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Week 2 Summary</w:t>
      </w:r>
    </w:p>
    <w:p>
      <w:pPr>
        <w:spacing w:after="240"/>
      </w:pPr>
      <w:r>
        <w:rPr>
          <w:i/>
          <w:iCs/>
          <w:color w:val="444444"/>
          <w:sz w:val="26"/>
          <w:szCs w:val="26"/>
        </w:rPr>
        <w:t xml:space="preserve">Demand Forecasting &amp; Anomaly Detection</w:t>
      </w:r>
    </w:p>
    <w:p>
      <w:pPr>
        <w:pStyle w:val="Heading2"/>
        <w:spacing w:after="120" w:before="240"/>
      </w:pPr>
      <w:r>
        <w:t xml:space="preserve">Objective</w:t>
      </w:r>
    </w:p>
    <w:p>
      <w:pPr>
        <w:spacing w:after="160"/>
      </w:pPr>
      <w:r>
        <w:rPr>
          <w:sz w:val="22"/>
          <w:szCs w:val="22"/>
        </w:rPr>
        <w:t xml:space="preserve">The main objective of Week 2 was to prepare the dataset for anomaly detection by cleaning the data, selecting important variables, and performing exploratory data analysis (EDA). This helped in understanding data patterns before building the anomaly detection model.</w:t>
      </w:r>
    </w:p>
    <w:p>
      <w:pPr>
        <w:pStyle w:val="Heading2"/>
        <w:spacing w:after="120" w:before="240"/>
      </w:pPr>
      <w:r>
        <w:t xml:space="preserve">Activities Completed</w:t>
      </w:r>
    </w:p>
    <w:p>
      <w:pPr>
        <w:spacing w:after="80" w:before="160"/>
      </w:pPr>
      <w:r>
        <w:rPr>
          <w:b/>
          <w:bCs/>
          <w:sz w:val="22"/>
          <w:szCs w:val="22"/>
        </w:rPr>
        <w:t xml:space="preserve">1. Data Loading and Preparation</w:t>
      </w:r>
    </w:p>
    <w:p>
      <w:pPr>
        <w:pStyle w:val="ListParagraph"/>
        <w:numPr>
          <w:ilvl w:val="0"/>
          <w:numId w:val="2"/>
        </w:numPr>
        <w:spacing w:after="80"/>
      </w:pPr>
      <w:r>
        <w:rPr>
          <w:sz w:val="22"/>
          <w:szCs w:val="22"/>
        </w:rPr>
        <w:t xml:space="preserve">Imported the required Python libraries.</w:t>
      </w:r>
    </w:p>
    <w:p>
      <w:pPr>
        <w:pStyle w:val="ListParagraph"/>
        <w:numPr>
          <w:ilvl w:val="0"/>
          <w:numId w:val="2"/>
        </w:numPr>
        <w:spacing w:after="80"/>
      </w:pPr>
      <w:r>
        <w:rPr>
          <w:sz w:val="22"/>
          <w:szCs w:val="22"/>
        </w:rPr>
        <w:t xml:space="preserve">Loaded the cleaned supply chain dataset into the notebook.</w:t>
      </w:r>
    </w:p>
    <w:p>
      <w:pPr>
        <w:pStyle w:val="ListParagraph"/>
        <w:numPr>
          <w:ilvl w:val="0"/>
          <w:numId w:val="2"/>
        </w:numPr>
        <w:spacing w:after="80"/>
      </w:pPr>
      <w:r>
        <w:rPr>
          <w:sz w:val="22"/>
          <w:szCs w:val="22"/>
        </w:rPr>
        <w:t xml:space="preserve">Verified data types and checked the overall dataset structure.</w:t>
      </w:r>
    </w:p>
    <w:p>
      <w:pPr>
        <w:spacing w:after="80" w:before="160"/>
      </w:pPr>
      <w:r>
        <w:rPr>
          <w:b/>
          <w:bCs/>
          <w:sz w:val="22"/>
          <w:szCs w:val="22"/>
        </w:rPr>
        <w:t xml:space="preserve">2. Data Cleaning</w:t>
      </w:r>
    </w:p>
    <w:p>
      <w:pPr>
        <w:pStyle w:val="ListParagraph"/>
        <w:numPr>
          <w:ilvl w:val="0"/>
          <w:numId w:val="2"/>
        </w:numPr>
        <w:spacing w:after="80"/>
      </w:pPr>
      <w:r>
        <w:rPr>
          <w:sz w:val="22"/>
          <w:szCs w:val="22"/>
        </w:rPr>
        <w:t xml:space="preserve">Checked for missing values and handled them where necessary.</w:t>
      </w:r>
    </w:p>
    <w:p>
      <w:pPr>
        <w:pStyle w:val="ListParagraph"/>
        <w:numPr>
          <w:ilvl w:val="0"/>
          <w:numId w:val="2"/>
        </w:numPr>
        <w:spacing w:after="80"/>
      </w:pPr>
      <w:r>
        <w:rPr>
          <w:sz w:val="22"/>
          <w:szCs w:val="22"/>
        </w:rPr>
        <w:t xml:space="preserve">Identified and removed duplicate records to improve data quality.</w:t>
      </w:r>
    </w:p>
    <w:p>
      <w:pPr>
        <w:pStyle w:val="ListParagraph"/>
        <w:numPr>
          <w:ilvl w:val="0"/>
          <w:numId w:val="2"/>
        </w:numPr>
        <w:spacing w:after="80"/>
      </w:pPr>
      <w:r>
        <w:rPr>
          <w:sz w:val="22"/>
          <w:szCs w:val="22"/>
        </w:rPr>
        <w:t xml:space="preserve">Ensured numerical columns were in the correct format for analysis.</w:t>
      </w:r>
    </w:p>
    <w:p>
      <w:pPr>
        <w:spacing w:after="80" w:before="160"/>
      </w:pPr>
      <w:r>
        <w:rPr>
          <w:b/>
          <w:bCs/>
          <w:sz w:val="22"/>
          <w:szCs w:val="22"/>
        </w:rPr>
        <w:t xml:space="preserve">3. Feature Selection</w:t>
      </w:r>
    </w:p>
    <w:p>
      <w:pPr>
        <w:spacing w:after="160"/>
      </w:pPr>
      <w:r>
        <w:rPr>
          <w:sz w:val="22"/>
          <w:szCs w:val="22"/>
        </w:rPr>
        <w:t xml:space="preserve">Selected the key variables required for anomaly detection:</w:t>
      </w:r>
    </w:p>
    <w:p>
      <w:pPr>
        <w:pStyle w:val="ListParagraph"/>
        <w:numPr>
          <w:ilvl w:val="0"/>
          <w:numId w:val="2"/>
        </w:numPr>
        <w:spacing w:after="80"/>
      </w:pPr>
      <w:r>
        <w:rPr>
          <w:sz w:val="22"/>
          <w:szCs w:val="22"/>
        </w:rPr>
        <w:t xml:space="preserve">Units Sold</w:t>
      </w:r>
    </w:p>
    <w:p>
      <w:pPr>
        <w:pStyle w:val="ListParagraph"/>
        <w:numPr>
          <w:ilvl w:val="0"/>
          <w:numId w:val="2"/>
        </w:numPr>
        <w:spacing w:after="80"/>
      </w:pPr>
      <w:r>
        <w:rPr>
          <w:sz w:val="22"/>
          <w:szCs w:val="22"/>
        </w:rPr>
        <w:t xml:space="preserve">Inventory Level</w:t>
      </w:r>
    </w:p>
    <w:p>
      <w:pPr>
        <w:pStyle w:val="ListParagraph"/>
        <w:numPr>
          <w:ilvl w:val="0"/>
          <w:numId w:val="2"/>
        </w:numPr>
        <w:spacing w:after="80"/>
      </w:pPr>
      <w:r>
        <w:rPr>
          <w:sz w:val="22"/>
          <w:szCs w:val="22"/>
        </w:rPr>
        <w:t xml:space="preserve">Warehouse Dispatch Rate</w:t>
      </w:r>
    </w:p>
    <w:p>
      <w:pPr>
        <w:spacing w:after="160"/>
      </w:pPr>
      <w:r>
        <w:rPr>
          <w:sz w:val="22"/>
          <w:szCs w:val="22"/>
        </w:rPr>
        <w:t xml:space="preserve">These features were chosen because they directly reflect supply chain performance and are most likely to reveal unusual business patterns.</w:t>
      </w:r>
    </w:p>
    <w:p>
      <w:pPr>
        <w:spacing w:after="80" w:before="160"/>
      </w:pPr>
      <w:r>
        <w:rPr>
          <w:b/>
          <w:bCs/>
          <w:sz w:val="22"/>
          <w:szCs w:val="22"/>
        </w:rPr>
        <w:t xml:space="preserve">4. Exploratory Data Analysis (EDA)</w:t>
      </w:r>
    </w:p>
    <w:p>
      <w:pPr>
        <w:pStyle w:val="ListParagraph"/>
        <w:numPr>
          <w:ilvl w:val="0"/>
          <w:numId w:val="2"/>
        </w:numPr>
        <w:spacing w:after="80"/>
      </w:pPr>
      <w:r>
        <w:rPr>
          <w:sz w:val="22"/>
          <w:szCs w:val="22"/>
        </w:rPr>
        <w:t xml:space="preserve">Analyzed the distribution of important variables.</w:t>
      </w:r>
    </w:p>
    <w:p>
      <w:pPr>
        <w:pStyle w:val="ListParagraph"/>
        <w:numPr>
          <w:ilvl w:val="0"/>
          <w:numId w:val="2"/>
        </w:numPr>
        <w:spacing w:after="80"/>
      </w:pPr>
      <w:r>
        <w:rPr>
          <w:sz w:val="22"/>
          <w:szCs w:val="22"/>
        </w:rPr>
        <w:t xml:space="preserve">Created visualizations to identify trends and unusual observations.</w:t>
      </w:r>
    </w:p>
    <w:p>
      <w:pPr>
        <w:pStyle w:val="ListParagraph"/>
        <w:numPr>
          <w:ilvl w:val="0"/>
          <w:numId w:val="2"/>
        </w:numPr>
        <w:spacing w:after="80"/>
      </w:pPr>
      <w:r>
        <w:rPr>
          <w:sz w:val="22"/>
          <w:szCs w:val="22"/>
        </w:rPr>
        <w:t xml:space="preserve">Examined relationships between selected features using plots and summary statistics.</w:t>
      </w:r>
    </w:p>
    <w:p>
      <w:pPr>
        <w:spacing w:after="80" w:before="160"/>
      </w:pPr>
      <w:r>
        <w:rPr>
          <w:b/>
          <w:bCs/>
          <w:sz w:val="22"/>
          <w:szCs w:val="22"/>
        </w:rPr>
        <w:t xml:space="preserve">5. Initial Anomaly Detection</w:t>
      </w:r>
    </w:p>
    <w:p>
      <w:pPr>
        <w:pStyle w:val="ListParagraph"/>
        <w:numPr>
          <w:ilvl w:val="0"/>
          <w:numId w:val="2"/>
        </w:numPr>
        <w:spacing w:after="80"/>
      </w:pPr>
      <w:r>
        <w:rPr>
          <w:sz w:val="22"/>
          <w:szCs w:val="22"/>
        </w:rPr>
        <w:t xml:space="preserve">Applied statistical techniques to identify potential anomalies in the selected variables.</w:t>
      </w:r>
    </w:p>
    <w:p>
      <w:pPr>
        <w:pStyle w:val="ListParagraph"/>
        <w:numPr>
          <w:ilvl w:val="0"/>
          <w:numId w:val="2"/>
        </w:numPr>
        <w:spacing w:after="80"/>
      </w:pPr>
      <w:r>
        <w:rPr>
          <w:sz w:val="22"/>
          <w:szCs w:val="22"/>
        </w:rPr>
        <w:t xml:space="preserve">Flagged records that significantly deviated from normal behavior.</w:t>
      </w:r>
    </w:p>
    <w:p>
      <w:pPr>
        <w:pStyle w:val="ListParagraph"/>
        <w:numPr>
          <w:ilvl w:val="0"/>
          <w:numId w:val="2"/>
        </w:numPr>
        <w:spacing w:after="80"/>
      </w:pPr>
      <w:r>
        <w:rPr>
          <w:sz w:val="22"/>
          <w:szCs w:val="22"/>
        </w:rPr>
        <w:t xml:space="preserve">Reviewed detected anomalies to ensure they represented meaningful business events.</w:t>
      </w:r>
    </w:p>
    <w:p>
      <w:pPr>
        <w:pStyle w:val="Heading2"/>
        <w:spacing w:after="120" w:before="240"/>
      </w:pPr>
      <w:r>
        <w:t xml:space="preserve">Outcome</w:t>
      </w:r>
    </w:p>
    <w:p>
      <w:pPr>
        <w:spacing w:after="160"/>
      </w:pPr>
      <w:r>
        <w:rPr>
          <w:sz w:val="22"/>
          <w:szCs w:val="22"/>
        </w:rPr>
        <w:t xml:space="preserve">By the end of Week 2, the dataset was fully prepared for anomaly detection. Important supply chain features were analyzed, potential anomalies were identified, and a strong foundation was established for developing and evaluating anomaly detection models in the following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2026-07-20T17:11:51.188Z</dcterms:created>
  <dcterms:modified xsi:type="dcterms:W3CDTF">2026-07-20T17:11:51.199Z</dcterms:modified>
</cp:coreProperties>
</file>

<file path=docProps/custom.xml><?xml version="1.0" encoding="utf-8"?>
<Properties xmlns="http://schemas.openxmlformats.org/officeDocument/2006/custom-properties" xmlns:vt="http://schemas.openxmlformats.org/officeDocument/2006/docPropsVTypes"/>
</file>