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5428" w14:textId="77777777" w:rsidR="00344D84" w:rsidRDefault="00344D84">
      <w:pPr>
        <w:spacing w:after="29"/>
        <w:ind w:left="1016" w:right="740"/>
        <w:jc w:val="center"/>
        <w:rPr>
          <w:b/>
          <w:sz w:val="30"/>
        </w:rPr>
      </w:pPr>
    </w:p>
    <w:p w14:paraId="4CA24918" w14:textId="750BBFBB" w:rsidR="00C84FA9" w:rsidRDefault="00344D84">
      <w:pPr>
        <w:spacing w:after="29"/>
        <w:ind w:left="1016" w:right="740"/>
        <w:jc w:val="center"/>
      </w:pPr>
      <w:r>
        <w:rPr>
          <w:b/>
          <w:sz w:val="30"/>
        </w:rPr>
        <w:t xml:space="preserve">Project Development Phase </w:t>
      </w:r>
    </w:p>
    <w:p w14:paraId="08DAFD42" w14:textId="74DA5EFA" w:rsidR="00C84FA9" w:rsidRDefault="00344D84" w:rsidP="00344D84">
      <w:pPr>
        <w:spacing w:after="0"/>
        <w:ind w:left="1016"/>
        <w:rPr>
          <w:b/>
          <w:sz w:val="30"/>
        </w:rPr>
      </w:pPr>
      <w:r>
        <w:rPr>
          <w:b/>
          <w:sz w:val="30"/>
        </w:rPr>
        <w:t xml:space="preserve">                                 </w:t>
      </w:r>
      <w:r>
        <w:rPr>
          <w:b/>
          <w:sz w:val="30"/>
        </w:rPr>
        <w:t xml:space="preserve">Model Performance Test </w:t>
      </w:r>
    </w:p>
    <w:p w14:paraId="0A4B698A" w14:textId="77777777" w:rsidR="00344D84" w:rsidRDefault="00344D84" w:rsidP="00344D84">
      <w:pPr>
        <w:spacing w:after="0"/>
        <w:ind w:left="1016"/>
      </w:pPr>
    </w:p>
    <w:tbl>
      <w:tblPr>
        <w:tblStyle w:val="TableGrid"/>
        <w:tblW w:w="9364" w:type="dxa"/>
        <w:tblInd w:w="133" w:type="dxa"/>
        <w:tblCellMar>
          <w:top w:w="163" w:type="dxa"/>
          <w:left w:w="8" w:type="dxa"/>
          <w:bottom w:w="133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C84FA9" w14:paraId="4D6098CE" w14:textId="77777777">
        <w:trPr>
          <w:trHeight w:val="7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270CB" w14:textId="77777777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 xml:space="preserve">Date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1DEED8" w14:textId="1214F8AF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>28 J</w:t>
            </w:r>
            <w:r>
              <w:rPr>
                <w:sz w:val="26"/>
              </w:rPr>
              <w:t xml:space="preserve">une 2025 </w:t>
            </w:r>
          </w:p>
        </w:tc>
      </w:tr>
      <w:tr w:rsidR="00C84FA9" w14:paraId="5DEF35DD" w14:textId="77777777">
        <w:trPr>
          <w:trHeight w:val="1111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2E37E" w14:textId="77777777" w:rsidR="00C84FA9" w:rsidRDefault="00344D84">
            <w:pPr>
              <w:spacing w:after="0"/>
              <w:ind w:left="0" w:firstLine="0"/>
              <w:jc w:val="left"/>
            </w:pPr>
            <w:r>
              <w:rPr>
                <w:b/>
                <w:sz w:val="26"/>
              </w:rPr>
              <w:t xml:space="preserve"> </w:t>
            </w:r>
          </w:p>
          <w:p w14:paraId="6E6E0547" w14:textId="77777777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70F4" w14:textId="77777777" w:rsidR="00C84FA9" w:rsidRDefault="00344D84">
            <w:pPr>
              <w:spacing w:after="0"/>
              <w:ind w:left="0" w:firstLine="0"/>
              <w:jc w:val="left"/>
            </w:pPr>
            <w:r>
              <w:rPr>
                <w:b/>
                <w:sz w:val="26"/>
              </w:rPr>
              <w:t xml:space="preserve"> </w:t>
            </w:r>
          </w:p>
          <w:p w14:paraId="1D72F35F" w14:textId="77777777" w:rsidR="00C84FA9" w:rsidRDefault="00344D84">
            <w:pPr>
              <w:spacing w:after="0"/>
              <w:ind w:left="95" w:firstLine="0"/>
              <w:jc w:val="left"/>
            </w:pPr>
            <w:r>
              <w:rPr>
                <w:sz w:val="26"/>
              </w:rPr>
              <w:t xml:space="preserve">LTVIP2025TMID36809 </w:t>
            </w:r>
          </w:p>
        </w:tc>
      </w:tr>
      <w:tr w:rsidR="00C84FA9" w14:paraId="5F2BBDA1" w14:textId="77777777">
        <w:trPr>
          <w:trHeight w:val="145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3B86" w14:textId="77777777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4E29" w14:textId="77777777" w:rsidR="00C84FA9" w:rsidRDefault="00344D84">
            <w:pPr>
              <w:spacing w:after="57"/>
              <w:ind w:left="0" w:firstLine="0"/>
              <w:jc w:val="left"/>
            </w:pPr>
            <w:r>
              <w:rPr>
                <w:b/>
                <w:sz w:val="26"/>
              </w:rPr>
              <w:t xml:space="preserve"> </w:t>
            </w:r>
          </w:p>
          <w:p w14:paraId="0BDD4381" w14:textId="4994F9CF" w:rsidR="00C84FA9" w:rsidRDefault="00344D84">
            <w:pPr>
              <w:spacing w:after="0"/>
              <w:ind w:left="95" w:firstLine="0"/>
              <w:jc w:val="left"/>
            </w:pPr>
            <w:r>
              <w:rPr>
                <w:sz w:val="26"/>
              </w:rPr>
              <w:t xml:space="preserve">Traffic </w:t>
            </w:r>
            <w:proofErr w:type="spellStart"/>
            <w:proofErr w:type="gramStart"/>
            <w:r>
              <w:rPr>
                <w:sz w:val="26"/>
              </w:rPr>
              <w:t>Tel</w:t>
            </w:r>
            <w:r>
              <w:rPr>
                <w:rFonts w:ascii="Arial" w:eastAsia="Arial" w:hAnsi="Arial" w:cs="Arial"/>
                <w:sz w:val="26"/>
              </w:rPr>
              <w:t>li</w:t>
            </w:r>
            <w:r>
              <w:rPr>
                <w:sz w:val="26"/>
              </w:rPr>
              <w:t>gence</w:t>
            </w:r>
            <w:proofErr w:type="spellEnd"/>
            <w:r>
              <w:rPr>
                <w:sz w:val="26"/>
              </w:rPr>
              <w:t xml:space="preserve"> :</w:t>
            </w:r>
            <w:proofErr w:type="gramEnd"/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Advanced Traffic </w:t>
            </w:r>
          </w:p>
          <w:p w14:paraId="42735FB7" w14:textId="77777777" w:rsidR="00C84FA9" w:rsidRDefault="00344D84">
            <w:pPr>
              <w:spacing w:after="0"/>
              <w:ind w:left="95" w:firstLine="0"/>
              <w:jc w:val="left"/>
            </w:pPr>
            <w:r>
              <w:rPr>
                <w:sz w:val="26"/>
              </w:rPr>
              <w:t xml:space="preserve">Volume Estimation with Machine Learning </w:t>
            </w:r>
          </w:p>
        </w:tc>
      </w:tr>
      <w:tr w:rsidR="00C84FA9" w14:paraId="2B655A92" w14:textId="77777777">
        <w:trPr>
          <w:trHeight w:val="72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6B4A3" w14:textId="77777777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CA14F" w14:textId="77777777" w:rsidR="00C84FA9" w:rsidRDefault="00344D84">
            <w:pPr>
              <w:spacing w:after="0"/>
              <w:ind w:left="155" w:firstLine="0"/>
              <w:jc w:val="left"/>
            </w:pPr>
            <w:r>
              <w:rPr>
                <w:sz w:val="26"/>
              </w:rPr>
              <w:t xml:space="preserve">4 Marks </w:t>
            </w:r>
          </w:p>
        </w:tc>
      </w:tr>
    </w:tbl>
    <w:p w14:paraId="6A506B14" w14:textId="77777777" w:rsidR="00C84FA9" w:rsidRDefault="00344D84">
      <w:pPr>
        <w:spacing w:after="0"/>
        <w:ind w:left="100" w:firstLine="0"/>
        <w:jc w:val="left"/>
      </w:pPr>
      <w:r>
        <w:rPr>
          <w:b/>
          <w:sz w:val="30"/>
        </w:rPr>
        <w:t xml:space="preserve"> </w:t>
      </w:r>
    </w:p>
    <w:p w14:paraId="2A28C884" w14:textId="77777777" w:rsidR="00C84FA9" w:rsidRDefault="00344D84">
      <w:pPr>
        <w:spacing w:after="0"/>
        <w:ind w:left="100" w:firstLine="0"/>
        <w:jc w:val="left"/>
      </w:pPr>
      <w:r>
        <w:rPr>
          <w:b/>
          <w:sz w:val="30"/>
        </w:rPr>
        <w:t xml:space="preserve">Model </w:t>
      </w:r>
      <w:r>
        <w:rPr>
          <w:b/>
          <w:sz w:val="30"/>
        </w:rPr>
        <w:t xml:space="preserve">Performance Test </w:t>
      </w:r>
    </w:p>
    <w:p w14:paraId="79A13928" w14:textId="77777777" w:rsidR="00C84FA9" w:rsidRDefault="00344D84">
      <w:pPr>
        <w:spacing w:after="19"/>
        <w:ind w:left="0" w:firstLine="0"/>
        <w:jc w:val="left"/>
      </w:pPr>
      <w:r>
        <w:rPr>
          <w:b/>
          <w:sz w:val="30"/>
        </w:rPr>
        <w:t xml:space="preserve">  </w:t>
      </w:r>
    </w:p>
    <w:p w14:paraId="391A9F21" w14:textId="25EA57D6" w:rsidR="00C84FA9" w:rsidRDefault="00344D84">
      <w:pPr>
        <w:spacing w:after="0"/>
        <w:ind w:right="570"/>
      </w:pPr>
      <w:r>
        <w:t xml:space="preserve">The project is titled "Traffic </w:t>
      </w:r>
      <w:proofErr w:type="spellStart"/>
      <w:r>
        <w:t>Telligence</w:t>
      </w:r>
      <w:proofErr w:type="spellEnd"/>
      <w:r>
        <w:t xml:space="preserve">: Advanced Traffic Volume Estimation with Machine Learning.  </w:t>
      </w:r>
      <w:r>
        <w:t xml:space="preserve">"Here's a detailed explanation: </w:t>
      </w:r>
    </w:p>
    <w:p w14:paraId="4D578888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321DB78D" w14:textId="77777777" w:rsidR="00C84FA9" w:rsidRDefault="00344D84">
      <w:pPr>
        <w:spacing w:after="161"/>
        <w:jc w:val="left"/>
      </w:pPr>
      <w:r>
        <w:rPr>
          <w:b/>
        </w:rPr>
        <w:t xml:space="preserve">Project Overview: </w:t>
      </w:r>
    </w:p>
    <w:p w14:paraId="39177683" w14:textId="77777777" w:rsidR="00C84FA9" w:rsidRDefault="00344D84">
      <w:pPr>
        <w:spacing w:after="344"/>
        <w:ind w:right="356"/>
      </w:pPr>
      <w:r>
        <w:t xml:space="preserve">The project aims to develop an advanced system for estimating traffic volume using machine learning techniques. This involves </w:t>
      </w:r>
      <w:proofErr w:type="spellStart"/>
      <w:r>
        <w:t>analyzing</w:t>
      </w:r>
      <w:proofErr w:type="spellEnd"/>
      <w:r>
        <w:t xml:space="preserve"> traffic data to predict traffic volume, which can help optimize traffic Signal timings, reduce congestion and improve over all traffic flow. </w:t>
      </w:r>
    </w:p>
    <w:p w14:paraId="542A54B5" w14:textId="77777777" w:rsidR="00C84FA9" w:rsidRDefault="00344D84">
      <w:pPr>
        <w:spacing w:after="0"/>
        <w:ind w:left="0" w:firstLine="0"/>
        <w:jc w:val="left"/>
      </w:pPr>
      <w:r>
        <w:lastRenderedPageBreak/>
        <w:t xml:space="preserve"> </w:t>
      </w:r>
    </w:p>
    <w:p w14:paraId="77008AC7" w14:textId="77777777" w:rsidR="00C84FA9" w:rsidRDefault="00344D84">
      <w:pPr>
        <w:spacing w:after="0"/>
        <w:jc w:val="left"/>
      </w:pPr>
      <w:r>
        <w:rPr>
          <w:b/>
        </w:rPr>
        <w:t xml:space="preserve">Key Components: </w:t>
      </w:r>
    </w:p>
    <w:p w14:paraId="6AD8EB21" w14:textId="77777777" w:rsidR="00C84FA9" w:rsidRDefault="00344D84">
      <w:pPr>
        <w:spacing w:after="3"/>
        <w:ind w:left="0" w:firstLine="0"/>
        <w:jc w:val="left"/>
      </w:pPr>
      <w:r>
        <w:rPr>
          <w:b/>
        </w:rPr>
        <w:t xml:space="preserve"> </w:t>
      </w:r>
    </w:p>
    <w:p w14:paraId="1EC12E20" w14:textId="2A3863F7" w:rsidR="00C84FA9" w:rsidRDefault="00344D84">
      <w:pPr>
        <w:numPr>
          <w:ilvl w:val="0"/>
          <w:numId w:val="1"/>
        </w:numPr>
        <w:ind w:right="570"/>
      </w:pPr>
      <w:r>
        <w:rPr>
          <w:b/>
        </w:rPr>
        <w:t>Data Collection</w:t>
      </w:r>
      <w:r>
        <w:t xml:space="preserve">: Gathering </w:t>
      </w:r>
      <w:r>
        <w:t xml:space="preserve">traffic data from various sources such as sensors, cameras, and GPS devices. </w:t>
      </w:r>
    </w:p>
    <w:p w14:paraId="74135312" w14:textId="77777777" w:rsidR="00C84FA9" w:rsidRDefault="00344D84">
      <w:pPr>
        <w:numPr>
          <w:ilvl w:val="0"/>
          <w:numId w:val="1"/>
        </w:numPr>
        <w:ind w:right="570"/>
      </w:pPr>
      <w:r>
        <w:rPr>
          <w:b/>
        </w:rPr>
        <w:t>Data Preprocessing</w:t>
      </w:r>
      <w:r>
        <w:t xml:space="preserve">: Cleaning and preprocessing the collected data to remove noise and inconsistencies. </w:t>
      </w:r>
    </w:p>
    <w:p w14:paraId="2466C464" w14:textId="77777777" w:rsidR="00C84FA9" w:rsidRDefault="00344D84">
      <w:pPr>
        <w:numPr>
          <w:ilvl w:val="0"/>
          <w:numId w:val="1"/>
        </w:numPr>
        <w:ind w:right="570"/>
      </w:pPr>
      <w:r>
        <w:rPr>
          <w:b/>
        </w:rPr>
        <w:t>Model Development</w:t>
      </w:r>
      <w:r>
        <w:t xml:space="preserve">: Developing a machine learning model that can accurately predict traffic volume based on historical data. </w:t>
      </w:r>
    </w:p>
    <w:p w14:paraId="1588E4B5" w14:textId="77777777" w:rsidR="00C84FA9" w:rsidRDefault="00344D84">
      <w:pPr>
        <w:numPr>
          <w:ilvl w:val="0"/>
          <w:numId w:val="1"/>
        </w:numPr>
        <w:ind w:right="570"/>
      </w:pPr>
      <w:r>
        <w:rPr>
          <w:b/>
        </w:rPr>
        <w:t>Model Evaluation</w:t>
      </w:r>
      <w:r>
        <w:t xml:space="preserve">: Evaluating the performance of the developed model using metrics such as accuracy, precision, and recall. </w:t>
      </w:r>
    </w:p>
    <w:p w14:paraId="3FBAA5F5" w14:textId="77777777" w:rsidR="00C84FA9" w:rsidRDefault="00344D84">
      <w:pPr>
        <w:numPr>
          <w:ilvl w:val="0"/>
          <w:numId w:val="1"/>
        </w:numPr>
        <w:spacing w:after="349"/>
        <w:ind w:right="570"/>
      </w:pPr>
      <w:r>
        <w:rPr>
          <w:b/>
        </w:rPr>
        <w:t>Deployment</w:t>
      </w:r>
      <w:r>
        <w:t xml:space="preserve">:  Deploying the model in a real-world setting to estimate traffic volume in real-time. </w:t>
      </w:r>
    </w:p>
    <w:p w14:paraId="767D764D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4630610F" w14:textId="77777777" w:rsidR="00C84FA9" w:rsidRDefault="00344D84">
      <w:pPr>
        <w:spacing w:after="161"/>
        <w:ind w:left="95"/>
        <w:jc w:val="left"/>
      </w:pPr>
      <w:r>
        <w:rPr>
          <w:b/>
        </w:rPr>
        <w:t>Machine Learning Techniques</w:t>
      </w:r>
      <w:r>
        <w:t xml:space="preserve">: </w:t>
      </w:r>
    </w:p>
    <w:p w14:paraId="4908444E" w14:textId="77777777" w:rsidR="00C84FA9" w:rsidRDefault="00344D84">
      <w:pPr>
        <w:spacing w:after="349"/>
        <w:ind w:left="95" w:right="570"/>
      </w:pPr>
      <w:r>
        <w:t xml:space="preserve">The project may employ various machine learning techniques, including: </w:t>
      </w:r>
    </w:p>
    <w:p w14:paraId="5D314597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4647A937" w14:textId="757B74DD" w:rsidR="00C84FA9" w:rsidRDefault="00344D84">
      <w:pPr>
        <w:numPr>
          <w:ilvl w:val="0"/>
          <w:numId w:val="2"/>
        </w:numPr>
        <w:ind w:right="570"/>
      </w:pPr>
      <w:r>
        <w:rPr>
          <w:b/>
        </w:rPr>
        <w:t>Supervised Learning</w:t>
      </w:r>
      <w:r>
        <w:t>: Training the model on labell</w:t>
      </w:r>
      <w:r>
        <w:t xml:space="preserve">ed data to learn patterns and relationships. </w:t>
      </w:r>
    </w:p>
    <w:p w14:paraId="46338A62" w14:textId="06AA1F61" w:rsidR="00C84FA9" w:rsidRDefault="00344D84">
      <w:pPr>
        <w:numPr>
          <w:ilvl w:val="0"/>
          <w:numId w:val="2"/>
        </w:numPr>
        <w:ind w:right="570"/>
      </w:pPr>
      <w:r>
        <w:rPr>
          <w:b/>
        </w:rPr>
        <w:t xml:space="preserve">Unsupervised </w:t>
      </w:r>
      <w:proofErr w:type="gramStart"/>
      <w:r>
        <w:rPr>
          <w:b/>
        </w:rPr>
        <w:t xml:space="preserve">Learning </w:t>
      </w:r>
      <w:r>
        <w:t>:</w:t>
      </w:r>
      <w:proofErr w:type="gramEnd"/>
      <w:r>
        <w:t xml:space="preserve"> Identifying patterns and relationships in unlabell</w:t>
      </w:r>
      <w:r>
        <w:t xml:space="preserve">ed data. </w:t>
      </w:r>
    </w:p>
    <w:p w14:paraId="42509E8E" w14:textId="40A77570" w:rsidR="00C84FA9" w:rsidRDefault="00344D84">
      <w:pPr>
        <w:numPr>
          <w:ilvl w:val="0"/>
          <w:numId w:val="2"/>
        </w:numPr>
        <w:spacing w:after="350"/>
        <w:ind w:right="570"/>
      </w:pPr>
      <w:r>
        <w:rPr>
          <w:b/>
        </w:rPr>
        <w:lastRenderedPageBreak/>
        <w:t>Deep Learning</w:t>
      </w:r>
      <w:r>
        <w:t>: Using neural networks to analys</w:t>
      </w:r>
      <w:r>
        <w:t xml:space="preserve">e complex traffic data. </w:t>
      </w:r>
    </w:p>
    <w:p w14:paraId="29DF75F8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7CBD7066" w14:textId="77777777" w:rsidR="00C84FA9" w:rsidRDefault="00344D84">
      <w:pPr>
        <w:spacing w:after="161"/>
        <w:ind w:left="95"/>
        <w:jc w:val="left"/>
      </w:pPr>
      <w:r>
        <w:rPr>
          <w:b/>
        </w:rPr>
        <w:t xml:space="preserve">Benefits: </w:t>
      </w:r>
    </w:p>
    <w:p w14:paraId="0A8DF9EF" w14:textId="77777777" w:rsidR="00C84FA9" w:rsidRDefault="00344D84">
      <w:pPr>
        <w:ind w:left="95" w:right="570"/>
      </w:pPr>
      <w:r>
        <w:t>The project can provide several benefits, including:</w:t>
      </w:r>
    </w:p>
    <w:p w14:paraId="03BA097D" w14:textId="77777777" w:rsidR="00C84FA9" w:rsidRDefault="00344D84">
      <w:pPr>
        <w:numPr>
          <w:ilvl w:val="0"/>
          <w:numId w:val="3"/>
        </w:numPr>
        <w:ind w:right="570"/>
      </w:pPr>
      <w:r>
        <w:rPr>
          <w:b/>
        </w:rPr>
        <w:t>Improved Traffic Management</w:t>
      </w:r>
      <w:r>
        <w:t xml:space="preserve">: Optimizing traffic signal timings to reduce congestion and improve traffic flow. </w:t>
      </w:r>
    </w:p>
    <w:p w14:paraId="130AB4B7" w14:textId="77777777" w:rsidR="00C84FA9" w:rsidRDefault="00344D84">
      <w:pPr>
        <w:numPr>
          <w:ilvl w:val="0"/>
          <w:numId w:val="3"/>
        </w:numPr>
        <w:ind w:right="570"/>
      </w:pPr>
      <w:r>
        <w:rPr>
          <w:b/>
        </w:rPr>
        <w:t>Enhanced Safety</w:t>
      </w:r>
      <w:r>
        <w:t xml:space="preserve">: Identifying potential accident hotspots and taking proactive measures. </w:t>
      </w:r>
    </w:p>
    <w:p w14:paraId="1CC37BB7" w14:textId="77777777" w:rsidR="00C84FA9" w:rsidRDefault="00344D84">
      <w:pPr>
        <w:numPr>
          <w:ilvl w:val="0"/>
          <w:numId w:val="3"/>
        </w:numPr>
        <w:spacing w:after="349"/>
        <w:ind w:right="570"/>
      </w:pPr>
      <w:r>
        <w:rPr>
          <w:b/>
        </w:rPr>
        <w:t>Increased Efficiency</w:t>
      </w:r>
      <w:r>
        <w:t xml:space="preserve">: Reducing travel times and improving overall transportation efficiency. </w:t>
      </w:r>
    </w:p>
    <w:p w14:paraId="126DEDE8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1E4C8944" w14:textId="77777777" w:rsidR="00C84FA9" w:rsidRDefault="00344D84">
      <w:pPr>
        <w:spacing w:after="161"/>
        <w:ind w:left="95"/>
        <w:jc w:val="left"/>
      </w:pPr>
      <w:r>
        <w:rPr>
          <w:b/>
        </w:rPr>
        <w:t xml:space="preserve">Challenges: </w:t>
      </w:r>
    </w:p>
    <w:p w14:paraId="793AC114" w14:textId="77777777" w:rsidR="00C84FA9" w:rsidRDefault="00344D84">
      <w:pPr>
        <w:spacing w:after="349"/>
        <w:ind w:left="95" w:right="570"/>
      </w:pPr>
      <w:r>
        <w:t xml:space="preserve">The project may face several challenges, including: </w:t>
      </w:r>
    </w:p>
    <w:p w14:paraId="5E0E1220" w14:textId="77777777" w:rsidR="00C84FA9" w:rsidRDefault="00344D84">
      <w:pPr>
        <w:spacing w:after="0"/>
        <w:ind w:left="0" w:firstLine="0"/>
        <w:jc w:val="left"/>
      </w:pPr>
      <w:r>
        <w:t xml:space="preserve"> </w:t>
      </w:r>
    </w:p>
    <w:p w14:paraId="5CDA4B30" w14:textId="77777777" w:rsidR="00C84FA9" w:rsidRDefault="00344D84">
      <w:pPr>
        <w:numPr>
          <w:ilvl w:val="0"/>
          <w:numId w:val="4"/>
        </w:numPr>
        <w:ind w:right="117" w:hanging="315"/>
      </w:pPr>
      <w:r>
        <w:rPr>
          <w:b/>
        </w:rPr>
        <w:t>Data Quality</w:t>
      </w:r>
      <w:r>
        <w:t xml:space="preserve">: Ensuring the accuracy and completeness of traffic data. </w:t>
      </w:r>
    </w:p>
    <w:p w14:paraId="3D834A0D" w14:textId="77777777" w:rsidR="00C84FA9" w:rsidRDefault="00344D84">
      <w:pPr>
        <w:numPr>
          <w:ilvl w:val="0"/>
          <w:numId w:val="4"/>
        </w:numPr>
        <w:ind w:right="117" w:hanging="315"/>
      </w:pPr>
      <w:r>
        <w:rPr>
          <w:b/>
        </w:rPr>
        <w:t>Model Complexity</w:t>
      </w:r>
      <w:r>
        <w:t xml:space="preserve">: Developing a model that can handle complex traffic patterns and relationships. </w:t>
      </w:r>
    </w:p>
    <w:p w14:paraId="70BCB7DA" w14:textId="77777777" w:rsidR="00C84FA9" w:rsidRDefault="00344D84">
      <w:pPr>
        <w:numPr>
          <w:ilvl w:val="0"/>
          <w:numId w:val="4"/>
        </w:numPr>
        <w:ind w:right="117" w:hanging="315"/>
      </w:pPr>
      <w:r>
        <w:rPr>
          <w:b/>
        </w:rPr>
        <w:t>Scalability</w:t>
      </w:r>
      <w:r>
        <w:t xml:space="preserve">: Deploying the model in a real-world setting and scaling it up to handle large volumes of data. </w:t>
      </w:r>
    </w:p>
    <w:sectPr w:rsidR="00C84FA9">
      <w:pgSz w:w="12240" w:h="15840"/>
      <w:pgMar w:top="1561" w:right="1461" w:bottom="2455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666F"/>
    <w:multiLevelType w:val="hybridMultilevel"/>
    <w:tmpl w:val="127C9D08"/>
    <w:lvl w:ilvl="0" w:tplc="D3808E86">
      <w:start w:val="1"/>
      <w:numFmt w:val="decimal"/>
      <w:lvlText w:val="%1."/>
      <w:lvlJc w:val="left"/>
      <w:pPr>
        <w:ind w:left="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6849130">
      <w:start w:val="1"/>
      <w:numFmt w:val="lowerLetter"/>
      <w:lvlText w:val="%2"/>
      <w:lvlJc w:val="left"/>
      <w:pPr>
        <w:ind w:left="11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3A4B292">
      <w:start w:val="1"/>
      <w:numFmt w:val="lowerRoman"/>
      <w:lvlText w:val="%3"/>
      <w:lvlJc w:val="left"/>
      <w:pPr>
        <w:ind w:left="18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0C20BC">
      <w:start w:val="1"/>
      <w:numFmt w:val="decimal"/>
      <w:lvlText w:val="%4"/>
      <w:lvlJc w:val="left"/>
      <w:pPr>
        <w:ind w:left="25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0E4B0E">
      <w:start w:val="1"/>
      <w:numFmt w:val="lowerLetter"/>
      <w:lvlText w:val="%5"/>
      <w:lvlJc w:val="left"/>
      <w:pPr>
        <w:ind w:left="3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4AF1BA">
      <w:start w:val="1"/>
      <w:numFmt w:val="lowerRoman"/>
      <w:lvlText w:val="%6"/>
      <w:lvlJc w:val="left"/>
      <w:pPr>
        <w:ind w:left="40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C67D70">
      <w:start w:val="1"/>
      <w:numFmt w:val="decimal"/>
      <w:lvlText w:val="%7"/>
      <w:lvlJc w:val="left"/>
      <w:pPr>
        <w:ind w:left="47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522C80">
      <w:start w:val="1"/>
      <w:numFmt w:val="lowerLetter"/>
      <w:lvlText w:val="%8"/>
      <w:lvlJc w:val="left"/>
      <w:pPr>
        <w:ind w:left="54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5EE810">
      <w:start w:val="1"/>
      <w:numFmt w:val="lowerRoman"/>
      <w:lvlText w:val="%9"/>
      <w:lvlJc w:val="left"/>
      <w:pPr>
        <w:ind w:left="6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E41F5"/>
    <w:multiLevelType w:val="hybridMultilevel"/>
    <w:tmpl w:val="49603F46"/>
    <w:lvl w:ilvl="0" w:tplc="C27EEC88">
      <w:start w:val="1"/>
      <w:numFmt w:val="decimal"/>
      <w:lvlText w:val="%1."/>
      <w:lvlJc w:val="left"/>
      <w:pPr>
        <w:ind w:left="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806EA6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20B60A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C8E97DE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310BF24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606A5A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9EF698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5239AC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8C7970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9676F3"/>
    <w:multiLevelType w:val="hybridMultilevel"/>
    <w:tmpl w:val="0E821398"/>
    <w:lvl w:ilvl="0" w:tplc="0E0A1912">
      <w:start w:val="1"/>
      <w:numFmt w:val="decimal"/>
      <w:lvlText w:val="%1."/>
      <w:lvlJc w:val="left"/>
      <w:pPr>
        <w:ind w:left="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B0DB8C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CC014C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0E4638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649112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A4D208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F43F00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746E12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68266A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F70871"/>
    <w:multiLevelType w:val="hybridMultilevel"/>
    <w:tmpl w:val="137857C2"/>
    <w:lvl w:ilvl="0" w:tplc="3D86D228">
      <w:start w:val="1"/>
      <w:numFmt w:val="decimal"/>
      <w:lvlText w:val="%1.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374A374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385608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E20D6E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B88486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28AFDA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4CC226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50D20E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096D23A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833012">
    <w:abstractNumId w:val="0"/>
  </w:num>
  <w:num w:numId="2" w16cid:durableId="874538570">
    <w:abstractNumId w:val="1"/>
  </w:num>
  <w:num w:numId="3" w16cid:durableId="1534807374">
    <w:abstractNumId w:val="2"/>
  </w:num>
  <w:num w:numId="4" w16cid:durableId="1875536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FA9"/>
    <w:rsid w:val="00211851"/>
    <w:rsid w:val="00344D84"/>
    <w:rsid w:val="00C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E7CC"/>
  <w15:docId w15:val="{C9BF6F1D-5E43-4C56-8488-7D3610C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9" w:lineRule="auto"/>
      <w:ind w:left="10" w:hanging="1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Naga Mohan Uppara</cp:lastModifiedBy>
  <cp:revision>2</cp:revision>
  <dcterms:created xsi:type="dcterms:W3CDTF">2025-08-07T17:26:00Z</dcterms:created>
  <dcterms:modified xsi:type="dcterms:W3CDTF">2025-08-07T17:26:00Z</dcterms:modified>
</cp:coreProperties>
</file>