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HOSTING AND MAINTENANCE COSTS FOR JESMOND LIBRARY VIRTUAL NOTICE BOARD</w:t>
      </w:r>
    </w:p>
    <w:p w:rsidR="00000000" w:rsidDel="00000000" w:rsidP="00000000" w:rsidRDefault="00000000" w:rsidRPr="00000000" w14:paraId="00000002">
      <w:pPr>
        <w:rPr/>
      </w:pPr>
      <w:r w:rsidDel="00000000" w:rsidR="00000000" w:rsidRPr="00000000">
        <w:rPr>
          <w:rtl w:val="0"/>
        </w:rPr>
        <w:t xml:space="preserve">This document outlines the various plans and costs associated with hosting the online noticeboard platform, tailored to meet your specific needs.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Domain Name Packages</w:t>
      </w:r>
    </w:p>
    <w:p w:rsidR="00000000" w:rsidDel="00000000" w:rsidP="00000000" w:rsidRDefault="00000000" w:rsidRPr="00000000" w14:paraId="00000005">
      <w:pPr>
        <w:rPr/>
      </w:pPr>
      <w:r w:rsidDel="00000000" w:rsidR="00000000" w:rsidRPr="00000000">
        <w:rPr>
          <w:rtl w:val="0"/>
        </w:rPr>
        <w:t xml:space="preserve">The domain name is the unique name that will be used to identify the Online Noticeboard and it’s extension indicates the website’s category e.g. jesmondibraryonlinenoticeboard.com</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Extension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 per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 (Recommended)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£8.13 </w:t>
            </w:r>
            <w:r w:rsidDel="00000000" w:rsidR="00000000" w:rsidRPr="00000000">
              <w:rPr>
                <w:i w:val="1"/>
                <w:rtl w:val="0"/>
              </w:rPr>
              <w:t xml:space="preserve">renews at £12.56/year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i w:val="1"/>
              </w:rPr>
            </w:pPr>
            <w:r w:rsidDel="00000000" w:rsidR="00000000" w:rsidRPr="00000000">
              <w:rPr>
                <w:rtl w:val="0"/>
              </w:rPr>
              <w:t xml:space="preserve">£9.48 </w:t>
            </w:r>
            <w:r w:rsidDel="00000000" w:rsidR="00000000" w:rsidRPr="00000000">
              <w:rPr>
                <w:i w:val="1"/>
                <w:rtl w:val="0"/>
              </w:rPr>
              <w:t xml:space="preserve">renews at £11.85/year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i w:val="1"/>
              </w:rPr>
            </w:pPr>
            <w:r w:rsidDel="00000000" w:rsidR="00000000" w:rsidRPr="00000000">
              <w:rPr>
                <w:rtl w:val="0"/>
              </w:rPr>
              <w:t xml:space="preserve">£7.11 </w:t>
            </w:r>
            <w:r w:rsidDel="00000000" w:rsidR="00000000" w:rsidRPr="00000000">
              <w:rPr>
                <w:i w:val="1"/>
                <w:rtl w:val="0"/>
              </w:rPr>
              <w:t xml:space="preserve">renews at £11.85/year</w:t>
            </w:r>
          </w:p>
        </w:tc>
      </w:tr>
    </w:tbl>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b w:val="1"/>
        </w:rPr>
      </w:pPr>
      <w:r w:rsidDel="00000000" w:rsidR="00000000" w:rsidRPr="00000000">
        <w:rPr>
          <w:b w:val="1"/>
          <w:rtl w:val="0"/>
        </w:rPr>
        <w:t xml:space="preserve">Hosting Packages</w:t>
      </w:r>
    </w:p>
    <w:p w:rsidR="00000000" w:rsidDel="00000000" w:rsidP="00000000" w:rsidRDefault="00000000" w:rsidRPr="00000000" w14:paraId="00000010">
      <w:pPr>
        <w:rPr/>
      </w:pPr>
      <w:r w:rsidDel="00000000" w:rsidR="00000000" w:rsidRPr="00000000">
        <w:rPr>
          <w:rtl w:val="0"/>
        </w:rPr>
        <w:t xml:space="preserve">This is a service that allows the web application to be stored on a server that is connected to the internet making the website accessible online.</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Hosting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Cost per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Stellar shared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ind w:left="0" w:firstLine="0"/>
              <w:rPr/>
            </w:pPr>
            <w:r w:rsidDel="00000000" w:rsidR="00000000" w:rsidRPr="00000000">
              <w:rPr>
                <w:rtl w:val="0"/>
              </w:rPr>
              <w:t xml:space="preserve">Domain name, 3 Websites, 20 GB SSD, 30 Mailboxes, and Website Builder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i w:val="1"/>
              </w:rPr>
            </w:pPr>
            <w:r w:rsidDel="00000000" w:rsidR="00000000" w:rsidRPr="00000000">
              <w:rPr>
                <w:rtl w:val="0"/>
              </w:rPr>
              <w:t xml:space="preserve">£18.35 </w:t>
            </w:r>
            <w:r w:rsidDel="00000000" w:rsidR="00000000" w:rsidRPr="00000000">
              <w:rPr>
                <w:i w:val="1"/>
                <w:rtl w:val="0"/>
              </w:rPr>
              <w:t xml:space="preserve">renews at £35.99/year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Stellar plus shared hosting (Recommended)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ind w:left="0" w:firstLine="0"/>
              <w:rPr/>
            </w:pPr>
            <w:r w:rsidDel="00000000" w:rsidR="00000000" w:rsidRPr="00000000">
              <w:rPr>
                <w:rtl w:val="0"/>
              </w:rPr>
              <w:t xml:space="preserve">Domain name, Unlimited websites, Unmetered SSD, Unlimited mailboxes, AutoBackup, and Website Builder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i w:val="1"/>
              </w:rPr>
            </w:pPr>
            <w:r w:rsidDel="00000000" w:rsidR="00000000" w:rsidRPr="00000000">
              <w:rPr>
                <w:rtl w:val="0"/>
              </w:rPr>
              <w:t xml:space="preserve">£27.97 </w:t>
            </w:r>
            <w:r w:rsidDel="00000000" w:rsidR="00000000" w:rsidRPr="00000000">
              <w:rPr>
                <w:i w:val="1"/>
                <w:rtl w:val="0"/>
              </w:rPr>
              <w:t xml:space="preserve">renews at £55.23/year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Stellar Business shared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ind w:left="0" w:firstLine="0"/>
              <w:rPr/>
            </w:pPr>
            <w:r w:rsidDel="00000000" w:rsidR="00000000" w:rsidRPr="00000000">
              <w:rPr>
                <w:rtl w:val="0"/>
              </w:rPr>
              <w:t xml:space="preserve">Domain name, Unlimited websites, 50 GB SSD, Unlimited mailboxes, AutoBackup &amp; </w:t>
            </w:r>
            <w:hyperlink r:id="rId6">
              <w:r w:rsidDel="00000000" w:rsidR="00000000" w:rsidRPr="00000000">
                <w:rPr>
                  <w:color w:val="1155cc"/>
                  <w:u w:val="single"/>
                  <w:rtl w:val="0"/>
                </w:rPr>
                <w:t xml:space="preserve">Cloud Storage</w:t>
              </w:r>
            </w:hyperlink>
            <w:r w:rsidDel="00000000" w:rsidR="00000000" w:rsidRPr="00000000">
              <w:rPr>
                <w:rtl w:val="0"/>
              </w:rPr>
              <w:t xml:space="preserve">, and </w:t>
            </w:r>
            <w:r w:rsidDel="00000000" w:rsidR="00000000" w:rsidRPr="00000000">
              <w:rPr>
                <w:rtl w:val="0"/>
              </w:rPr>
              <w:t xml:space="preserve">Website Builder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i w:val="1"/>
              </w:rPr>
            </w:pPr>
            <w:r w:rsidDel="00000000" w:rsidR="00000000" w:rsidRPr="00000000">
              <w:rPr>
                <w:rtl w:val="0"/>
              </w:rPr>
              <w:t xml:space="preserve">£47.21 </w:t>
            </w:r>
            <w:r w:rsidDel="00000000" w:rsidR="00000000" w:rsidRPr="00000000">
              <w:rPr>
                <w:i w:val="1"/>
                <w:rtl w:val="0"/>
              </w:rPr>
              <w:t xml:space="preserve">renews at £87.31/year</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N.B. Prices are subject to change. For more information and updated pricelist please visit </w:t>
      </w:r>
      <w:hyperlink r:id="rId7">
        <w:r w:rsidDel="00000000" w:rsidR="00000000" w:rsidRPr="00000000">
          <w:rPr>
            <w:color w:val="1155cc"/>
            <w:u w:val="single"/>
            <w:rtl w:val="0"/>
          </w:rPr>
          <w:t xml:space="preserve">www.namecheap.com</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Alternative means of Hosting: Hosting the current website as a subdomain of the main website, jesmondlibrary.org</w:t>
      </w:r>
    </w:p>
    <w:p w:rsidR="00000000" w:rsidDel="00000000" w:rsidP="00000000" w:rsidRDefault="00000000" w:rsidRPr="00000000" w14:paraId="00000024">
      <w:pPr>
        <w:rPr/>
      </w:pPr>
      <w:r w:rsidDel="00000000" w:rsidR="00000000" w:rsidRPr="00000000">
        <w:rPr>
          <w:rtl w:val="0"/>
        </w:rPr>
        <w:t xml:space="preserve">Because this website will function as a part of the main jesmondlibrary.org website, a cost-effective method to manage expenses would be to host the online noticeboard within the same system as the main website. In simpler terms, for example, the new website can  be named onlinenoticeboard.jesmondlibrary.org, creating a section related to notices or information that is part of the main Jesmond Library website, thereby saving costs and keeping everything in one place. This will be made possible if we can have information about the existing hosting platform used for the main Jesmond Library website.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Addition to Google maps to assist in Event Search/ Location</w:t>
      </w:r>
    </w:p>
    <w:p w:rsidR="00000000" w:rsidDel="00000000" w:rsidP="00000000" w:rsidRDefault="00000000" w:rsidRPr="00000000" w14:paraId="00000027">
      <w:pPr>
        <w:rPr/>
      </w:pPr>
      <w:r w:rsidDel="00000000" w:rsidR="00000000" w:rsidRPr="00000000">
        <w:rPr>
          <w:rtl w:val="0"/>
        </w:rPr>
        <w:t xml:space="preserve">Including Google maps on the website incurs a fee of $7 for every 1000 requests made on the platform. We, as a team, propose removing this feature because most smartphones already incorporate a built-in Google map search function, which the majority of users can conveniently utilise.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www.namecheap.com"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www.namecheap.com/hosting/shared/#new-feature"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9058C51666FE4CAC6482553FD9205F" ma:contentTypeVersion="13" ma:contentTypeDescription="Create a new document." ma:contentTypeScope="" ma:versionID="e2c53468f6f1a2806fb5d2d812bd386f">
  <xsd:schema xmlns:xsd="http://www.w3.org/2001/XMLSchema" xmlns:xs="http://www.w3.org/2001/XMLSchema" xmlns:p="http://schemas.microsoft.com/office/2006/metadata/properties" xmlns:ns2="48f9f976-dca9-4450-ae8f-3fc3c7b56953" xmlns:ns3="8a200106-d362-4ec3-a796-b294ccaff4f6" targetNamespace="http://schemas.microsoft.com/office/2006/metadata/properties" ma:root="true" ma:fieldsID="d6567b4032990b42255140579b72a034" ns2:_="" ns3:_="">
    <xsd:import namespace="48f9f976-dca9-4450-ae8f-3fc3c7b56953"/>
    <xsd:import namespace="8a200106-d362-4ec3-a796-b294ccaff4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f9f976-dca9-4450-ae8f-3fc3c7b569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eb059ca-7a6c-48b4-989a-ff4079574bdc"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200106-d362-4ec3-a796-b294ccaff4f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a24fa9d4-c0d7-4d0c-a219-40f92d05e39d}" ma:internalName="TaxCatchAll" ma:showField="CatchAllData" ma:web="8a200106-d362-4ec3-a796-b294ccaff4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f9f976-dca9-4450-ae8f-3fc3c7b56953">
      <Terms xmlns="http://schemas.microsoft.com/office/infopath/2007/PartnerControls"/>
    </lcf76f155ced4ddcb4097134ff3c332f>
    <TaxCatchAll xmlns="8a200106-d362-4ec3-a796-b294ccaff4f6" xsi:nil="true"/>
  </documentManagement>
</p:properties>
</file>

<file path=customXml/itemProps1.xml><?xml version="1.0" encoding="utf-8"?>
<ds:datastoreItem xmlns:ds="http://schemas.openxmlformats.org/officeDocument/2006/customXml" ds:itemID="{42F13275-AF7F-4F62-AFB2-FACE0D737293}"/>
</file>

<file path=customXml/itemProps2.xml><?xml version="1.0" encoding="utf-8"?>
<ds:datastoreItem xmlns:ds="http://schemas.openxmlformats.org/officeDocument/2006/customXml" ds:itemID="{C580B07E-2685-4B34-99FA-E994506AD1F6}"/>
</file>

<file path=customXml/itemProps3.xml><?xml version="1.0" encoding="utf-8"?>
<ds:datastoreItem xmlns:ds="http://schemas.openxmlformats.org/officeDocument/2006/customXml" ds:itemID="{6976CAF8-AE82-426B-B65F-2C439295DFD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0x0101004E9058C51666FE4CAC6482553FD9205F</vt:lpwstr>
  </property>
</Properties>
</file>