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4B6E" w14:textId="77777777" w:rsidR="00603728" w:rsidRDefault="00000000">
      <w:pPr>
        <w:pStyle w:val="Heading3"/>
        <w:spacing w:before="80"/>
        <w:ind w:left="6"/>
      </w:pPr>
      <w:r>
        <w:rPr>
          <w:color w:val="1F4E78"/>
        </w:rPr>
        <w:t>SIMATS</w:t>
      </w:r>
      <w:r>
        <w:rPr>
          <w:color w:val="1F4E78"/>
          <w:spacing w:val="-11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 xml:space="preserve">OF </w:t>
      </w:r>
      <w:r>
        <w:rPr>
          <w:color w:val="1F4E78"/>
          <w:spacing w:val="-2"/>
        </w:rPr>
        <w:t>ENGINEERING)</w:t>
      </w:r>
    </w:p>
    <w:p w14:paraId="396D7FAC" w14:textId="77777777" w:rsidR="00603728" w:rsidRDefault="00603728">
      <w:pPr>
        <w:pStyle w:val="BodyText"/>
        <w:spacing w:before="17"/>
        <w:rPr>
          <w:rFonts w:ascii="Arial"/>
          <w:b/>
          <w:sz w:val="28"/>
        </w:rPr>
      </w:pPr>
    </w:p>
    <w:p w14:paraId="38C7B29D" w14:textId="77777777" w:rsidR="00603728" w:rsidRDefault="00000000">
      <w:pPr>
        <w:ind w:left="1" w:right="553"/>
        <w:jc w:val="center"/>
        <w:rPr>
          <w:rFonts w:ascii="Arial"/>
          <w:b/>
          <w:sz w:val="24"/>
        </w:rPr>
      </w:pPr>
      <w:r>
        <w:rPr>
          <w:rFonts w:ascii="Arial"/>
          <w:b/>
          <w:color w:val="2D74B5"/>
          <w:sz w:val="24"/>
        </w:rPr>
        <w:t>Department</w:t>
      </w:r>
      <w:r>
        <w:rPr>
          <w:rFonts w:ascii="Arial"/>
          <w:b/>
          <w:color w:val="2D74B5"/>
          <w:spacing w:val="-4"/>
          <w:sz w:val="24"/>
        </w:rPr>
        <w:t xml:space="preserve"> </w:t>
      </w:r>
      <w:r>
        <w:rPr>
          <w:rFonts w:ascii="Arial"/>
          <w:b/>
          <w:color w:val="2D74B5"/>
          <w:sz w:val="24"/>
        </w:rPr>
        <w:t>of</w:t>
      </w:r>
      <w:r>
        <w:rPr>
          <w:rFonts w:ascii="Arial"/>
          <w:b/>
          <w:color w:val="2D74B5"/>
          <w:spacing w:val="-2"/>
          <w:sz w:val="24"/>
        </w:rPr>
        <w:t xml:space="preserve"> </w:t>
      </w:r>
      <w:r>
        <w:rPr>
          <w:rFonts w:ascii="Arial"/>
          <w:b/>
          <w:color w:val="2D74B5"/>
          <w:sz w:val="24"/>
        </w:rPr>
        <w:t>Computer</w:t>
      </w:r>
      <w:r>
        <w:rPr>
          <w:rFonts w:ascii="Arial"/>
          <w:b/>
          <w:color w:val="2D74B5"/>
          <w:spacing w:val="-2"/>
          <w:sz w:val="24"/>
        </w:rPr>
        <w:t xml:space="preserve"> </w:t>
      </w:r>
      <w:r>
        <w:rPr>
          <w:rFonts w:ascii="Arial"/>
          <w:b/>
          <w:color w:val="2D74B5"/>
          <w:sz w:val="24"/>
        </w:rPr>
        <w:t>Science</w:t>
      </w:r>
      <w:r>
        <w:rPr>
          <w:rFonts w:ascii="Arial"/>
          <w:b/>
          <w:color w:val="2D74B5"/>
          <w:spacing w:val="-3"/>
          <w:sz w:val="24"/>
        </w:rPr>
        <w:t xml:space="preserve"> </w:t>
      </w:r>
      <w:r>
        <w:rPr>
          <w:rFonts w:ascii="Arial"/>
          <w:b/>
          <w:color w:val="2D74B5"/>
          <w:sz w:val="24"/>
        </w:rPr>
        <w:t>and</w:t>
      </w:r>
      <w:r>
        <w:rPr>
          <w:rFonts w:ascii="Arial"/>
          <w:b/>
          <w:color w:val="2D74B5"/>
          <w:spacing w:val="2"/>
          <w:sz w:val="24"/>
        </w:rPr>
        <w:t xml:space="preserve"> </w:t>
      </w:r>
      <w:r>
        <w:rPr>
          <w:rFonts w:ascii="Arial"/>
          <w:b/>
          <w:color w:val="2D74B5"/>
          <w:spacing w:val="-2"/>
          <w:sz w:val="24"/>
        </w:rPr>
        <w:t>Engineering</w:t>
      </w:r>
    </w:p>
    <w:p w14:paraId="601C15AA" w14:textId="77777777" w:rsidR="00603728" w:rsidRDefault="00000000">
      <w:pPr>
        <w:pStyle w:val="Heading3"/>
      </w:pPr>
      <w:r>
        <w:rPr>
          <w:color w:val="BE0000"/>
        </w:rPr>
        <w:t>ASSESSMENT</w:t>
      </w:r>
      <w:r>
        <w:rPr>
          <w:color w:val="BE0000"/>
          <w:spacing w:val="-4"/>
        </w:rPr>
        <w:t xml:space="preserve"> </w:t>
      </w:r>
      <w:r>
        <w:rPr>
          <w:color w:val="BE0000"/>
        </w:rPr>
        <w:t>TOOL</w:t>
      </w:r>
      <w:r>
        <w:rPr>
          <w:color w:val="BE0000"/>
          <w:spacing w:val="70"/>
        </w:rPr>
        <w:t xml:space="preserve"> </w:t>
      </w:r>
      <w:r>
        <w:rPr>
          <w:color w:val="BE0000"/>
        </w:rPr>
        <w:t>2</w:t>
      </w:r>
      <w:r>
        <w:rPr>
          <w:color w:val="BE0000"/>
          <w:spacing w:val="-3"/>
        </w:rPr>
        <w:t xml:space="preserve"> </w:t>
      </w:r>
      <w:r>
        <w:rPr>
          <w:color w:val="BE0000"/>
        </w:rPr>
        <w:t>–</w:t>
      </w:r>
      <w:r>
        <w:rPr>
          <w:color w:val="BE0000"/>
          <w:spacing w:val="67"/>
        </w:rPr>
        <w:t xml:space="preserve"> </w:t>
      </w:r>
      <w:r>
        <w:t>Industry</w:t>
      </w:r>
      <w:r>
        <w:rPr>
          <w:spacing w:val="-7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 xml:space="preserve">Solving </w:t>
      </w:r>
      <w:r>
        <w:rPr>
          <w:spacing w:val="-4"/>
        </w:rPr>
        <w:t>Task</w:t>
      </w:r>
    </w:p>
    <w:p w14:paraId="3077F26D" w14:textId="77777777" w:rsidR="00603728" w:rsidRDefault="00000000">
      <w:pPr>
        <w:pStyle w:val="BodyText"/>
        <w:spacing w:before="11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C68F90" wp14:editId="1C7E59D0">
                <wp:simplePos x="0" y="0"/>
                <wp:positionH relativeFrom="page">
                  <wp:posOffset>914400</wp:posOffset>
                </wp:positionH>
                <wp:positionV relativeFrom="paragraph">
                  <wp:posOffset>234254</wp:posOffset>
                </wp:positionV>
                <wp:extent cx="57334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672ED" id="Graphic 1" o:spid="_x0000_s1026" style="position:absolute;margin-left:1in;margin-top:18.45pt;width:451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" path="m,l5733415,e" filled="f" strokecolor="#1f4e78">
                <v:path arrowok="t"/>
                <w10:wrap type="topAndBottom" anchorx="page"/>
              </v:shape>
            </w:pict>
          </mc:Fallback>
        </mc:AlternateContent>
      </w:r>
    </w:p>
    <w:p w14:paraId="049C0702" w14:textId="77777777" w:rsidR="00603728" w:rsidRDefault="00603728">
      <w:pPr>
        <w:pStyle w:val="BodyText"/>
        <w:spacing w:before="5"/>
        <w:rPr>
          <w:rFonts w:ascii="Arial"/>
          <w:b/>
          <w:sz w:val="13"/>
        </w:rPr>
      </w:pPr>
    </w:p>
    <w:tbl>
      <w:tblPr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3068"/>
        <w:gridCol w:w="1704"/>
        <w:gridCol w:w="3071"/>
      </w:tblGrid>
      <w:tr w:rsidR="00603728" w14:paraId="5AAFE0BF" w14:textId="77777777">
        <w:trPr>
          <w:trHeight w:val="429"/>
        </w:trPr>
        <w:tc>
          <w:tcPr>
            <w:tcW w:w="1704" w:type="dxa"/>
            <w:shd w:val="clear" w:color="auto" w:fill="D4E2EF"/>
          </w:tcPr>
          <w:p w14:paraId="70C58F2C" w14:textId="77777777" w:rsidR="00603728" w:rsidRDefault="00000000">
            <w:pPr>
              <w:pStyle w:val="TableParagraph"/>
              <w:spacing w:before="72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Course</w:t>
            </w:r>
            <w:r>
              <w:rPr>
                <w:rFonts w:ascii="Arial"/>
                <w:b/>
                <w:color w:val="1F4E78"/>
                <w:spacing w:val="-5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Code:</w:t>
            </w:r>
          </w:p>
        </w:tc>
        <w:tc>
          <w:tcPr>
            <w:tcW w:w="3068" w:type="dxa"/>
          </w:tcPr>
          <w:p w14:paraId="661274B5" w14:textId="77777777" w:rsidR="00603728" w:rsidRDefault="00000000">
            <w:pPr>
              <w:pStyle w:val="TableParagraph"/>
              <w:spacing w:before="72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ITA05</w:t>
            </w:r>
          </w:p>
        </w:tc>
        <w:tc>
          <w:tcPr>
            <w:tcW w:w="1704" w:type="dxa"/>
            <w:shd w:val="clear" w:color="auto" w:fill="D4E2EF"/>
          </w:tcPr>
          <w:p w14:paraId="6D1428FB" w14:textId="77777777" w:rsidR="00603728" w:rsidRDefault="00000000">
            <w:pPr>
              <w:pStyle w:val="TableParagraph"/>
              <w:spacing w:before="72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Course</w:t>
            </w:r>
            <w:r>
              <w:rPr>
                <w:rFonts w:ascii="Arial"/>
                <w:b/>
                <w:color w:val="1F4E78"/>
                <w:spacing w:val="-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Title:</w:t>
            </w:r>
          </w:p>
        </w:tc>
        <w:tc>
          <w:tcPr>
            <w:tcW w:w="3071" w:type="dxa"/>
          </w:tcPr>
          <w:p w14:paraId="39750E3C" w14:textId="77777777" w:rsidR="00603728" w:rsidRDefault="00000000">
            <w:pPr>
              <w:pStyle w:val="TableParagraph"/>
              <w:spacing w:before="72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Computer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Vision</w:t>
            </w:r>
          </w:p>
        </w:tc>
      </w:tr>
      <w:tr w:rsidR="00603728" w14:paraId="12ABCA02" w14:textId="77777777">
        <w:trPr>
          <w:trHeight w:val="1012"/>
        </w:trPr>
        <w:tc>
          <w:tcPr>
            <w:tcW w:w="1704" w:type="dxa"/>
            <w:shd w:val="clear" w:color="auto" w:fill="D4E2EF"/>
          </w:tcPr>
          <w:p w14:paraId="284DEE22" w14:textId="77777777" w:rsidR="00603728" w:rsidRDefault="00000000">
            <w:pPr>
              <w:pStyle w:val="TableParagraph"/>
              <w:spacing w:before="216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5"/>
              </w:rPr>
              <w:t>CO</w:t>
            </w:r>
          </w:p>
          <w:p w14:paraId="50B553A9" w14:textId="77777777" w:rsidR="00603728" w:rsidRDefault="00000000">
            <w:pPr>
              <w:pStyle w:val="TableParagraph"/>
              <w:spacing w:before="37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Assessed:</w:t>
            </w:r>
          </w:p>
        </w:tc>
        <w:tc>
          <w:tcPr>
            <w:tcW w:w="3068" w:type="dxa"/>
          </w:tcPr>
          <w:p w14:paraId="575754E8" w14:textId="77777777" w:rsidR="00603728" w:rsidRDefault="00000000">
            <w:pPr>
              <w:pStyle w:val="TableParagraph"/>
              <w:spacing w:before="69" w:line="276" w:lineRule="auto"/>
              <w:ind w:left="12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CO4 – Articulation </w:t>
            </w:r>
            <w:r>
              <w:rPr>
                <w:rFonts w:ascii="Arial" w:hAnsi="Arial"/>
                <w:b/>
                <w:spacing w:val="-2"/>
              </w:rPr>
              <w:t>(combining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methods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 xml:space="preserve">for </w:t>
            </w:r>
            <w:r>
              <w:rPr>
                <w:rFonts w:ascii="Arial" w:hAnsi="Arial"/>
                <w:b/>
              </w:rPr>
              <w:t>evaluation) P4</w:t>
            </w:r>
          </w:p>
        </w:tc>
        <w:tc>
          <w:tcPr>
            <w:tcW w:w="1704" w:type="dxa"/>
            <w:shd w:val="clear" w:color="auto" w:fill="D4E2EF"/>
          </w:tcPr>
          <w:p w14:paraId="4C61324E" w14:textId="77777777" w:rsidR="00603728" w:rsidRDefault="00603728">
            <w:pPr>
              <w:pStyle w:val="TableParagraph"/>
              <w:spacing w:before="109"/>
              <w:ind w:left="0"/>
              <w:rPr>
                <w:rFonts w:ascii="Arial"/>
                <w:b/>
              </w:rPr>
            </w:pPr>
          </w:p>
          <w:p w14:paraId="47D3B500" w14:textId="77777777" w:rsidR="00603728" w:rsidRDefault="00000000">
            <w:pPr>
              <w:pStyle w:val="TableParagraph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Assessment:</w:t>
            </w:r>
          </w:p>
        </w:tc>
        <w:tc>
          <w:tcPr>
            <w:tcW w:w="3071" w:type="dxa"/>
          </w:tcPr>
          <w:p w14:paraId="1FD39299" w14:textId="77777777" w:rsidR="00603728" w:rsidRDefault="00000000">
            <w:pPr>
              <w:pStyle w:val="TableParagraph"/>
              <w:spacing w:before="69" w:line="276" w:lineRule="auto"/>
              <w:ind w:left="124" w:right="29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Assessment Tool 2 – </w:t>
            </w:r>
            <w:r>
              <w:rPr>
                <w:rFonts w:ascii="Arial" w:hAnsi="Arial"/>
                <w:b/>
                <w:spacing w:val="-2"/>
              </w:rPr>
              <w:t>Industry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Problem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 xml:space="preserve">Solving </w:t>
            </w:r>
            <w:r>
              <w:rPr>
                <w:rFonts w:ascii="Arial" w:hAnsi="Arial"/>
                <w:b/>
                <w:spacing w:val="-4"/>
              </w:rPr>
              <w:t>Task</w:t>
            </w:r>
          </w:p>
        </w:tc>
      </w:tr>
      <w:tr w:rsidR="00603728" w14:paraId="18144641" w14:textId="77777777">
        <w:trPr>
          <w:trHeight w:val="429"/>
        </w:trPr>
        <w:tc>
          <w:tcPr>
            <w:tcW w:w="1704" w:type="dxa"/>
            <w:shd w:val="clear" w:color="auto" w:fill="D4E2EF"/>
          </w:tcPr>
          <w:p w14:paraId="63715AB5" w14:textId="77777777" w:rsidR="00603728" w:rsidRDefault="00000000">
            <w:pPr>
              <w:pStyle w:val="TableParagraph"/>
              <w:spacing w:before="72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Weightage:</w:t>
            </w:r>
          </w:p>
        </w:tc>
        <w:tc>
          <w:tcPr>
            <w:tcW w:w="3068" w:type="dxa"/>
          </w:tcPr>
          <w:p w14:paraId="0EB1C380" w14:textId="77777777" w:rsidR="00603728" w:rsidRDefault="00000000">
            <w:pPr>
              <w:pStyle w:val="TableParagraph"/>
              <w:spacing w:before="72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20%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 xml:space="preserve">of </w:t>
            </w:r>
            <w:r>
              <w:rPr>
                <w:rFonts w:ascii="Arial"/>
                <w:b/>
                <w:spacing w:val="-5"/>
              </w:rPr>
              <w:t>CIA</w:t>
            </w:r>
          </w:p>
        </w:tc>
        <w:tc>
          <w:tcPr>
            <w:tcW w:w="1704" w:type="dxa"/>
            <w:shd w:val="clear" w:color="auto" w:fill="D4E2EF"/>
          </w:tcPr>
          <w:p w14:paraId="54A5AEA2" w14:textId="77777777" w:rsidR="00603728" w:rsidRDefault="00000000">
            <w:pPr>
              <w:pStyle w:val="TableParagraph"/>
              <w:spacing w:before="72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Total</w:t>
            </w:r>
            <w:r>
              <w:rPr>
                <w:rFonts w:ascii="Arial"/>
                <w:b/>
                <w:color w:val="1F4E78"/>
                <w:spacing w:val="-6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Marks:</w:t>
            </w:r>
          </w:p>
        </w:tc>
        <w:tc>
          <w:tcPr>
            <w:tcW w:w="3071" w:type="dxa"/>
          </w:tcPr>
          <w:p w14:paraId="73297256" w14:textId="77777777" w:rsidR="00603728" w:rsidRDefault="00000000">
            <w:pPr>
              <w:pStyle w:val="TableParagraph"/>
              <w:spacing w:before="72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100</w:t>
            </w:r>
          </w:p>
        </w:tc>
      </w:tr>
      <w:tr w:rsidR="00603728" w14:paraId="124BF38D" w14:textId="77777777">
        <w:trPr>
          <w:trHeight w:val="721"/>
        </w:trPr>
        <w:tc>
          <w:tcPr>
            <w:tcW w:w="1704" w:type="dxa"/>
            <w:shd w:val="clear" w:color="auto" w:fill="D4E2EF"/>
          </w:tcPr>
          <w:p w14:paraId="5CD7EC93" w14:textId="77777777" w:rsidR="00603728" w:rsidRDefault="00000000">
            <w:pPr>
              <w:pStyle w:val="TableParagraph"/>
              <w:spacing w:before="72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5"/>
              </w:rPr>
              <w:t>CO4</w:t>
            </w:r>
          </w:p>
          <w:p w14:paraId="629BAFBF" w14:textId="77777777" w:rsidR="00603728" w:rsidRDefault="00000000">
            <w:pPr>
              <w:pStyle w:val="TableParagraph"/>
              <w:spacing w:before="37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Statement:</w:t>
            </w:r>
          </w:p>
        </w:tc>
        <w:tc>
          <w:tcPr>
            <w:tcW w:w="7843" w:type="dxa"/>
            <w:gridSpan w:val="3"/>
            <w:shd w:val="clear" w:color="auto" w:fill="EBF1F9"/>
          </w:tcPr>
          <w:p w14:paraId="09B22541" w14:textId="77777777" w:rsidR="00603728" w:rsidRDefault="00000000">
            <w:pPr>
              <w:pStyle w:val="TableParagraph"/>
              <w:spacing w:before="72" w:line="276" w:lineRule="auto"/>
              <w:ind w:left="124" w:right="166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Compare</w:t>
            </w:r>
            <w:r>
              <w:rPr>
                <w:rFonts w:ascii="Arial"/>
                <w:i/>
                <w:spacing w:val="-9"/>
              </w:rPr>
              <w:t xml:space="preserve"> </w:t>
            </w:r>
            <w:r>
              <w:rPr>
                <w:rFonts w:ascii="Arial"/>
                <w:i/>
              </w:rPr>
              <w:t>object</w:t>
            </w:r>
            <w:r>
              <w:rPr>
                <w:rFonts w:ascii="Arial"/>
                <w:i/>
                <w:spacing w:val="-10"/>
              </w:rPr>
              <w:t xml:space="preserve"> </w:t>
            </w:r>
            <w:r>
              <w:rPr>
                <w:rFonts w:ascii="Arial"/>
                <w:i/>
              </w:rPr>
              <w:t>and</w:t>
            </w:r>
            <w:r>
              <w:rPr>
                <w:rFonts w:ascii="Arial"/>
                <w:i/>
                <w:spacing w:val="-8"/>
              </w:rPr>
              <w:t xml:space="preserve"> </w:t>
            </w:r>
            <w:r>
              <w:rPr>
                <w:rFonts w:ascii="Arial"/>
                <w:i/>
              </w:rPr>
              <w:t>pattern</w:t>
            </w:r>
            <w:r>
              <w:rPr>
                <w:rFonts w:ascii="Arial"/>
                <w:i/>
                <w:spacing w:val="-10"/>
              </w:rPr>
              <w:t xml:space="preserve"> </w:t>
            </w:r>
            <w:r>
              <w:rPr>
                <w:rFonts w:ascii="Arial"/>
                <w:i/>
              </w:rPr>
              <w:t>recognition</w:t>
            </w:r>
            <w:r>
              <w:rPr>
                <w:rFonts w:ascii="Arial"/>
                <w:i/>
                <w:spacing w:val="-11"/>
              </w:rPr>
              <w:t xml:space="preserve"> </w:t>
            </w:r>
            <w:r>
              <w:rPr>
                <w:rFonts w:ascii="Arial"/>
                <w:i/>
              </w:rPr>
              <w:t>techniques</w:t>
            </w:r>
            <w:r>
              <w:rPr>
                <w:rFonts w:ascii="Arial"/>
                <w:i/>
                <w:spacing w:val="-8"/>
              </w:rPr>
              <w:t xml:space="preserve"> </w:t>
            </w:r>
            <w:r>
              <w:rPr>
                <w:rFonts w:ascii="Arial"/>
                <w:i/>
              </w:rPr>
              <w:t>for</w:t>
            </w:r>
            <w:r>
              <w:rPr>
                <w:rFonts w:ascii="Arial"/>
                <w:i/>
                <w:spacing w:val="-7"/>
              </w:rPr>
              <w:t xml:space="preserve"> </w:t>
            </w:r>
            <w:r>
              <w:rPr>
                <w:rFonts w:ascii="Arial"/>
                <w:i/>
              </w:rPr>
              <w:t>interpreting</w:t>
            </w:r>
            <w:r>
              <w:rPr>
                <w:rFonts w:ascii="Arial"/>
                <w:i/>
                <w:spacing w:val="-10"/>
              </w:rPr>
              <w:t xml:space="preserve"> </w:t>
            </w:r>
            <w:r>
              <w:rPr>
                <w:rFonts w:ascii="Arial"/>
                <w:i/>
              </w:rPr>
              <w:t>visual</w:t>
            </w:r>
            <w:r>
              <w:rPr>
                <w:rFonts w:ascii="Arial"/>
                <w:i/>
                <w:spacing w:val="-11"/>
              </w:rPr>
              <w:t xml:space="preserve"> </w:t>
            </w:r>
            <w:r>
              <w:rPr>
                <w:rFonts w:ascii="Arial"/>
                <w:i/>
              </w:rPr>
              <w:t>data with spatial and motion characteristics. (BTL5)</w:t>
            </w:r>
          </w:p>
        </w:tc>
      </w:tr>
      <w:tr w:rsidR="00603728" w14:paraId="6F5A0D7F" w14:textId="77777777">
        <w:trPr>
          <w:trHeight w:val="722"/>
        </w:trPr>
        <w:tc>
          <w:tcPr>
            <w:tcW w:w="1704" w:type="dxa"/>
            <w:shd w:val="clear" w:color="auto" w:fill="D4E2EF"/>
          </w:tcPr>
          <w:p w14:paraId="06CB1FE6" w14:textId="77777777" w:rsidR="00603728" w:rsidRDefault="00000000">
            <w:pPr>
              <w:pStyle w:val="TableParagraph"/>
              <w:spacing w:before="69" w:line="278" w:lineRule="auto"/>
              <w:ind w:left="124" w:right="75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</w:rPr>
              <w:t>Name:</w:t>
            </w:r>
          </w:p>
        </w:tc>
        <w:tc>
          <w:tcPr>
            <w:tcW w:w="3068" w:type="dxa"/>
          </w:tcPr>
          <w:p w14:paraId="39936C75" w14:textId="77777777" w:rsidR="00603728" w:rsidRDefault="00000000">
            <w:pPr>
              <w:pStyle w:val="TableParagraph"/>
              <w:spacing w:before="205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M.MANASA</w:t>
            </w:r>
          </w:p>
        </w:tc>
        <w:tc>
          <w:tcPr>
            <w:tcW w:w="1704" w:type="dxa"/>
            <w:shd w:val="clear" w:color="auto" w:fill="D4E2EF"/>
          </w:tcPr>
          <w:p w14:paraId="67B49D4B" w14:textId="77777777" w:rsidR="00603728" w:rsidRDefault="00000000">
            <w:pPr>
              <w:pStyle w:val="TableParagraph"/>
              <w:spacing w:before="216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Reg.</w:t>
            </w:r>
            <w:r>
              <w:rPr>
                <w:rFonts w:ascii="Arial"/>
                <w:b/>
                <w:color w:val="1F4E78"/>
                <w:spacing w:val="-1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</w:rPr>
              <w:t>No.:</w:t>
            </w:r>
          </w:p>
        </w:tc>
        <w:tc>
          <w:tcPr>
            <w:tcW w:w="3071" w:type="dxa"/>
          </w:tcPr>
          <w:p w14:paraId="17032974" w14:textId="77777777" w:rsidR="00603728" w:rsidRDefault="00000000">
            <w:pPr>
              <w:pStyle w:val="TableParagraph"/>
              <w:spacing w:before="205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192425189</w:t>
            </w:r>
          </w:p>
        </w:tc>
      </w:tr>
      <w:tr w:rsidR="00603728" w14:paraId="36A1E800" w14:textId="77777777">
        <w:trPr>
          <w:trHeight w:val="719"/>
        </w:trPr>
        <w:tc>
          <w:tcPr>
            <w:tcW w:w="1704" w:type="dxa"/>
            <w:shd w:val="clear" w:color="auto" w:fill="D4E2EF"/>
          </w:tcPr>
          <w:p w14:paraId="6CC4B07A" w14:textId="77777777" w:rsidR="00603728" w:rsidRDefault="00000000">
            <w:pPr>
              <w:pStyle w:val="TableParagraph"/>
              <w:spacing w:before="69" w:line="276" w:lineRule="auto"/>
              <w:ind w:left="124" w:right="3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Section</w:t>
            </w:r>
            <w:r>
              <w:rPr>
                <w:rFonts w:ascii="Arial"/>
                <w:b/>
                <w:color w:val="1F4E78"/>
                <w:spacing w:val="-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/ Batch:</w:t>
            </w:r>
          </w:p>
        </w:tc>
        <w:tc>
          <w:tcPr>
            <w:tcW w:w="3068" w:type="dxa"/>
          </w:tcPr>
          <w:p w14:paraId="50B33586" w14:textId="77777777" w:rsidR="00603728" w:rsidRDefault="00000000">
            <w:pPr>
              <w:pStyle w:val="TableParagraph"/>
              <w:spacing w:before="205"/>
              <w:ind w:left="4"/>
              <w:rPr>
                <w:sz w:val="24"/>
              </w:rPr>
            </w:pPr>
            <w:r>
              <w:rPr>
                <w:sz w:val="24"/>
              </w:rPr>
              <w:t>2024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AIML</w:t>
            </w:r>
          </w:p>
        </w:tc>
        <w:tc>
          <w:tcPr>
            <w:tcW w:w="1704" w:type="dxa"/>
            <w:shd w:val="clear" w:color="auto" w:fill="D4E2EF"/>
          </w:tcPr>
          <w:p w14:paraId="0619439A" w14:textId="77777777" w:rsidR="00603728" w:rsidRDefault="00000000">
            <w:pPr>
              <w:pStyle w:val="TableParagraph"/>
              <w:spacing w:before="216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Date:</w:t>
            </w:r>
          </w:p>
        </w:tc>
        <w:tc>
          <w:tcPr>
            <w:tcW w:w="3071" w:type="dxa"/>
          </w:tcPr>
          <w:p w14:paraId="12433055" w14:textId="77777777" w:rsidR="00603728" w:rsidRDefault="00000000">
            <w:pPr>
              <w:pStyle w:val="TableParagraph"/>
              <w:spacing w:before="205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20/8/2025</w:t>
            </w:r>
          </w:p>
        </w:tc>
      </w:tr>
    </w:tbl>
    <w:p w14:paraId="7C4E0789" w14:textId="77777777" w:rsidR="00603728" w:rsidRDefault="00000000">
      <w:pPr>
        <w:pStyle w:val="BodyText"/>
        <w:spacing w:before="9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483384" wp14:editId="0AED1637">
                <wp:simplePos x="0" y="0"/>
                <wp:positionH relativeFrom="page">
                  <wp:posOffset>787400</wp:posOffset>
                </wp:positionH>
                <wp:positionV relativeFrom="paragraph">
                  <wp:posOffset>224027</wp:posOffset>
                </wp:positionV>
                <wp:extent cx="6400800" cy="10953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09537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4BA621" w14:textId="77777777" w:rsidR="00603728" w:rsidRDefault="00000000">
                            <w:pPr>
                              <w:spacing w:before="101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E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2"/>
                              </w:rPr>
                              <w:t>Conduct</w:t>
                            </w:r>
                          </w:p>
                          <w:p w14:paraId="1131163C" w14:textId="77777777" w:rsidR="00603728" w:rsidRDefault="00000000">
                            <w:pPr>
                              <w:tabs>
                                <w:tab w:val="left" w:pos="3553"/>
                              </w:tabs>
                              <w:spacing w:before="37" w:line="276" w:lineRule="auto"/>
                              <w:ind w:left="195" w:right="369"/>
                              <w:rPr>
                                <w:rFonts w:ascii="Arial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 xml:space="preserve">I 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M.MANASA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(192425189)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</w:rPr>
                              <w:t>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232EB1E6" w14:textId="77777777" w:rsidR="00603728" w:rsidRDefault="00000000">
                            <w:pPr>
                              <w:tabs>
                                <w:tab w:val="left" w:pos="5860"/>
                              </w:tabs>
                              <w:spacing w:before="64"/>
                              <w:ind w:left="195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</w:rPr>
                              <w:t>m.manasa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 MT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48338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pt;margin-top:17.65pt;width:7in;height:86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" fillcolor="#fff8e6" strokecolor="#1f4e78" strokeweight=".5pt">
                <v:path arrowok="t"/>
                <v:textbox inset="0,0,0,0">
                  <w:txbxContent>
                    <w:p w14:paraId="204BA621" w14:textId="77777777" w:rsidR="00603728" w:rsidRDefault="00000000">
                      <w:pPr>
                        <w:spacing w:before="101"/>
                        <w:ind w:left="195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E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E0000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2"/>
                        </w:rPr>
                        <w:t>Conduct</w:t>
                      </w:r>
                    </w:p>
                    <w:p w14:paraId="1131163C" w14:textId="77777777" w:rsidR="00603728" w:rsidRDefault="00000000">
                      <w:pPr>
                        <w:tabs>
                          <w:tab w:val="left" w:pos="3553"/>
                        </w:tabs>
                        <w:spacing w:before="37" w:line="276" w:lineRule="auto"/>
                        <w:ind w:left="195" w:right="369"/>
                        <w:rPr>
                          <w:rFonts w:ascii="Arial"/>
                          <w:i/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</w:rPr>
                        <w:t xml:space="preserve">I 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</w:rPr>
                        <w:t>M.MANASA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</w:rPr>
                        <w:t>(192425189)</w:t>
                      </w:r>
                      <w:r>
                        <w:rPr>
                          <w:rFonts w:ascii="Arial"/>
                          <w:i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</w:rPr>
                        <w:t>work and that I have adhered to the guidelines specified for this assessment. I understand that any violation of academic integrity rules will result in disciplinary action.</w:t>
                      </w:r>
                    </w:p>
                    <w:p w14:paraId="232EB1E6" w14:textId="77777777" w:rsidR="00603728" w:rsidRDefault="00000000">
                      <w:pPr>
                        <w:tabs>
                          <w:tab w:val="left" w:pos="5860"/>
                        </w:tabs>
                        <w:spacing w:before="64"/>
                        <w:ind w:left="195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5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 MT"/>
                          <w:color w:val="000000"/>
                          <w:spacing w:val="-2"/>
                        </w:rPr>
                        <w:t>m.manasa</w:t>
                      </w:r>
                      <w:proofErr w:type="spellEnd"/>
                      <w:proofErr w:type="gramEnd"/>
                      <w:r>
                        <w:rPr>
                          <w:rFonts w:ascii="Arial MT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84142B" w14:textId="77777777" w:rsidR="00603728" w:rsidRDefault="00603728">
      <w:pPr>
        <w:pStyle w:val="BodyText"/>
        <w:spacing w:before="210"/>
        <w:rPr>
          <w:rFonts w:ascii="Arial"/>
          <w:b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709"/>
        <w:gridCol w:w="2127"/>
        <w:gridCol w:w="1561"/>
        <w:gridCol w:w="1460"/>
        <w:gridCol w:w="1930"/>
        <w:gridCol w:w="696"/>
      </w:tblGrid>
      <w:tr w:rsidR="00603728" w14:paraId="19919474" w14:textId="77777777">
        <w:trPr>
          <w:trHeight w:val="542"/>
        </w:trPr>
        <w:tc>
          <w:tcPr>
            <w:tcW w:w="1414" w:type="dxa"/>
          </w:tcPr>
          <w:p w14:paraId="5E06AA22" w14:textId="77777777" w:rsidR="00603728" w:rsidRDefault="00000000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709" w:type="dxa"/>
          </w:tcPr>
          <w:p w14:paraId="40B9C580" w14:textId="77777777" w:rsidR="00603728" w:rsidRDefault="00000000">
            <w:pPr>
              <w:pStyle w:val="TableParagraph"/>
              <w:ind w:left="119" w:right="145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Weigh</w:t>
            </w:r>
            <w:r>
              <w:rPr>
                <w:b/>
                <w:spacing w:val="40"/>
                <w:sz w:val="16"/>
              </w:rPr>
              <w:t xml:space="preserve"> </w:t>
            </w:r>
            <w:proofErr w:type="spellStart"/>
            <w:r>
              <w:rPr>
                <w:b/>
                <w:spacing w:val="-4"/>
                <w:sz w:val="16"/>
              </w:rPr>
              <w:t>tage</w:t>
            </w:r>
            <w:proofErr w:type="spellEnd"/>
          </w:p>
        </w:tc>
        <w:tc>
          <w:tcPr>
            <w:tcW w:w="2127" w:type="dxa"/>
          </w:tcPr>
          <w:p w14:paraId="31DA8F99" w14:textId="77777777" w:rsidR="00603728" w:rsidRDefault="00000000">
            <w:pPr>
              <w:pStyle w:val="TableParagraph"/>
              <w:spacing w:line="183" w:lineRule="exact"/>
              <w:ind w:left="118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Exemplary</w:t>
            </w:r>
          </w:p>
        </w:tc>
        <w:tc>
          <w:tcPr>
            <w:tcW w:w="1561" w:type="dxa"/>
          </w:tcPr>
          <w:p w14:paraId="28C3C117" w14:textId="77777777" w:rsidR="00603728" w:rsidRDefault="00000000">
            <w:pPr>
              <w:pStyle w:val="TableParagraph"/>
              <w:spacing w:line="183" w:lineRule="exact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Proficient</w:t>
            </w:r>
          </w:p>
        </w:tc>
        <w:tc>
          <w:tcPr>
            <w:tcW w:w="1460" w:type="dxa"/>
          </w:tcPr>
          <w:p w14:paraId="78D36765" w14:textId="77777777" w:rsidR="00603728" w:rsidRDefault="00000000">
            <w:pPr>
              <w:pStyle w:val="TableParagraph"/>
              <w:ind w:right="582"/>
              <w:rPr>
                <w:b/>
                <w:sz w:val="16"/>
              </w:rPr>
            </w:pPr>
            <w:r>
              <w:rPr>
                <w:b/>
                <w:sz w:val="16"/>
              </w:rPr>
              <w:t>Level 2 –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Developing</w:t>
            </w:r>
          </w:p>
        </w:tc>
        <w:tc>
          <w:tcPr>
            <w:tcW w:w="1930" w:type="dxa"/>
          </w:tcPr>
          <w:p w14:paraId="613277F0" w14:textId="77777777" w:rsidR="00603728" w:rsidRDefault="00000000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Beginning</w:t>
            </w:r>
          </w:p>
        </w:tc>
        <w:tc>
          <w:tcPr>
            <w:tcW w:w="696" w:type="dxa"/>
          </w:tcPr>
          <w:p w14:paraId="683021E7" w14:textId="77777777" w:rsidR="00603728" w:rsidRDefault="00000000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Marks</w:t>
            </w:r>
          </w:p>
        </w:tc>
      </w:tr>
      <w:tr w:rsidR="00603728" w14:paraId="0A1B4E60" w14:textId="77777777">
        <w:trPr>
          <w:trHeight w:val="923"/>
        </w:trPr>
        <w:tc>
          <w:tcPr>
            <w:tcW w:w="1414" w:type="dxa"/>
          </w:tcPr>
          <w:p w14:paraId="00F8F173" w14:textId="77777777" w:rsidR="00603728" w:rsidRDefault="00000000">
            <w:pPr>
              <w:pStyle w:val="TableParagraph"/>
              <w:ind w:right="173"/>
              <w:rPr>
                <w:sz w:val="16"/>
              </w:rPr>
            </w:pPr>
            <w:r>
              <w:rPr>
                <w:spacing w:val="-2"/>
                <w:sz w:val="16"/>
              </w:rPr>
              <w:t>Understanding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Industry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Problem</w:t>
            </w:r>
          </w:p>
        </w:tc>
        <w:tc>
          <w:tcPr>
            <w:tcW w:w="709" w:type="dxa"/>
          </w:tcPr>
          <w:p w14:paraId="69536AF1" w14:textId="77777777" w:rsidR="00603728" w:rsidRDefault="00000000">
            <w:pPr>
              <w:pStyle w:val="TableParagraph"/>
              <w:spacing w:line="183" w:lineRule="exact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2127" w:type="dxa"/>
          </w:tcPr>
          <w:p w14:paraId="403A9929" w14:textId="77777777" w:rsidR="00603728" w:rsidRDefault="00000000">
            <w:pPr>
              <w:pStyle w:val="TableParagraph"/>
              <w:ind w:left="118" w:right="160"/>
              <w:rPr>
                <w:sz w:val="16"/>
              </w:rPr>
            </w:pPr>
            <w:r>
              <w:rPr>
                <w:spacing w:val="-2"/>
                <w:sz w:val="16"/>
              </w:rPr>
              <w:t>Comprehensive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understanding 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real-world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problem and constraints</w:t>
            </w:r>
          </w:p>
        </w:tc>
        <w:tc>
          <w:tcPr>
            <w:tcW w:w="1561" w:type="dxa"/>
          </w:tcPr>
          <w:p w14:paraId="231297A2" w14:textId="77777777" w:rsidR="00603728" w:rsidRDefault="00000000"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Good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 minor gaps 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requirements</w:t>
            </w:r>
          </w:p>
        </w:tc>
        <w:tc>
          <w:tcPr>
            <w:tcW w:w="1460" w:type="dxa"/>
          </w:tcPr>
          <w:p w14:paraId="1B4FDE3F" w14:textId="77777777" w:rsidR="00603728" w:rsidRDefault="00000000">
            <w:pPr>
              <w:pStyle w:val="TableParagraph"/>
              <w:ind w:right="100"/>
              <w:rPr>
                <w:sz w:val="16"/>
              </w:rPr>
            </w:pPr>
            <w:r>
              <w:rPr>
                <w:spacing w:val="-2"/>
                <w:sz w:val="16"/>
              </w:rPr>
              <w:t>Basic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understanding;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some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requirements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unclear</w:t>
            </w:r>
          </w:p>
        </w:tc>
        <w:tc>
          <w:tcPr>
            <w:tcW w:w="1930" w:type="dxa"/>
          </w:tcPr>
          <w:p w14:paraId="620DD9CC" w14:textId="77777777" w:rsidR="00603728" w:rsidRDefault="00000000">
            <w:pPr>
              <w:pStyle w:val="TableParagraph"/>
              <w:ind w:right="183"/>
              <w:rPr>
                <w:sz w:val="16"/>
              </w:rPr>
            </w:pPr>
            <w:r>
              <w:rPr>
                <w:sz w:val="16"/>
              </w:rPr>
              <w:t>Poor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understanding;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misinterprets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problem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context</w:t>
            </w:r>
          </w:p>
        </w:tc>
        <w:tc>
          <w:tcPr>
            <w:tcW w:w="696" w:type="dxa"/>
          </w:tcPr>
          <w:p w14:paraId="486948D1" w14:textId="77777777" w:rsidR="00603728" w:rsidRDefault="00603728">
            <w:pPr>
              <w:pStyle w:val="TableParagraph"/>
              <w:ind w:left="0"/>
              <w:rPr>
                <w:sz w:val="18"/>
              </w:rPr>
            </w:pPr>
          </w:p>
        </w:tc>
      </w:tr>
      <w:tr w:rsidR="00603728" w14:paraId="58EB313F" w14:textId="77777777">
        <w:trPr>
          <w:trHeight w:val="708"/>
        </w:trPr>
        <w:tc>
          <w:tcPr>
            <w:tcW w:w="1414" w:type="dxa"/>
          </w:tcPr>
          <w:p w14:paraId="549A612F" w14:textId="77777777" w:rsidR="00603728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Application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Engineering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</w:p>
        </w:tc>
        <w:tc>
          <w:tcPr>
            <w:tcW w:w="709" w:type="dxa"/>
          </w:tcPr>
          <w:p w14:paraId="418F3DA3" w14:textId="77777777" w:rsidR="00603728" w:rsidRDefault="00000000">
            <w:pPr>
              <w:pStyle w:val="TableParagraph"/>
              <w:spacing w:before="1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25%</w:t>
            </w:r>
          </w:p>
        </w:tc>
        <w:tc>
          <w:tcPr>
            <w:tcW w:w="2127" w:type="dxa"/>
          </w:tcPr>
          <w:p w14:paraId="2F3C6FD5" w14:textId="77777777" w:rsidR="00603728" w:rsidRDefault="00000000">
            <w:pPr>
              <w:pStyle w:val="TableParagraph"/>
              <w:spacing w:before="1"/>
              <w:ind w:left="118" w:right="160"/>
              <w:rPr>
                <w:sz w:val="16"/>
              </w:rPr>
            </w:pPr>
            <w:r>
              <w:rPr>
                <w:sz w:val="16"/>
              </w:rPr>
              <w:t>Applies advanced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relevant concepts effectively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 solve the problem</w:t>
            </w:r>
          </w:p>
        </w:tc>
        <w:tc>
          <w:tcPr>
            <w:tcW w:w="1561" w:type="dxa"/>
          </w:tcPr>
          <w:p w14:paraId="3C9AFB25" w14:textId="77777777" w:rsidR="00603728" w:rsidRDefault="00000000">
            <w:pPr>
              <w:pStyle w:val="TableParagraph"/>
              <w:spacing w:before="1"/>
              <w:ind w:left="115" w:right="119"/>
              <w:jc w:val="both"/>
              <w:rPr>
                <w:sz w:val="16"/>
              </w:rPr>
            </w:pPr>
            <w:r>
              <w:rPr>
                <w:sz w:val="16"/>
              </w:rPr>
              <w:t>Applies appropriate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concepts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minor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errors</w:t>
            </w:r>
          </w:p>
        </w:tc>
        <w:tc>
          <w:tcPr>
            <w:tcW w:w="1460" w:type="dxa"/>
          </w:tcPr>
          <w:p w14:paraId="20A1A032" w14:textId="77777777" w:rsidR="00603728" w:rsidRDefault="00000000">
            <w:pPr>
              <w:pStyle w:val="TableParagraph"/>
              <w:spacing w:before="1"/>
              <w:ind w:right="337"/>
              <w:rPr>
                <w:sz w:val="16"/>
              </w:rPr>
            </w:pPr>
            <w:r>
              <w:rPr>
                <w:spacing w:val="-2"/>
                <w:sz w:val="16"/>
              </w:rPr>
              <w:t>Limited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</w:p>
        </w:tc>
        <w:tc>
          <w:tcPr>
            <w:tcW w:w="1930" w:type="dxa"/>
          </w:tcPr>
          <w:p w14:paraId="738B6B43" w14:textId="77777777" w:rsidR="00603728" w:rsidRDefault="00000000">
            <w:pPr>
              <w:pStyle w:val="TableParagraph"/>
              <w:spacing w:before="1"/>
              <w:ind w:right="183"/>
              <w:rPr>
                <w:sz w:val="16"/>
              </w:rPr>
            </w:pPr>
            <w:r>
              <w:rPr>
                <w:sz w:val="16"/>
              </w:rPr>
              <w:t>Incorrect or 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</w:p>
        </w:tc>
        <w:tc>
          <w:tcPr>
            <w:tcW w:w="696" w:type="dxa"/>
          </w:tcPr>
          <w:p w14:paraId="469EE605" w14:textId="77777777" w:rsidR="00603728" w:rsidRDefault="00603728">
            <w:pPr>
              <w:pStyle w:val="TableParagraph"/>
              <w:ind w:left="0"/>
              <w:rPr>
                <w:sz w:val="18"/>
              </w:rPr>
            </w:pPr>
          </w:p>
        </w:tc>
      </w:tr>
      <w:tr w:rsidR="00603728" w14:paraId="168BAB7C" w14:textId="77777777">
        <w:trPr>
          <w:trHeight w:val="683"/>
        </w:trPr>
        <w:tc>
          <w:tcPr>
            <w:tcW w:w="1414" w:type="dxa"/>
          </w:tcPr>
          <w:p w14:paraId="51CD1926" w14:textId="77777777" w:rsidR="00603728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Solution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Design</w:t>
            </w:r>
          </w:p>
        </w:tc>
        <w:tc>
          <w:tcPr>
            <w:tcW w:w="709" w:type="dxa"/>
          </w:tcPr>
          <w:p w14:paraId="444AA9C9" w14:textId="77777777" w:rsidR="00603728" w:rsidRDefault="00000000">
            <w:pPr>
              <w:pStyle w:val="TableParagraph"/>
              <w:spacing w:before="1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25%</w:t>
            </w:r>
          </w:p>
        </w:tc>
        <w:tc>
          <w:tcPr>
            <w:tcW w:w="2127" w:type="dxa"/>
          </w:tcPr>
          <w:p w14:paraId="7F605BD5" w14:textId="77777777" w:rsidR="00603728" w:rsidRDefault="00000000">
            <w:pPr>
              <w:pStyle w:val="TableParagraph"/>
              <w:spacing w:before="1"/>
              <w:ind w:left="118"/>
              <w:rPr>
                <w:sz w:val="16"/>
              </w:rPr>
            </w:pPr>
            <w:r>
              <w:rPr>
                <w:sz w:val="16"/>
              </w:rPr>
              <w:t>Innovative, practical,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feasible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solution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aligned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industry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standards</w:t>
            </w:r>
          </w:p>
        </w:tc>
        <w:tc>
          <w:tcPr>
            <w:tcW w:w="1561" w:type="dxa"/>
          </w:tcPr>
          <w:p w14:paraId="2EAFF616" w14:textId="77777777" w:rsidR="00603728" w:rsidRDefault="00000000">
            <w:pPr>
              <w:pStyle w:val="TableParagraph"/>
              <w:spacing w:before="1"/>
              <w:ind w:left="115" w:right="129"/>
              <w:jc w:val="both"/>
              <w:rPr>
                <w:sz w:val="16"/>
              </w:rPr>
            </w:pPr>
            <w:r>
              <w:rPr>
                <w:sz w:val="16"/>
              </w:rPr>
              <w:t>Logical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feasible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solution with minor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gaps</w:t>
            </w:r>
          </w:p>
        </w:tc>
        <w:tc>
          <w:tcPr>
            <w:tcW w:w="1460" w:type="dxa"/>
          </w:tcPr>
          <w:p w14:paraId="2F807FA3" w14:textId="77777777" w:rsidR="00603728" w:rsidRDefault="00000000">
            <w:pPr>
              <w:pStyle w:val="TableParagraph"/>
              <w:spacing w:before="1"/>
              <w:ind w:right="337"/>
              <w:rPr>
                <w:sz w:val="16"/>
              </w:rPr>
            </w:pPr>
            <w:r>
              <w:rPr>
                <w:spacing w:val="-2"/>
                <w:sz w:val="16"/>
              </w:rPr>
              <w:t>Basic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solution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limited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feasibility</w:t>
            </w:r>
          </w:p>
        </w:tc>
        <w:tc>
          <w:tcPr>
            <w:tcW w:w="1930" w:type="dxa"/>
          </w:tcPr>
          <w:p w14:paraId="6FAD5B4A" w14:textId="77777777" w:rsidR="00603728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Unclear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impractical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solution</w:t>
            </w:r>
          </w:p>
        </w:tc>
        <w:tc>
          <w:tcPr>
            <w:tcW w:w="696" w:type="dxa"/>
          </w:tcPr>
          <w:p w14:paraId="6894263C" w14:textId="77777777" w:rsidR="00603728" w:rsidRDefault="00603728">
            <w:pPr>
              <w:pStyle w:val="TableParagraph"/>
              <w:ind w:left="0"/>
              <w:rPr>
                <w:sz w:val="18"/>
              </w:rPr>
            </w:pPr>
          </w:p>
        </w:tc>
      </w:tr>
      <w:tr w:rsidR="00603728" w14:paraId="3BDA2AE8" w14:textId="77777777">
        <w:trPr>
          <w:trHeight w:val="930"/>
        </w:trPr>
        <w:tc>
          <w:tcPr>
            <w:tcW w:w="1414" w:type="dxa"/>
          </w:tcPr>
          <w:p w14:paraId="073E65CE" w14:textId="77777777" w:rsidR="00603728" w:rsidRDefault="00000000"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Use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Tools</w:t>
            </w:r>
          </w:p>
        </w:tc>
        <w:tc>
          <w:tcPr>
            <w:tcW w:w="709" w:type="dxa"/>
          </w:tcPr>
          <w:p w14:paraId="7FD43453" w14:textId="77777777" w:rsidR="00603728" w:rsidRDefault="00000000">
            <w:pPr>
              <w:pStyle w:val="TableParagraph"/>
              <w:spacing w:line="183" w:lineRule="exact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15%</w:t>
            </w:r>
          </w:p>
        </w:tc>
        <w:tc>
          <w:tcPr>
            <w:tcW w:w="2127" w:type="dxa"/>
          </w:tcPr>
          <w:p w14:paraId="0AE83F9A" w14:textId="77777777" w:rsidR="00603728" w:rsidRDefault="00000000">
            <w:pPr>
              <w:pStyle w:val="TableParagraph"/>
              <w:ind w:left="118" w:right="160"/>
              <w:rPr>
                <w:sz w:val="16"/>
              </w:rPr>
            </w:pPr>
            <w:r>
              <w:rPr>
                <w:sz w:val="16"/>
              </w:rPr>
              <w:t>Effective use of modern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tools,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technologies,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1561" w:type="dxa"/>
          </w:tcPr>
          <w:p w14:paraId="0ADCBCB5" w14:textId="77777777" w:rsidR="00603728" w:rsidRDefault="00000000">
            <w:pPr>
              <w:pStyle w:val="TableParagraph"/>
              <w:ind w:left="115" w:right="239"/>
              <w:rPr>
                <w:sz w:val="16"/>
              </w:rPr>
            </w:pPr>
            <w:r>
              <w:rPr>
                <w:sz w:val="16"/>
              </w:rPr>
              <w:t>Appropriate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tools with correct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implementation</w:t>
            </w:r>
          </w:p>
        </w:tc>
        <w:tc>
          <w:tcPr>
            <w:tcW w:w="1460" w:type="dxa"/>
          </w:tcPr>
          <w:p w14:paraId="5140235A" w14:textId="77777777" w:rsidR="00603728" w:rsidRDefault="00000000">
            <w:pPr>
              <w:pStyle w:val="TableParagraph"/>
              <w:ind w:right="144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inconsistent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tools</w:t>
            </w:r>
          </w:p>
        </w:tc>
        <w:tc>
          <w:tcPr>
            <w:tcW w:w="1930" w:type="dxa"/>
          </w:tcPr>
          <w:p w14:paraId="249904FF" w14:textId="77777777" w:rsidR="00603728" w:rsidRDefault="00000000">
            <w:pPr>
              <w:pStyle w:val="TableParagraph"/>
              <w:ind w:right="183"/>
              <w:rPr>
                <w:sz w:val="16"/>
              </w:rPr>
            </w:pPr>
            <w:r>
              <w:rPr>
                <w:spacing w:val="-2"/>
                <w:sz w:val="16"/>
              </w:rPr>
              <w:t>Minimal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incorrect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tools</w:t>
            </w:r>
          </w:p>
        </w:tc>
        <w:tc>
          <w:tcPr>
            <w:tcW w:w="696" w:type="dxa"/>
          </w:tcPr>
          <w:p w14:paraId="1D616130" w14:textId="77777777" w:rsidR="00603728" w:rsidRDefault="00603728">
            <w:pPr>
              <w:pStyle w:val="TableParagraph"/>
              <w:ind w:left="0"/>
              <w:rPr>
                <w:sz w:val="18"/>
              </w:rPr>
            </w:pPr>
          </w:p>
        </w:tc>
      </w:tr>
      <w:tr w:rsidR="00603728" w14:paraId="1DC41C0F" w14:textId="77777777">
        <w:trPr>
          <w:trHeight w:val="551"/>
        </w:trPr>
        <w:tc>
          <w:tcPr>
            <w:tcW w:w="1414" w:type="dxa"/>
          </w:tcPr>
          <w:p w14:paraId="3BACD029" w14:textId="77777777" w:rsidR="00603728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709" w:type="dxa"/>
          </w:tcPr>
          <w:p w14:paraId="6FBA927A" w14:textId="77777777" w:rsidR="00603728" w:rsidRDefault="00000000">
            <w:pPr>
              <w:pStyle w:val="TableParagraph"/>
              <w:spacing w:before="1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10%</w:t>
            </w:r>
          </w:p>
        </w:tc>
        <w:tc>
          <w:tcPr>
            <w:tcW w:w="2127" w:type="dxa"/>
          </w:tcPr>
          <w:p w14:paraId="63924D80" w14:textId="77777777" w:rsidR="00603728" w:rsidRDefault="00000000">
            <w:pPr>
              <w:pStyle w:val="TableParagraph"/>
              <w:spacing w:before="1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Thorough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analysis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with</w:t>
            </w:r>
          </w:p>
          <w:p w14:paraId="7EB41903" w14:textId="77777777" w:rsidR="00603728" w:rsidRDefault="00000000">
            <w:pPr>
              <w:pStyle w:val="TableParagraph"/>
              <w:spacing w:before="14" w:line="166" w:lineRule="exact"/>
              <w:ind w:left="118"/>
              <w:rPr>
                <w:sz w:val="16"/>
              </w:rPr>
            </w:pPr>
            <w:r>
              <w:rPr>
                <w:sz w:val="16"/>
              </w:rPr>
              <w:t>validated results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performance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evaluation</w:t>
            </w:r>
          </w:p>
        </w:tc>
        <w:tc>
          <w:tcPr>
            <w:tcW w:w="1561" w:type="dxa"/>
          </w:tcPr>
          <w:p w14:paraId="5E308F69" w14:textId="77777777" w:rsidR="00603728" w:rsidRDefault="00000000"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Good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analysis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with</w:t>
            </w:r>
          </w:p>
          <w:p w14:paraId="07FA8AC9" w14:textId="77777777" w:rsidR="00603728" w:rsidRDefault="00000000">
            <w:pPr>
              <w:pStyle w:val="TableParagraph"/>
              <w:spacing w:line="182" w:lineRule="exact"/>
              <w:ind w:left="115" w:right="239"/>
              <w:rPr>
                <w:sz w:val="16"/>
              </w:rPr>
            </w:pPr>
            <w:r>
              <w:rPr>
                <w:spacing w:val="-4"/>
                <w:sz w:val="16"/>
              </w:rPr>
              <w:t>reasonable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1460" w:type="dxa"/>
          </w:tcPr>
          <w:p w14:paraId="31AAFA1E" w14:textId="77777777" w:rsidR="00603728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Basic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analysis</w:t>
            </w:r>
          </w:p>
          <w:p w14:paraId="074A141D" w14:textId="77777777" w:rsidR="00603728" w:rsidRDefault="00000000">
            <w:pPr>
              <w:pStyle w:val="TableParagraph"/>
              <w:spacing w:line="182" w:lineRule="exact"/>
              <w:ind w:right="545"/>
              <w:rPr>
                <w:sz w:val="16"/>
              </w:rPr>
            </w:pP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limited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1930" w:type="dxa"/>
          </w:tcPr>
          <w:p w14:paraId="3FF24D64" w14:textId="77777777" w:rsidR="00603728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Poor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696" w:type="dxa"/>
          </w:tcPr>
          <w:p w14:paraId="4D8FB94A" w14:textId="77777777" w:rsidR="00603728" w:rsidRDefault="00603728">
            <w:pPr>
              <w:pStyle w:val="TableParagraph"/>
              <w:ind w:left="0"/>
              <w:rPr>
                <w:sz w:val="18"/>
              </w:rPr>
            </w:pPr>
          </w:p>
        </w:tc>
      </w:tr>
      <w:tr w:rsidR="00603728" w14:paraId="74EDE4F5" w14:textId="77777777">
        <w:trPr>
          <w:trHeight w:val="553"/>
        </w:trPr>
        <w:tc>
          <w:tcPr>
            <w:tcW w:w="1414" w:type="dxa"/>
          </w:tcPr>
          <w:p w14:paraId="07752C91" w14:textId="77777777" w:rsidR="00603728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Professionalism</w:t>
            </w:r>
          </w:p>
        </w:tc>
        <w:tc>
          <w:tcPr>
            <w:tcW w:w="709" w:type="dxa"/>
          </w:tcPr>
          <w:p w14:paraId="353B643C" w14:textId="77777777" w:rsidR="00603728" w:rsidRDefault="00000000">
            <w:pPr>
              <w:pStyle w:val="TableParagraph"/>
              <w:spacing w:before="1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5%</w:t>
            </w:r>
          </w:p>
        </w:tc>
        <w:tc>
          <w:tcPr>
            <w:tcW w:w="2127" w:type="dxa"/>
          </w:tcPr>
          <w:p w14:paraId="4281160F" w14:textId="77777777" w:rsidR="00603728" w:rsidRDefault="00000000">
            <w:pPr>
              <w:pStyle w:val="TableParagraph"/>
              <w:spacing w:before="1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Highly professional,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well-</w:t>
            </w:r>
          </w:p>
          <w:p w14:paraId="6D380321" w14:textId="77777777" w:rsidR="00603728" w:rsidRDefault="00000000">
            <w:pPr>
              <w:pStyle w:val="TableParagraph"/>
              <w:spacing w:line="182" w:lineRule="exact"/>
              <w:ind w:left="118"/>
              <w:rPr>
                <w:sz w:val="16"/>
              </w:rPr>
            </w:pPr>
            <w:r>
              <w:rPr>
                <w:sz w:val="16"/>
              </w:rPr>
              <w:t>documented,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clearly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presented work</w:t>
            </w:r>
          </w:p>
        </w:tc>
        <w:tc>
          <w:tcPr>
            <w:tcW w:w="1561" w:type="dxa"/>
          </w:tcPr>
          <w:p w14:paraId="18DD0659" w14:textId="77777777" w:rsidR="00603728" w:rsidRDefault="00000000"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  <w:p w14:paraId="72493376" w14:textId="77777777" w:rsidR="00603728" w:rsidRDefault="00000000">
            <w:pPr>
              <w:pStyle w:val="TableParagraph"/>
              <w:spacing w:line="182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documentation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presentation</w:t>
            </w:r>
          </w:p>
        </w:tc>
        <w:tc>
          <w:tcPr>
            <w:tcW w:w="1460" w:type="dxa"/>
          </w:tcPr>
          <w:p w14:paraId="7D48195E" w14:textId="77777777" w:rsidR="00603728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Basic</w:t>
            </w:r>
          </w:p>
          <w:p w14:paraId="520233BE" w14:textId="77777777" w:rsidR="00603728" w:rsidRDefault="00000000">
            <w:pPr>
              <w:pStyle w:val="TableParagraph"/>
              <w:spacing w:line="182" w:lineRule="exact"/>
              <w:ind w:right="337"/>
              <w:rPr>
                <w:sz w:val="16"/>
              </w:rPr>
            </w:pPr>
            <w:r>
              <w:rPr>
                <w:spacing w:val="-2"/>
                <w:sz w:val="16"/>
              </w:rPr>
              <w:t>documentation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some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gaps</w:t>
            </w:r>
          </w:p>
        </w:tc>
        <w:tc>
          <w:tcPr>
            <w:tcW w:w="1930" w:type="dxa"/>
          </w:tcPr>
          <w:p w14:paraId="3987DEF5" w14:textId="77777777" w:rsidR="00603728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Poor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documentation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presentation</w:t>
            </w:r>
          </w:p>
        </w:tc>
        <w:tc>
          <w:tcPr>
            <w:tcW w:w="696" w:type="dxa"/>
          </w:tcPr>
          <w:p w14:paraId="2C813C2A" w14:textId="77777777" w:rsidR="00603728" w:rsidRDefault="00603728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657572B4" w14:textId="77777777" w:rsidR="00603728" w:rsidRDefault="00603728">
      <w:pPr>
        <w:pStyle w:val="TableParagraph"/>
        <w:rPr>
          <w:sz w:val="18"/>
        </w:rPr>
        <w:sectPr w:rsidR="00603728">
          <w:type w:val="continuous"/>
          <w:pgSz w:w="11900" w:h="16820"/>
          <w:pgMar w:top="1340" w:right="566" w:bottom="280" w:left="1133" w:header="720" w:footer="720" w:gutter="0"/>
          <w:cols w:space="720"/>
        </w:sectPr>
      </w:pPr>
    </w:p>
    <w:p w14:paraId="65BE4C37" w14:textId="77777777" w:rsidR="00603728" w:rsidRDefault="00000000">
      <w:pPr>
        <w:pStyle w:val="Heading2"/>
      </w:pPr>
      <w:r>
        <w:lastRenderedPageBreak/>
        <w:t>Question</w:t>
      </w:r>
      <w:r>
        <w:rPr>
          <w:spacing w:val="-4"/>
        </w:rPr>
        <w:t xml:space="preserve"> </w:t>
      </w:r>
      <w:r>
        <w:t>19:</w:t>
      </w:r>
      <w:r>
        <w:rPr>
          <w:spacing w:val="-3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rPr>
          <w:spacing w:val="-2"/>
        </w:rPr>
        <w:t>Pipeline</w:t>
      </w:r>
    </w:p>
    <w:p w14:paraId="507EB83D" w14:textId="77777777" w:rsidR="00603728" w:rsidRDefault="00000000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79E57E" wp14:editId="1365DE61">
                <wp:simplePos x="0" y="0"/>
                <wp:positionH relativeFrom="page">
                  <wp:posOffset>896416</wp:posOffset>
                </wp:positionH>
                <wp:positionV relativeFrom="paragraph">
                  <wp:posOffset>50691</wp:posOffset>
                </wp:positionV>
                <wp:extent cx="576961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19302" id="Graphic 3" o:spid="_x0000_s1026" style="position:absolute;margin-left:70.6pt;margin-top:4pt;width:454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" path="m5769229,l,,,9144r5769229,l5769229,xe" fillcolor="#999" stroked="f">
                <v:path arrowok="t"/>
                <w10:wrap type="topAndBottom" anchorx="page"/>
              </v:shape>
            </w:pict>
          </mc:Fallback>
        </mc:AlternateContent>
      </w:r>
    </w:p>
    <w:p w14:paraId="286EE955" w14:textId="77777777" w:rsidR="00603728" w:rsidRDefault="00000000">
      <w:pPr>
        <w:pStyle w:val="Heading1"/>
        <w:spacing w:before="299"/>
        <w:ind w:left="165" w:firstLine="0"/>
      </w:pPr>
      <w:r>
        <w:t>Problem</w:t>
      </w:r>
      <w:r>
        <w:rPr>
          <w:spacing w:val="-12"/>
        </w:rPr>
        <w:t xml:space="preserve"> </w:t>
      </w:r>
      <w:r>
        <w:rPr>
          <w:spacing w:val="-2"/>
        </w:rPr>
        <w:t>Statement</w:t>
      </w:r>
    </w:p>
    <w:p w14:paraId="41FA2E4E" w14:textId="77777777" w:rsidR="00603728" w:rsidRDefault="00000000">
      <w:pPr>
        <w:pStyle w:val="BodyText"/>
        <w:spacing w:before="152"/>
        <w:ind w:left="165" w:right="546"/>
      </w:pPr>
      <w:r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deployment.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system-level</w:t>
      </w:r>
      <w:r>
        <w:rPr>
          <w:spacing w:val="-3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for acceptance are:</w:t>
      </w:r>
    </w:p>
    <w:p w14:paraId="35CF4AAA" w14:textId="77777777" w:rsidR="00603728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159"/>
        <w:ind w:left="644" w:hanging="258"/>
        <w:rPr>
          <w:sz w:val="20"/>
        </w:rPr>
      </w:pP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≥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90%</w:t>
      </w:r>
    </w:p>
    <w:p w14:paraId="6C703DE9" w14:textId="77777777" w:rsidR="00603728" w:rsidRDefault="00000000">
      <w:pPr>
        <w:pStyle w:val="ListParagraph"/>
        <w:numPr>
          <w:ilvl w:val="0"/>
          <w:numId w:val="2"/>
        </w:numPr>
        <w:tabs>
          <w:tab w:val="left" w:pos="643"/>
        </w:tabs>
        <w:spacing w:before="82" w:line="324" w:lineRule="auto"/>
        <w:ind w:right="4109" w:firstLine="220"/>
        <w:rPr>
          <w:sz w:val="20"/>
        </w:rPr>
      </w:pP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&lt;</w:t>
      </w:r>
      <w:r>
        <w:rPr>
          <w:spacing w:val="-4"/>
          <w:sz w:val="20"/>
        </w:rPr>
        <w:t xml:space="preserve"> </w:t>
      </w:r>
      <w:r>
        <w:rPr>
          <w:sz w:val="20"/>
        </w:rPr>
        <w:t>100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z w:val="20"/>
        </w:rPr>
        <w:t>frame</w:t>
      </w:r>
      <w:r>
        <w:rPr>
          <w:spacing w:val="-4"/>
          <w:sz w:val="20"/>
        </w:rPr>
        <w:t xml:space="preserve"> </w:t>
      </w:r>
      <w:r>
        <w:rPr>
          <w:sz w:val="20"/>
        </w:rPr>
        <w:t>(for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operation) Three candidate pipelines have been benchmarked:</w:t>
      </w:r>
    </w:p>
    <w:p w14:paraId="290411E7" w14:textId="77777777" w:rsidR="00603728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77"/>
        <w:ind w:left="644" w:hanging="258"/>
        <w:rPr>
          <w:sz w:val="20"/>
        </w:rPr>
      </w:pP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88%</w:t>
      </w:r>
      <w:r>
        <w:rPr>
          <w:spacing w:val="-5"/>
          <w:sz w:val="20"/>
        </w:rPr>
        <w:t xml:space="preserve"> </w:t>
      </w:r>
      <w:r>
        <w:rPr>
          <w:sz w:val="20"/>
        </w:rPr>
        <w:t>accuracy,</w:t>
      </w:r>
      <w:r>
        <w:rPr>
          <w:spacing w:val="-7"/>
          <w:sz w:val="20"/>
        </w:rPr>
        <w:t xml:space="preserve"> </w:t>
      </w:r>
      <w:r>
        <w:rPr>
          <w:sz w:val="20"/>
        </w:rPr>
        <w:t>80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time</w:t>
      </w:r>
    </w:p>
    <w:p w14:paraId="1C2F80F2" w14:textId="77777777" w:rsidR="00603728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80"/>
        <w:ind w:left="644" w:hanging="258"/>
        <w:rPr>
          <w:sz w:val="20"/>
        </w:rPr>
      </w:pP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B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91%</w:t>
      </w:r>
      <w:r>
        <w:rPr>
          <w:spacing w:val="-5"/>
          <w:sz w:val="20"/>
        </w:rPr>
        <w:t xml:space="preserve"> </w:t>
      </w:r>
      <w:r>
        <w:rPr>
          <w:sz w:val="20"/>
        </w:rPr>
        <w:t>accuracy,</w:t>
      </w:r>
      <w:r>
        <w:rPr>
          <w:spacing w:val="-6"/>
          <w:sz w:val="20"/>
        </w:rPr>
        <w:t xml:space="preserve"> </w:t>
      </w:r>
      <w:r>
        <w:rPr>
          <w:sz w:val="20"/>
        </w:rPr>
        <w:t>120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time</w:t>
      </w:r>
    </w:p>
    <w:p w14:paraId="657275F7" w14:textId="77777777" w:rsidR="00603728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82"/>
        <w:ind w:left="644" w:hanging="258"/>
        <w:rPr>
          <w:sz w:val="20"/>
        </w:rPr>
      </w:pP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C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90%</w:t>
      </w:r>
      <w:r>
        <w:rPr>
          <w:spacing w:val="-5"/>
          <w:sz w:val="20"/>
        </w:rPr>
        <w:t xml:space="preserve"> </w:t>
      </w:r>
      <w:r>
        <w:rPr>
          <w:sz w:val="20"/>
        </w:rPr>
        <w:t>accuracy,</w:t>
      </w:r>
      <w:r>
        <w:rPr>
          <w:spacing w:val="-5"/>
          <w:sz w:val="20"/>
        </w:rPr>
        <w:t xml:space="preserve"> </w:t>
      </w:r>
      <w:r>
        <w:rPr>
          <w:sz w:val="20"/>
        </w:rPr>
        <w:t>95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time</w:t>
      </w:r>
    </w:p>
    <w:p w14:paraId="73246B74" w14:textId="77777777" w:rsidR="00603728" w:rsidRDefault="00000000">
      <w:pPr>
        <w:pStyle w:val="BodyText"/>
        <w:spacing w:before="80"/>
        <w:ind w:left="165" w:right="546"/>
      </w:pPr>
      <w:r>
        <w:t>The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constraints,</w:t>
      </w:r>
      <w:r>
        <w:rPr>
          <w:spacing w:val="-2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trade-offs</w:t>
      </w:r>
      <w:r>
        <w:rPr>
          <w:spacing w:val="-3"/>
        </w:rPr>
        <w:t xml:space="preserve"> </w:t>
      </w:r>
      <w:r>
        <w:t>between accuracy and latency, and justify the selection of the most suitable pipeline for deployment.</w:t>
      </w:r>
    </w:p>
    <w:p w14:paraId="573B4277" w14:textId="77777777" w:rsidR="00603728" w:rsidRDefault="00603728">
      <w:pPr>
        <w:pStyle w:val="BodyText"/>
        <w:spacing w:before="67"/>
      </w:pPr>
    </w:p>
    <w:p w14:paraId="1771BCDA" w14:textId="77777777" w:rsidR="00603728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17"/>
      </w:pPr>
      <w:r>
        <w:t>Understanding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rPr>
          <w:spacing w:val="-2"/>
        </w:rPr>
        <w:t>Problem</w:t>
      </w:r>
    </w:p>
    <w:p w14:paraId="0166C713" w14:textId="77777777" w:rsidR="00603728" w:rsidRDefault="00000000">
      <w:pPr>
        <w:pStyle w:val="BodyText"/>
        <w:spacing w:before="152"/>
        <w:ind w:left="165" w:right="546"/>
      </w:pPr>
      <w:r>
        <w:t>In industrial video analytics systems (e.g., surveillance, traffic monitoring, quality inspection on a production line), a model is only useful if it is simultaneously accurate enough to be trusted and fast enough to keep pace with the incoming video stream. A highly</w:t>
      </w:r>
      <w:r>
        <w:rPr>
          <w:spacing w:val="-2"/>
        </w:rPr>
        <w:t xml:space="preserve"> </w:t>
      </w:r>
      <w:r>
        <w:t>accurate model that cannot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frames</w:t>
      </w:r>
      <w:r>
        <w:rPr>
          <w:spacing w:val="-1"/>
        </w:rPr>
        <w:t xml:space="preserve"> </w:t>
      </w:r>
      <w:r>
        <w:t>in real time causes</w:t>
      </w:r>
      <w:r>
        <w:rPr>
          <w:spacing w:val="-1"/>
        </w:rPr>
        <w:t xml:space="preserve"> </w:t>
      </w:r>
      <w:r>
        <w:t>frame drops and growing latency backlog, while a fast model that is not accurate enough produces unreliable detections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undermine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system's</w:t>
      </w:r>
      <w:r>
        <w:rPr>
          <w:spacing w:val="-4"/>
        </w:rPr>
        <w:t xml:space="preserve"> </w:t>
      </w:r>
      <w:r>
        <w:t>purpose.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constraints, not soft preferences — a pipeline that violates either one is not fit for deployment, regardless of how well it performs on the other metric. This framing is what drives the evaluation approach below: pipelines are first screened against the constraints, and only constraint-satisfying pipelines are considered for the final ranking.</w:t>
      </w:r>
    </w:p>
    <w:p w14:paraId="5EEFC924" w14:textId="77777777" w:rsidR="00603728" w:rsidRDefault="00603728">
      <w:pPr>
        <w:pStyle w:val="BodyText"/>
        <w:spacing w:before="67"/>
      </w:pPr>
    </w:p>
    <w:p w14:paraId="30044E7C" w14:textId="77777777" w:rsidR="00603728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17"/>
      </w:pPr>
      <w:r>
        <w:t>Application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rPr>
          <w:spacing w:val="-2"/>
        </w:rPr>
        <w:t>Concepts</w:t>
      </w:r>
    </w:p>
    <w:p w14:paraId="3043B946" w14:textId="77777777" w:rsidR="00603728" w:rsidRDefault="00000000">
      <w:pPr>
        <w:pStyle w:val="BodyText"/>
        <w:spacing w:before="155"/>
        <w:ind w:left="165"/>
      </w:pPr>
      <w:r>
        <w:t>The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applies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vision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systems-engineering</w:t>
      </w:r>
      <w:r>
        <w:rPr>
          <w:spacing w:val="-5"/>
        </w:rPr>
        <w:t xml:space="preserve"> </w:t>
      </w:r>
      <w:r>
        <w:rPr>
          <w:spacing w:val="-2"/>
        </w:rPr>
        <w:t>concepts:</w:t>
      </w:r>
    </w:p>
    <w:p w14:paraId="31277E2F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159"/>
        <w:ind w:right="707"/>
        <w:rPr>
          <w:sz w:val="20"/>
        </w:rPr>
      </w:pPr>
      <w:r>
        <w:rPr>
          <w:sz w:val="20"/>
        </w:rPr>
        <w:t>Accuracy–latency</w:t>
      </w:r>
      <w:r>
        <w:rPr>
          <w:spacing w:val="-4"/>
          <w:sz w:val="20"/>
        </w:rPr>
        <w:t xml:space="preserve"> </w:t>
      </w:r>
      <w:r>
        <w:rPr>
          <w:sz w:val="20"/>
        </w:rPr>
        <w:t>trade-off: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object/pattern</w:t>
      </w:r>
      <w:r>
        <w:rPr>
          <w:spacing w:val="-4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2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mAP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F1-score)</w:t>
      </w:r>
      <w:r>
        <w:rPr>
          <w:spacing w:val="-2"/>
          <w:sz w:val="20"/>
        </w:rPr>
        <w:t xml:space="preserve"> </w:t>
      </w:r>
      <w:r>
        <w:rPr>
          <w:sz w:val="20"/>
        </w:rPr>
        <w:t>and inference latency typically trade off against each other — deeper networks and larger input</w:t>
      </w:r>
      <w:r>
        <w:rPr>
          <w:spacing w:val="-1"/>
          <w:sz w:val="20"/>
        </w:rPr>
        <w:t xml:space="preserve"> </w:t>
      </w:r>
      <w:r>
        <w:rPr>
          <w:sz w:val="20"/>
        </w:rPr>
        <w:t>resolutions improve accuracy but increase compute time.</w:t>
      </w:r>
    </w:p>
    <w:p w14:paraId="53209D0D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80"/>
        <w:ind w:right="734"/>
        <w:rPr>
          <w:sz w:val="20"/>
        </w:rPr>
      </w:pPr>
      <w:r>
        <w:rPr>
          <w:sz w:val="20"/>
        </w:rPr>
        <w:t>Real-time systems constraint (throughput vs. deadline): A pipeline is 'real time' only if its per-frame 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stays</w:t>
      </w:r>
      <w:r>
        <w:rPr>
          <w:spacing w:val="-4"/>
          <w:sz w:val="20"/>
        </w:rPr>
        <w:t xml:space="preserve"> </w:t>
      </w:r>
      <w:r>
        <w:rPr>
          <w:sz w:val="20"/>
        </w:rPr>
        <w:t>below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deadline</w:t>
      </w:r>
      <w:r>
        <w:rPr>
          <w:spacing w:val="-3"/>
          <w:sz w:val="20"/>
        </w:rPr>
        <w:t xml:space="preserve"> </w:t>
      </w:r>
      <w:r>
        <w:rPr>
          <w:sz w:val="20"/>
        </w:rPr>
        <w:t>imposed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video</w:t>
      </w:r>
      <w:r>
        <w:rPr>
          <w:spacing w:val="-2"/>
          <w:sz w:val="20"/>
        </w:rPr>
        <w:t xml:space="preserve"> </w:t>
      </w:r>
      <w:r>
        <w:rPr>
          <w:sz w:val="20"/>
        </w:rPr>
        <w:t>frame</w:t>
      </w:r>
      <w:r>
        <w:rPr>
          <w:spacing w:val="-5"/>
          <w:sz w:val="20"/>
        </w:rPr>
        <w:t xml:space="preserve"> </w:t>
      </w:r>
      <w:r>
        <w:rPr>
          <w:sz w:val="20"/>
        </w:rPr>
        <w:t>rate;</w:t>
      </w:r>
      <w:r>
        <w:rPr>
          <w:spacing w:val="-3"/>
          <w:sz w:val="20"/>
        </w:rPr>
        <w:t xml:space="preserve"> </w:t>
      </w:r>
      <w:r>
        <w:rPr>
          <w:sz w:val="20"/>
        </w:rPr>
        <w:t>here,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deadline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fixed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at 100 </w:t>
      </w:r>
      <w:proofErr w:type="spellStart"/>
      <w:r>
        <w:rPr>
          <w:sz w:val="20"/>
        </w:rPr>
        <w:t>ms.</w:t>
      </w:r>
      <w:proofErr w:type="spellEnd"/>
    </w:p>
    <w:p w14:paraId="2535DC9B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81"/>
        <w:ind w:right="595"/>
        <w:jc w:val="both"/>
        <w:rPr>
          <w:sz w:val="20"/>
        </w:rPr>
      </w:pPr>
      <w:r>
        <w:rPr>
          <w:sz w:val="20"/>
        </w:rPr>
        <w:t>Multi-criteria</w:t>
      </w:r>
      <w:r>
        <w:rPr>
          <w:spacing w:val="-2"/>
          <w:sz w:val="20"/>
        </w:rPr>
        <w:t xml:space="preserve"> </w:t>
      </w:r>
      <w:r>
        <w:rPr>
          <w:sz w:val="20"/>
        </w:rPr>
        <w:t>(Pareto)</w:t>
      </w:r>
      <w:r>
        <w:rPr>
          <w:spacing w:val="-3"/>
          <w:sz w:val="20"/>
        </w:rPr>
        <w:t xml:space="preserve"> </w:t>
      </w:r>
      <w:r>
        <w:rPr>
          <w:sz w:val="20"/>
        </w:rPr>
        <w:t>evaluation:</w:t>
      </w:r>
      <w:r>
        <w:rPr>
          <w:spacing w:val="-3"/>
          <w:sz w:val="20"/>
        </w:rPr>
        <w:t xml:space="preserve"> </w:t>
      </w:r>
      <w:r>
        <w:rPr>
          <w:sz w:val="20"/>
        </w:rPr>
        <w:t>Since</w:t>
      </w:r>
      <w:r>
        <w:rPr>
          <w:spacing w:val="-2"/>
          <w:sz w:val="20"/>
        </w:rPr>
        <w:t xml:space="preserve"> </w:t>
      </w:r>
      <w:r>
        <w:rPr>
          <w:sz w:val="20"/>
        </w:rPr>
        <w:t>accuracy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latency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competing</w:t>
      </w:r>
      <w:r>
        <w:rPr>
          <w:spacing w:val="-3"/>
          <w:sz w:val="20"/>
        </w:rPr>
        <w:t xml:space="preserve"> </w:t>
      </w:r>
      <w:r>
        <w:rPr>
          <w:sz w:val="20"/>
        </w:rPr>
        <w:t>objectives,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are compared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constraint</w:t>
      </w:r>
      <w:r>
        <w:rPr>
          <w:spacing w:val="-4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2"/>
          <w:sz w:val="20"/>
        </w:rPr>
        <w:t xml:space="preserve"> </w:t>
      </w:r>
      <w:r>
        <w:rPr>
          <w:sz w:val="20"/>
        </w:rPr>
        <w:t>first,</w:t>
      </w:r>
      <w:r>
        <w:rPr>
          <w:spacing w:val="-3"/>
          <w:sz w:val="20"/>
        </w:rPr>
        <w:t xml:space="preserve"> </w:t>
      </w:r>
      <w:r>
        <w:rPr>
          <w:sz w:val="20"/>
        </w:rPr>
        <w:t>followed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weighted</w:t>
      </w:r>
      <w:r>
        <w:rPr>
          <w:spacing w:val="-2"/>
          <w:sz w:val="20"/>
        </w:rPr>
        <w:t xml:space="preserve"> </w:t>
      </w:r>
      <w:r>
        <w:rPr>
          <w:sz w:val="20"/>
        </w:rPr>
        <w:t>trade-off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pipeline(s) that remain.</w:t>
      </w:r>
    </w:p>
    <w:p w14:paraId="1E5CFAD5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78"/>
        <w:ind w:right="725"/>
        <w:jc w:val="both"/>
        <w:rPr>
          <w:sz w:val="20"/>
        </w:rPr>
      </w:pPr>
      <w:r>
        <w:rPr>
          <w:sz w:val="20"/>
        </w:rPr>
        <w:t>Feasibility filtering: Engineering solutions must first be filtered by hard feasibility constraints before optimizing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secondary</w:t>
      </w:r>
      <w:r>
        <w:rPr>
          <w:spacing w:val="-5"/>
          <w:sz w:val="20"/>
        </w:rPr>
        <w:t xml:space="preserve"> </w:t>
      </w:r>
      <w:r>
        <w:rPr>
          <w:sz w:val="20"/>
        </w:rPr>
        <w:t>objective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6"/>
          <w:sz w:val="20"/>
        </w:rPr>
        <w:t xml:space="preserve"> </w:t>
      </w:r>
      <w:r>
        <w:rPr>
          <w:sz w:val="20"/>
        </w:rPr>
        <w:t>minimizing</w:t>
      </w:r>
      <w:r>
        <w:rPr>
          <w:spacing w:val="-3"/>
          <w:sz w:val="20"/>
        </w:rPr>
        <w:t xml:space="preserve"> </w:t>
      </w:r>
      <w:r>
        <w:rPr>
          <w:sz w:val="20"/>
        </w:rPr>
        <w:t>latency</w:t>
      </w:r>
      <w:r>
        <w:rPr>
          <w:spacing w:val="-3"/>
          <w:sz w:val="20"/>
        </w:rPr>
        <w:t xml:space="preserve"> </w:t>
      </w:r>
      <w:r>
        <w:rPr>
          <w:sz w:val="20"/>
        </w:rPr>
        <w:t>further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maximizing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further).</w:t>
      </w:r>
    </w:p>
    <w:p w14:paraId="700F6CA8" w14:textId="77777777" w:rsidR="00603728" w:rsidRDefault="00603728">
      <w:pPr>
        <w:pStyle w:val="BodyText"/>
        <w:spacing w:before="72"/>
      </w:pPr>
    </w:p>
    <w:p w14:paraId="1AC85A7A" w14:textId="77777777" w:rsidR="00603728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17"/>
      </w:pPr>
      <w:r>
        <w:t>Solution</w:t>
      </w:r>
      <w:r>
        <w:rPr>
          <w:spacing w:val="-12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Comparative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1343AE19" w14:textId="77777777" w:rsidR="00603728" w:rsidRDefault="00000000">
      <w:pPr>
        <w:pStyle w:val="BodyText"/>
        <w:spacing w:before="150"/>
        <w:ind w:left="165"/>
      </w:pPr>
      <w:r>
        <w:t>Each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against</w:t>
      </w:r>
      <w:r>
        <w:rPr>
          <w:spacing w:val="-6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constraints</w:t>
      </w:r>
      <w:r>
        <w:rPr>
          <w:spacing w:val="-6"/>
        </w:rPr>
        <w:t xml:space="preserve"> </w:t>
      </w:r>
      <w:r>
        <w:t>(Accuracy</w:t>
      </w:r>
      <w:r>
        <w:rPr>
          <w:spacing w:val="-5"/>
        </w:rPr>
        <w:t xml:space="preserve"> </w:t>
      </w:r>
      <w:r>
        <w:t>≥</w:t>
      </w:r>
      <w:r>
        <w:rPr>
          <w:spacing w:val="-4"/>
        </w:rPr>
        <w:t xml:space="preserve"> </w:t>
      </w:r>
      <w:r>
        <w:t>90%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100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ms</w:t>
      </w:r>
      <w:proofErr w:type="spellEnd"/>
      <w:r>
        <w:rPr>
          <w:spacing w:val="-4"/>
        </w:rPr>
        <w:t>):</w:t>
      </w:r>
    </w:p>
    <w:p w14:paraId="267ABC44" w14:textId="77777777" w:rsidR="00603728" w:rsidRDefault="00603728">
      <w:pPr>
        <w:pStyle w:val="BodyText"/>
        <w:spacing w:before="11"/>
        <w:rPr>
          <w:sz w:val="13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0"/>
        <w:gridCol w:w="2340"/>
        <w:gridCol w:w="2340"/>
      </w:tblGrid>
      <w:tr w:rsidR="00603728" w14:paraId="51F6A1BB" w14:textId="77777777">
        <w:trPr>
          <w:trHeight w:val="659"/>
        </w:trPr>
        <w:tc>
          <w:tcPr>
            <w:tcW w:w="2341" w:type="dxa"/>
            <w:shd w:val="clear" w:color="auto" w:fill="D9E1F3"/>
          </w:tcPr>
          <w:p w14:paraId="4D95459C" w14:textId="77777777" w:rsidR="00603728" w:rsidRDefault="00000000">
            <w:pPr>
              <w:pStyle w:val="TableParagraph"/>
              <w:spacing w:before="214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Pipeline</w:t>
            </w:r>
          </w:p>
        </w:tc>
        <w:tc>
          <w:tcPr>
            <w:tcW w:w="2340" w:type="dxa"/>
            <w:shd w:val="clear" w:color="auto" w:fill="D9E1F3"/>
          </w:tcPr>
          <w:p w14:paraId="729C4165" w14:textId="77777777" w:rsidR="00603728" w:rsidRDefault="00000000">
            <w:pPr>
              <w:pStyle w:val="TableParagraph"/>
              <w:spacing w:before="214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Accuracy</w:t>
            </w:r>
          </w:p>
        </w:tc>
        <w:tc>
          <w:tcPr>
            <w:tcW w:w="2340" w:type="dxa"/>
            <w:shd w:val="clear" w:color="auto" w:fill="D9E1F3"/>
          </w:tcPr>
          <w:p w14:paraId="6F85A3B8" w14:textId="77777777" w:rsidR="00603728" w:rsidRDefault="00000000">
            <w:pPr>
              <w:pStyle w:val="TableParagraph"/>
              <w:spacing w:before="214"/>
              <w:ind w:left="11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Processing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Time</w:t>
            </w:r>
          </w:p>
        </w:tc>
        <w:tc>
          <w:tcPr>
            <w:tcW w:w="2340" w:type="dxa"/>
            <w:shd w:val="clear" w:color="auto" w:fill="D9E1F3"/>
          </w:tcPr>
          <w:p w14:paraId="74E6B690" w14:textId="77777777" w:rsidR="00603728" w:rsidRDefault="00000000">
            <w:pPr>
              <w:pStyle w:val="TableParagraph"/>
              <w:spacing w:before="98"/>
              <w:ind w:left="619" w:firstLine="6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Meets Both </w:t>
            </w:r>
            <w:r>
              <w:rPr>
                <w:b/>
                <w:spacing w:val="-2"/>
                <w:sz w:val="20"/>
              </w:rPr>
              <w:t>Constraints?</w:t>
            </w:r>
          </w:p>
        </w:tc>
      </w:tr>
      <w:tr w:rsidR="00603728" w14:paraId="4D434951" w14:textId="77777777">
        <w:trPr>
          <w:trHeight w:val="429"/>
        </w:trPr>
        <w:tc>
          <w:tcPr>
            <w:tcW w:w="2341" w:type="dxa"/>
          </w:tcPr>
          <w:p w14:paraId="7DA760AA" w14:textId="77777777" w:rsidR="00603728" w:rsidRDefault="00000000">
            <w:pPr>
              <w:pStyle w:val="TableParagraph"/>
              <w:spacing w:before="98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Pipeline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40" w:type="dxa"/>
          </w:tcPr>
          <w:p w14:paraId="193462E1" w14:textId="77777777" w:rsidR="00603728" w:rsidRDefault="00000000">
            <w:pPr>
              <w:pStyle w:val="TableParagraph"/>
              <w:spacing w:before="98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88%</w:t>
            </w:r>
          </w:p>
        </w:tc>
        <w:tc>
          <w:tcPr>
            <w:tcW w:w="2340" w:type="dxa"/>
          </w:tcPr>
          <w:p w14:paraId="09C214CE" w14:textId="77777777" w:rsidR="00603728" w:rsidRDefault="00000000">
            <w:pPr>
              <w:pStyle w:val="TableParagraph"/>
              <w:spacing w:before="98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80 </w:t>
            </w:r>
            <w:proofErr w:type="spellStart"/>
            <w:r>
              <w:rPr>
                <w:spacing w:val="-5"/>
                <w:sz w:val="20"/>
              </w:rPr>
              <w:t>ms</w:t>
            </w:r>
            <w:proofErr w:type="spellEnd"/>
          </w:p>
        </w:tc>
        <w:tc>
          <w:tcPr>
            <w:tcW w:w="2340" w:type="dxa"/>
            <w:shd w:val="clear" w:color="auto" w:fill="FBE3E3"/>
          </w:tcPr>
          <w:p w14:paraId="75A4C5C0" w14:textId="77777777" w:rsidR="00603728" w:rsidRDefault="00000000">
            <w:pPr>
              <w:pStyle w:val="TableParagraph"/>
              <w:spacing w:before="98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</w:tr>
      <w:tr w:rsidR="00603728" w14:paraId="7456CB29" w14:textId="77777777">
        <w:trPr>
          <w:trHeight w:val="429"/>
        </w:trPr>
        <w:tc>
          <w:tcPr>
            <w:tcW w:w="2341" w:type="dxa"/>
          </w:tcPr>
          <w:p w14:paraId="296077ED" w14:textId="77777777" w:rsidR="00603728" w:rsidRDefault="00000000">
            <w:pPr>
              <w:pStyle w:val="TableParagraph"/>
              <w:spacing w:before="101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Pipeline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340" w:type="dxa"/>
          </w:tcPr>
          <w:p w14:paraId="74E58E38" w14:textId="77777777" w:rsidR="00603728" w:rsidRDefault="00000000">
            <w:pPr>
              <w:pStyle w:val="TableParagraph"/>
              <w:spacing w:before="101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91%</w:t>
            </w:r>
          </w:p>
        </w:tc>
        <w:tc>
          <w:tcPr>
            <w:tcW w:w="2340" w:type="dxa"/>
          </w:tcPr>
          <w:p w14:paraId="258DF35B" w14:textId="77777777" w:rsidR="00603728" w:rsidRDefault="00000000">
            <w:pPr>
              <w:pStyle w:val="TableParagraph"/>
              <w:spacing w:before="101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120 </w:t>
            </w:r>
            <w:proofErr w:type="spellStart"/>
            <w:r>
              <w:rPr>
                <w:spacing w:val="-5"/>
                <w:sz w:val="20"/>
              </w:rPr>
              <w:t>ms</w:t>
            </w:r>
            <w:proofErr w:type="spellEnd"/>
          </w:p>
        </w:tc>
        <w:tc>
          <w:tcPr>
            <w:tcW w:w="2340" w:type="dxa"/>
            <w:shd w:val="clear" w:color="auto" w:fill="FBE3E3"/>
          </w:tcPr>
          <w:p w14:paraId="51BDAB05" w14:textId="77777777" w:rsidR="00603728" w:rsidRDefault="00000000">
            <w:pPr>
              <w:pStyle w:val="TableParagraph"/>
              <w:spacing w:before="101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latency</w:t>
            </w:r>
          </w:p>
        </w:tc>
      </w:tr>
    </w:tbl>
    <w:p w14:paraId="40BCD6C3" w14:textId="77777777" w:rsidR="00603728" w:rsidRDefault="00603728">
      <w:pPr>
        <w:pStyle w:val="TableParagraph"/>
        <w:jc w:val="center"/>
        <w:rPr>
          <w:sz w:val="20"/>
        </w:rPr>
        <w:sectPr w:rsidR="00603728">
          <w:pgSz w:w="11910" w:h="16840"/>
          <w:pgMar w:top="1360" w:right="992" w:bottom="1406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0"/>
        <w:gridCol w:w="2340"/>
        <w:gridCol w:w="2340"/>
      </w:tblGrid>
      <w:tr w:rsidR="00603728" w14:paraId="1541CE53" w14:textId="77777777">
        <w:trPr>
          <w:trHeight w:val="660"/>
        </w:trPr>
        <w:tc>
          <w:tcPr>
            <w:tcW w:w="2341" w:type="dxa"/>
            <w:shd w:val="clear" w:color="auto" w:fill="D9E1F3"/>
          </w:tcPr>
          <w:p w14:paraId="2787BBDA" w14:textId="77777777" w:rsidR="00603728" w:rsidRDefault="00000000">
            <w:pPr>
              <w:pStyle w:val="TableParagraph"/>
              <w:spacing w:before="216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Pipeline</w:t>
            </w:r>
          </w:p>
        </w:tc>
        <w:tc>
          <w:tcPr>
            <w:tcW w:w="2340" w:type="dxa"/>
            <w:shd w:val="clear" w:color="auto" w:fill="D9E1F3"/>
          </w:tcPr>
          <w:p w14:paraId="1D3E58D6" w14:textId="77777777" w:rsidR="00603728" w:rsidRDefault="00000000">
            <w:pPr>
              <w:pStyle w:val="TableParagraph"/>
              <w:spacing w:before="216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Accuracy</w:t>
            </w:r>
          </w:p>
        </w:tc>
        <w:tc>
          <w:tcPr>
            <w:tcW w:w="2340" w:type="dxa"/>
            <w:shd w:val="clear" w:color="auto" w:fill="D9E1F3"/>
          </w:tcPr>
          <w:p w14:paraId="7BE2DDE2" w14:textId="77777777" w:rsidR="00603728" w:rsidRDefault="00000000">
            <w:pPr>
              <w:pStyle w:val="TableParagraph"/>
              <w:spacing w:before="216"/>
              <w:ind w:left="11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Processing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Time</w:t>
            </w:r>
          </w:p>
        </w:tc>
        <w:tc>
          <w:tcPr>
            <w:tcW w:w="2340" w:type="dxa"/>
            <w:shd w:val="clear" w:color="auto" w:fill="D9E1F3"/>
          </w:tcPr>
          <w:p w14:paraId="496726A1" w14:textId="77777777" w:rsidR="00603728" w:rsidRDefault="00000000">
            <w:pPr>
              <w:pStyle w:val="TableParagraph"/>
              <w:spacing w:before="101"/>
              <w:ind w:left="619" w:firstLine="6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Meets Both </w:t>
            </w:r>
            <w:r>
              <w:rPr>
                <w:b/>
                <w:spacing w:val="-2"/>
                <w:sz w:val="20"/>
              </w:rPr>
              <w:t>Constraints?</w:t>
            </w:r>
          </w:p>
        </w:tc>
      </w:tr>
      <w:tr w:rsidR="00603728" w14:paraId="776D0348" w14:textId="77777777">
        <w:trPr>
          <w:trHeight w:val="431"/>
        </w:trPr>
        <w:tc>
          <w:tcPr>
            <w:tcW w:w="2341" w:type="dxa"/>
          </w:tcPr>
          <w:p w14:paraId="189505D8" w14:textId="77777777" w:rsidR="00603728" w:rsidRDefault="00000000">
            <w:pPr>
              <w:pStyle w:val="TableParagraph"/>
              <w:spacing w:before="101"/>
              <w:ind w:left="5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Pipeline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2340" w:type="dxa"/>
          </w:tcPr>
          <w:p w14:paraId="280DF215" w14:textId="77777777" w:rsidR="00603728" w:rsidRDefault="00000000">
            <w:pPr>
              <w:pStyle w:val="TableParagraph"/>
              <w:spacing w:before="101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90%</w:t>
            </w:r>
          </w:p>
        </w:tc>
        <w:tc>
          <w:tcPr>
            <w:tcW w:w="2340" w:type="dxa"/>
          </w:tcPr>
          <w:p w14:paraId="3A0CD576" w14:textId="77777777" w:rsidR="00603728" w:rsidRDefault="00000000">
            <w:pPr>
              <w:pStyle w:val="TableParagraph"/>
              <w:spacing w:before="101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95 </w:t>
            </w:r>
            <w:proofErr w:type="spellStart"/>
            <w:r>
              <w:rPr>
                <w:spacing w:val="-5"/>
                <w:sz w:val="20"/>
              </w:rPr>
              <w:t>ms</w:t>
            </w:r>
            <w:proofErr w:type="spellEnd"/>
          </w:p>
        </w:tc>
        <w:tc>
          <w:tcPr>
            <w:tcW w:w="2340" w:type="dxa"/>
            <w:shd w:val="clear" w:color="auto" w:fill="DCEEDC"/>
          </w:tcPr>
          <w:p w14:paraId="1965F4CC" w14:textId="77777777" w:rsidR="00603728" w:rsidRDefault="00000000">
            <w:pPr>
              <w:pStyle w:val="TableParagraph"/>
              <w:spacing w:before="101"/>
              <w:ind w:left="427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both</w:t>
            </w:r>
          </w:p>
        </w:tc>
      </w:tr>
    </w:tbl>
    <w:p w14:paraId="2C23E4CF" w14:textId="77777777" w:rsidR="00603728" w:rsidRDefault="00603728">
      <w:pPr>
        <w:pStyle w:val="BodyText"/>
        <w:rPr>
          <w:sz w:val="26"/>
        </w:rPr>
      </w:pPr>
    </w:p>
    <w:p w14:paraId="780D9237" w14:textId="77777777" w:rsidR="00603728" w:rsidRDefault="00603728">
      <w:pPr>
        <w:pStyle w:val="BodyText"/>
        <w:spacing w:before="153"/>
        <w:rPr>
          <w:sz w:val="26"/>
        </w:rPr>
      </w:pPr>
    </w:p>
    <w:p w14:paraId="3BAF50F3" w14:textId="77777777" w:rsidR="00603728" w:rsidRDefault="00000000">
      <w:pPr>
        <w:pStyle w:val="Heading4"/>
      </w:pPr>
      <w:r>
        <w:rPr>
          <w:spacing w:val="-2"/>
        </w:rPr>
        <w:t>Evaluation</w:t>
      </w:r>
      <w:r>
        <w:t xml:space="preserve"> </w:t>
      </w:r>
      <w:r>
        <w:rPr>
          <w:spacing w:val="-2"/>
        </w:rPr>
        <w:t>Logic</w:t>
      </w:r>
    </w:p>
    <w:p w14:paraId="4FC1559D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150"/>
        <w:ind w:right="986"/>
        <w:rPr>
          <w:sz w:val="20"/>
        </w:rPr>
      </w:pPr>
      <w:r>
        <w:rPr>
          <w:sz w:val="20"/>
        </w:rPr>
        <w:t>Pipeline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(88%,</w:t>
      </w:r>
      <w:r>
        <w:rPr>
          <w:spacing w:val="-2"/>
          <w:sz w:val="20"/>
        </w:rPr>
        <w:t xml:space="preserve"> </w:t>
      </w:r>
      <w:r>
        <w:rPr>
          <w:sz w:val="20"/>
        </w:rPr>
        <w:t>80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>):</w:t>
      </w:r>
      <w:r>
        <w:rPr>
          <w:spacing w:val="-3"/>
          <w:sz w:val="20"/>
        </w:rPr>
        <w:t xml:space="preserve"> </w:t>
      </w:r>
      <w:r>
        <w:rPr>
          <w:sz w:val="20"/>
        </w:rPr>
        <w:t>Fast</w:t>
      </w:r>
      <w:r>
        <w:rPr>
          <w:spacing w:val="-3"/>
          <w:sz w:val="20"/>
        </w:rPr>
        <w:t xml:space="preserve"> </w:t>
      </w:r>
      <w:r>
        <w:rPr>
          <w:sz w:val="20"/>
        </w:rPr>
        <w:t>enough,</w:t>
      </w:r>
      <w:r>
        <w:rPr>
          <w:spacing w:val="-2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88%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below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90%</w:t>
      </w:r>
      <w:r>
        <w:rPr>
          <w:spacing w:val="-3"/>
          <w:sz w:val="20"/>
        </w:rPr>
        <w:t xml:space="preserve"> </w:t>
      </w:r>
      <w:r>
        <w:rPr>
          <w:sz w:val="20"/>
        </w:rPr>
        <w:t>threshold —</w:t>
      </w:r>
      <w:r>
        <w:rPr>
          <w:spacing w:val="-2"/>
          <w:sz w:val="20"/>
        </w:rPr>
        <w:t xml:space="preserve"> </w:t>
      </w:r>
      <w:r>
        <w:rPr>
          <w:sz w:val="20"/>
        </w:rPr>
        <w:t>rejected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on </w:t>
      </w:r>
      <w:r>
        <w:rPr>
          <w:spacing w:val="-2"/>
          <w:sz w:val="20"/>
        </w:rPr>
        <w:t>accuracy.</w:t>
      </w:r>
    </w:p>
    <w:p w14:paraId="46FE51FC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80"/>
        <w:ind w:right="662"/>
        <w:rPr>
          <w:sz w:val="20"/>
        </w:rPr>
      </w:pPr>
      <w:r>
        <w:rPr>
          <w:sz w:val="20"/>
        </w:rPr>
        <w:t>Pipeline</w:t>
      </w:r>
      <w:r>
        <w:rPr>
          <w:spacing w:val="-2"/>
          <w:sz w:val="20"/>
        </w:rPr>
        <w:t xml:space="preserve"> </w:t>
      </w:r>
      <w:r>
        <w:rPr>
          <w:sz w:val="20"/>
        </w:rPr>
        <w:t>B</w:t>
      </w:r>
      <w:r>
        <w:rPr>
          <w:spacing w:val="-3"/>
          <w:sz w:val="20"/>
        </w:rPr>
        <w:t xml:space="preserve"> </w:t>
      </w:r>
      <w:r>
        <w:rPr>
          <w:sz w:val="20"/>
        </w:rPr>
        <w:t>(91%,</w:t>
      </w:r>
      <w:r>
        <w:rPr>
          <w:spacing w:val="-2"/>
          <w:sz w:val="20"/>
        </w:rPr>
        <w:t xml:space="preserve"> </w:t>
      </w:r>
      <w:r>
        <w:rPr>
          <w:sz w:val="20"/>
        </w:rPr>
        <w:t>120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>):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three,</w:t>
      </w:r>
      <w:r>
        <w:rPr>
          <w:spacing w:val="-4"/>
          <w:sz w:val="20"/>
        </w:rPr>
        <w:t xml:space="preserve"> </w:t>
      </w:r>
      <w:r>
        <w:rPr>
          <w:sz w:val="20"/>
        </w:rPr>
        <w:t>but</w:t>
      </w:r>
      <w:r>
        <w:rPr>
          <w:spacing w:val="-5"/>
          <w:sz w:val="20"/>
        </w:rPr>
        <w:t xml:space="preserve"> </w:t>
      </w:r>
      <w:r>
        <w:rPr>
          <w:sz w:val="20"/>
        </w:rPr>
        <w:t>120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exceeds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100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latency</w:t>
      </w:r>
      <w:r>
        <w:rPr>
          <w:spacing w:val="-1"/>
          <w:sz w:val="20"/>
        </w:rPr>
        <w:t xml:space="preserve"> </w:t>
      </w:r>
      <w:r>
        <w:rPr>
          <w:sz w:val="20"/>
        </w:rPr>
        <w:t>budget — rejected on latency, unsuitable for real-time deployment.</w:t>
      </w:r>
    </w:p>
    <w:p w14:paraId="259C043E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81"/>
        <w:ind w:right="600"/>
        <w:rPr>
          <w:sz w:val="20"/>
        </w:rPr>
      </w:pP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C</w:t>
      </w:r>
      <w:r>
        <w:rPr>
          <w:spacing w:val="-4"/>
          <w:sz w:val="20"/>
        </w:rPr>
        <w:t xml:space="preserve"> </w:t>
      </w:r>
      <w:r>
        <w:rPr>
          <w:sz w:val="20"/>
        </w:rPr>
        <w:t>(90%,</w:t>
      </w:r>
      <w:r>
        <w:rPr>
          <w:spacing w:val="-3"/>
          <w:sz w:val="20"/>
        </w:rPr>
        <w:t xml:space="preserve"> </w:t>
      </w:r>
      <w:r>
        <w:rPr>
          <w:sz w:val="20"/>
        </w:rPr>
        <w:t>95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>):</w:t>
      </w:r>
      <w:r>
        <w:rPr>
          <w:spacing w:val="-4"/>
          <w:sz w:val="20"/>
        </w:rPr>
        <w:t xml:space="preserve"> </w:t>
      </w:r>
      <w:r>
        <w:rPr>
          <w:sz w:val="20"/>
        </w:rPr>
        <w:t>Meets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2"/>
          <w:sz w:val="20"/>
        </w:rPr>
        <w:t xml:space="preserve"> </w:t>
      </w:r>
      <w:r>
        <w:rPr>
          <w:sz w:val="20"/>
        </w:rPr>
        <w:t>threshold</w:t>
      </w:r>
      <w:r>
        <w:rPr>
          <w:spacing w:val="-2"/>
          <w:sz w:val="20"/>
        </w:rPr>
        <w:t xml:space="preserve"> </w:t>
      </w:r>
      <w:r>
        <w:rPr>
          <w:sz w:val="20"/>
        </w:rPr>
        <w:t>exactly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stays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latency</w:t>
      </w:r>
      <w:r>
        <w:rPr>
          <w:spacing w:val="-4"/>
          <w:sz w:val="20"/>
        </w:rPr>
        <w:t xml:space="preserve"> </w:t>
      </w:r>
      <w:r>
        <w:rPr>
          <w:sz w:val="20"/>
        </w:rPr>
        <w:t>budget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 5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 xml:space="preserve"> margin — the only pipeline that satisfies both constraints.</w:t>
      </w:r>
    </w:p>
    <w:p w14:paraId="6D5B943D" w14:textId="77777777" w:rsidR="00603728" w:rsidRDefault="00603728">
      <w:pPr>
        <w:pStyle w:val="BodyText"/>
        <w:spacing w:before="70"/>
      </w:pPr>
    </w:p>
    <w:p w14:paraId="6D52E091" w14:textId="77777777" w:rsidR="00603728" w:rsidRDefault="00000000">
      <w:pPr>
        <w:pStyle w:val="Heading4"/>
      </w:pPr>
      <w:r>
        <w:t>Decision:</w:t>
      </w:r>
      <w:r>
        <w:rPr>
          <w:spacing w:val="-9"/>
        </w:rPr>
        <w:t xml:space="preserve"> </w:t>
      </w:r>
      <w:r>
        <w:t>Pipeline</w:t>
      </w:r>
      <w:r>
        <w:rPr>
          <w:spacing w:val="-10"/>
        </w:rPr>
        <w:t xml:space="preserve"> C</w:t>
      </w:r>
    </w:p>
    <w:p w14:paraId="1F7E16FC" w14:textId="77777777" w:rsidR="00603728" w:rsidRDefault="00000000">
      <w:pPr>
        <w:pStyle w:val="BodyText"/>
        <w:spacing w:before="148"/>
        <w:ind w:left="165" w:right="461"/>
      </w:pPr>
      <w:r>
        <w:t>Pipeline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recommended</w:t>
      </w:r>
      <w:r>
        <w:rPr>
          <w:spacing w:val="-2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deployment.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sole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simultaneously</w:t>
      </w:r>
      <w:r>
        <w:rPr>
          <w:spacing w:val="-2"/>
        </w:rPr>
        <w:t xml:space="preserve"> </w:t>
      </w:r>
      <w:r>
        <w:t>satisfies</w:t>
      </w:r>
      <w:r>
        <w:rPr>
          <w:spacing w:val="-4"/>
        </w:rPr>
        <w:t xml:space="preserve"> </w:t>
      </w:r>
      <w:r>
        <w:t>the accuracy</w:t>
      </w:r>
      <w:r>
        <w:rPr>
          <w:spacing w:val="-1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(≥90%)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latency</w:t>
      </w:r>
      <w:r>
        <w:rPr>
          <w:spacing w:val="-1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(&lt;100</w:t>
      </w:r>
      <w:r>
        <w:rPr>
          <w:spacing w:val="-1"/>
        </w:rPr>
        <w:t xml:space="preserve"> </w:t>
      </w:r>
      <w:proofErr w:type="spellStart"/>
      <w:r>
        <w:t>ms</w:t>
      </w:r>
      <w:proofErr w:type="spellEnd"/>
      <w:r>
        <w:t>).</w:t>
      </w:r>
      <w:r>
        <w:rPr>
          <w:spacing w:val="-4"/>
        </w:rPr>
        <w:t xml:space="preserve"> </w:t>
      </w:r>
      <w:r>
        <w:t>Although</w:t>
      </w:r>
      <w:r>
        <w:rPr>
          <w:spacing w:val="-1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higher raw accuracy,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 deployed as-is</w:t>
      </w:r>
      <w:r>
        <w:rPr>
          <w:spacing w:val="-1"/>
        </w:rPr>
        <w:t xml:space="preserve"> </w:t>
      </w:r>
      <w:r>
        <w:t>because it</w:t>
      </w:r>
      <w:r>
        <w:rPr>
          <w:spacing w:val="-1"/>
        </w:rPr>
        <w:t xml:space="preserve"> </w:t>
      </w:r>
      <w:r>
        <w:t>violates</w:t>
      </w:r>
      <w:r>
        <w:rPr>
          <w:spacing w:val="-3"/>
        </w:rPr>
        <w:t xml:space="preserve"> </w:t>
      </w:r>
      <w:r>
        <w:t>the real-time constraint — in a</w:t>
      </w:r>
      <w:r>
        <w:rPr>
          <w:spacing w:val="-2"/>
        </w:rPr>
        <w:t xml:space="preserve"> </w:t>
      </w:r>
      <w:r>
        <w:t>live video analytics context this means frames would queue up faster than they are processed, causing the system to progressively fall behind (unbounded latency growth). Pipeline A is fast but does not meet the minimum reliability bar for detections, which is unacceptable in an industrial setting where false negatives/positives on the vision output have downstream cost. Pipeline C therefore represents the best feasible balance — it is the only option that is both trustworthy and deployable in real time.</w:t>
      </w:r>
    </w:p>
    <w:p w14:paraId="43448236" w14:textId="77777777" w:rsidR="00603728" w:rsidRDefault="00000000">
      <w:pPr>
        <w:pStyle w:val="BodyText"/>
        <w:spacing w:before="162"/>
        <w:ind w:left="165" w:right="461"/>
      </w:pPr>
      <w:r>
        <w:t xml:space="preserve">If further optimization of Pipeline B were possible (e.g., model quantization, </w:t>
      </w:r>
      <w:proofErr w:type="spellStart"/>
      <w:r>
        <w:t>TensorRT</w:t>
      </w:r>
      <w:proofErr w:type="spellEnd"/>
      <w:r>
        <w:t xml:space="preserve">/ONNX Runtime optimization, batching, or hardware acceleration on a GPU/edge accelerator) to bring its latency under 100 </w:t>
      </w:r>
      <w:proofErr w:type="spellStart"/>
      <w:r>
        <w:t>ms</w:t>
      </w:r>
      <w:proofErr w:type="spellEnd"/>
      <w:r>
        <w:t xml:space="preserve"> without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loss,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competitive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re-benchmarked.</w:t>
      </w:r>
      <w:r>
        <w:rPr>
          <w:spacing w:val="-2"/>
        </w:rPr>
        <w:t xml:space="preserve"> </w:t>
      </w:r>
      <w:r>
        <w:t>Until such optimization is verified, Pipeline C remains the justified choice.</w:t>
      </w:r>
    </w:p>
    <w:p w14:paraId="36442217" w14:textId="77777777" w:rsidR="00603728" w:rsidRDefault="00603728">
      <w:pPr>
        <w:pStyle w:val="BodyText"/>
        <w:spacing w:before="68"/>
      </w:pPr>
    </w:p>
    <w:p w14:paraId="6EDCA957" w14:textId="77777777" w:rsidR="00603728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17"/>
      </w:pP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Tools</w:t>
      </w:r>
    </w:p>
    <w:p w14:paraId="22595868" w14:textId="77777777" w:rsidR="00603728" w:rsidRDefault="00000000">
      <w:pPr>
        <w:pStyle w:val="BodyText"/>
        <w:spacing w:before="152"/>
        <w:ind w:left="165"/>
      </w:pPr>
      <w:r>
        <w:t>A</w:t>
      </w:r>
      <w:r>
        <w:rPr>
          <w:spacing w:val="-6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benchmarking</w:t>
      </w:r>
      <w:r>
        <w:rPr>
          <w:spacing w:val="-5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tools:</w:t>
      </w:r>
    </w:p>
    <w:p w14:paraId="58A1538A" w14:textId="77777777" w:rsidR="00603728" w:rsidRDefault="00603728">
      <w:pPr>
        <w:pStyle w:val="BodyText"/>
        <w:spacing w:before="9"/>
        <w:rPr>
          <w:sz w:val="13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603728" w14:paraId="27C9699E" w14:textId="77777777">
        <w:trPr>
          <w:trHeight w:val="431"/>
        </w:trPr>
        <w:tc>
          <w:tcPr>
            <w:tcW w:w="3121" w:type="dxa"/>
            <w:shd w:val="clear" w:color="auto" w:fill="D9E1F3"/>
          </w:tcPr>
          <w:p w14:paraId="400EB318" w14:textId="77777777" w:rsidR="00603728" w:rsidRDefault="00000000">
            <w:pPr>
              <w:pStyle w:val="TableParagraph"/>
              <w:spacing w:before="10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Stage</w:t>
            </w:r>
          </w:p>
        </w:tc>
        <w:tc>
          <w:tcPr>
            <w:tcW w:w="3121" w:type="dxa"/>
            <w:shd w:val="clear" w:color="auto" w:fill="D9E1F3"/>
          </w:tcPr>
          <w:p w14:paraId="0EF97105" w14:textId="77777777" w:rsidR="00603728" w:rsidRDefault="00000000">
            <w:pPr>
              <w:pStyle w:val="TableParagraph"/>
              <w:spacing w:before="101"/>
              <w:ind w:left="10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Tool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Technology</w:t>
            </w:r>
          </w:p>
        </w:tc>
        <w:tc>
          <w:tcPr>
            <w:tcW w:w="3121" w:type="dxa"/>
            <w:shd w:val="clear" w:color="auto" w:fill="D9E1F3"/>
          </w:tcPr>
          <w:p w14:paraId="1271835E" w14:textId="77777777" w:rsidR="00603728" w:rsidRDefault="00000000">
            <w:pPr>
              <w:pStyle w:val="TableParagraph"/>
              <w:spacing w:before="101"/>
              <w:ind w:left="10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 w:rsidR="00603728" w14:paraId="2104657A" w14:textId="77777777">
        <w:trPr>
          <w:trHeight w:val="659"/>
        </w:trPr>
        <w:tc>
          <w:tcPr>
            <w:tcW w:w="3121" w:type="dxa"/>
          </w:tcPr>
          <w:p w14:paraId="74E59C46" w14:textId="77777777" w:rsidR="00603728" w:rsidRDefault="00000000">
            <w:pPr>
              <w:pStyle w:val="TableParagraph"/>
              <w:spacing w:before="214"/>
              <w:ind w:left="10" w:right="3"/>
              <w:jc w:val="center"/>
              <w:rPr>
                <w:sz w:val="20"/>
              </w:rPr>
            </w:pPr>
            <w:r>
              <w:rPr>
                <w:sz w:val="20"/>
              </w:rPr>
              <w:t>Detection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Recognition</w:t>
            </w:r>
          </w:p>
        </w:tc>
        <w:tc>
          <w:tcPr>
            <w:tcW w:w="3121" w:type="dxa"/>
          </w:tcPr>
          <w:p w14:paraId="27A92D61" w14:textId="77777777" w:rsidR="00603728" w:rsidRDefault="00000000">
            <w:pPr>
              <w:pStyle w:val="TableParagraph"/>
              <w:spacing w:before="98"/>
              <w:ind w:left="1153" w:right="83" w:hanging="917"/>
              <w:rPr>
                <w:sz w:val="20"/>
              </w:rPr>
            </w:pPr>
            <w:r>
              <w:rPr>
                <w:sz w:val="20"/>
              </w:rPr>
              <w:t>OpenCV,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YOLOv8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Ultralytics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pacing w:val="-2"/>
                <w:sz w:val="20"/>
              </w:rPr>
              <w:t>TensorRT</w:t>
            </w:r>
            <w:proofErr w:type="spellEnd"/>
          </w:p>
        </w:tc>
        <w:tc>
          <w:tcPr>
            <w:tcW w:w="3121" w:type="dxa"/>
          </w:tcPr>
          <w:p w14:paraId="203EB722" w14:textId="77777777" w:rsidR="00603728" w:rsidRDefault="00000000">
            <w:pPr>
              <w:pStyle w:val="TableParagraph"/>
              <w:spacing w:before="98"/>
              <w:ind w:left="1076" w:right="83" w:hanging="743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inference </w:t>
            </w:r>
            <w:r>
              <w:rPr>
                <w:spacing w:val="-2"/>
                <w:sz w:val="20"/>
              </w:rPr>
              <w:t>acceleration</w:t>
            </w:r>
          </w:p>
        </w:tc>
      </w:tr>
      <w:tr w:rsidR="00603728" w14:paraId="35CE1C01" w14:textId="77777777">
        <w:trPr>
          <w:trHeight w:val="890"/>
        </w:trPr>
        <w:tc>
          <w:tcPr>
            <w:tcW w:w="3121" w:type="dxa"/>
          </w:tcPr>
          <w:p w14:paraId="40B5AFCB" w14:textId="77777777" w:rsidR="00603728" w:rsidRDefault="00603728">
            <w:pPr>
              <w:pStyle w:val="TableParagraph"/>
              <w:spacing w:before="99"/>
              <w:ind w:left="0"/>
              <w:rPr>
                <w:sz w:val="20"/>
              </w:rPr>
            </w:pPr>
          </w:p>
          <w:p w14:paraId="1525DA9C" w14:textId="77777777" w:rsidR="00603728" w:rsidRDefault="00000000">
            <w:pPr>
              <w:pStyle w:val="TableParagraph"/>
              <w:ind w:left="10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Benchmarking</w:t>
            </w:r>
          </w:p>
        </w:tc>
        <w:tc>
          <w:tcPr>
            <w:tcW w:w="3121" w:type="dxa"/>
          </w:tcPr>
          <w:p w14:paraId="684060AC" w14:textId="77777777" w:rsidR="00603728" w:rsidRDefault="00000000">
            <w:pPr>
              <w:pStyle w:val="TableParagraph"/>
              <w:spacing w:before="101"/>
              <w:ind w:left="258" w:right="251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Python profiling (time, </w:t>
            </w:r>
            <w:proofErr w:type="spellStart"/>
            <w:proofErr w:type="gramStart"/>
            <w:r>
              <w:rPr>
                <w:sz w:val="20"/>
              </w:rPr>
              <w:t>torch.cuda</w:t>
            </w:r>
            <w:proofErr w:type="gramEnd"/>
            <w:r>
              <w:rPr>
                <w:sz w:val="20"/>
              </w:rPr>
              <w:t>.Event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MLPerf</w:t>
            </w:r>
            <w:proofErr w:type="spellEnd"/>
            <w:r>
              <w:rPr>
                <w:sz w:val="20"/>
              </w:rPr>
              <w:t xml:space="preserve">-style </w:t>
            </w:r>
            <w:r>
              <w:rPr>
                <w:spacing w:val="-2"/>
                <w:sz w:val="20"/>
              </w:rPr>
              <w:t>harness</w:t>
            </w:r>
          </w:p>
        </w:tc>
        <w:tc>
          <w:tcPr>
            <w:tcW w:w="3121" w:type="dxa"/>
          </w:tcPr>
          <w:p w14:paraId="08C983B3" w14:textId="77777777" w:rsidR="00603728" w:rsidRDefault="00000000">
            <w:pPr>
              <w:pStyle w:val="TableParagraph"/>
              <w:spacing w:before="214"/>
              <w:ind w:left="769" w:right="280" w:hanging="488"/>
              <w:rPr>
                <w:sz w:val="20"/>
              </w:rPr>
            </w:pPr>
            <w:r>
              <w:rPr>
                <w:sz w:val="20"/>
              </w:rPr>
              <w:t>Measuring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mAP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latency per pipeline</w:t>
            </w:r>
          </w:p>
        </w:tc>
      </w:tr>
      <w:tr w:rsidR="00603728" w14:paraId="7F8878A1" w14:textId="77777777">
        <w:trPr>
          <w:trHeight w:val="660"/>
        </w:trPr>
        <w:tc>
          <w:tcPr>
            <w:tcW w:w="3121" w:type="dxa"/>
          </w:tcPr>
          <w:p w14:paraId="3F15321F" w14:textId="77777777" w:rsidR="00603728" w:rsidRDefault="00000000">
            <w:pPr>
              <w:pStyle w:val="TableParagraph"/>
              <w:spacing w:before="214"/>
              <w:ind w:left="1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3121" w:type="dxa"/>
          </w:tcPr>
          <w:p w14:paraId="2B30AE59" w14:textId="77777777" w:rsidR="00603728" w:rsidRDefault="00000000">
            <w:pPr>
              <w:pStyle w:val="TableParagraph"/>
              <w:spacing w:before="101"/>
              <w:ind w:left="1264" w:right="83" w:hanging="934"/>
              <w:rPr>
                <w:sz w:val="20"/>
              </w:rPr>
            </w:pPr>
            <w:r>
              <w:rPr>
                <w:sz w:val="20"/>
              </w:rPr>
              <w:t>NVIDIA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DeepStream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Jetson, </w:t>
            </w:r>
            <w:r>
              <w:rPr>
                <w:spacing w:val="-2"/>
                <w:sz w:val="20"/>
              </w:rPr>
              <w:t>Docker</w:t>
            </w:r>
          </w:p>
        </w:tc>
        <w:tc>
          <w:tcPr>
            <w:tcW w:w="3121" w:type="dxa"/>
          </w:tcPr>
          <w:p w14:paraId="059D5311" w14:textId="77777777" w:rsidR="00603728" w:rsidRDefault="00000000">
            <w:pPr>
              <w:pStyle w:val="TableParagraph"/>
              <w:spacing w:before="101"/>
              <w:ind w:left="1124" w:right="83" w:hanging="954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stream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processing at the edge</w:t>
            </w:r>
          </w:p>
        </w:tc>
      </w:tr>
      <w:tr w:rsidR="00603728" w14:paraId="03B40A62" w14:textId="77777777">
        <w:trPr>
          <w:trHeight w:val="659"/>
        </w:trPr>
        <w:tc>
          <w:tcPr>
            <w:tcW w:w="3121" w:type="dxa"/>
          </w:tcPr>
          <w:p w14:paraId="3188C74E" w14:textId="77777777" w:rsidR="00603728" w:rsidRDefault="00000000">
            <w:pPr>
              <w:pStyle w:val="TableParagraph"/>
              <w:spacing w:before="216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Monitoring</w:t>
            </w:r>
          </w:p>
        </w:tc>
        <w:tc>
          <w:tcPr>
            <w:tcW w:w="3121" w:type="dxa"/>
          </w:tcPr>
          <w:p w14:paraId="6752B6E7" w14:textId="77777777" w:rsidR="00603728" w:rsidRDefault="00000000">
            <w:pPr>
              <w:pStyle w:val="TableParagraph"/>
              <w:spacing w:before="216"/>
              <w:ind w:left="10" w:right="8"/>
              <w:jc w:val="center"/>
              <w:rPr>
                <w:sz w:val="20"/>
              </w:rPr>
            </w:pPr>
            <w:r>
              <w:rPr>
                <w:sz w:val="20"/>
              </w:rPr>
              <w:t>Grafana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Prometheus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dashboards</w:t>
            </w:r>
          </w:p>
        </w:tc>
        <w:tc>
          <w:tcPr>
            <w:tcW w:w="3121" w:type="dxa"/>
          </w:tcPr>
          <w:p w14:paraId="6B3FA544" w14:textId="77777777" w:rsidR="00603728" w:rsidRDefault="00000000">
            <w:pPr>
              <w:pStyle w:val="TableParagraph"/>
              <w:spacing w:before="101"/>
              <w:ind w:left="538" w:right="83" w:hanging="356"/>
              <w:rPr>
                <w:sz w:val="20"/>
              </w:rPr>
            </w:pPr>
            <w:r>
              <w:rPr>
                <w:sz w:val="20"/>
              </w:rPr>
              <w:t>Continuous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accuracy and latency in production</w:t>
            </w:r>
          </w:p>
        </w:tc>
      </w:tr>
    </w:tbl>
    <w:p w14:paraId="2CFEFBA3" w14:textId="77777777" w:rsidR="00603728" w:rsidRDefault="00603728">
      <w:pPr>
        <w:pStyle w:val="BodyText"/>
      </w:pPr>
    </w:p>
    <w:p w14:paraId="4D08723B" w14:textId="77777777" w:rsidR="00603728" w:rsidRDefault="00603728">
      <w:pPr>
        <w:pStyle w:val="BodyText"/>
      </w:pPr>
    </w:p>
    <w:p w14:paraId="58132F5A" w14:textId="77777777" w:rsidR="00603728" w:rsidRDefault="00603728">
      <w:pPr>
        <w:pStyle w:val="BodyText"/>
        <w:spacing w:before="42"/>
      </w:pPr>
    </w:p>
    <w:p w14:paraId="730C7B70" w14:textId="77777777" w:rsidR="00603728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17"/>
      </w:pPr>
      <w:r>
        <w:rPr>
          <w:spacing w:val="-2"/>
        </w:rPr>
        <w:t>Analysis</w:t>
      </w:r>
    </w:p>
    <w:p w14:paraId="40E87F88" w14:textId="77777777" w:rsidR="00603728" w:rsidRDefault="00000000">
      <w:pPr>
        <w:pStyle w:val="BodyText"/>
        <w:spacing w:before="150"/>
        <w:ind w:left="165"/>
      </w:pPr>
      <w:r>
        <w:t>Validating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benchmark</w:t>
      </w:r>
      <w:r>
        <w:rPr>
          <w:spacing w:val="-5"/>
        </w:rPr>
        <w:t xml:space="preserve"> </w:t>
      </w:r>
      <w:r>
        <w:rPr>
          <w:spacing w:val="-2"/>
        </w:rPr>
        <w:t>snapshot:</w:t>
      </w:r>
    </w:p>
    <w:p w14:paraId="32716A63" w14:textId="77777777" w:rsidR="00603728" w:rsidRDefault="00603728">
      <w:pPr>
        <w:pStyle w:val="BodyText"/>
        <w:sectPr w:rsidR="00603728">
          <w:type w:val="continuous"/>
          <w:pgSz w:w="11910" w:h="16840"/>
          <w:pgMar w:top="1400" w:right="992" w:bottom="280" w:left="1275" w:header="720" w:footer="720" w:gutter="0"/>
          <w:cols w:space="720"/>
        </w:sectPr>
      </w:pPr>
    </w:p>
    <w:p w14:paraId="440B139C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62"/>
        <w:ind w:right="799"/>
        <w:rPr>
          <w:sz w:val="20"/>
        </w:rPr>
      </w:pPr>
      <w:r>
        <w:rPr>
          <w:sz w:val="20"/>
        </w:rPr>
        <w:lastRenderedPageBreak/>
        <w:t>Margin</w:t>
      </w:r>
      <w:r>
        <w:rPr>
          <w:spacing w:val="-2"/>
          <w:sz w:val="20"/>
        </w:rPr>
        <w:t xml:space="preserve"> </w:t>
      </w:r>
      <w:r>
        <w:rPr>
          <w:sz w:val="20"/>
        </w:rPr>
        <w:t>analysis: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C</w:t>
      </w:r>
      <w:r>
        <w:rPr>
          <w:spacing w:val="-4"/>
          <w:sz w:val="20"/>
        </w:rPr>
        <w:t xml:space="preserve"> </w:t>
      </w:r>
      <w:r>
        <w:rPr>
          <w:sz w:val="20"/>
        </w:rPr>
        <w:t>clears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2"/>
          <w:sz w:val="20"/>
        </w:rPr>
        <w:t xml:space="preserve"> </w:t>
      </w:r>
      <w:r>
        <w:rPr>
          <w:sz w:val="20"/>
        </w:rPr>
        <w:t>threshold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0-point</w:t>
      </w:r>
      <w:r>
        <w:rPr>
          <w:spacing w:val="-4"/>
          <w:sz w:val="20"/>
        </w:rPr>
        <w:t xml:space="preserve"> </w:t>
      </w:r>
      <w:r>
        <w:rPr>
          <w:sz w:val="20"/>
        </w:rPr>
        <w:t>margin</w:t>
      </w:r>
      <w:r>
        <w:rPr>
          <w:spacing w:val="-2"/>
          <w:sz w:val="20"/>
        </w:rPr>
        <w:t xml:space="preserve"> </w:t>
      </w:r>
      <w:r>
        <w:rPr>
          <w:sz w:val="20"/>
        </w:rPr>
        <w:t>(exactly</w:t>
      </w:r>
      <w:r>
        <w:rPr>
          <w:spacing w:val="-3"/>
          <w:sz w:val="20"/>
        </w:rPr>
        <w:t xml:space="preserve"> </w:t>
      </w:r>
      <w:r>
        <w:rPr>
          <w:sz w:val="20"/>
        </w:rPr>
        <w:t>90%)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latency threshold with a 5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 xml:space="preserve"> margin (95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 xml:space="preserve"> of 100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budget</w:t>
      </w:r>
      <w:proofErr w:type="gramEnd"/>
      <w:r>
        <w:rPr>
          <w:sz w:val="20"/>
        </w:rPr>
        <w:t>) — the accuracy margin is thin, so accuracy should be re-validated on a larger/held-out test set to confirm it is not an artifact of the benchmark sample.</w:t>
      </w:r>
    </w:p>
    <w:p w14:paraId="77FC119F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79"/>
        <w:ind w:right="1108"/>
        <w:jc w:val="both"/>
        <w:rPr>
          <w:sz w:val="20"/>
        </w:rPr>
      </w:pPr>
      <w:r>
        <w:rPr>
          <w:sz w:val="20"/>
        </w:rPr>
        <w:t>Sensitivity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load: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real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3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(multiple</w:t>
      </w:r>
      <w:r>
        <w:rPr>
          <w:spacing w:val="-4"/>
          <w:sz w:val="20"/>
        </w:rPr>
        <w:t xml:space="preserve"> </w:t>
      </w:r>
      <w:r>
        <w:rPr>
          <w:sz w:val="20"/>
        </w:rPr>
        <w:t>concurrent</w:t>
      </w:r>
      <w:r>
        <w:rPr>
          <w:spacing w:val="-5"/>
          <w:sz w:val="20"/>
        </w:rPr>
        <w:t xml:space="preserve"> </w:t>
      </w:r>
      <w:r>
        <w:rPr>
          <w:sz w:val="20"/>
        </w:rPr>
        <w:t>video</w:t>
      </w:r>
      <w:r>
        <w:rPr>
          <w:spacing w:val="-5"/>
          <w:sz w:val="20"/>
        </w:rPr>
        <w:t xml:space="preserve"> </w:t>
      </w:r>
      <w:r>
        <w:rPr>
          <w:sz w:val="20"/>
        </w:rPr>
        <w:t>streams, varying</w:t>
      </w:r>
      <w:r>
        <w:rPr>
          <w:spacing w:val="-2"/>
          <w:sz w:val="20"/>
        </w:rPr>
        <w:t xml:space="preserve"> </w:t>
      </w:r>
      <w:r>
        <w:rPr>
          <w:sz w:val="20"/>
        </w:rPr>
        <w:t>resolutions)</w:t>
      </w:r>
      <w:r>
        <w:rPr>
          <w:spacing w:val="-1"/>
          <w:sz w:val="20"/>
        </w:rPr>
        <w:t xml:space="preserve"> </w:t>
      </w:r>
      <w:r>
        <w:rPr>
          <w:sz w:val="20"/>
        </w:rPr>
        <w:t>can rise</w:t>
      </w:r>
      <w:r>
        <w:rPr>
          <w:spacing w:val="-1"/>
          <w:sz w:val="20"/>
        </w:rPr>
        <w:t xml:space="preserve"> </w:t>
      </w:r>
      <w:r>
        <w:rPr>
          <w:sz w:val="20"/>
        </w:rPr>
        <w:t>above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benchmarked 95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>;</w:t>
      </w:r>
      <w:r>
        <w:rPr>
          <w:spacing w:val="-2"/>
          <w:sz w:val="20"/>
        </w:rPr>
        <w:t xml:space="preserve"> </w:t>
      </w:r>
      <w:r>
        <w:rPr>
          <w:sz w:val="20"/>
        </w:rPr>
        <w:t>stress-testing at</w:t>
      </w:r>
      <w:r>
        <w:rPr>
          <w:spacing w:val="-1"/>
          <w:sz w:val="20"/>
        </w:rPr>
        <w:t xml:space="preserve"> </w:t>
      </w:r>
      <w:r>
        <w:rPr>
          <w:sz w:val="20"/>
        </w:rPr>
        <w:t>expected peak</w:t>
      </w:r>
      <w:r>
        <w:rPr>
          <w:spacing w:val="-2"/>
          <w:sz w:val="20"/>
        </w:rPr>
        <w:t xml:space="preserve"> </w:t>
      </w:r>
      <w:r>
        <w:rPr>
          <w:sz w:val="20"/>
        </w:rPr>
        <w:t>load is recommended before final sign-off.</w:t>
      </w:r>
    </w:p>
    <w:p w14:paraId="1C3D0BAE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80"/>
        <w:ind w:right="574"/>
        <w:jc w:val="both"/>
        <w:rPr>
          <w:sz w:val="20"/>
        </w:rPr>
      </w:pPr>
      <w:r>
        <w:rPr>
          <w:sz w:val="20"/>
        </w:rPr>
        <w:t>Statistical validation: Accuracy and latency should be reported as averages with confidence intervals across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benchmark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runs,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single-run</w:t>
      </w:r>
      <w:r>
        <w:rPr>
          <w:spacing w:val="-2"/>
          <w:sz w:val="20"/>
        </w:rPr>
        <w:t xml:space="preserve"> </w:t>
      </w:r>
      <w:r>
        <w:rPr>
          <w:sz w:val="20"/>
        </w:rPr>
        <w:t>point</w:t>
      </w:r>
      <w:r>
        <w:rPr>
          <w:spacing w:val="-4"/>
          <w:sz w:val="20"/>
        </w:rPr>
        <w:t xml:space="preserve"> </w:t>
      </w:r>
      <w:r>
        <w:rPr>
          <w:sz w:val="20"/>
        </w:rPr>
        <w:t>estimates,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comparison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reproducible.</w:t>
      </w:r>
    </w:p>
    <w:p w14:paraId="6CF5E30E" w14:textId="77777777" w:rsidR="00603728" w:rsidRDefault="00000000">
      <w:pPr>
        <w:pStyle w:val="ListParagraph"/>
        <w:numPr>
          <w:ilvl w:val="1"/>
          <w:numId w:val="1"/>
        </w:numPr>
        <w:tabs>
          <w:tab w:val="left" w:pos="643"/>
          <w:tab w:val="left" w:pos="645"/>
        </w:tabs>
        <w:spacing w:before="80"/>
        <w:ind w:right="620"/>
        <w:jc w:val="both"/>
        <w:rPr>
          <w:sz w:val="20"/>
        </w:rPr>
      </w:pPr>
      <w:r>
        <w:rPr>
          <w:sz w:val="20"/>
        </w:rPr>
        <w:t xml:space="preserve">Continuous monitoring: </w:t>
      </w:r>
      <w:proofErr w:type="gramStart"/>
      <w:r>
        <w:rPr>
          <w:sz w:val="20"/>
        </w:rPr>
        <w:t>Post-deployment</w:t>
      </w:r>
      <w:proofErr w:type="gramEnd"/>
      <w:r>
        <w:rPr>
          <w:sz w:val="20"/>
        </w:rPr>
        <w:t>, accuracy and latency should be tracked over time (data drift, hardware</w:t>
      </w:r>
      <w:r>
        <w:rPr>
          <w:spacing w:val="-4"/>
          <w:sz w:val="20"/>
        </w:rPr>
        <w:t xml:space="preserve"> </w:t>
      </w:r>
      <w:r>
        <w:rPr>
          <w:sz w:val="20"/>
        </w:rPr>
        <w:t>thermal</w:t>
      </w:r>
      <w:r>
        <w:rPr>
          <w:spacing w:val="-4"/>
          <w:sz w:val="20"/>
        </w:rPr>
        <w:t xml:space="preserve"> </w:t>
      </w:r>
      <w:r>
        <w:rPr>
          <w:sz w:val="20"/>
        </w:rPr>
        <w:t>throttling,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confirm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C</w:t>
      </w:r>
      <w:r>
        <w:rPr>
          <w:spacing w:val="-5"/>
          <w:sz w:val="20"/>
        </w:rPr>
        <w:t xml:space="preserve"> </w:t>
      </w:r>
      <w:r>
        <w:rPr>
          <w:sz w:val="20"/>
        </w:rPr>
        <w:t>continues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meet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constraints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production.</w:t>
      </w:r>
    </w:p>
    <w:p w14:paraId="30148FEA" w14:textId="77777777" w:rsidR="00603728" w:rsidRDefault="00603728">
      <w:pPr>
        <w:pStyle w:val="BodyText"/>
        <w:spacing w:before="69"/>
      </w:pPr>
    </w:p>
    <w:p w14:paraId="1FE1D95A" w14:textId="77777777" w:rsidR="00603728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17"/>
      </w:pPr>
      <w:r>
        <w:rPr>
          <w:spacing w:val="-2"/>
        </w:rPr>
        <w:t>Conclusion</w:t>
      </w:r>
    </w:p>
    <w:p w14:paraId="365C2744" w14:textId="77777777" w:rsidR="00603728" w:rsidRDefault="00000000">
      <w:pPr>
        <w:pStyle w:val="BodyText"/>
        <w:spacing w:before="152"/>
        <w:ind w:left="165" w:right="546"/>
      </w:pPr>
      <w:r>
        <w:t>Applying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constraint-first,</w:t>
      </w:r>
      <w:r>
        <w:rPr>
          <w:spacing w:val="-3"/>
        </w:rPr>
        <w:t xml:space="preserve"> </w:t>
      </w:r>
      <w:r>
        <w:t>multi-criteria</w:t>
      </w:r>
      <w:r>
        <w:rPr>
          <w:spacing w:val="-3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 xml:space="preserve">C (90% accuracy, 95 </w:t>
      </w:r>
      <w:proofErr w:type="spellStart"/>
      <w:r>
        <w:t>ms</w:t>
      </w:r>
      <w:proofErr w:type="spellEnd"/>
      <w:r>
        <w:t xml:space="preserve">) satisfies both the accuracy (≥90%) and real-time latency (&lt;100 </w:t>
      </w:r>
      <w:proofErr w:type="spellStart"/>
      <w:r>
        <w:t>ms</w:t>
      </w:r>
      <w:proofErr w:type="spellEnd"/>
      <w:r>
        <w:t>) requirements.</w:t>
      </w:r>
    </w:p>
    <w:p w14:paraId="085B1FD1" w14:textId="77777777" w:rsidR="00603728" w:rsidRDefault="00000000">
      <w:pPr>
        <w:pStyle w:val="BodyText"/>
        <w:ind w:left="165" w:right="461"/>
      </w:pPr>
      <w:r>
        <w:t>Pipeline A fails on accuracy and Pipeline B fails on latency. Pipeline C is therefore the recommended pipeline 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deployment,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re-validate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dataset and stress-test its latency under realistic concurrent load prior to full production rollout.</w:t>
      </w:r>
    </w:p>
    <w:p w14:paraId="2201F952" w14:textId="4B260031" w:rsidR="00603728" w:rsidRDefault="00000000" w:rsidP="00975564">
      <w:pPr>
        <w:pStyle w:val="BodyText"/>
        <w:spacing w:before="119"/>
        <w:rPr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610ED47" wp14:editId="126BA5EC">
                <wp:simplePos x="0" y="0"/>
                <wp:positionH relativeFrom="page">
                  <wp:posOffset>896416</wp:posOffset>
                </wp:positionH>
                <wp:positionV relativeFrom="paragraph">
                  <wp:posOffset>237110</wp:posOffset>
                </wp:positionV>
                <wp:extent cx="576961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736CF" id="Graphic 4" o:spid="_x0000_s1026" style="position:absolute;margin-left:70.6pt;margin-top:18.65pt;width:454.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" path="m5769229,l,,,9144r5769229,l5769229,xe" fillcolor="#999" stroked="f">
                <v:path arrowok="t"/>
                <w10:wrap type="topAndBottom" anchorx="page"/>
              </v:shape>
            </w:pict>
          </mc:Fallback>
        </mc:AlternateContent>
      </w:r>
    </w:p>
    <w:sectPr w:rsidR="00603728">
      <w:pgSz w:w="11910" w:h="16840"/>
      <w:pgMar w:top="136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58B"/>
    <w:multiLevelType w:val="hybridMultilevel"/>
    <w:tmpl w:val="3EFCCCF4"/>
    <w:lvl w:ilvl="0" w:tplc="366A03DC">
      <w:numFmt w:val="bullet"/>
      <w:lvlText w:val="•"/>
      <w:lvlJc w:val="left"/>
      <w:pPr>
        <w:ind w:left="165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F2E462">
      <w:numFmt w:val="bullet"/>
      <w:lvlText w:val="•"/>
      <w:lvlJc w:val="left"/>
      <w:pPr>
        <w:ind w:left="1107" w:hanging="260"/>
      </w:pPr>
      <w:rPr>
        <w:rFonts w:hint="default"/>
        <w:lang w:val="en-US" w:eastAsia="en-US" w:bidi="ar-SA"/>
      </w:rPr>
    </w:lvl>
    <w:lvl w:ilvl="2" w:tplc="424850F8"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  <w:lvl w:ilvl="3" w:tplc="9B56BA72">
      <w:numFmt w:val="bullet"/>
      <w:lvlText w:val="•"/>
      <w:lvlJc w:val="left"/>
      <w:pPr>
        <w:ind w:left="3003" w:hanging="260"/>
      </w:pPr>
      <w:rPr>
        <w:rFonts w:hint="default"/>
        <w:lang w:val="en-US" w:eastAsia="en-US" w:bidi="ar-SA"/>
      </w:rPr>
    </w:lvl>
    <w:lvl w:ilvl="4" w:tplc="5F862A1A">
      <w:numFmt w:val="bullet"/>
      <w:lvlText w:val="•"/>
      <w:lvlJc w:val="left"/>
      <w:pPr>
        <w:ind w:left="3951" w:hanging="260"/>
      </w:pPr>
      <w:rPr>
        <w:rFonts w:hint="default"/>
        <w:lang w:val="en-US" w:eastAsia="en-US" w:bidi="ar-SA"/>
      </w:rPr>
    </w:lvl>
    <w:lvl w:ilvl="5" w:tplc="A084591A">
      <w:numFmt w:val="bullet"/>
      <w:lvlText w:val="•"/>
      <w:lvlJc w:val="left"/>
      <w:pPr>
        <w:ind w:left="4899" w:hanging="260"/>
      </w:pPr>
      <w:rPr>
        <w:rFonts w:hint="default"/>
        <w:lang w:val="en-US" w:eastAsia="en-US" w:bidi="ar-SA"/>
      </w:rPr>
    </w:lvl>
    <w:lvl w:ilvl="6" w:tplc="915AC3B2">
      <w:numFmt w:val="bullet"/>
      <w:lvlText w:val="•"/>
      <w:lvlJc w:val="left"/>
      <w:pPr>
        <w:ind w:left="5847" w:hanging="260"/>
      </w:pPr>
      <w:rPr>
        <w:rFonts w:hint="default"/>
        <w:lang w:val="en-US" w:eastAsia="en-US" w:bidi="ar-SA"/>
      </w:rPr>
    </w:lvl>
    <w:lvl w:ilvl="7" w:tplc="09429A56">
      <w:numFmt w:val="bullet"/>
      <w:lvlText w:val="•"/>
      <w:lvlJc w:val="left"/>
      <w:pPr>
        <w:ind w:left="6795" w:hanging="260"/>
      </w:pPr>
      <w:rPr>
        <w:rFonts w:hint="default"/>
        <w:lang w:val="en-US" w:eastAsia="en-US" w:bidi="ar-SA"/>
      </w:rPr>
    </w:lvl>
    <w:lvl w:ilvl="8" w:tplc="63C03BB4">
      <w:numFmt w:val="bullet"/>
      <w:lvlText w:val="•"/>
      <w:lvlJc w:val="left"/>
      <w:pPr>
        <w:ind w:left="7743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68887DA2"/>
    <w:multiLevelType w:val="hybridMultilevel"/>
    <w:tmpl w:val="BE289684"/>
    <w:lvl w:ilvl="0" w:tplc="DB9EFB36">
      <w:start w:val="1"/>
      <w:numFmt w:val="decimal"/>
      <w:lvlText w:val="%1."/>
      <w:lvlJc w:val="left"/>
      <w:pPr>
        <w:ind w:left="484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2AE948C">
      <w:numFmt w:val="bullet"/>
      <w:lvlText w:val="•"/>
      <w:lvlJc w:val="left"/>
      <w:pPr>
        <w:ind w:left="645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4B8F40A">
      <w:numFmt w:val="bullet"/>
      <w:lvlText w:val="•"/>
      <w:lvlJc w:val="left"/>
      <w:pPr>
        <w:ind w:left="1639" w:hanging="260"/>
      </w:pPr>
      <w:rPr>
        <w:rFonts w:hint="default"/>
        <w:lang w:val="en-US" w:eastAsia="en-US" w:bidi="ar-SA"/>
      </w:rPr>
    </w:lvl>
    <w:lvl w:ilvl="3" w:tplc="ACE2F5DC">
      <w:numFmt w:val="bullet"/>
      <w:lvlText w:val="•"/>
      <w:lvlJc w:val="left"/>
      <w:pPr>
        <w:ind w:left="2639" w:hanging="260"/>
      </w:pPr>
      <w:rPr>
        <w:rFonts w:hint="default"/>
        <w:lang w:val="en-US" w:eastAsia="en-US" w:bidi="ar-SA"/>
      </w:rPr>
    </w:lvl>
    <w:lvl w:ilvl="4" w:tplc="93604930">
      <w:numFmt w:val="bullet"/>
      <w:lvlText w:val="•"/>
      <w:lvlJc w:val="left"/>
      <w:pPr>
        <w:ind w:left="3639" w:hanging="260"/>
      </w:pPr>
      <w:rPr>
        <w:rFonts w:hint="default"/>
        <w:lang w:val="en-US" w:eastAsia="en-US" w:bidi="ar-SA"/>
      </w:rPr>
    </w:lvl>
    <w:lvl w:ilvl="5" w:tplc="0D9C7B40">
      <w:numFmt w:val="bullet"/>
      <w:lvlText w:val="•"/>
      <w:lvlJc w:val="left"/>
      <w:pPr>
        <w:ind w:left="4639" w:hanging="260"/>
      </w:pPr>
      <w:rPr>
        <w:rFonts w:hint="default"/>
        <w:lang w:val="en-US" w:eastAsia="en-US" w:bidi="ar-SA"/>
      </w:rPr>
    </w:lvl>
    <w:lvl w:ilvl="6" w:tplc="D264DD58">
      <w:numFmt w:val="bullet"/>
      <w:lvlText w:val="•"/>
      <w:lvlJc w:val="left"/>
      <w:pPr>
        <w:ind w:left="5639" w:hanging="260"/>
      </w:pPr>
      <w:rPr>
        <w:rFonts w:hint="default"/>
        <w:lang w:val="en-US" w:eastAsia="en-US" w:bidi="ar-SA"/>
      </w:rPr>
    </w:lvl>
    <w:lvl w:ilvl="7" w:tplc="1C1A7C58">
      <w:numFmt w:val="bullet"/>
      <w:lvlText w:val="•"/>
      <w:lvlJc w:val="left"/>
      <w:pPr>
        <w:ind w:left="6639" w:hanging="260"/>
      </w:pPr>
      <w:rPr>
        <w:rFonts w:hint="default"/>
        <w:lang w:val="en-US" w:eastAsia="en-US" w:bidi="ar-SA"/>
      </w:rPr>
    </w:lvl>
    <w:lvl w:ilvl="8" w:tplc="9D08DB1A">
      <w:numFmt w:val="bullet"/>
      <w:lvlText w:val="•"/>
      <w:lvlJc w:val="left"/>
      <w:pPr>
        <w:ind w:left="7639" w:hanging="260"/>
      </w:pPr>
      <w:rPr>
        <w:rFonts w:hint="default"/>
        <w:lang w:val="en-US" w:eastAsia="en-US" w:bidi="ar-SA"/>
      </w:rPr>
    </w:lvl>
  </w:abstractNum>
  <w:num w:numId="1" w16cid:durableId="1836262577">
    <w:abstractNumId w:val="1"/>
  </w:num>
  <w:num w:numId="2" w16cid:durableId="1084762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28"/>
    <w:rsid w:val="00603728"/>
    <w:rsid w:val="00975564"/>
    <w:rsid w:val="00AE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02C3"/>
  <w15:docId w15:val="{76D58E06-DE04-48EA-A42C-64A0D7FC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82" w:hanging="31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2"/>
      <w:ind w:right="284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40"/>
      <w:ind w:right="553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45" w:hanging="260"/>
    </w:pPr>
  </w:style>
  <w:style w:type="paragraph" w:customStyle="1" w:styleId="TableParagraph">
    <w:name w:val="Table Paragraph"/>
    <w:basedOn w:val="Normal"/>
    <w:uiPriority w:val="1"/>
    <w:qFormat/>
    <w:pPr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 mamidi</dc:creator>
  <cp:lastModifiedBy>manasa mamidi</cp:lastModifiedBy>
  <cp:revision>2</cp:revision>
  <dcterms:created xsi:type="dcterms:W3CDTF">2026-08-20T12:10:00Z</dcterms:created>
  <dcterms:modified xsi:type="dcterms:W3CDTF">2026-08-20T12:10:00Z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iLovePDF</vt:lpwstr>
  </property>
</Properties>
</file>