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640" w:type="dxa"/>
        <w:tblBorders>
          <w:top w:val="single" w:sz="12" w:space="0" w:color="BFBFBF"/>
        </w:tblBorders>
        <w:tblLayout w:type="fixed"/>
        <w:tblLook w:val="0000" w:firstRow="0" w:lastRow="0" w:firstColumn="0" w:lastColumn="0" w:noHBand="0" w:noVBand="0"/>
      </w:tblPr>
      <w:tblGrid>
        <w:gridCol w:w="8640"/>
      </w:tblGrid>
      <w:tr w:rsidR="002D0824" w14:paraId="7F4C64B7" w14:textId="77777777">
        <w:tc>
          <w:tcPr>
            <w:tcW w:w="8640" w:type="dxa"/>
            <w:tcBorders>
              <w:top w:val="single" w:sz="8" w:space="0" w:color="BFBFBF"/>
              <w:left w:val="single" w:sz="8" w:space="0" w:color="BFBFBF"/>
              <w:bottom w:val="single" w:sz="8" w:space="0" w:color="BFBFBF"/>
              <w:right w:val="single" w:sz="8" w:space="0" w:color="BFBFBF"/>
            </w:tcBorders>
          </w:tcPr>
          <w:p w14:paraId="39369DB1" w14:textId="77777777" w:rsidR="002D0824" w:rsidRDefault="002D0824">
            <w:pPr>
              <w:widowControl w:val="0"/>
              <w:autoSpaceDE w:val="0"/>
              <w:autoSpaceDN w:val="0"/>
              <w:adjustRightInd w:val="0"/>
              <w:spacing w:before="120" w:line="226" w:lineRule="auto"/>
              <w:jc w:val="both"/>
              <w:rPr>
                <w:spacing w:val="5"/>
                <w:kern w:val="1"/>
              </w:rPr>
            </w:pPr>
          </w:p>
        </w:tc>
      </w:tr>
      <w:tr w:rsidR="002D0824" w14:paraId="6E1446AA" w14:textId="77777777">
        <w:tblPrEx>
          <w:tblBorders>
            <w:top w:val="none" w:sz="0" w:space="0" w:color="auto"/>
          </w:tblBorders>
        </w:tblPrEx>
        <w:tc>
          <w:tcPr>
            <w:tcW w:w="7920" w:type="dxa"/>
            <w:tcBorders>
              <w:top w:val="single" w:sz="36" w:space="0" w:color="BFBFBF"/>
              <w:left w:val="single" w:sz="8" w:space="0" w:color="BFBFBF"/>
              <w:bottom w:val="single" w:sz="8" w:space="0" w:color="BFBFBF"/>
              <w:right w:val="single" w:sz="8" w:space="0" w:color="BFBFBF"/>
            </w:tcBorders>
          </w:tcPr>
          <w:p w14:paraId="30C0C362" w14:textId="77777777" w:rsidR="002D0824" w:rsidRDefault="00415C50">
            <w:pPr>
              <w:widowControl w:val="0"/>
              <w:autoSpaceDE w:val="0"/>
              <w:autoSpaceDN w:val="0"/>
              <w:adjustRightInd w:val="0"/>
              <w:spacing w:before="280" w:after="280" w:line="226" w:lineRule="auto"/>
              <w:jc w:val="center"/>
              <w:rPr>
                <w:b/>
                <w:bCs/>
                <w:spacing w:val="28"/>
                <w:kern w:val="1"/>
                <w:sz w:val="34"/>
                <w:szCs w:val="34"/>
                <w:lang w:eastAsia="zh-CN"/>
              </w:rPr>
            </w:pPr>
            <w:r>
              <w:rPr>
                <w:b/>
                <w:bCs/>
                <w:spacing w:val="28"/>
                <w:kern w:val="1"/>
                <w:sz w:val="34"/>
                <w:szCs w:val="34"/>
                <w:lang w:eastAsia="zh-CN"/>
              </w:rPr>
              <w:t>Rock Paper Scissors Classifier</w:t>
            </w:r>
          </w:p>
        </w:tc>
      </w:tr>
      <w:tr w:rsidR="002D0824" w14:paraId="49B8685C" w14:textId="77777777">
        <w:tblPrEx>
          <w:tblBorders>
            <w:top w:val="none" w:sz="0" w:space="0" w:color="auto"/>
            <w:bottom w:val="single" w:sz="12" w:space="0" w:color="BFBFBF"/>
          </w:tblBorders>
        </w:tblPrEx>
        <w:tc>
          <w:tcPr>
            <w:tcW w:w="7920" w:type="dxa"/>
            <w:tcBorders>
              <w:top w:val="single" w:sz="8" w:space="0" w:color="BFBFBF"/>
              <w:left w:val="single" w:sz="8" w:space="0" w:color="BFBFBF"/>
              <w:bottom w:val="single" w:sz="8" w:space="0" w:color="BFBFBF"/>
              <w:right w:val="single" w:sz="8" w:space="0" w:color="BFBFBF"/>
            </w:tcBorders>
          </w:tcPr>
          <w:p w14:paraId="1AE7CD37" w14:textId="77777777" w:rsidR="002D0824" w:rsidRDefault="002D0824">
            <w:pPr>
              <w:widowControl w:val="0"/>
              <w:autoSpaceDE w:val="0"/>
              <w:autoSpaceDN w:val="0"/>
              <w:adjustRightInd w:val="0"/>
              <w:spacing w:before="320" w:line="226" w:lineRule="auto"/>
              <w:jc w:val="both"/>
              <w:rPr>
                <w:spacing w:val="5"/>
                <w:kern w:val="1"/>
              </w:rPr>
            </w:pPr>
          </w:p>
        </w:tc>
      </w:tr>
    </w:tbl>
    <w:p w14:paraId="42885FCC" w14:textId="77777777" w:rsidR="0089460F" w:rsidRDefault="002D0824">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
    <w:p w14:paraId="04CFEECD" w14:textId="77777777" w:rsidR="002D0824" w:rsidRDefault="0089460F">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t>Nishant</w:t>
      </w:r>
      <w:r w:rsidR="00EC7638">
        <w:rPr>
          <w:b/>
          <w:bCs/>
          <w:spacing w:val="5"/>
          <w:kern w:val="1"/>
        </w:rPr>
        <w:t xml:space="preserve"> Kapoor</w:t>
      </w:r>
      <w:r w:rsidR="002D0824">
        <w:rPr>
          <w:b/>
          <w:bCs/>
          <w:spacing w:val="5"/>
          <w:kern w:val="1"/>
          <w:vertAlign w:val="superscript"/>
        </w:rPr>
        <w:tab/>
      </w:r>
      <w:r w:rsidR="00415C50">
        <w:rPr>
          <w:b/>
          <w:bCs/>
          <w:spacing w:val="5"/>
          <w:kern w:val="1"/>
        </w:rPr>
        <w:t>Manasa</w:t>
      </w:r>
      <w:r>
        <w:rPr>
          <w:b/>
          <w:bCs/>
          <w:spacing w:val="5"/>
          <w:kern w:val="1"/>
        </w:rPr>
        <w:t xml:space="preserve"> Challa</w:t>
      </w:r>
    </w:p>
    <w:p w14:paraId="3808F235" w14:textId="77777777" w:rsidR="002D0824" w:rsidRDefault="002D0824">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Department of Computer Science</w:t>
      </w:r>
      <w:r>
        <w:rPr>
          <w:spacing w:val="5"/>
          <w:kern w:val="1"/>
        </w:rPr>
        <w:tab/>
      </w:r>
      <w:r w:rsidR="00415C50">
        <w:rPr>
          <w:spacing w:val="5"/>
          <w:kern w:val="1"/>
        </w:rPr>
        <w:t>Department of Computer Science</w:t>
      </w:r>
    </w:p>
    <w:p w14:paraId="4A40BCE3" w14:textId="77777777" w:rsidR="00EC7638" w:rsidRPr="00EC7638" w:rsidRDefault="002D0824" w:rsidP="00EC7638">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00EC7638">
        <w:rPr>
          <w:spacing w:val="5"/>
          <w:kern w:val="1"/>
        </w:rPr>
        <w:t>University at Buffalo</w:t>
      </w:r>
      <w:r>
        <w:rPr>
          <w:spacing w:val="5"/>
          <w:kern w:val="1"/>
        </w:rPr>
        <w:tab/>
      </w:r>
      <w:r w:rsidR="00415C50">
        <w:rPr>
          <w:spacing w:val="5"/>
          <w:kern w:val="1"/>
        </w:rPr>
        <w:t>University at Buffalo</w:t>
      </w:r>
    </w:p>
    <w:p w14:paraId="309B1DF1" w14:textId="77777777" w:rsidR="00EC7638" w:rsidRDefault="002D0824">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hyperlink r:id="rId6" w:history="1">
        <w:r w:rsidR="00EC7638" w:rsidRPr="000B7C5D">
          <w:rPr>
            <w:rStyle w:val="Hyperlink"/>
            <w:spacing w:val="5"/>
            <w:kern w:val="1"/>
          </w:rPr>
          <w:t>nkapoor2@buffalo.edu</w:t>
        </w:r>
      </w:hyperlink>
      <w:r w:rsidR="00EC7638">
        <w:rPr>
          <w:spacing w:val="5"/>
          <w:kern w:val="1"/>
        </w:rPr>
        <w:tab/>
      </w:r>
      <w:hyperlink r:id="rId7" w:history="1">
        <w:r w:rsidR="00EC7638" w:rsidRPr="000B7C5D">
          <w:rPr>
            <w:rStyle w:val="Hyperlink"/>
            <w:spacing w:val="5"/>
            <w:kern w:val="1"/>
          </w:rPr>
          <w:t>manasasa@buffalo.edu</w:t>
        </w:r>
      </w:hyperlink>
    </w:p>
    <w:p w14:paraId="49D87959" w14:textId="77777777" w:rsidR="002D0824" w:rsidRPr="00EC7638" w:rsidRDefault="002D0824">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Pr>
          <w:spacing w:val="5"/>
          <w:kern w:val="1"/>
        </w:rPr>
        <w:tab/>
      </w:r>
    </w:p>
    <w:p w14:paraId="10B41A29" w14:textId="77777777" w:rsidR="00415C50" w:rsidRPr="00415C50" w:rsidRDefault="002D0824" w:rsidP="00415C50">
      <w:pPr>
        <w:spacing w:line="480" w:lineRule="auto"/>
        <w:jc w:val="both"/>
        <w:rPr>
          <w:rFonts w:eastAsia="Arial Unicode MS"/>
          <w:b/>
          <w:bCs/>
        </w:rPr>
      </w:pPr>
      <w:r w:rsidRPr="00415C50">
        <w:rPr>
          <w:b/>
          <w:bCs/>
          <w:spacing w:val="24"/>
          <w:kern w:val="1"/>
          <w:sz w:val="24"/>
          <w:szCs w:val="24"/>
        </w:rPr>
        <w:t>1</w:t>
      </w:r>
      <w:r w:rsidRPr="00415C50">
        <w:rPr>
          <w:b/>
          <w:bCs/>
          <w:spacing w:val="24"/>
          <w:kern w:val="1"/>
          <w:sz w:val="24"/>
          <w:szCs w:val="24"/>
        </w:rPr>
        <w:tab/>
      </w:r>
      <w:r w:rsidR="00415C50" w:rsidRPr="00415C50">
        <w:rPr>
          <w:rFonts w:eastAsia="Arial Unicode MS"/>
          <w:b/>
          <w:bCs/>
        </w:rPr>
        <w:t xml:space="preserve">Rock Paper Scissors Using Deep Learning </w:t>
      </w:r>
    </w:p>
    <w:p w14:paraId="685C4DAA" w14:textId="77777777" w:rsidR="002D0824" w:rsidRDefault="00415C50">
      <w:pPr>
        <w:widowControl w:val="0"/>
        <w:autoSpaceDE w:val="0"/>
        <w:autoSpaceDN w:val="0"/>
        <w:adjustRightInd w:val="0"/>
        <w:rPr>
          <w:b/>
          <w:bCs/>
          <w:spacing w:val="24"/>
          <w:kern w:val="1"/>
          <w:sz w:val="24"/>
          <w:szCs w:val="24"/>
        </w:rPr>
      </w:pPr>
      <w:r w:rsidRPr="00415C50">
        <w:rPr>
          <w:b/>
          <w:bCs/>
          <w:noProof/>
          <w:spacing w:val="24"/>
          <w:kern w:val="1"/>
          <w:sz w:val="24"/>
          <w:szCs w:val="24"/>
        </w:rPr>
        <w:drawing>
          <wp:inline distT="0" distB="0" distL="0" distR="0" wp14:anchorId="15C602E6" wp14:editId="6869DF09">
            <wp:extent cx="4582258" cy="1304199"/>
            <wp:effectExtent l="19050" t="0" r="8792"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584583" cy="1304861"/>
                    </a:xfrm>
                    <a:prstGeom prst="rect">
                      <a:avLst/>
                    </a:prstGeom>
                    <a:noFill/>
                    <a:ln w="9525">
                      <a:noFill/>
                      <a:miter lim="800000"/>
                      <a:headEnd/>
                      <a:tailEnd/>
                    </a:ln>
                  </pic:spPr>
                </pic:pic>
              </a:graphicData>
            </a:graphic>
          </wp:inline>
        </w:drawing>
      </w:r>
    </w:p>
    <w:p w14:paraId="381C6A7E" w14:textId="77777777" w:rsidR="00415C50" w:rsidRPr="008607E2" w:rsidRDefault="00415C50" w:rsidP="00415C50">
      <w:pPr>
        <w:spacing w:line="480" w:lineRule="auto"/>
        <w:jc w:val="center"/>
        <w:rPr>
          <w:rFonts w:eastAsiaTheme="minorHAnsi"/>
          <w:sz w:val="16"/>
          <w:szCs w:val="16"/>
        </w:rPr>
      </w:pPr>
      <w:r w:rsidRPr="008607E2">
        <w:rPr>
          <w:rFonts w:eastAsiaTheme="minorHAnsi"/>
          <w:sz w:val="16"/>
          <w:szCs w:val="16"/>
        </w:rPr>
        <w:t xml:space="preserve">Fig. 1. The framework to recognize the </w:t>
      </w:r>
      <w:r>
        <w:rPr>
          <w:rFonts w:eastAsiaTheme="minorHAnsi"/>
          <w:sz w:val="16"/>
          <w:szCs w:val="16"/>
        </w:rPr>
        <w:t xml:space="preserve">Rock paper scissors gestures </w:t>
      </w:r>
      <w:r w:rsidRPr="008607E2">
        <w:rPr>
          <w:rFonts w:eastAsiaTheme="minorHAnsi"/>
          <w:sz w:val="16"/>
          <w:szCs w:val="16"/>
        </w:rPr>
        <w:t>from images.</w:t>
      </w:r>
    </w:p>
    <w:p w14:paraId="352E47A7" w14:textId="77777777" w:rsidR="00415C50" w:rsidRDefault="00415C50">
      <w:pPr>
        <w:widowControl w:val="0"/>
        <w:autoSpaceDE w:val="0"/>
        <w:autoSpaceDN w:val="0"/>
        <w:adjustRightInd w:val="0"/>
        <w:rPr>
          <w:b/>
          <w:bCs/>
          <w:spacing w:val="24"/>
          <w:kern w:val="1"/>
          <w:sz w:val="24"/>
          <w:szCs w:val="24"/>
        </w:rPr>
      </w:pPr>
    </w:p>
    <w:p w14:paraId="4B7FB061" w14:textId="77777777" w:rsidR="002D0824" w:rsidRDefault="00415C50">
      <w:pPr>
        <w:widowControl w:val="0"/>
        <w:autoSpaceDE w:val="0"/>
        <w:autoSpaceDN w:val="0"/>
        <w:adjustRightInd w:val="0"/>
        <w:rPr>
          <w:rFonts w:eastAsiaTheme="minorHAnsi"/>
        </w:rPr>
      </w:pPr>
      <w:r w:rsidRPr="00F81922">
        <w:rPr>
          <w:rFonts w:eastAsiaTheme="minorHAnsi"/>
        </w:rPr>
        <w:t xml:space="preserve">Each block of the flow diagram is clearly explained in </w:t>
      </w:r>
      <w:r>
        <w:rPr>
          <w:rFonts w:eastAsiaTheme="minorHAnsi"/>
        </w:rPr>
        <w:t>the following</w:t>
      </w:r>
      <w:r w:rsidRPr="00F81922">
        <w:rPr>
          <w:rFonts w:eastAsiaTheme="minorHAnsi"/>
        </w:rPr>
        <w:t xml:space="preserve"> section</w:t>
      </w:r>
      <w:r>
        <w:rPr>
          <w:rFonts w:eastAsiaTheme="minorHAnsi"/>
        </w:rPr>
        <w:t>s</w:t>
      </w:r>
      <w:r w:rsidRPr="00F81922">
        <w:rPr>
          <w:rFonts w:eastAsiaTheme="minorHAnsi"/>
        </w:rPr>
        <w:t>. The steps in image processing are pre-processing and neural network training. From this, the trained model can be obtained which will classify any supplied image based on the trained dataset</w:t>
      </w:r>
    </w:p>
    <w:p w14:paraId="7C9E437D" w14:textId="77777777" w:rsidR="00415C50" w:rsidRDefault="00415C50">
      <w:pPr>
        <w:widowControl w:val="0"/>
        <w:autoSpaceDE w:val="0"/>
        <w:autoSpaceDN w:val="0"/>
        <w:adjustRightInd w:val="0"/>
        <w:rPr>
          <w:spacing w:val="5"/>
          <w:kern w:val="1"/>
        </w:rPr>
      </w:pPr>
    </w:p>
    <w:p w14:paraId="5E9012D6" w14:textId="77777777" w:rsidR="002D0824" w:rsidRDefault="002D0824">
      <w:pPr>
        <w:widowControl w:val="0"/>
        <w:autoSpaceDE w:val="0"/>
        <w:autoSpaceDN w:val="0"/>
        <w:adjustRightInd w:val="0"/>
        <w:rPr>
          <w:b/>
          <w:bCs/>
          <w:spacing w:val="24"/>
          <w:kern w:val="1"/>
        </w:rPr>
      </w:pPr>
      <w:r>
        <w:rPr>
          <w:b/>
          <w:bCs/>
          <w:spacing w:val="24"/>
          <w:kern w:val="1"/>
        </w:rPr>
        <w:t>1.1</w:t>
      </w:r>
      <w:r>
        <w:rPr>
          <w:b/>
          <w:bCs/>
          <w:spacing w:val="24"/>
          <w:kern w:val="1"/>
        </w:rPr>
        <w:tab/>
      </w:r>
      <w:r w:rsidR="00415C50" w:rsidRPr="00AF0CEE">
        <w:rPr>
          <w:rFonts w:eastAsiaTheme="minorHAnsi"/>
          <w:b/>
          <w:bCs/>
        </w:rPr>
        <w:t xml:space="preserve">The </w:t>
      </w:r>
      <w:r w:rsidR="00415C50">
        <w:rPr>
          <w:rFonts w:eastAsiaTheme="minorHAnsi"/>
          <w:b/>
          <w:bCs/>
        </w:rPr>
        <w:t>Rock Scissors Paper</w:t>
      </w:r>
      <w:r w:rsidR="00415C50" w:rsidRPr="00AF0CEE">
        <w:rPr>
          <w:rFonts w:eastAsiaTheme="minorHAnsi"/>
          <w:b/>
          <w:bCs/>
        </w:rPr>
        <w:t xml:space="preserve"> Dataset</w:t>
      </w:r>
    </w:p>
    <w:p w14:paraId="582F8278" w14:textId="77777777" w:rsidR="00415C50" w:rsidRDefault="00415C50" w:rsidP="00415C50">
      <w:pPr>
        <w:autoSpaceDE w:val="0"/>
        <w:autoSpaceDN w:val="0"/>
        <w:adjustRightInd w:val="0"/>
        <w:rPr>
          <w:rFonts w:eastAsiaTheme="minorHAnsi"/>
        </w:rPr>
      </w:pPr>
      <w:r w:rsidRPr="008607E2">
        <w:rPr>
          <w:rFonts w:eastAsiaTheme="minorHAnsi"/>
        </w:rPr>
        <w:t xml:space="preserve">The </w:t>
      </w:r>
      <w:r>
        <w:rPr>
          <w:rFonts w:eastAsiaTheme="minorHAnsi"/>
        </w:rPr>
        <w:t>Rock Scissors Paper</w:t>
      </w:r>
      <w:r w:rsidR="00BE5901">
        <w:rPr>
          <w:rFonts w:eastAsiaTheme="minorHAnsi"/>
        </w:rPr>
        <w:t xml:space="preserve"> dataset that </w:t>
      </w:r>
      <w:r w:rsidRPr="008607E2">
        <w:rPr>
          <w:rFonts w:eastAsiaTheme="minorHAnsi"/>
        </w:rPr>
        <w:t xml:space="preserve">contains </w:t>
      </w:r>
      <w:r>
        <w:rPr>
          <w:rFonts w:eastAsiaTheme="minorHAnsi"/>
        </w:rPr>
        <w:t xml:space="preserve">2,413 </w:t>
      </w:r>
      <w:r w:rsidRPr="008607E2">
        <w:rPr>
          <w:rFonts w:eastAsiaTheme="minorHAnsi"/>
        </w:rPr>
        <w:t>images and</w:t>
      </w:r>
      <w:r>
        <w:rPr>
          <w:rFonts w:eastAsiaTheme="minorHAnsi"/>
        </w:rPr>
        <w:t xml:space="preserve"> 3</w:t>
      </w:r>
      <w:r w:rsidRPr="008607E2">
        <w:rPr>
          <w:rFonts w:eastAsiaTheme="minorHAnsi"/>
        </w:rPr>
        <w:t xml:space="preserve"> catego</w:t>
      </w:r>
      <w:r w:rsidR="00BE5901">
        <w:rPr>
          <w:rFonts w:eastAsiaTheme="minorHAnsi"/>
        </w:rPr>
        <w:t>ries is considered for this project</w:t>
      </w:r>
      <w:r w:rsidRPr="008607E2">
        <w:rPr>
          <w:rFonts w:eastAsiaTheme="minorHAnsi"/>
        </w:rPr>
        <w:t xml:space="preserve">. </w:t>
      </w:r>
      <w:r w:rsidR="00BE5901">
        <w:rPr>
          <w:rFonts w:eastAsiaTheme="minorHAnsi"/>
        </w:rPr>
        <w:t>We are using this dataset</w:t>
      </w:r>
      <w:r w:rsidRPr="008607E2">
        <w:rPr>
          <w:rFonts w:eastAsiaTheme="minorHAnsi"/>
        </w:rPr>
        <w:t xml:space="preserve"> to make the system</w:t>
      </w:r>
      <w:r>
        <w:rPr>
          <w:rFonts w:eastAsiaTheme="minorHAnsi"/>
        </w:rPr>
        <w:t xml:space="preserve"> </w:t>
      </w:r>
      <w:r w:rsidRPr="008607E2">
        <w:rPr>
          <w:rFonts w:eastAsiaTheme="minorHAnsi"/>
        </w:rPr>
        <w:t xml:space="preserve">more realistic. In the dataset, </w:t>
      </w:r>
      <w:r>
        <w:rPr>
          <w:rFonts w:eastAsiaTheme="minorHAnsi"/>
        </w:rPr>
        <w:t xml:space="preserve">there are 2320 </w:t>
      </w:r>
      <w:r w:rsidRPr="008607E2">
        <w:rPr>
          <w:rFonts w:eastAsiaTheme="minorHAnsi"/>
        </w:rPr>
        <w:t xml:space="preserve">training and </w:t>
      </w:r>
      <w:r>
        <w:rPr>
          <w:rFonts w:eastAsiaTheme="minorHAnsi"/>
        </w:rPr>
        <w:t>93</w:t>
      </w:r>
      <w:r w:rsidR="00BE5901">
        <w:rPr>
          <w:rFonts w:eastAsiaTheme="minorHAnsi"/>
        </w:rPr>
        <w:t xml:space="preserve"> test images</w:t>
      </w:r>
      <w:r>
        <w:rPr>
          <w:rFonts w:eastAsiaTheme="minorHAnsi"/>
        </w:rPr>
        <w:t>.</w:t>
      </w:r>
      <w:r w:rsidR="00BE5901">
        <w:rPr>
          <w:rFonts w:eastAsiaTheme="minorHAnsi"/>
        </w:rPr>
        <w:t xml:space="preserve"> There is some noise in the image so, we will do some </w:t>
      </w:r>
      <w:proofErr w:type="gramStart"/>
      <w:r w:rsidR="00BE5901">
        <w:rPr>
          <w:rFonts w:eastAsiaTheme="minorHAnsi"/>
        </w:rPr>
        <w:t>pre processing</w:t>
      </w:r>
      <w:proofErr w:type="gramEnd"/>
      <w:r w:rsidR="00BE5901">
        <w:rPr>
          <w:rFonts w:eastAsiaTheme="minorHAnsi"/>
        </w:rPr>
        <w:t xml:space="preserve"> on the image to get better accuracy</w:t>
      </w:r>
      <w:r w:rsidRPr="008607E2">
        <w:rPr>
          <w:rFonts w:eastAsiaTheme="minorHAnsi"/>
        </w:rPr>
        <w:t>. Further, the images</w:t>
      </w:r>
      <w:r>
        <w:rPr>
          <w:rFonts w:eastAsiaTheme="minorHAnsi"/>
        </w:rPr>
        <w:t xml:space="preserve"> </w:t>
      </w:r>
      <w:r w:rsidRPr="008607E2">
        <w:rPr>
          <w:rFonts w:eastAsiaTheme="minorHAnsi"/>
        </w:rPr>
        <w:t xml:space="preserve">have been </w:t>
      </w:r>
      <w:r>
        <w:rPr>
          <w:rFonts w:eastAsiaTheme="minorHAnsi"/>
        </w:rPr>
        <w:t>rescaled to a unique size of 300x300</w:t>
      </w:r>
      <w:r w:rsidRPr="008607E2">
        <w:rPr>
          <w:rFonts w:eastAsiaTheme="minorHAnsi"/>
        </w:rPr>
        <w:t xml:space="preserve"> dimensions.</w:t>
      </w:r>
    </w:p>
    <w:p w14:paraId="31AD108F" w14:textId="77777777" w:rsidR="00BE5901" w:rsidRPr="008607E2" w:rsidRDefault="00BE5901" w:rsidP="00415C50">
      <w:pPr>
        <w:autoSpaceDE w:val="0"/>
        <w:autoSpaceDN w:val="0"/>
        <w:adjustRightInd w:val="0"/>
        <w:rPr>
          <w:rFonts w:eastAsiaTheme="minorHAnsi"/>
        </w:rPr>
      </w:pPr>
    </w:p>
    <w:p w14:paraId="5761050E" w14:textId="77777777" w:rsidR="00191CC2" w:rsidRDefault="00415C50" w:rsidP="00191CC2">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409E3FED" wp14:editId="120730E8">
            <wp:extent cx="4191565" cy="217170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191565" cy="2171700"/>
                    </a:xfrm>
                    <a:prstGeom prst="rect">
                      <a:avLst/>
                    </a:prstGeom>
                    <a:noFill/>
                    <a:ln w="9525">
                      <a:noFill/>
                      <a:miter lim="800000"/>
                      <a:headEnd/>
                      <a:tailEnd/>
                    </a:ln>
                  </pic:spPr>
                </pic:pic>
              </a:graphicData>
            </a:graphic>
          </wp:inline>
        </w:drawing>
      </w:r>
    </w:p>
    <w:p w14:paraId="400BD263" w14:textId="77777777" w:rsidR="00415C50" w:rsidRPr="00191CC2" w:rsidRDefault="00415C50" w:rsidP="00191CC2">
      <w:pPr>
        <w:widowControl w:val="0"/>
        <w:autoSpaceDE w:val="0"/>
        <w:autoSpaceDN w:val="0"/>
        <w:adjustRightInd w:val="0"/>
        <w:spacing w:before="120" w:line="226" w:lineRule="auto"/>
        <w:jc w:val="center"/>
        <w:rPr>
          <w:spacing w:val="5"/>
          <w:kern w:val="1"/>
        </w:rPr>
      </w:pPr>
      <w:r w:rsidRPr="008607E2">
        <w:rPr>
          <w:rFonts w:eastAsia="Arial Unicode MS"/>
          <w:bCs/>
          <w:sz w:val="16"/>
          <w:szCs w:val="16"/>
        </w:rPr>
        <w:t>Fig. 2. Images of the food101 dataset</w:t>
      </w:r>
    </w:p>
    <w:p w14:paraId="2092F3D0" w14:textId="77777777" w:rsidR="00415C50" w:rsidRDefault="00415C50">
      <w:pPr>
        <w:widowControl w:val="0"/>
        <w:autoSpaceDE w:val="0"/>
        <w:autoSpaceDN w:val="0"/>
        <w:adjustRightInd w:val="0"/>
        <w:spacing w:before="120" w:line="226" w:lineRule="auto"/>
        <w:jc w:val="both"/>
        <w:rPr>
          <w:spacing w:val="5"/>
          <w:kern w:val="1"/>
        </w:rPr>
      </w:pPr>
    </w:p>
    <w:p w14:paraId="40A02FDB" w14:textId="77777777" w:rsidR="00415C50" w:rsidRPr="00415C50" w:rsidRDefault="002D0824" w:rsidP="00415C50">
      <w:pPr>
        <w:autoSpaceDE w:val="0"/>
        <w:autoSpaceDN w:val="0"/>
        <w:adjustRightInd w:val="0"/>
        <w:rPr>
          <w:rFonts w:eastAsiaTheme="minorHAnsi"/>
          <w:b/>
          <w:bCs/>
        </w:rPr>
      </w:pPr>
      <w:r w:rsidRPr="00415C50">
        <w:rPr>
          <w:b/>
          <w:bCs/>
          <w:spacing w:val="24"/>
          <w:kern w:val="1"/>
        </w:rPr>
        <w:t xml:space="preserve">1.2 </w:t>
      </w:r>
      <w:r w:rsidRPr="00415C50">
        <w:rPr>
          <w:b/>
          <w:bCs/>
          <w:spacing w:val="24"/>
          <w:kern w:val="1"/>
        </w:rPr>
        <w:tab/>
      </w:r>
      <w:r w:rsidR="00415C50" w:rsidRPr="00415C50">
        <w:rPr>
          <w:rFonts w:eastAsiaTheme="minorHAnsi"/>
          <w:b/>
          <w:bCs/>
        </w:rPr>
        <w:t>Image preprocessing</w:t>
      </w:r>
      <w:r w:rsidR="00415C50">
        <w:rPr>
          <w:rFonts w:eastAsiaTheme="minorHAnsi"/>
          <w:b/>
          <w:bCs/>
        </w:rPr>
        <w:t xml:space="preserve"> </w:t>
      </w:r>
    </w:p>
    <w:p w14:paraId="5C58AE5D" w14:textId="77777777" w:rsidR="002D0824" w:rsidRDefault="002D0824">
      <w:pPr>
        <w:widowControl w:val="0"/>
        <w:autoSpaceDE w:val="0"/>
        <w:autoSpaceDN w:val="0"/>
        <w:adjustRightInd w:val="0"/>
        <w:rPr>
          <w:b/>
          <w:bCs/>
          <w:spacing w:val="24"/>
          <w:kern w:val="1"/>
        </w:rPr>
      </w:pPr>
    </w:p>
    <w:p w14:paraId="5125FC67" w14:textId="77777777" w:rsidR="00415C50" w:rsidRPr="008607E2" w:rsidRDefault="00415C50" w:rsidP="00415C50">
      <w:pPr>
        <w:autoSpaceDE w:val="0"/>
        <w:autoSpaceDN w:val="0"/>
        <w:adjustRightInd w:val="0"/>
        <w:rPr>
          <w:rFonts w:eastAsiaTheme="minorHAnsi"/>
        </w:rPr>
      </w:pPr>
      <w:r w:rsidRPr="008607E2">
        <w:rPr>
          <w:rFonts w:eastAsiaTheme="minorHAnsi"/>
        </w:rPr>
        <w:t>There are a few image pre</w:t>
      </w:r>
      <w:r w:rsidR="00BE5901">
        <w:rPr>
          <w:rFonts w:eastAsiaTheme="minorHAnsi"/>
        </w:rPr>
        <w:t xml:space="preserve"> </w:t>
      </w:r>
      <w:r w:rsidRPr="008607E2">
        <w:rPr>
          <w:rFonts w:eastAsiaTheme="minorHAnsi"/>
        </w:rPr>
        <w:t>processing techniques</w:t>
      </w:r>
      <w:r>
        <w:rPr>
          <w:rFonts w:eastAsiaTheme="minorHAnsi"/>
        </w:rPr>
        <w:t xml:space="preserve"> </w:t>
      </w:r>
      <w:r w:rsidR="00BE5901">
        <w:rPr>
          <w:rFonts w:eastAsiaTheme="minorHAnsi"/>
        </w:rPr>
        <w:t xml:space="preserve">that </w:t>
      </w:r>
      <w:r>
        <w:rPr>
          <w:rFonts w:eastAsiaTheme="minorHAnsi"/>
        </w:rPr>
        <w:t>we will use</w:t>
      </w:r>
      <w:r w:rsidRPr="008607E2">
        <w:rPr>
          <w:rFonts w:eastAsiaTheme="minorHAnsi"/>
        </w:rPr>
        <w:t xml:space="preserve"> to</w:t>
      </w:r>
      <w:r>
        <w:rPr>
          <w:rFonts w:eastAsiaTheme="minorHAnsi"/>
        </w:rPr>
        <w:t xml:space="preserve"> </w:t>
      </w:r>
      <w:r w:rsidRPr="008607E2">
        <w:rPr>
          <w:rFonts w:eastAsiaTheme="minorHAnsi"/>
        </w:rPr>
        <w:t>ensure maximum efficiency.</w:t>
      </w:r>
      <w:r>
        <w:rPr>
          <w:rFonts w:eastAsiaTheme="minorHAnsi"/>
        </w:rPr>
        <w:t xml:space="preserve"> </w:t>
      </w:r>
      <w:r w:rsidRPr="008607E2">
        <w:rPr>
          <w:rFonts w:eastAsiaTheme="minorHAnsi"/>
        </w:rPr>
        <w:t>These</w:t>
      </w:r>
      <w:r>
        <w:rPr>
          <w:rFonts w:eastAsiaTheme="minorHAnsi"/>
        </w:rPr>
        <w:t xml:space="preserve"> </w:t>
      </w:r>
      <w:r w:rsidRPr="008607E2">
        <w:rPr>
          <w:rFonts w:eastAsiaTheme="minorHAnsi"/>
        </w:rPr>
        <w:t>techniques ensure that any image taken from</w:t>
      </w:r>
      <w:r>
        <w:rPr>
          <w:rFonts w:eastAsiaTheme="minorHAnsi"/>
        </w:rPr>
        <w:t xml:space="preserve"> </w:t>
      </w:r>
      <w:r w:rsidRPr="008607E2">
        <w:rPr>
          <w:rFonts w:eastAsiaTheme="minorHAnsi"/>
        </w:rPr>
        <w:t>any angle will be able to get classified.</w:t>
      </w:r>
      <w:r>
        <w:rPr>
          <w:rFonts w:eastAsiaTheme="minorHAnsi"/>
        </w:rPr>
        <w:t xml:space="preserve"> </w:t>
      </w:r>
    </w:p>
    <w:p w14:paraId="3950D45C" w14:textId="77777777" w:rsidR="002D0824" w:rsidRDefault="002D0824">
      <w:pPr>
        <w:widowControl w:val="0"/>
        <w:autoSpaceDE w:val="0"/>
        <w:autoSpaceDN w:val="0"/>
        <w:adjustRightInd w:val="0"/>
        <w:spacing w:before="120" w:line="226" w:lineRule="auto"/>
        <w:jc w:val="both"/>
        <w:rPr>
          <w:spacing w:val="5"/>
          <w:kern w:val="1"/>
        </w:rPr>
      </w:pPr>
    </w:p>
    <w:p w14:paraId="6CEF9833" w14:textId="77777777"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415C50">
        <w:rPr>
          <w:rFonts w:eastAsiaTheme="minorHAnsi"/>
          <w:b/>
          <w:bCs/>
        </w:rPr>
        <w:t>Models</w:t>
      </w:r>
    </w:p>
    <w:p w14:paraId="3EAEC102" w14:textId="77777777" w:rsidR="00415C50" w:rsidRDefault="00415C50">
      <w:pPr>
        <w:widowControl w:val="0"/>
        <w:autoSpaceDE w:val="0"/>
        <w:autoSpaceDN w:val="0"/>
        <w:adjustRightInd w:val="0"/>
        <w:spacing w:before="120" w:line="226" w:lineRule="auto"/>
        <w:jc w:val="both"/>
        <w:rPr>
          <w:rFonts w:eastAsiaTheme="minorHAnsi"/>
        </w:rPr>
      </w:pPr>
      <w:r>
        <w:rPr>
          <w:rFonts w:eastAsiaTheme="minorHAnsi"/>
        </w:rPr>
        <w:t>The models that we will use in this project are :-</w:t>
      </w:r>
    </w:p>
    <w:p w14:paraId="512F3388" w14:textId="77777777" w:rsidR="00415C50" w:rsidRDefault="00415C50" w:rsidP="00415C50">
      <w:pPr>
        <w:widowControl w:val="0"/>
        <w:autoSpaceDE w:val="0"/>
        <w:autoSpaceDN w:val="0"/>
        <w:adjustRightInd w:val="0"/>
        <w:spacing w:before="120" w:line="226" w:lineRule="auto"/>
        <w:jc w:val="center"/>
        <w:rPr>
          <w:spacing w:val="5"/>
          <w:kern w:val="1"/>
        </w:rPr>
      </w:pPr>
    </w:p>
    <w:p w14:paraId="1AD8BF07" w14:textId="77777777" w:rsidR="002D0824" w:rsidRDefault="00415C50">
      <w:pPr>
        <w:widowControl w:val="0"/>
        <w:autoSpaceDE w:val="0"/>
        <w:autoSpaceDN w:val="0"/>
        <w:adjustRightInd w:val="0"/>
        <w:rPr>
          <w:b/>
          <w:bCs/>
          <w:spacing w:val="24"/>
          <w:kern w:val="1"/>
        </w:rPr>
      </w:pPr>
      <w:r>
        <w:rPr>
          <w:b/>
          <w:bCs/>
          <w:spacing w:val="24"/>
          <w:kern w:val="1"/>
        </w:rPr>
        <w:t>2.</w:t>
      </w:r>
      <w:r w:rsidR="0089460F">
        <w:rPr>
          <w:b/>
          <w:bCs/>
          <w:spacing w:val="24"/>
          <w:kern w:val="1"/>
        </w:rPr>
        <w:t>1</w:t>
      </w:r>
      <w:r w:rsidR="002D0824">
        <w:rPr>
          <w:b/>
          <w:bCs/>
          <w:spacing w:val="24"/>
          <w:kern w:val="1"/>
        </w:rPr>
        <w:tab/>
      </w:r>
      <w:r>
        <w:rPr>
          <w:b/>
          <w:spacing w:val="5"/>
          <w:kern w:val="1"/>
        </w:rPr>
        <w:t xml:space="preserve">Convolution Neural Network </w:t>
      </w:r>
    </w:p>
    <w:p w14:paraId="08252220" w14:textId="77777777" w:rsidR="002D0824" w:rsidRDefault="00BE5901">
      <w:pPr>
        <w:widowControl w:val="0"/>
        <w:autoSpaceDE w:val="0"/>
        <w:autoSpaceDN w:val="0"/>
        <w:adjustRightInd w:val="0"/>
        <w:spacing w:before="120" w:line="226" w:lineRule="auto"/>
        <w:jc w:val="both"/>
        <w:rPr>
          <w:spacing w:val="5"/>
          <w:kern w:val="1"/>
        </w:rPr>
      </w:pPr>
      <w:r>
        <w:rPr>
          <w:spacing w:val="5"/>
          <w:kern w:val="1"/>
        </w:rPr>
        <w:t xml:space="preserve">Convolution Neural </w:t>
      </w:r>
      <w:r w:rsidR="001F7639">
        <w:rPr>
          <w:spacing w:val="5"/>
          <w:kern w:val="1"/>
        </w:rPr>
        <w:t xml:space="preserve">are also known as CNN and </w:t>
      </w:r>
      <w:proofErr w:type="spellStart"/>
      <w:r w:rsidR="001F7639">
        <w:rPr>
          <w:spacing w:val="5"/>
          <w:kern w:val="1"/>
        </w:rPr>
        <w:t>ConvNets</w:t>
      </w:r>
      <w:proofErr w:type="spellEnd"/>
      <w:r w:rsidR="001F7639">
        <w:rPr>
          <w:spacing w:val="5"/>
          <w:kern w:val="1"/>
        </w:rPr>
        <w:t xml:space="preserve">. It is one of the most common </w:t>
      </w:r>
      <w:proofErr w:type="gramStart"/>
      <w:r w:rsidR="001F7639">
        <w:rPr>
          <w:spacing w:val="5"/>
          <w:kern w:val="1"/>
        </w:rPr>
        <w:t>algorithm</w:t>
      </w:r>
      <w:proofErr w:type="gramEnd"/>
      <w:r w:rsidR="001F7639">
        <w:rPr>
          <w:spacing w:val="5"/>
          <w:kern w:val="1"/>
        </w:rPr>
        <w:t xml:space="preserve"> that is used for image recognition and image classification. Object detection, face recognition are some of the examples where CNN is most commonly used.</w:t>
      </w:r>
    </w:p>
    <w:p w14:paraId="139ACA0B" w14:textId="77777777" w:rsidR="002D0824" w:rsidRDefault="001F7639">
      <w:pPr>
        <w:widowControl w:val="0"/>
        <w:autoSpaceDE w:val="0"/>
        <w:autoSpaceDN w:val="0"/>
        <w:adjustRightInd w:val="0"/>
        <w:spacing w:before="120" w:line="226" w:lineRule="auto"/>
        <w:jc w:val="both"/>
        <w:rPr>
          <w:spacing w:val="5"/>
          <w:kern w:val="1"/>
        </w:rPr>
      </w:pPr>
      <w:r>
        <w:rPr>
          <w:spacing w:val="5"/>
          <w:kern w:val="1"/>
        </w:rPr>
        <w:tab/>
      </w:r>
    </w:p>
    <w:p w14:paraId="3445C61D" w14:textId="77777777" w:rsidR="002D0824" w:rsidRDefault="0089460F">
      <w:pPr>
        <w:widowControl w:val="0"/>
        <w:autoSpaceDE w:val="0"/>
        <w:autoSpaceDN w:val="0"/>
        <w:adjustRightInd w:val="0"/>
        <w:rPr>
          <w:b/>
          <w:spacing w:val="5"/>
          <w:kern w:val="1"/>
        </w:rPr>
      </w:pPr>
      <w:r>
        <w:rPr>
          <w:b/>
          <w:bCs/>
          <w:spacing w:val="24"/>
          <w:kern w:val="1"/>
        </w:rPr>
        <w:t>2.2</w:t>
      </w:r>
      <w:r w:rsidR="002D0824">
        <w:rPr>
          <w:b/>
          <w:bCs/>
          <w:spacing w:val="24"/>
          <w:kern w:val="1"/>
        </w:rPr>
        <w:tab/>
      </w:r>
      <w:r w:rsidR="00415C50">
        <w:rPr>
          <w:b/>
          <w:spacing w:val="5"/>
          <w:kern w:val="1"/>
        </w:rPr>
        <w:t>VGG-19</w:t>
      </w:r>
    </w:p>
    <w:p w14:paraId="73CE1043" w14:textId="77777777" w:rsidR="00415C50" w:rsidRPr="0089460F" w:rsidRDefault="00415C50">
      <w:pPr>
        <w:widowControl w:val="0"/>
        <w:autoSpaceDE w:val="0"/>
        <w:autoSpaceDN w:val="0"/>
        <w:adjustRightInd w:val="0"/>
        <w:rPr>
          <w:b/>
          <w:bCs/>
          <w:spacing w:val="24"/>
          <w:kern w:val="1"/>
          <w:sz w:val="10"/>
          <w:szCs w:val="10"/>
        </w:rPr>
      </w:pPr>
    </w:p>
    <w:p w14:paraId="4352D05A" w14:textId="77777777" w:rsidR="00415C50" w:rsidRDefault="00415C50" w:rsidP="00415C50">
      <w:pPr>
        <w:rPr>
          <w:shd w:val="clear" w:color="auto" w:fill="FFFFFF"/>
        </w:rPr>
      </w:pPr>
      <w:r w:rsidRPr="00415C50">
        <w:rPr>
          <w:shd w:val="clear" w:color="auto" w:fill="FFFFFF"/>
        </w:rPr>
        <w:t>VGG-19 is</w:t>
      </w:r>
      <w:r w:rsidR="001F7639">
        <w:rPr>
          <w:shd w:val="clear" w:color="auto" w:fill="FFFFFF"/>
        </w:rPr>
        <w:t xml:space="preserve"> </w:t>
      </w:r>
      <w:proofErr w:type="gramStart"/>
      <w:r w:rsidR="001F7639">
        <w:rPr>
          <w:shd w:val="clear" w:color="auto" w:fill="FFFFFF"/>
        </w:rPr>
        <w:t>19 layer</w:t>
      </w:r>
      <w:proofErr w:type="gramEnd"/>
      <w:r w:rsidR="001F7639">
        <w:rPr>
          <w:shd w:val="clear" w:color="auto" w:fill="FFFFFF"/>
        </w:rPr>
        <w:t xml:space="preserve"> deep</w:t>
      </w:r>
      <w:r w:rsidRPr="00415C50">
        <w:rPr>
          <w:shd w:val="clear" w:color="auto" w:fill="FFFFFF"/>
        </w:rPr>
        <w:t xml:space="preserve"> </w:t>
      </w:r>
      <w:r w:rsidR="001F7639" w:rsidRPr="00415C50">
        <w:rPr>
          <w:shd w:val="clear" w:color="auto" w:fill="FFFFFF"/>
        </w:rPr>
        <w:t>convolution</w:t>
      </w:r>
      <w:r w:rsidRPr="00415C50">
        <w:rPr>
          <w:shd w:val="clear" w:color="auto" w:fill="FFFFFF"/>
        </w:rPr>
        <w:t xml:space="preserve"> neural network. </w:t>
      </w:r>
      <w:r w:rsidR="001F7639">
        <w:rPr>
          <w:shd w:val="clear" w:color="auto" w:fill="FFFFFF"/>
        </w:rPr>
        <w:t>There is</w:t>
      </w:r>
      <w:r w:rsidR="0089460F">
        <w:rPr>
          <w:shd w:val="clear" w:color="auto" w:fill="FFFFFF"/>
        </w:rPr>
        <w:t xml:space="preserve"> a</w:t>
      </w:r>
      <w:r w:rsidR="001F7639">
        <w:rPr>
          <w:shd w:val="clear" w:color="auto" w:fill="FFFFFF"/>
        </w:rPr>
        <w:t xml:space="preserve"> pre</w:t>
      </w:r>
      <w:r w:rsidR="0089460F">
        <w:rPr>
          <w:shd w:val="clear" w:color="auto" w:fill="FFFFFF"/>
        </w:rPr>
        <w:t xml:space="preserve"> </w:t>
      </w:r>
      <w:r w:rsidR="001F7639">
        <w:rPr>
          <w:shd w:val="clear" w:color="auto" w:fill="FFFFFF"/>
        </w:rPr>
        <w:t>trained version of VGG-19 that was</w:t>
      </w:r>
      <w:r w:rsidR="0089460F">
        <w:rPr>
          <w:shd w:val="clear" w:color="auto" w:fill="FFFFFF"/>
        </w:rPr>
        <w:t xml:space="preserve"> trained on more than one million images from ImageNet Database. We can use this pre trained model to classify over 1000 object categories. We can use this model in our project to classify the hand gestures into Rock, Paper and Scissors.</w:t>
      </w:r>
    </w:p>
    <w:p w14:paraId="5B0FE9D4" w14:textId="77777777" w:rsidR="0089460F" w:rsidRDefault="0089460F" w:rsidP="00415C50">
      <w:pPr>
        <w:rPr>
          <w:shd w:val="clear" w:color="auto" w:fill="FFFFFF"/>
        </w:rPr>
      </w:pPr>
    </w:p>
    <w:p w14:paraId="0C8A61C1" w14:textId="77777777" w:rsidR="0089460F" w:rsidRDefault="0089460F" w:rsidP="0089460F">
      <w:pPr>
        <w:widowControl w:val="0"/>
        <w:autoSpaceDE w:val="0"/>
        <w:autoSpaceDN w:val="0"/>
        <w:adjustRightInd w:val="0"/>
        <w:spacing w:before="120" w:line="226" w:lineRule="auto"/>
        <w:jc w:val="both"/>
        <w:rPr>
          <w:b/>
          <w:spacing w:val="5"/>
          <w:kern w:val="1"/>
        </w:rPr>
      </w:pPr>
      <w:r>
        <w:rPr>
          <w:b/>
          <w:spacing w:val="5"/>
          <w:kern w:val="1"/>
        </w:rPr>
        <w:t xml:space="preserve">2.3    Neural Networks </w:t>
      </w:r>
    </w:p>
    <w:p w14:paraId="33D4E6A1" w14:textId="77777777" w:rsidR="0089460F" w:rsidRPr="008607E2" w:rsidRDefault="0089460F" w:rsidP="0089460F">
      <w:pPr>
        <w:widowControl w:val="0"/>
        <w:autoSpaceDE w:val="0"/>
        <w:autoSpaceDN w:val="0"/>
        <w:adjustRightInd w:val="0"/>
        <w:spacing w:before="120" w:line="226" w:lineRule="auto"/>
        <w:jc w:val="both"/>
        <w:rPr>
          <w:spacing w:val="-1"/>
        </w:rPr>
      </w:pPr>
      <w:r w:rsidRPr="008607E2">
        <w:rPr>
          <w:spacing w:val="-1"/>
        </w:rPr>
        <w:t xml:space="preserve">Deep learning refers </w:t>
      </w:r>
      <w:r>
        <w:rPr>
          <w:spacing w:val="-1"/>
        </w:rPr>
        <w:t>to a type</w:t>
      </w:r>
      <w:r w:rsidRPr="008607E2">
        <w:rPr>
          <w:spacing w:val="-1"/>
        </w:rPr>
        <w:t xml:space="preserve"> of algorithm called a neural network</w:t>
      </w:r>
      <w:r>
        <w:rPr>
          <w:spacing w:val="-1"/>
        </w:rPr>
        <w:t xml:space="preserve">. </w:t>
      </w:r>
      <w:r w:rsidRPr="008607E2">
        <w:rPr>
          <w:spacing w:val="-1"/>
        </w:rPr>
        <w:t>Deep learning is a subset of machine learning. Machine learning is a subset of artificial intelligence.</w:t>
      </w:r>
      <w:r>
        <w:rPr>
          <w:spacing w:val="-1"/>
        </w:rPr>
        <w:t xml:space="preserve"> In addition to VGG-19 we will be adding our own neural network layers to increase the accuracy of the output.</w:t>
      </w:r>
      <w:r w:rsidRPr="008607E2">
        <w:rPr>
          <w:spacing w:val="-1"/>
        </w:rPr>
        <w:t xml:space="preserve"> As a Venn diagram, it looks like this:</w:t>
      </w:r>
    </w:p>
    <w:p w14:paraId="09A08D34" w14:textId="77777777" w:rsidR="0089460F" w:rsidRDefault="0089460F" w:rsidP="0089460F">
      <w:pPr>
        <w:widowControl w:val="0"/>
        <w:autoSpaceDE w:val="0"/>
        <w:autoSpaceDN w:val="0"/>
        <w:adjustRightInd w:val="0"/>
        <w:spacing w:before="120" w:line="226" w:lineRule="auto"/>
        <w:jc w:val="center"/>
        <w:rPr>
          <w:spacing w:val="5"/>
          <w:kern w:val="1"/>
        </w:rPr>
      </w:pPr>
      <w:r w:rsidRPr="00415C50">
        <w:rPr>
          <w:noProof/>
          <w:spacing w:val="5"/>
          <w:kern w:val="1"/>
        </w:rPr>
        <w:drawing>
          <wp:inline distT="0" distB="0" distL="0" distR="0" wp14:anchorId="38EBE489" wp14:editId="4CAB34B5">
            <wp:extent cx="1868365" cy="1863969"/>
            <wp:effectExtent l="1905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epimage.png"/>
                    <pic:cNvPicPr/>
                  </pic:nvPicPr>
                  <pic:blipFill>
                    <a:blip r:embed="rId10">
                      <a:extLst>
                        <a:ext uri="{28A0092B-C50C-407E-A947-70E740481C1C}">
                          <a14:useLocalDpi xmlns:a14="http://schemas.microsoft.com/office/drawing/2010/main" val="0"/>
                        </a:ext>
                      </a:extLst>
                    </a:blip>
                    <a:stretch>
                      <a:fillRect/>
                    </a:stretch>
                  </pic:blipFill>
                  <pic:spPr>
                    <a:xfrm>
                      <a:off x="0" y="0"/>
                      <a:ext cx="1868366" cy="1863969"/>
                    </a:xfrm>
                    <a:prstGeom prst="rect">
                      <a:avLst/>
                    </a:prstGeom>
                  </pic:spPr>
                </pic:pic>
              </a:graphicData>
            </a:graphic>
          </wp:inline>
        </w:drawing>
      </w:r>
    </w:p>
    <w:p w14:paraId="6F55A7C7" w14:textId="77777777" w:rsidR="00191CC2" w:rsidRDefault="00191CC2" w:rsidP="0089460F">
      <w:pPr>
        <w:shd w:val="clear" w:color="auto" w:fill="FFFFFF"/>
        <w:jc w:val="center"/>
        <w:rPr>
          <w:spacing w:val="-1"/>
          <w:sz w:val="16"/>
          <w:szCs w:val="16"/>
        </w:rPr>
      </w:pPr>
    </w:p>
    <w:p w14:paraId="44127DB8" w14:textId="77777777" w:rsidR="0089460F" w:rsidRPr="00711C40" w:rsidRDefault="0089460F" w:rsidP="0089460F">
      <w:pPr>
        <w:shd w:val="clear" w:color="auto" w:fill="FFFFFF"/>
        <w:jc w:val="center"/>
        <w:rPr>
          <w:spacing w:val="-1"/>
          <w:sz w:val="16"/>
          <w:szCs w:val="16"/>
        </w:rPr>
      </w:pPr>
      <w:r w:rsidRPr="00711C40">
        <w:rPr>
          <w:spacing w:val="-1"/>
          <w:sz w:val="16"/>
          <w:szCs w:val="16"/>
        </w:rPr>
        <w:t>Fig. 3. Venn diagram</w:t>
      </w:r>
    </w:p>
    <w:p w14:paraId="146DE293" w14:textId="77777777" w:rsidR="0089460F" w:rsidRPr="00415C50" w:rsidRDefault="0089460F" w:rsidP="00415C50">
      <w:pPr>
        <w:rPr>
          <w:rFonts w:eastAsia="Arial Unicode MS"/>
          <w:b/>
          <w:bCs/>
          <w:u w:val="single"/>
        </w:rPr>
      </w:pPr>
    </w:p>
    <w:p w14:paraId="5699D600" w14:textId="77777777" w:rsidR="002D0824" w:rsidRDefault="002D0824">
      <w:pPr>
        <w:widowControl w:val="0"/>
        <w:autoSpaceDE w:val="0"/>
        <w:autoSpaceDN w:val="0"/>
        <w:adjustRightInd w:val="0"/>
        <w:spacing w:before="120" w:line="226" w:lineRule="auto"/>
        <w:jc w:val="both"/>
        <w:rPr>
          <w:spacing w:val="5"/>
          <w:kern w:val="1"/>
        </w:rPr>
      </w:pPr>
      <w:r>
        <w:rPr>
          <w:spacing w:val="5"/>
          <w:kern w:val="1"/>
        </w:rPr>
        <w:t>.</w:t>
      </w:r>
    </w:p>
    <w:p w14:paraId="66B3AB78" w14:textId="77777777" w:rsidR="002D0824" w:rsidRDefault="002D0824">
      <w:pPr>
        <w:widowControl w:val="0"/>
        <w:autoSpaceDE w:val="0"/>
        <w:autoSpaceDN w:val="0"/>
        <w:adjustRightInd w:val="0"/>
        <w:spacing w:before="120" w:line="226" w:lineRule="auto"/>
        <w:jc w:val="both"/>
        <w:rPr>
          <w:spacing w:val="5"/>
          <w:kern w:val="1"/>
        </w:rPr>
      </w:pPr>
    </w:p>
    <w:sectPr w:rsidR="002D0824" w:rsidSect="008A6A83">
      <w:pgSz w:w="12240" w:h="15840"/>
      <w:pgMar w:top="1440" w:right="2160" w:bottom="1440" w:left="2160" w:header="720" w:footer="720" w:gutter="0"/>
      <w:cols w:space="720"/>
      <w:noEndnote/>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865CC"/>
    <w:multiLevelType w:val="hybridMultilevel"/>
    <w:tmpl w:val="044E98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0034E"/>
    <w:multiLevelType w:val="hybridMultilevel"/>
    <w:tmpl w:val="CF3A6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0"/>
  </w:num>
  <w:num w:numId="6">
    <w:abstractNumId w:val="12"/>
  </w:num>
  <w:num w:numId="7">
    <w:abstractNumId w:val="6"/>
  </w:num>
  <w:num w:numId="8">
    <w:abstractNumId w:val="4"/>
  </w:num>
  <w:num w:numId="9">
    <w:abstractNumId w:val="11"/>
  </w:num>
  <w:num w:numId="10">
    <w:abstractNumId w:val="13"/>
  </w:num>
  <w:num w:numId="11">
    <w:abstractNumId w:val="5"/>
  </w:num>
  <w:num w:numId="12">
    <w:abstractNumId w:val="9"/>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1E"/>
    <w:rsid w:val="000446EB"/>
    <w:rsid w:val="0012011E"/>
    <w:rsid w:val="00191CC2"/>
    <w:rsid w:val="001F7639"/>
    <w:rsid w:val="002D0824"/>
    <w:rsid w:val="00415C50"/>
    <w:rsid w:val="00464274"/>
    <w:rsid w:val="004A7E74"/>
    <w:rsid w:val="005D1762"/>
    <w:rsid w:val="0089460F"/>
    <w:rsid w:val="008A6A83"/>
    <w:rsid w:val="009A6637"/>
    <w:rsid w:val="00A667B5"/>
    <w:rsid w:val="00A76EF6"/>
    <w:rsid w:val="00AD7518"/>
    <w:rsid w:val="00BC1C8D"/>
    <w:rsid w:val="00BE5901"/>
    <w:rsid w:val="00C71ADE"/>
    <w:rsid w:val="00CD4CC7"/>
    <w:rsid w:val="00DB0664"/>
    <w:rsid w:val="00EC7638"/>
    <w:rsid w:val="00EE5482"/>
    <w:rsid w:val="00F46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ECD9AB"/>
  <w15:docId w15:val="{24A0AB3D-1497-E840-87AE-FF10869A1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5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paragraph" w:styleId="ListParagraph">
    <w:name w:val="List Paragraph"/>
    <w:basedOn w:val="Normal"/>
    <w:uiPriority w:val="34"/>
    <w:qFormat/>
    <w:rsid w:val="00A76EF6"/>
    <w:pPr>
      <w:ind w:left="720"/>
      <w:contextualSpacing/>
    </w:pPr>
  </w:style>
  <w:style w:type="character" w:customStyle="1" w:styleId="UnresolvedMention1">
    <w:name w:val="Unresolved Mention1"/>
    <w:basedOn w:val="DefaultParagraphFont"/>
    <w:uiPriority w:val="99"/>
    <w:rsid w:val="00EC7638"/>
    <w:rPr>
      <w:color w:val="605E5C"/>
      <w:shd w:val="clear" w:color="auto" w:fill="E1DFDD"/>
    </w:rPr>
  </w:style>
  <w:style w:type="paragraph" w:styleId="BalloonText">
    <w:name w:val="Balloon Text"/>
    <w:basedOn w:val="Normal"/>
    <w:link w:val="BalloonTextChar"/>
    <w:uiPriority w:val="99"/>
    <w:semiHidden/>
    <w:unhideWhenUsed/>
    <w:rsid w:val="00415C50"/>
    <w:rPr>
      <w:rFonts w:ascii="Tahoma" w:hAnsi="Tahoma" w:cs="Tahoma"/>
      <w:sz w:val="16"/>
      <w:szCs w:val="16"/>
    </w:rPr>
  </w:style>
  <w:style w:type="character" w:customStyle="1" w:styleId="BalloonTextChar">
    <w:name w:val="Balloon Text Char"/>
    <w:basedOn w:val="DefaultParagraphFont"/>
    <w:link w:val="BalloonText"/>
    <w:uiPriority w:val="99"/>
    <w:semiHidden/>
    <w:rsid w:val="00415C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41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manasasa@buffalo.edu"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kapoor2@buffalo.edu"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227BF-F205-47E6-A30B-7E7E104D2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370</Words>
  <Characters>2114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C Manasa</cp:lastModifiedBy>
  <cp:revision>2</cp:revision>
  <dcterms:created xsi:type="dcterms:W3CDTF">2021-03-13T00:28:00Z</dcterms:created>
  <dcterms:modified xsi:type="dcterms:W3CDTF">2021-03-13T00:28:00Z</dcterms:modified>
</cp:coreProperties>
</file>