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1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673"/>
        <w:gridCol w:w="5245"/>
      </w:tblGrid>
      <w:tr w:rsidR="00FC0011" w:rsidRPr="0065492E" w14:paraId="5D899474" w14:textId="77777777" w:rsidTr="003164F7">
        <w:trPr>
          <w:trHeight w:val="399"/>
          <w:jc w:val="center"/>
        </w:trPr>
        <w:tc>
          <w:tcPr>
            <w:tcW w:w="4673" w:type="dxa"/>
            <w:hideMark/>
          </w:tcPr>
          <w:p w14:paraId="7C30CB17" w14:textId="4BF83145" w:rsidR="00FC0011" w:rsidRPr="0065492E" w:rsidRDefault="00FC1A04"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Pr>
                <w:rFonts w:eastAsia="Arial"/>
                <w:b/>
                <w:sz w:val="22"/>
                <w:szCs w:val="22"/>
                <w:bdr w:val="none" w:sz="0" w:space="0" w:color="auto"/>
                <w:lang w:val="en-IN"/>
              </w:rPr>
              <w:t xml:space="preserve"> </w:t>
            </w:r>
            <w:r w:rsidR="00FC0011" w:rsidRPr="0065492E">
              <w:rPr>
                <w:rFonts w:eastAsia="Arial"/>
                <w:b/>
                <w:sz w:val="22"/>
                <w:szCs w:val="22"/>
                <w:bdr w:val="none" w:sz="0" w:space="0" w:color="auto"/>
                <w:lang w:val="en-IN"/>
              </w:rPr>
              <w:t xml:space="preserve">Name of the Student: </w:t>
            </w:r>
            <w:r w:rsidR="00081CD1">
              <w:rPr>
                <w:rFonts w:eastAsia="Arial"/>
                <w:b/>
                <w:sz w:val="22"/>
                <w:szCs w:val="22"/>
                <w:bdr w:val="none" w:sz="0" w:space="0" w:color="auto"/>
                <w:lang w:val="en-IN"/>
              </w:rPr>
              <w:t>G. Manasa</w:t>
            </w:r>
          </w:p>
        </w:tc>
        <w:tc>
          <w:tcPr>
            <w:tcW w:w="5245"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3164F7">
        <w:trPr>
          <w:trHeight w:val="399"/>
          <w:jc w:val="center"/>
        </w:trPr>
        <w:tc>
          <w:tcPr>
            <w:tcW w:w="4673" w:type="dxa"/>
            <w:hideMark/>
          </w:tcPr>
          <w:p w14:paraId="021117A9" w14:textId="02F106F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Student Registration Number:</w:t>
            </w:r>
            <w:r w:rsidRPr="003164F7">
              <w:rPr>
                <w:rFonts w:eastAsia="Arial"/>
                <w:bCs/>
                <w:sz w:val="22"/>
                <w:szCs w:val="22"/>
                <w:bdr w:val="none" w:sz="0" w:space="0" w:color="auto"/>
                <w:lang w:val="en-IN"/>
              </w:rPr>
              <w:t xml:space="preserve"> </w:t>
            </w:r>
            <w:r w:rsidR="003164F7" w:rsidRPr="003164F7">
              <w:rPr>
                <w:rFonts w:eastAsia="Arial"/>
                <w:bCs/>
                <w:sz w:val="22"/>
                <w:szCs w:val="22"/>
                <w:bdr w:val="none" w:sz="0" w:space="0" w:color="auto"/>
                <w:lang w:val="en-IN"/>
              </w:rPr>
              <w:t>241U1R30</w:t>
            </w:r>
            <w:r w:rsidR="00FC1A04">
              <w:rPr>
                <w:rFonts w:eastAsia="Arial"/>
                <w:bCs/>
                <w:sz w:val="22"/>
                <w:szCs w:val="22"/>
                <w:bdr w:val="none" w:sz="0" w:space="0" w:color="auto"/>
                <w:lang w:val="en-IN"/>
              </w:rPr>
              <w:t>0</w:t>
            </w:r>
            <w:r w:rsidR="00081CD1">
              <w:rPr>
                <w:rFonts w:eastAsia="Arial"/>
                <w:bCs/>
                <w:sz w:val="22"/>
                <w:szCs w:val="22"/>
                <w:bdr w:val="none" w:sz="0" w:space="0" w:color="auto"/>
                <w:lang w:val="en-IN"/>
              </w:rPr>
              <w:t>7</w:t>
            </w:r>
          </w:p>
        </w:tc>
        <w:tc>
          <w:tcPr>
            <w:tcW w:w="5245" w:type="dxa"/>
            <w:hideMark/>
          </w:tcPr>
          <w:p w14:paraId="64C568FD" w14:textId="6F47F13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3164F7">
              <w:rPr>
                <w:rFonts w:eastAsia="Arial"/>
                <w:sz w:val="22"/>
                <w:szCs w:val="22"/>
                <w:bdr w:val="none" w:sz="0" w:space="0" w:color="auto"/>
                <w:lang w:val="en-IN"/>
              </w:rPr>
              <w:t>I</w:t>
            </w:r>
          </w:p>
        </w:tc>
      </w:tr>
      <w:tr w:rsidR="00FC0011" w:rsidRPr="0065492E" w14:paraId="175AD766" w14:textId="77777777" w:rsidTr="003164F7">
        <w:trPr>
          <w:trHeight w:val="399"/>
          <w:jc w:val="center"/>
        </w:trPr>
        <w:tc>
          <w:tcPr>
            <w:tcW w:w="4673"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3164F7">
              <w:rPr>
                <w:rFonts w:eastAsia="Arial"/>
                <w:bCs/>
                <w:sz w:val="22"/>
                <w:szCs w:val="22"/>
                <w:bdr w:val="none" w:sz="0" w:space="0" w:color="auto"/>
                <w:lang w:val="en-IN"/>
              </w:rPr>
              <w:t>UG</w:t>
            </w:r>
          </w:p>
        </w:tc>
        <w:tc>
          <w:tcPr>
            <w:tcW w:w="5245" w:type="dxa"/>
            <w:hideMark/>
          </w:tcPr>
          <w:p w14:paraId="5E0F9884" w14:textId="32DD27E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3164F7">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3164F7">
        <w:trPr>
          <w:trHeight w:val="479"/>
          <w:jc w:val="center"/>
        </w:trPr>
        <w:tc>
          <w:tcPr>
            <w:tcW w:w="4673" w:type="dxa"/>
            <w:hideMark/>
          </w:tcPr>
          <w:p w14:paraId="1306168F" w14:textId="5BE794CF"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3164F7" w:rsidRPr="003164F7">
              <w:rPr>
                <w:rFonts w:eastAsia="Arial"/>
                <w:bCs/>
                <w:sz w:val="22"/>
                <w:szCs w:val="22"/>
                <w:bdr w:val="none" w:sz="0" w:space="0" w:color="auto"/>
                <w:lang w:val="en-IN"/>
              </w:rPr>
              <w:t>Design Thinking</w:t>
            </w:r>
          </w:p>
        </w:tc>
        <w:tc>
          <w:tcPr>
            <w:tcW w:w="5245" w:type="dxa"/>
            <w:hideMark/>
          </w:tcPr>
          <w:p w14:paraId="6B9C2FC2" w14:textId="477ADF84"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3164F7" w:rsidRPr="003164F7">
              <w:rPr>
                <w:rFonts w:eastAsia="Arial"/>
                <w:bCs/>
                <w:sz w:val="22"/>
                <w:szCs w:val="22"/>
                <w:bdr w:val="none" w:sz="0" w:space="0" w:color="auto"/>
              </w:rPr>
              <w:t>Dr. Gayathri Devi K</w:t>
            </w:r>
          </w:p>
        </w:tc>
      </w:tr>
      <w:tr w:rsidR="00FC0011" w:rsidRPr="0065492E" w14:paraId="4C863820" w14:textId="77777777" w:rsidTr="003164F7">
        <w:trPr>
          <w:trHeight w:val="399"/>
          <w:jc w:val="center"/>
        </w:trPr>
        <w:tc>
          <w:tcPr>
            <w:tcW w:w="4673" w:type="dxa"/>
            <w:hideMark/>
          </w:tcPr>
          <w:p w14:paraId="11E5DEA0" w14:textId="4629FA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081CD1">
              <w:rPr>
                <w:rFonts w:eastAsia="Arial"/>
                <w:b/>
                <w:sz w:val="22"/>
                <w:szCs w:val="22"/>
                <w:bdr w:val="none" w:sz="0" w:space="0" w:color="auto"/>
              </w:rPr>
              <w:t>Reflective Lab Journal 10</w:t>
            </w:r>
          </w:p>
        </w:tc>
        <w:tc>
          <w:tcPr>
            <w:tcW w:w="5245" w:type="dxa"/>
            <w:hideMark/>
          </w:tcPr>
          <w:p w14:paraId="3A9A4CEF" w14:textId="05F52E8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3164F7">
              <w:rPr>
                <w:rFonts w:eastAsia="Arial"/>
                <w:b/>
                <w:sz w:val="22"/>
                <w:szCs w:val="22"/>
                <w:bdr w:val="none" w:sz="0" w:space="0" w:color="auto"/>
                <w:lang w:val="en-IN"/>
              </w:rPr>
              <w:t xml:space="preserve"> </w:t>
            </w:r>
            <w:r w:rsidR="003164F7" w:rsidRPr="003164F7">
              <w:rPr>
                <w:rFonts w:eastAsia="Arial"/>
                <w:bCs/>
                <w:sz w:val="22"/>
                <w:szCs w:val="22"/>
                <w:bdr w:val="none" w:sz="0" w:space="0" w:color="auto"/>
                <w:lang w:val="en-IN"/>
              </w:rPr>
              <w:t>19-12-2025</w:t>
            </w:r>
          </w:p>
        </w:tc>
      </w:tr>
    </w:tbl>
    <w:p w14:paraId="7184C8BE" w14:textId="77777777" w:rsidR="00627D6D" w:rsidRPr="00081CD1" w:rsidRDefault="00627D6D" w:rsidP="00FC0011">
      <w:pPr>
        <w:pStyle w:val="Default"/>
        <w:spacing w:before="0" w:after="293" w:line="240" w:lineRule="auto"/>
        <w:rPr>
          <w:rFonts w:ascii="Times New Roman" w:eastAsia="Times Roman" w:hAnsi="Times New Roman" w:cs="Times New Roman"/>
          <w:sz w:val="32"/>
          <w:szCs w:val="32"/>
          <w:shd w:val="clear" w:color="auto" w:fill="FFFFFF"/>
        </w:rPr>
      </w:pPr>
    </w:p>
    <w:p w14:paraId="72033935" w14:textId="7F45819C" w:rsidR="003164F7" w:rsidRDefault="00081CD1" w:rsidP="00081CD1">
      <w:pPr>
        <w:pStyle w:val="Default"/>
        <w:spacing w:before="0" w:line="240" w:lineRule="auto"/>
        <w:jc w:val="center"/>
        <w:rPr>
          <w:rFonts w:ascii="Times New Roman" w:eastAsia="Arial" w:hAnsi="Times New Roman" w:cs="Times New Roman"/>
          <w:b/>
          <w:sz w:val="32"/>
          <w:szCs w:val="32"/>
          <w:bdr w:val="none" w:sz="0" w:space="0" w:color="auto"/>
        </w:rPr>
      </w:pPr>
      <w:r w:rsidRPr="00081CD1">
        <w:rPr>
          <w:rFonts w:ascii="Times New Roman" w:eastAsia="Arial" w:hAnsi="Times New Roman" w:cs="Times New Roman"/>
          <w:b/>
          <w:sz w:val="32"/>
          <w:szCs w:val="32"/>
          <w:bdr w:val="none" w:sz="0" w:space="0" w:color="auto"/>
        </w:rPr>
        <w:t>Reflective Lab Journal</w:t>
      </w:r>
      <w:r>
        <w:rPr>
          <w:rFonts w:ascii="Times New Roman" w:eastAsia="Arial" w:hAnsi="Times New Roman" w:cs="Times New Roman"/>
          <w:b/>
          <w:sz w:val="32"/>
          <w:szCs w:val="32"/>
          <w:bdr w:val="none" w:sz="0" w:space="0" w:color="auto"/>
        </w:rPr>
        <w:t>-</w:t>
      </w:r>
      <w:r w:rsidRPr="00081CD1">
        <w:rPr>
          <w:rFonts w:ascii="Times New Roman" w:eastAsia="Arial" w:hAnsi="Times New Roman" w:cs="Times New Roman"/>
          <w:b/>
          <w:sz w:val="32"/>
          <w:szCs w:val="32"/>
          <w:bdr w:val="none" w:sz="0" w:space="0" w:color="auto"/>
        </w:rPr>
        <w:t>10</w:t>
      </w:r>
    </w:p>
    <w:p w14:paraId="2B127CAB" w14:textId="77777777" w:rsidR="00081CD1" w:rsidRPr="00081CD1" w:rsidRDefault="00081CD1" w:rsidP="00081CD1">
      <w:pPr>
        <w:pStyle w:val="Default"/>
        <w:spacing w:before="0" w:line="240" w:lineRule="auto"/>
        <w:jc w:val="center"/>
        <w:rPr>
          <w:rFonts w:ascii="Times New Roman" w:eastAsia="Times Roman" w:hAnsi="Times New Roman" w:cs="Times New Roman"/>
          <w:color w:val="374151"/>
          <w:sz w:val="32"/>
          <w:szCs w:val="32"/>
        </w:rPr>
      </w:pPr>
    </w:p>
    <w:p w14:paraId="2EE23244" w14:textId="21A3547F" w:rsidR="003164F7" w:rsidRPr="00CD334B" w:rsidRDefault="003164F7" w:rsidP="003164F7">
      <w:pPr>
        <w:pStyle w:val="Default"/>
        <w:spacing w:beforeLines="20" w:before="48" w:afterLines="20" w:after="48" w:line="360" w:lineRule="auto"/>
        <w:jc w:val="center"/>
        <w:rPr>
          <w:rFonts w:ascii="Times New Roman" w:eastAsia="Times Roman" w:hAnsi="Times New Roman" w:cs="Times New Roman"/>
          <w:b/>
          <w:color w:val="auto"/>
          <w:sz w:val="28"/>
          <w:szCs w:val="28"/>
          <w:shd w:val="clear" w:color="auto" w:fill="FFFFFF"/>
        </w:rPr>
      </w:pPr>
      <w:r w:rsidRPr="00CD334B">
        <w:rPr>
          <w:rFonts w:ascii="Times New Roman" w:eastAsia="Times Roman" w:hAnsi="Times New Roman" w:cs="Times New Roman"/>
          <w:b/>
          <w:bCs/>
          <w:color w:val="auto"/>
          <w:sz w:val="28"/>
          <w:szCs w:val="28"/>
          <w:shd w:val="clear" w:color="auto" w:fill="FFFFFF"/>
          <w:lang w:val="en-IN"/>
        </w:rPr>
        <w:t>Title:</w:t>
      </w:r>
      <w:r w:rsidRPr="00CD334B">
        <w:rPr>
          <w:rFonts w:ascii="Times New Roman" w:eastAsia="Times Roman" w:hAnsi="Times New Roman" w:cs="Times New Roman"/>
          <w:b/>
          <w:color w:val="auto"/>
          <w:sz w:val="28"/>
          <w:szCs w:val="28"/>
          <w:shd w:val="clear" w:color="auto" w:fill="FFFFFF"/>
        </w:rPr>
        <w:t xml:space="preserve"> </w:t>
      </w:r>
      <w:r w:rsidRPr="00CD334B">
        <w:rPr>
          <w:rFonts w:ascii="Times New Roman" w:eastAsia="Times Roman" w:hAnsi="Times New Roman" w:cs="Times New Roman"/>
          <w:color w:val="auto"/>
          <w:sz w:val="28"/>
          <w:szCs w:val="28"/>
          <w:shd w:val="clear" w:color="auto" w:fill="FFFFFF"/>
          <w:lang w:val="en-IN"/>
        </w:rPr>
        <w:t xml:space="preserve"> </w:t>
      </w:r>
      <w:r w:rsidR="00081CD1" w:rsidRPr="00081CD1">
        <w:rPr>
          <w:rFonts w:ascii="Times New Roman" w:eastAsia="Times Roman" w:hAnsi="Times New Roman" w:cs="Times New Roman"/>
          <w:color w:val="auto"/>
          <w:sz w:val="28"/>
          <w:szCs w:val="28"/>
          <w:shd w:val="clear" w:color="auto" w:fill="FFFFFF"/>
          <w:lang w:val="en-IN"/>
        </w:rPr>
        <w:t>UniCard: Your Multi-Functional Campus ID</w:t>
      </w:r>
    </w:p>
    <w:p w14:paraId="36AF2808" w14:textId="77777777" w:rsidR="003164F7" w:rsidRPr="00CD334B" w:rsidRDefault="003164F7" w:rsidP="003164F7">
      <w:pPr>
        <w:pStyle w:val="Default"/>
        <w:pBdr>
          <w:bottom w:val="none" w:sz="0" w:space="0" w:color="auto"/>
        </w:pBdr>
        <w:spacing w:beforeLines="20" w:before="48" w:afterLines="20" w:after="48" w:line="360" w:lineRule="auto"/>
        <w:rPr>
          <w:rFonts w:ascii="Times New Roman" w:eastAsia="Times Roman" w:hAnsi="Times New Roman" w:cs="Times New Roman"/>
          <w:b/>
          <w:bCs/>
          <w:color w:val="auto"/>
          <w:shd w:val="clear" w:color="auto" w:fill="FFFFFF"/>
          <w:lang w:val="en-IN"/>
        </w:rPr>
      </w:pPr>
      <w:r w:rsidRPr="00CD334B">
        <w:rPr>
          <w:rFonts w:ascii="Times New Roman" w:eastAsia="Times Roman" w:hAnsi="Times New Roman" w:cs="Times New Roman"/>
          <w:b/>
          <w:bCs/>
          <w:color w:val="auto"/>
          <w:shd w:val="clear" w:color="auto" w:fill="FFFFFF"/>
          <w:lang w:val="en-IN"/>
        </w:rPr>
        <w:t>Group Members</w:t>
      </w:r>
    </w:p>
    <w:p w14:paraId="215E2E34" w14:textId="77777777" w:rsidR="00081CD1" w:rsidRPr="008B2B62" w:rsidRDefault="00081CD1" w:rsidP="00081CD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right="-330"/>
        <w:jc w:val="both"/>
        <w:rPr>
          <w:b/>
          <w:bCs/>
          <w:lang w:val="en-IN"/>
        </w:rPr>
      </w:pPr>
      <w:r w:rsidRPr="008B2B62">
        <w:rPr>
          <w:b/>
          <w:bCs/>
          <w:lang w:val="en-IN"/>
        </w:rPr>
        <w:t>Gaddam Manasa (241U1R3007)</w:t>
      </w:r>
    </w:p>
    <w:p w14:paraId="351F3C89" w14:textId="77777777" w:rsidR="00081CD1" w:rsidRPr="008B2B62" w:rsidRDefault="00081CD1" w:rsidP="00081CD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right="-330"/>
        <w:jc w:val="both"/>
        <w:rPr>
          <w:b/>
          <w:bCs/>
          <w:lang w:val="en-IN"/>
        </w:rPr>
      </w:pPr>
      <w:r w:rsidRPr="008B2B62">
        <w:rPr>
          <w:b/>
          <w:bCs/>
          <w:lang w:val="en-IN"/>
        </w:rPr>
        <w:t>Sreesha Thummalapalli (241U1R3013)</w:t>
      </w:r>
    </w:p>
    <w:p w14:paraId="6EB617E6" w14:textId="25BBF681" w:rsidR="00081CD1" w:rsidRPr="00081CD1" w:rsidRDefault="00081CD1" w:rsidP="00081CD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right="-330"/>
        <w:jc w:val="both"/>
        <w:rPr>
          <w:b/>
          <w:bCs/>
          <w:lang w:val="en-IN"/>
        </w:rPr>
      </w:pPr>
      <w:r w:rsidRPr="008B2B62">
        <w:rPr>
          <w:b/>
          <w:bCs/>
          <w:lang w:val="en-IN"/>
        </w:rPr>
        <w:t>Mokshesh Goud Merupula (241U1R3014)</w:t>
      </w:r>
    </w:p>
    <w:p w14:paraId="4F7B624C" w14:textId="2749DBD4" w:rsidR="003164F7" w:rsidRPr="00CD334B" w:rsidRDefault="003164F7" w:rsidP="00081CD1">
      <w:pPr>
        <w:pStyle w:val="Default"/>
        <w:pBdr>
          <w:bottom w:val="none" w:sz="0" w:space="0" w:color="auto"/>
        </w:pBdr>
        <w:spacing w:beforeLines="20" w:before="48" w:afterLines="20" w:after="48" w:line="360" w:lineRule="auto"/>
        <w:rPr>
          <w:rFonts w:ascii="Times New Roman" w:eastAsia="Times Roman" w:hAnsi="Times New Roman" w:cs="Times New Roman"/>
          <w:color w:val="auto"/>
        </w:rPr>
      </w:pPr>
      <w:r w:rsidRPr="00CD334B">
        <w:rPr>
          <w:rFonts w:ascii="Times New Roman" w:eastAsia="Times Roman" w:hAnsi="Times New Roman" w:cs="Times New Roman"/>
          <w:b/>
          <w:bCs/>
          <w:color w:val="auto"/>
        </w:rPr>
        <w:t>Learning Group:</w:t>
      </w:r>
      <w:r w:rsidRPr="00CD334B">
        <w:rPr>
          <w:rFonts w:ascii="Times New Roman" w:eastAsia="Times Roman" w:hAnsi="Times New Roman" w:cs="Times New Roman"/>
          <w:color w:val="auto"/>
        </w:rPr>
        <w:t xml:space="preserve"> 0</w:t>
      </w:r>
      <w:r w:rsidR="00081CD1">
        <w:rPr>
          <w:rFonts w:ascii="Times New Roman" w:eastAsia="Times Roman" w:hAnsi="Times New Roman" w:cs="Times New Roman"/>
          <w:color w:val="auto"/>
        </w:rPr>
        <w:t>8</w:t>
      </w:r>
    </w:p>
    <w:p w14:paraId="4B76DC3E" w14:textId="77777777" w:rsidR="003164F7" w:rsidRPr="00CD334B" w:rsidRDefault="003164F7" w:rsidP="003164F7">
      <w:pPr>
        <w:pStyle w:val="Default"/>
        <w:spacing w:before="20" w:after="20" w:line="360" w:lineRule="auto"/>
        <w:jc w:val="both"/>
        <w:rPr>
          <w:rFonts w:ascii="Times New Roman" w:eastAsia="Times Roman" w:hAnsi="Times New Roman" w:cs="Times New Roman"/>
          <w:b/>
          <w:bCs/>
          <w:color w:val="auto"/>
          <w:lang w:val="en-IN"/>
        </w:rPr>
      </w:pPr>
      <w:r w:rsidRPr="00CD334B">
        <w:rPr>
          <w:rFonts w:ascii="Times New Roman" w:eastAsia="Times Roman" w:hAnsi="Times New Roman" w:cs="Times New Roman"/>
          <w:b/>
          <w:bCs/>
          <w:color w:val="auto"/>
          <w:lang w:val="en-IN"/>
        </w:rPr>
        <w:t>1. Problem Statement</w:t>
      </w:r>
    </w:p>
    <w:p w14:paraId="5D74C863" w14:textId="77777777" w:rsidR="00081CD1" w:rsidRPr="007B0B61" w:rsidRDefault="00081CD1" w:rsidP="00081CD1">
      <w:pPr>
        <w:spacing w:after="240" w:line="360" w:lineRule="auto"/>
        <w:ind w:left="142" w:right="-330"/>
        <w:jc w:val="both"/>
        <w:rPr>
          <w:lang w:val="en-IN"/>
        </w:rPr>
      </w:pPr>
      <w:r w:rsidRPr="007B0B61">
        <w:rPr>
          <w:lang w:val="en-IN"/>
        </w:rPr>
        <w:t>Right now, our university ID card only works for basic identification. Students, staff, and even security face many problems because the ID card cannot be used for attendance, payments, access control, or library borrowing. This makes daily tasks slow, confusing, and inconvenient. Students must wait in long queues to mark attendance, carry cash for payments, show ID repeatedly at gates, and deal with manual library processes. This wastes time, causes delays, and makes the campus experience less smooth.</w:t>
      </w:r>
    </w:p>
    <w:p w14:paraId="7D899FF2" w14:textId="77777777" w:rsidR="00CD334B" w:rsidRPr="00CD334B" w:rsidRDefault="00CD334B" w:rsidP="00CD334B">
      <w:pPr>
        <w:pStyle w:val="Default"/>
        <w:spacing w:before="20" w:after="20" w:line="360" w:lineRule="auto"/>
        <w:jc w:val="both"/>
        <w:rPr>
          <w:rFonts w:ascii="Times New Roman" w:eastAsia="Times Roman" w:hAnsi="Times New Roman" w:cs="Times New Roman"/>
          <w:color w:val="auto"/>
          <w:lang w:val="en-IN"/>
        </w:rPr>
      </w:pPr>
    </w:p>
    <w:p w14:paraId="3F47B987" w14:textId="43B65764" w:rsidR="003164F7" w:rsidRPr="00CD334B" w:rsidRDefault="003164F7" w:rsidP="003164F7">
      <w:pPr>
        <w:pStyle w:val="Default"/>
        <w:spacing w:before="20" w:after="20" w:line="360" w:lineRule="auto"/>
        <w:jc w:val="both"/>
        <w:rPr>
          <w:rFonts w:ascii="Times New Roman" w:eastAsia="Times Roman" w:hAnsi="Times New Roman" w:cs="Times New Roman"/>
          <w:color w:val="auto"/>
          <w:lang w:val="en-IN"/>
        </w:rPr>
      </w:pPr>
      <w:r w:rsidRPr="00CD334B">
        <w:rPr>
          <w:rFonts w:ascii="Times New Roman" w:eastAsia="Times Roman" w:hAnsi="Times New Roman" w:cs="Times New Roman"/>
          <w:b/>
          <w:bCs/>
          <w:color w:val="auto"/>
          <w:lang w:val="en-IN"/>
        </w:rPr>
        <w:t>Stage 5: Test – Design Thinking Process</w:t>
      </w:r>
    </w:p>
    <w:p w14:paraId="3DA556B2" w14:textId="77777777" w:rsidR="003164F7" w:rsidRPr="00CD334B" w:rsidRDefault="003164F7" w:rsidP="003164F7">
      <w:pPr>
        <w:pStyle w:val="Default"/>
        <w:spacing w:before="20" w:after="20" w:line="360" w:lineRule="auto"/>
        <w:jc w:val="both"/>
        <w:rPr>
          <w:rFonts w:ascii="Times New Roman" w:eastAsia="Times Roman" w:hAnsi="Times New Roman" w:cs="Times New Roman"/>
          <w:b/>
          <w:bCs/>
          <w:color w:val="auto"/>
          <w:lang w:val="en-IN"/>
        </w:rPr>
      </w:pPr>
      <w:r w:rsidRPr="00CD334B">
        <w:rPr>
          <w:rFonts w:ascii="Times New Roman" w:eastAsia="Times Roman" w:hAnsi="Times New Roman" w:cs="Times New Roman"/>
          <w:b/>
          <w:bCs/>
          <w:color w:val="auto"/>
          <w:lang w:val="en-IN"/>
        </w:rPr>
        <w:t>Purpose and Importance of Testing</w:t>
      </w:r>
    </w:p>
    <w:p w14:paraId="46516F4C" w14:textId="03DD0F9C" w:rsidR="00FC1A04" w:rsidRPr="00081CD1" w:rsidRDefault="00081CD1" w:rsidP="003164F7">
      <w:pPr>
        <w:pStyle w:val="Default"/>
        <w:spacing w:before="20" w:after="20" w:line="360" w:lineRule="auto"/>
        <w:jc w:val="both"/>
        <w:rPr>
          <w:rFonts w:ascii="Times New Roman" w:eastAsia="Times Roman" w:hAnsi="Times New Roman" w:cs="Times New Roman"/>
          <w:color w:val="auto"/>
          <w:lang w:val="en-IN"/>
        </w:rPr>
      </w:pPr>
      <w:r w:rsidRPr="00081CD1">
        <w:rPr>
          <w:rFonts w:ascii="Times New Roman" w:eastAsia="Times Roman" w:hAnsi="Times New Roman" w:cs="Times New Roman"/>
          <w:color w:val="auto"/>
        </w:rPr>
        <w:t xml:space="preserve">The Test stage is used to check whether the Smart ID Card with Multiple Campus Functions works properly for real campus users such as students, teachers, and staff. In this stage, users interact with </w:t>
      </w:r>
      <w:r w:rsidRPr="00081CD1">
        <w:rPr>
          <w:rFonts w:ascii="Times New Roman" w:eastAsia="Times Roman" w:hAnsi="Times New Roman" w:cs="Times New Roman"/>
          <w:color w:val="auto"/>
        </w:rPr>
        <w:lastRenderedPageBreak/>
        <w:t>the Smart ID Card prototype and try features like attendance marking, gate entry, canteen payment, and library access. The main purpose of testing is to understand if the system is easy to use, fast, secure, and helpful in daily campus activities. Testing is important because it helps identify problems early, improve usability, reduce confusion, and ensure that the solution truly meets user needs before final implementation.</w:t>
      </w:r>
    </w:p>
    <w:p w14:paraId="6E12840F" w14:textId="77777777" w:rsidR="00081CD1" w:rsidRDefault="00081CD1" w:rsidP="003164F7">
      <w:pPr>
        <w:pStyle w:val="Default"/>
        <w:spacing w:before="20" w:after="20" w:line="360" w:lineRule="auto"/>
        <w:jc w:val="both"/>
        <w:rPr>
          <w:rFonts w:ascii="Times New Roman" w:eastAsia="Times Roman" w:hAnsi="Times New Roman" w:cs="Times New Roman"/>
          <w:b/>
          <w:bCs/>
          <w:color w:val="auto"/>
          <w:lang w:val="en-IN"/>
        </w:rPr>
      </w:pPr>
    </w:p>
    <w:p w14:paraId="76CE249F" w14:textId="6F781D8C" w:rsidR="003164F7" w:rsidRPr="00CD334B" w:rsidRDefault="003164F7" w:rsidP="003164F7">
      <w:pPr>
        <w:pStyle w:val="Default"/>
        <w:spacing w:before="20" w:after="20" w:line="360" w:lineRule="auto"/>
        <w:jc w:val="both"/>
        <w:rPr>
          <w:rFonts w:ascii="Times New Roman" w:eastAsia="Times Roman" w:hAnsi="Times New Roman" w:cs="Times New Roman"/>
          <w:b/>
          <w:bCs/>
          <w:color w:val="auto"/>
          <w:lang w:val="en-IN"/>
        </w:rPr>
      </w:pPr>
      <w:r w:rsidRPr="00CD334B">
        <w:rPr>
          <w:rFonts w:ascii="Times New Roman" w:eastAsia="Times Roman" w:hAnsi="Times New Roman" w:cs="Times New Roman"/>
          <w:b/>
          <w:bCs/>
          <w:color w:val="auto"/>
          <w:lang w:val="en-IN"/>
        </w:rPr>
        <w:t>Examples of Testing in Design Projects</w:t>
      </w:r>
    </w:p>
    <w:p w14:paraId="650D18D2" w14:textId="77777777" w:rsidR="00081CD1" w:rsidRPr="00081CD1" w:rsidRDefault="00081CD1" w:rsidP="00081CD1">
      <w:pPr>
        <w:pStyle w:val="Default"/>
        <w:numPr>
          <w:ilvl w:val="0"/>
          <w:numId w:val="14"/>
        </w:numPr>
        <w:spacing w:before="20" w:after="20" w:line="360" w:lineRule="auto"/>
        <w:rPr>
          <w:rFonts w:ascii="Times New Roman" w:eastAsia="Times Roman" w:hAnsi="Times New Roman" w:cs="Times New Roman"/>
          <w:lang w:val="en-IN"/>
        </w:rPr>
      </w:pPr>
      <w:r w:rsidRPr="00081CD1">
        <w:rPr>
          <w:rFonts w:ascii="Times New Roman" w:eastAsia="Times Roman" w:hAnsi="Times New Roman" w:cs="Times New Roman"/>
          <w:b/>
          <w:bCs/>
          <w:lang w:val="en-IN"/>
        </w:rPr>
        <w:t>Usability Testing:</w:t>
      </w:r>
      <w:r w:rsidRPr="00081CD1">
        <w:rPr>
          <w:rFonts w:ascii="Times New Roman" w:eastAsia="Times Roman" w:hAnsi="Times New Roman" w:cs="Times New Roman"/>
          <w:lang w:val="en-IN"/>
        </w:rPr>
        <w:br/>
        <w:t>Users are asked to perform tasks such as tapping the ID card for attendance or making a canteen payment. Designers observe where users face difficulty or delay.</w:t>
      </w:r>
    </w:p>
    <w:p w14:paraId="427E10F2" w14:textId="77777777" w:rsidR="00081CD1" w:rsidRPr="00081CD1" w:rsidRDefault="00081CD1" w:rsidP="00081CD1">
      <w:pPr>
        <w:pStyle w:val="Default"/>
        <w:numPr>
          <w:ilvl w:val="0"/>
          <w:numId w:val="14"/>
        </w:numPr>
        <w:spacing w:before="20" w:after="20" w:line="360" w:lineRule="auto"/>
        <w:rPr>
          <w:rFonts w:ascii="Times New Roman" w:eastAsia="Times Roman" w:hAnsi="Times New Roman" w:cs="Times New Roman"/>
          <w:lang w:val="en-IN"/>
        </w:rPr>
      </w:pPr>
      <w:r w:rsidRPr="00081CD1">
        <w:rPr>
          <w:rFonts w:ascii="Times New Roman" w:eastAsia="Times Roman" w:hAnsi="Times New Roman" w:cs="Times New Roman"/>
          <w:b/>
          <w:bCs/>
          <w:lang w:val="en-IN"/>
        </w:rPr>
        <w:t>Prototype Walkthroughs:</w:t>
      </w:r>
      <w:r w:rsidRPr="00081CD1">
        <w:rPr>
          <w:rFonts w:ascii="Times New Roman" w:eastAsia="Times Roman" w:hAnsi="Times New Roman" w:cs="Times New Roman"/>
          <w:lang w:val="en-IN"/>
        </w:rPr>
        <w:br/>
        <w:t>Users are shown the prototype (paper sketch or digital design) and asked to explain how they would use it, which helps identify unclear features.</w:t>
      </w:r>
    </w:p>
    <w:p w14:paraId="795CF9E3" w14:textId="77777777" w:rsidR="00081CD1" w:rsidRPr="00081CD1" w:rsidRDefault="00081CD1" w:rsidP="00081CD1">
      <w:pPr>
        <w:pStyle w:val="Default"/>
        <w:numPr>
          <w:ilvl w:val="0"/>
          <w:numId w:val="14"/>
        </w:numPr>
        <w:spacing w:before="20" w:after="20" w:line="360" w:lineRule="auto"/>
        <w:rPr>
          <w:rFonts w:ascii="Times New Roman" w:eastAsia="Times Roman" w:hAnsi="Times New Roman" w:cs="Times New Roman"/>
          <w:lang w:val="en-IN"/>
        </w:rPr>
      </w:pPr>
      <w:r w:rsidRPr="00081CD1">
        <w:rPr>
          <w:rFonts w:ascii="Times New Roman" w:eastAsia="Times Roman" w:hAnsi="Times New Roman" w:cs="Times New Roman"/>
          <w:b/>
          <w:bCs/>
          <w:lang w:val="en-IN"/>
        </w:rPr>
        <w:t>User Feedback Sessions:</w:t>
      </w:r>
      <w:r w:rsidRPr="00081CD1">
        <w:rPr>
          <w:rFonts w:ascii="Times New Roman" w:eastAsia="Times Roman" w:hAnsi="Times New Roman" w:cs="Times New Roman"/>
          <w:lang w:val="en-IN"/>
        </w:rPr>
        <w:br/>
        <w:t>After using the prototype, users share feedback through short interviews or questionnaires about their experience.</w:t>
      </w:r>
    </w:p>
    <w:p w14:paraId="5CDC46EC" w14:textId="77777777" w:rsidR="00FC1A04" w:rsidRPr="00CD334B" w:rsidRDefault="00FC1A04" w:rsidP="00434944">
      <w:pPr>
        <w:pStyle w:val="Default"/>
        <w:spacing w:before="20" w:after="20" w:line="360" w:lineRule="auto"/>
        <w:jc w:val="both"/>
        <w:rPr>
          <w:rFonts w:ascii="Times New Roman" w:eastAsia="Times Roman" w:hAnsi="Times New Roman" w:cs="Times New Roman"/>
          <w:color w:val="auto"/>
          <w:lang w:val="en-IN"/>
        </w:rPr>
      </w:pPr>
    </w:p>
    <w:p w14:paraId="1C8BA39F" w14:textId="77777777" w:rsidR="003164F7" w:rsidRPr="00CD334B" w:rsidRDefault="003164F7" w:rsidP="00434944">
      <w:pPr>
        <w:pStyle w:val="Default"/>
        <w:spacing w:before="20" w:after="20" w:line="360" w:lineRule="auto"/>
        <w:jc w:val="both"/>
        <w:rPr>
          <w:rFonts w:ascii="Times New Roman" w:eastAsia="Times Roman" w:hAnsi="Times New Roman" w:cs="Times New Roman"/>
          <w:b/>
          <w:bCs/>
          <w:color w:val="auto"/>
          <w:lang w:val="en-IN"/>
        </w:rPr>
      </w:pPr>
      <w:r w:rsidRPr="00CD334B">
        <w:rPr>
          <w:rFonts w:ascii="Times New Roman" w:eastAsia="Times Roman" w:hAnsi="Times New Roman" w:cs="Times New Roman"/>
          <w:b/>
          <w:bCs/>
          <w:color w:val="auto"/>
          <w:lang w:val="en-IN"/>
        </w:rPr>
        <w:t>Testing Methods Used in Our Project</w:t>
      </w:r>
    </w:p>
    <w:p w14:paraId="5B0C36B7" w14:textId="77777777" w:rsidR="00081CD1" w:rsidRPr="00081CD1" w:rsidRDefault="00081CD1" w:rsidP="00434944">
      <w:pPr>
        <w:pStyle w:val="Default"/>
        <w:spacing w:before="20" w:after="20" w:line="360" w:lineRule="auto"/>
        <w:jc w:val="both"/>
        <w:rPr>
          <w:rFonts w:ascii="Times New Roman" w:eastAsia="Times Roman" w:hAnsi="Times New Roman" w:cs="Times New Roman"/>
          <w:lang w:val="en-IN"/>
        </w:rPr>
      </w:pPr>
      <w:r w:rsidRPr="00081CD1">
        <w:rPr>
          <w:rFonts w:ascii="Times New Roman" w:eastAsia="Times Roman" w:hAnsi="Times New Roman" w:cs="Times New Roman"/>
          <w:lang w:val="en-IN"/>
        </w:rPr>
        <w:t>For the Smart ID Card with Multiple Campus Functions, we propose the following testing methods:</w:t>
      </w:r>
    </w:p>
    <w:p w14:paraId="7E9BFD44" w14:textId="77777777" w:rsidR="00081CD1" w:rsidRPr="00081CD1" w:rsidRDefault="00081CD1" w:rsidP="00081CD1">
      <w:pPr>
        <w:pStyle w:val="Default"/>
        <w:numPr>
          <w:ilvl w:val="0"/>
          <w:numId w:val="15"/>
        </w:numPr>
        <w:spacing w:before="20" w:after="20" w:line="360" w:lineRule="auto"/>
        <w:rPr>
          <w:rFonts w:ascii="Times New Roman" w:eastAsia="Times Roman" w:hAnsi="Times New Roman" w:cs="Times New Roman"/>
          <w:lang w:val="en-IN"/>
        </w:rPr>
      </w:pPr>
      <w:r w:rsidRPr="00081CD1">
        <w:rPr>
          <w:rFonts w:ascii="Times New Roman" w:eastAsia="Times Roman" w:hAnsi="Times New Roman" w:cs="Times New Roman"/>
          <w:b/>
          <w:bCs/>
          <w:lang w:val="en-IN"/>
        </w:rPr>
        <w:t>Testing with Campus Users:</w:t>
      </w:r>
      <w:r w:rsidRPr="00081CD1">
        <w:rPr>
          <w:rFonts w:ascii="Times New Roman" w:eastAsia="Times Roman" w:hAnsi="Times New Roman" w:cs="Times New Roman"/>
          <w:lang w:val="en-IN"/>
        </w:rPr>
        <w:br/>
        <w:t>Students, teachers, and staff will test the Smart ID Card for attendance, entry, payments, and library access.</w:t>
      </w:r>
    </w:p>
    <w:p w14:paraId="41502465" w14:textId="77777777" w:rsidR="00081CD1" w:rsidRPr="00081CD1" w:rsidRDefault="00081CD1" w:rsidP="00081CD1">
      <w:pPr>
        <w:pStyle w:val="Default"/>
        <w:numPr>
          <w:ilvl w:val="0"/>
          <w:numId w:val="15"/>
        </w:numPr>
        <w:spacing w:before="20" w:after="20" w:line="360" w:lineRule="auto"/>
        <w:rPr>
          <w:rFonts w:ascii="Times New Roman" w:eastAsia="Times Roman" w:hAnsi="Times New Roman" w:cs="Times New Roman"/>
          <w:lang w:val="en-IN"/>
        </w:rPr>
      </w:pPr>
      <w:r w:rsidRPr="00081CD1">
        <w:rPr>
          <w:rFonts w:ascii="Times New Roman" w:eastAsia="Times Roman" w:hAnsi="Times New Roman" w:cs="Times New Roman"/>
          <w:b/>
          <w:bCs/>
          <w:lang w:val="en-IN"/>
        </w:rPr>
        <w:t>Scenario-Based Testing:</w:t>
      </w:r>
      <w:r w:rsidRPr="00081CD1">
        <w:rPr>
          <w:rFonts w:ascii="Times New Roman" w:eastAsia="Times Roman" w:hAnsi="Times New Roman" w:cs="Times New Roman"/>
          <w:lang w:val="en-IN"/>
        </w:rPr>
        <w:br/>
        <w:t>Users will be given situations like “entering the classroom late” or “paying at the canteen during rush hours” to test how quickly and easily the card works.</w:t>
      </w:r>
    </w:p>
    <w:p w14:paraId="3A9118EC" w14:textId="77777777" w:rsidR="00081CD1" w:rsidRPr="00081CD1" w:rsidRDefault="00081CD1" w:rsidP="00081CD1">
      <w:pPr>
        <w:pStyle w:val="Default"/>
        <w:numPr>
          <w:ilvl w:val="0"/>
          <w:numId w:val="15"/>
        </w:numPr>
        <w:spacing w:before="20" w:after="20" w:line="360" w:lineRule="auto"/>
        <w:rPr>
          <w:rFonts w:ascii="Times New Roman" w:eastAsia="Times Roman" w:hAnsi="Times New Roman" w:cs="Times New Roman"/>
          <w:lang w:val="en-IN"/>
        </w:rPr>
      </w:pPr>
      <w:r w:rsidRPr="00081CD1">
        <w:rPr>
          <w:rFonts w:ascii="Times New Roman" w:eastAsia="Times Roman" w:hAnsi="Times New Roman" w:cs="Times New Roman"/>
          <w:b/>
          <w:bCs/>
          <w:lang w:val="en-IN"/>
        </w:rPr>
        <w:t>Feedback Forms and Interviews:</w:t>
      </w:r>
      <w:r w:rsidRPr="00081CD1">
        <w:rPr>
          <w:rFonts w:ascii="Times New Roman" w:eastAsia="Times Roman" w:hAnsi="Times New Roman" w:cs="Times New Roman"/>
          <w:lang w:val="en-IN"/>
        </w:rPr>
        <w:br/>
        <w:t>Short feedback forms and brief interviews will be used to collect user opinions, difficulties, and improvement suggestions.</w:t>
      </w:r>
    </w:p>
    <w:p w14:paraId="1B89DEDD" w14:textId="769CC178" w:rsidR="00FC1A04" w:rsidRDefault="00FC1A04" w:rsidP="00081CD1">
      <w:pPr>
        <w:pStyle w:val="Default"/>
        <w:spacing w:before="20" w:after="20" w:line="360" w:lineRule="auto"/>
        <w:jc w:val="both"/>
        <w:rPr>
          <w:rFonts w:ascii="Times New Roman" w:eastAsia="Times Roman" w:hAnsi="Times New Roman" w:cs="Times New Roman"/>
          <w:color w:val="auto"/>
          <w:lang w:val="en-IN"/>
        </w:rPr>
      </w:pPr>
    </w:p>
    <w:p w14:paraId="614F52E3" w14:textId="77777777" w:rsidR="00081CD1" w:rsidRPr="00081CD1" w:rsidRDefault="00081CD1" w:rsidP="00081CD1">
      <w:pPr>
        <w:pStyle w:val="Default"/>
        <w:spacing w:before="20" w:after="20" w:line="360" w:lineRule="auto"/>
        <w:jc w:val="both"/>
        <w:rPr>
          <w:rFonts w:ascii="Times New Roman" w:eastAsia="Times Roman" w:hAnsi="Times New Roman" w:cs="Times New Roman"/>
          <w:color w:val="auto"/>
          <w:lang w:val="en-IN"/>
        </w:rPr>
      </w:pPr>
    </w:p>
    <w:p w14:paraId="166FE532" w14:textId="7F452ADA" w:rsidR="003164F7" w:rsidRPr="00CD334B" w:rsidRDefault="003164F7" w:rsidP="003164F7">
      <w:pPr>
        <w:pStyle w:val="Default"/>
        <w:spacing w:before="20" w:after="20" w:line="360" w:lineRule="auto"/>
        <w:jc w:val="both"/>
        <w:rPr>
          <w:rFonts w:ascii="Times New Roman" w:eastAsia="Times Roman" w:hAnsi="Times New Roman" w:cs="Times New Roman"/>
          <w:b/>
          <w:bCs/>
          <w:color w:val="auto"/>
          <w:lang w:val="en-IN"/>
        </w:rPr>
      </w:pPr>
      <w:r w:rsidRPr="00CD334B">
        <w:rPr>
          <w:rFonts w:ascii="Times New Roman" w:eastAsia="Times Roman" w:hAnsi="Times New Roman" w:cs="Times New Roman"/>
          <w:b/>
          <w:bCs/>
          <w:color w:val="auto"/>
          <w:lang w:val="en-IN"/>
        </w:rPr>
        <w:lastRenderedPageBreak/>
        <w:t>Expected Feedback from Users</w:t>
      </w:r>
    </w:p>
    <w:p w14:paraId="014BE40C" w14:textId="77777777" w:rsidR="00081CD1" w:rsidRPr="00081CD1" w:rsidRDefault="00081CD1" w:rsidP="00081CD1">
      <w:pPr>
        <w:pStyle w:val="Default"/>
        <w:spacing w:before="20" w:after="20" w:line="360" w:lineRule="auto"/>
        <w:jc w:val="both"/>
        <w:rPr>
          <w:rFonts w:ascii="Times New Roman" w:eastAsia="Times Roman" w:hAnsi="Times New Roman" w:cs="Times New Roman"/>
          <w:lang w:val="en-IN"/>
        </w:rPr>
      </w:pPr>
      <w:r w:rsidRPr="00081CD1">
        <w:rPr>
          <w:rFonts w:ascii="Times New Roman" w:eastAsia="Times Roman" w:hAnsi="Times New Roman" w:cs="Times New Roman"/>
          <w:lang w:val="en-IN"/>
        </w:rPr>
        <w:t>From testing, we expect feedback on:</w:t>
      </w:r>
    </w:p>
    <w:p w14:paraId="5778418D" w14:textId="77777777" w:rsidR="00081CD1" w:rsidRPr="00081CD1" w:rsidRDefault="00081CD1" w:rsidP="00081CD1">
      <w:pPr>
        <w:pStyle w:val="Default"/>
        <w:numPr>
          <w:ilvl w:val="0"/>
          <w:numId w:val="16"/>
        </w:numPr>
        <w:spacing w:before="20" w:after="20" w:line="360" w:lineRule="auto"/>
        <w:jc w:val="both"/>
        <w:rPr>
          <w:rFonts w:ascii="Times New Roman" w:eastAsia="Times Roman" w:hAnsi="Times New Roman" w:cs="Times New Roman"/>
          <w:lang w:val="en-IN"/>
        </w:rPr>
      </w:pPr>
      <w:r w:rsidRPr="00081CD1">
        <w:rPr>
          <w:rFonts w:ascii="Times New Roman" w:eastAsia="Times Roman" w:hAnsi="Times New Roman" w:cs="Times New Roman"/>
          <w:lang w:val="en-IN"/>
        </w:rPr>
        <w:t>Ease of using the Smart ID card</w:t>
      </w:r>
    </w:p>
    <w:p w14:paraId="3B77A9F9" w14:textId="77777777" w:rsidR="00081CD1" w:rsidRPr="00081CD1" w:rsidRDefault="00081CD1" w:rsidP="00081CD1">
      <w:pPr>
        <w:pStyle w:val="Default"/>
        <w:numPr>
          <w:ilvl w:val="0"/>
          <w:numId w:val="16"/>
        </w:numPr>
        <w:spacing w:before="20" w:after="20" w:line="360" w:lineRule="auto"/>
        <w:jc w:val="both"/>
        <w:rPr>
          <w:rFonts w:ascii="Times New Roman" w:eastAsia="Times Roman" w:hAnsi="Times New Roman" w:cs="Times New Roman"/>
          <w:lang w:val="en-IN"/>
        </w:rPr>
      </w:pPr>
      <w:r w:rsidRPr="00081CD1">
        <w:rPr>
          <w:rFonts w:ascii="Times New Roman" w:eastAsia="Times Roman" w:hAnsi="Times New Roman" w:cs="Times New Roman"/>
          <w:lang w:val="en-IN"/>
        </w:rPr>
        <w:t>Speed of attendance marking compared to the manual method</w:t>
      </w:r>
    </w:p>
    <w:p w14:paraId="78C07C09" w14:textId="77777777" w:rsidR="00081CD1" w:rsidRPr="00081CD1" w:rsidRDefault="00081CD1" w:rsidP="00081CD1">
      <w:pPr>
        <w:pStyle w:val="Default"/>
        <w:numPr>
          <w:ilvl w:val="0"/>
          <w:numId w:val="16"/>
        </w:numPr>
        <w:spacing w:before="20" w:after="20" w:line="360" w:lineRule="auto"/>
        <w:jc w:val="both"/>
        <w:rPr>
          <w:rFonts w:ascii="Times New Roman" w:eastAsia="Times Roman" w:hAnsi="Times New Roman" w:cs="Times New Roman"/>
          <w:lang w:val="en-IN"/>
        </w:rPr>
      </w:pPr>
      <w:r w:rsidRPr="00081CD1">
        <w:rPr>
          <w:rFonts w:ascii="Times New Roman" w:eastAsia="Times Roman" w:hAnsi="Times New Roman" w:cs="Times New Roman"/>
          <w:lang w:val="en-IN"/>
        </w:rPr>
        <w:t>Convenience of cashless canteen payments</w:t>
      </w:r>
    </w:p>
    <w:p w14:paraId="0B636986" w14:textId="77777777" w:rsidR="00081CD1" w:rsidRPr="00081CD1" w:rsidRDefault="00081CD1" w:rsidP="00081CD1">
      <w:pPr>
        <w:pStyle w:val="Default"/>
        <w:numPr>
          <w:ilvl w:val="0"/>
          <w:numId w:val="16"/>
        </w:numPr>
        <w:spacing w:before="20" w:after="20" w:line="360" w:lineRule="auto"/>
        <w:jc w:val="both"/>
        <w:rPr>
          <w:rFonts w:ascii="Times New Roman" w:eastAsia="Times Roman" w:hAnsi="Times New Roman" w:cs="Times New Roman"/>
          <w:lang w:val="en-IN"/>
        </w:rPr>
      </w:pPr>
      <w:r w:rsidRPr="00081CD1">
        <w:rPr>
          <w:rFonts w:ascii="Times New Roman" w:eastAsia="Times Roman" w:hAnsi="Times New Roman" w:cs="Times New Roman"/>
          <w:lang w:val="en-IN"/>
        </w:rPr>
        <w:t>Clarity of card details and functions</w:t>
      </w:r>
    </w:p>
    <w:p w14:paraId="7FD3DDB7" w14:textId="77777777" w:rsidR="00081CD1" w:rsidRPr="00081CD1" w:rsidRDefault="00081CD1" w:rsidP="00081CD1">
      <w:pPr>
        <w:pStyle w:val="Default"/>
        <w:numPr>
          <w:ilvl w:val="0"/>
          <w:numId w:val="16"/>
        </w:numPr>
        <w:spacing w:before="20" w:after="20" w:line="360" w:lineRule="auto"/>
        <w:jc w:val="both"/>
        <w:rPr>
          <w:rFonts w:ascii="Times New Roman" w:eastAsia="Times Roman" w:hAnsi="Times New Roman" w:cs="Times New Roman"/>
          <w:lang w:val="en-IN"/>
        </w:rPr>
      </w:pPr>
      <w:r w:rsidRPr="00081CD1">
        <w:rPr>
          <w:rFonts w:ascii="Times New Roman" w:eastAsia="Times Roman" w:hAnsi="Times New Roman" w:cs="Times New Roman"/>
          <w:lang w:val="en-IN"/>
        </w:rPr>
        <w:t>Safety features like blocking the card if lost</w:t>
      </w:r>
    </w:p>
    <w:p w14:paraId="7DEDC3D7" w14:textId="77777777" w:rsidR="00081CD1" w:rsidRPr="00081CD1" w:rsidRDefault="00081CD1" w:rsidP="00081CD1">
      <w:pPr>
        <w:pStyle w:val="Default"/>
        <w:numPr>
          <w:ilvl w:val="0"/>
          <w:numId w:val="16"/>
        </w:numPr>
        <w:spacing w:before="20" w:after="20" w:line="360" w:lineRule="auto"/>
        <w:jc w:val="both"/>
        <w:rPr>
          <w:rFonts w:ascii="Times New Roman" w:eastAsia="Times Roman" w:hAnsi="Times New Roman" w:cs="Times New Roman"/>
          <w:lang w:val="en-IN"/>
        </w:rPr>
      </w:pPr>
      <w:r w:rsidRPr="00081CD1">
        <w:rPr>
          <w:rFonts w:ascii="Times New Roman" w:eastAsia="Times Roman" w:hAnsi="Times New Roman" w:cs="Times New Roman"/>
          <w:lang w:val="en-IN"/>
        </w:rPr>
        <w:t>Suggestions for additional campus features</w:t>
      </w:r>
    </w:p>
    <w:p w14:paraId="67B6651E" w14:textId="77777777" w:rsidR="00CD334B" w:rsidRPr="00CD334B" w:rsidRDefault="00CD334B" w:rsidP="003164F7">
      <w:pPr>
        <w:pStyle w:val="Default"/>
        <w:spacing w:before="20" w:after="20" w:line="360" w:lineRule="auto"/>
        <w:jc w:val="both"/>
        <w:rPr>
          <w:rFonts w:ascii="Times New Roman" w:eastAsia="Times Roman" w:hAnsi="Times New Roman" w:cs="Times New Roman"/>
          <w:color w:val="auto"/>
          <w:lang w:val="en-IN"/>
        </w:rPr>
      </w:pPr>
    </w:p>
    <w:p w14:paraId="430BDCAB" w14:textId="650B7EE1" w:rsidR="003164F7" w:rsidRPr="00CD334B" w:rsidRDefault="003164F7" w:rsidP="003164F7">
      <w:pPr>
        <w:pStyle w:val="Default"/>
        <w:spacing w:before="20" w:after="20" w:line="360" w:lineRule="auto"/>
        <w:jc w:val="both"/>
        <w:rPr>
          <w:rFonts w:ascii="Times New Roman" w:eastAsia="Times Roman" w:hAnsi="Times New Roman" w:cs="Times New Roman"/>
          <w:b/>
          <w:bCs/>
          <w:color w:val="auto"/>
          <w:lang w:val="en-IN"/>
        </w:rPr>
      </w:pPr>
      <w:r w:rsidRPr="00CD334B">
        <w:rPr>
          <w:rFonts w:ascii="Times New Roman" w:eastAsia="Times Roman" w:hAnsi="Times New Roman" w:cs="Times New Roman"/>
          <w:b/>
          <w:bCs/>
          <w:color w:val="auto"/>
          <w:lang w:val="en-IN"/>
        </w:rPr>
        <w:t>Conclusion</w:t>
      </w:r>
    </w:p>
    <w:p w14:paraId="6C0E7055" w14:textId="77777777" w:rsidR="00081CD1" w:rsidRPr="00081CD1" w:rsidRDefault="00081CD1" w:rsidP="00081CD1">
      <w:pPr>
        <w:pStyle w:val="Default"/>
        <w:spacing w:before="20" w:after="20" w:line="360" w:lineRule="auto"/>
        <w:jc w:val="both"/>
        <w:rPr>
          <w:rFonts w:ascii="Times New Roman" w:eastAsia="Times Roman" w:hAnsi="Times New Roman" w:cs="Times New Roman"/>
          <w:lang w:val="en-IN"/>
        </w:rPr>
      </w:pPr>
      <w:r w:rsidRPr="00081CD1">
        <w:rPr>
          <w:rFonts w:ascii="Times New Roman" w:eastAsia="Times Roman" w:hAnsi="Times New Roman" w:cs="Times New Roman"/>
          <w:lang w:val="en-IN"/>
        </w:rPr>
        <w:t>The testing stage helps us understand how well the Smart ID Card system works in real campus situations. Based on user feedback, we can improve design, fix issues, and add better features. Testing allows us to refine and iterate the Smart ID Card system so that it becomes a fast, secure, and user-friendly solution for all campus activities.</w:t>
      </w:r>
    </w:p>
    <w:p w14:paraId="2EEAB3E0" w14:textId="3E8284AC" w:rsidR="006860D0" w:rsidRPr="00081CD1" w:rsidRDefault="006860D0" w:rsidP="003164F7">
      <w:pPr>
        <w:pStyle w:val="Default"/>
        <w:spacing w:before="20" w:after="20" w:line="360" w:lineRule="auto"/>
        <w:jc w:val="both"/>
        <w:rPr>
          <w:rFonts w:ascii="Times New Roman" w:eastAsia="Times Roman" w:hAnsi="Times New Roman" w:cs="Times New Roman"/>
          <w:color w:val="auto"/>
        </w:rPr>
      </w:pPr>
    </w:p>
    <w:sectPr w:rsidR="006860D0" w:rsidRPr="00081CD1"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73645" w14:textId="77777777" w:rsidR="00D27702" w:rsidRDefault="00D27702">
      <w:r>
        <w:separator/>
      </w:r>
    </w:p>
  </w:endnote>
  <w:endnote w:type="continuationSeparator" w:id="0">
    <w:p w14:paraId="430ED4E2" w14:textId="77777777" w:rsidR="00D27702" w:rsidRDefault="00D27702">
      <w:r>
        <w:continuationSeparator/>
      </w:r>
    </w:p>
  </w:endnote>
  <w:endnote w:type="continuationNotice" w:id="1">
    <w:p w14:paraId="2C82207F" w14:textId="77777777" w:rsidR="00D27702" w:rsidRDefault="00D277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panose1 w:val="00000000000000000000"/>
    <w:charset w:val="00"/>
    <w:family w:val="roman"/>
    <w:notTrueType/>
    <w:pitch w:val="default"/>
  </w:font>
  <w:font w:name="Times Roman">
    <w:altName w:val="Times New Roman"/>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95267" w14:textId="77777777" w:rsidR="00D27702" w:rsidRDefault="00D27702">
      <w:r>
        <w:separator/>
      </w:r>
    </w:p>
  </w:footnote>
  <w:footnote w:type="continuationSeparator" w:id="0">
    <w:p w14:paraId="6D458B0F" w14:textId="77777777" w:rsidR="00D27702" w:rsidRDefault="00D27702">
      <w:r>
        <w:continuationSeparator/>
      </w:r>
    </w:p>
  </w:footnote>
  <w:footnote w:type="continuationNotice" w:id="1">
    <w:p w14:paraId="07B0C78B" w14:textId="77777777" w:rsidR="00D27702" w:rsidRDefault="00D277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523"/>
    <w:multiLevelType w:val="multilevel"/>
    <w:tmpl w:val="6CF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C04CC"/>
    <w:multiLevelType w:val="hybridMultilevel"/>
    <w:tmpl w:val="66F06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F9486C"/>
    <w:multiLevelType w:val="multilevel"/>
    <w:tmpl w:val="4E4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A4CC6"/>
    <w:multiLevelType w:val="multilevel"/>
    <w:tmpl w:val="1A70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F369D"/>
    <w:multiLevelType w:val="hybridMultilevel"/>
    <w:tmpl w:val="CDA2548E"/>
    <w:lvl w:ilvl="0" w:tplc="1FCC4D0C">
      <w:start w:val="1"/>
      <w:numFmt w:val="decimal"/>
      <w:lvlText w:val="%1."/>
      <w:lvlJc w:val="left"/>
      <w:pPr>
        <w:ind w:left="502" w:hanging="360"/>
      </w:pPr>
      <w:rPr>
        <w:b/>
        <w:bCs/>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5"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872A52"/>
    <w:multiLevelType w:val="multilevel"/>
    <w:tmpl w:val="7618EB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111D8"/>
    <w:multiLevelType w:val="multilevel"/>
    <w:tmpl w:val="92EA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527B1"/>
    <w:multiLevelType w:val="hybridMultilevel"/>
    <w:tmpl w:val="7CD67CAE"/>
    <w:lvl w:ilvl="0" w:tplc="14BCB766">
      <w:numFmt w:val="bullet"/>
      <w:lvlText w:val=""/>
      <w:lvlJc w:val="left"/>
      <w:pPr>
        <w:ind w:left="720" w:hanging="360"/>
      </w:pPr>
      <w:rPr>
        <w:rFonts w:ascii="Helvetica Neue" w:eastAsia="Times Roman" w:hAnsi="Helvetica Neue" w:cs="Arial Unicode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773796"/>
    <w:multiLevelType w:val="hybridMultilevel"/>
    <w:tmpl w:val="4C7E0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2A6293"/>
    <w:multiLevelType w:val="multilevel"/>
    <w:tmpl w:val="B44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21FCE"/>
    <w:multiLevelType w:val="hybridMultilevel"/>
    <w:tmpl w:val="017C5B9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C425B"/>
    <w:multiLevelType w:val="hybridMultilevel"/>
    <w:tmpl w:val="9E04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5E3320"/>
    <w:multiLevelType w:val="multilevel"/>
    <w:tmpl w:val="01C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2"/>
  </w:num>
  <w:num w:numId="2" w16cid:durableId="233443039">
    <w:abstractNumId w:val="5"/>
  </w:num>
  <w:num w:numId="3" w16cid:durableId="1331448595">
    <w:abstractNumId w:val="6"/>
  </w:num>
  <w:num w:numId="4" w16cid:durableId="165831189">
    <w:abstractNumId w:val="10"/>
  </w:num>
  <w:num w:numId="5" w16cid:durableId="541746133">
    <w:abstractNumId w:val="0"/>
  </w:num>
  <w:num w:numId="6" w16cid:durableId="1571620551">
    <w:abstractNumId w:val="3"/>
  </w:num>
  <w:num w:numId="7" w16cid:durableId="1452749400">
    <w:abstractNumId w:val="1"/>
  </w:num>
  <w:num w:numId="8" w16cid:durableId="848374653">
    <w:abstractNumId w:val="8"/>
  </w:num>
  <w:num w:numId="9" w16cid:durableId="1619531366">
    <w:abstractNumId w:val="11"/>
  </w:num>
  <w:num w:numId="10" w16cid:durableId="394745701">
    <w:abstractNumId w:val="14"/>
  </w:num>
  <w:num w:numId="11" w16cid:durableId="1989169262">
    <w:abstractNumId w:val="7"/>
  </w:num>
  <w:num w:numId="12" w16cid:durableId="16677813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04296666">
    <w:abstractNumId w:val="4"/>
  </w:num>
  <w:num w:numId="14" w16cid:durableId="1671564464">
    <w:abstractNumId w:val="13"/>
  </w:num>
  <w:num w:numId="15" w16cid:durableId="11495399">
    <w:abstractNumId w:val="9"/>
  </w:num>
  <w:num w:numId="16" w16cid:durableId="1125779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1CD1"/>
    <w:rsid w:val="0008415C"/>
    <w:rsid w:val="000863CD"/>
    <w:rsid w:val="00086C5A"/>
    <w:rsid w:val="000947D3"/>
    <w:rsid w:val="000A514B"/>
    <w:rsid w:val="000C00CF"/>
    <w:rsid w:val="000C1E4B"/>
    <w:rsid w:val="000C284D"/>
    <w:rsid w:val="000C4FF8"/>
    <w:rsid w:val="000C632A"/>
    <w:rsid w:val="000D6DE6"/>
    <w:rsid w:val="00103165"/>
    <w:rsid w:val="00150AAD"/>
    <w:rsid w:val="00152457"/>
    <w:rsid w:val="00156842"/>
    <w:rsid w:val="001835F0"/>
    <w:rsid w:val="0019324B"/>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D75F7"/>
    <w:rsid w:val="002E4509"/>
    <w:rsid w:val="002E793C"/>
    <w:rsid w:val="003164F7"/>
    <w:rsid w:val="0032455F"/>
    <w:rsid w:val="00325A58"/>
    <w:rsid w:val="00356671"/>
    <w:rsid w:val="00360220"/>
    <w:rsid w:val="00364319"/>
    <w:rsid w:val="00375C7C"/>
    <w:rsid w:val="003829A4"/>
    <w:rsid w:val="00384DEE"/>
    <w:rsid w:val="0039232E"/>
    <w:rsid w:val="00396FE7"/>
    <w:rsid w:val="003A3C3C"/>
    <w:rsid w:val="003B1AA8"/>
    <w:rsid w:val="003E3103"/>
    <w:rsid w:val="003E7DA5"/>
    <w:rsid w:val="00400855"/>
    <w:rsid w:val="00417F85"/>
    <w:rsid w:val="00434944"/>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7157"/>
    <w:rsid w:val="007B101E"/>
    <w:rsid w:val="007F1AA7"/>
    <w:rsid w:val="00800728"/>
    <w:rsid w:val="00831D79"/>
    <w:rsid w:val="0083300E"/>
    <w:rsid w:val="00887F1B"/>
    <w:rsid w:val="00890162"/>
    <w:rsid w:val="00893565"/>
    <w:rsid w:val="00896A44"/>
    <w:rsid w:val="008B7AAB"/>
    <w:rsid w:val="008D7FA3"/>
    <w:rsid w:val="008E5087"/>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406AE"/>
    <w:rsid w:val="00A726CB"/>
    <w:rsid w:val="00A72821"/>
    <w:rsid w:val="00A74A7C"/>
    <w:rsid w:val="00A764BB"/>
    <w:rsid w:val="00A87185"/>
    <w:rsid w:val="00A87F3A"/>
    <w:rsid w:val="00AA0E67"/>
    <w:rsid w:val="00AC20A4"/>
    <w:rsid w:val="00B24C4A"/>
    <w:rsid w:val="00B35694"/>
    <w:rsid w:val="00B55A97"/>
    <w:rsid w:val="00B571CF"/>
    <w:rsid w:val="00B94081"/>
    <w:rsid w:val="00BA5D90"/>
    <w:rsid w:val="00BD6682"/>
    <w:rsid w:val="00BE24BF"/>
    <w:rsid w:val="00BE4421"/>
    <w:rsid w:val="00BF51B1"/>
    <w:rsid w:val="00C550AE"/>
    <w:rsid w:val="00C705E9"/>
    <w:rsid w:val="00CD334B"/>
    <w:rsid w:val="00D004F6"/>
    <w:rsid w:val="00D05037"/>
    <w:rsid w:val="00D103BF"/>
    <w:rsid w:val="00D27702"/>
    <w:rsid w:val="00D30EA8"/>
    <w:rsid w:val="00D44760"/>
    <w:rsid w:val="00DA1C45"/>
    <w:rsid w:val="00DA74BC"/>
    <w:rsid w:val="00DD1F80"/>
    <w:rsid w:val="00DD565D"/>
    <w:rsid w:val="00DE671D"/>
    <w:rsid w:val="00E1568D"/>
    <w:rsid w:val="00E3102C"/>
    <w:rsid w:val="00E42DC4"/>
    <w:rsid w:val="00E52E44"/>
    <w:rsid w:val="00E614A7"/>
    <w:rsid w:val="00E824B4"/>
    <w:rsid w:val="00E8405C"/>
    <w:rsid w:val="00E96973"/>
    <w:rsid w:val="00EC4763"/>
    <w:rsid w:val="00F03945"/>
    <w:rsid w:val="00F147D3"/>
    <w:rsid w:val="00F80F0B"/>
    <w:rsid w:val="00FB195E"/>
    <w:rsid w:val="00FB7C6E"/>
    <w:rsid w:val="00FC0011"/>
    <w:rsid w:val="00FC1A04"/>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64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3</cp:revision>
  <dcterms:created xsi:type="dcterms:W3CDTF">2025-12-19T15:32:00Z</dcterms:created>
  <dcterms:modified xsi:type="dcterms:W3CDTF">2025-12-20T19:39:00Z</dcterms:modified>
</cp:coreProperties>
</file>