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EC75E6" w14:paraId="5D899474" w14:textId="77777777" w:rsidTr="006860D0">
        <w:trPr>
          <w:trHeight w:val="399"/>
          <w:jc w:val="center"/>
        </w:trPr>
        <w:tc>
          <w:tcPr>
            <w:tcW w:w="5602" w:type="dxa"/>
            <w:hideMark/>
          </w:tcPr>
          <w:p w14:paraId="7C30CB17" w14:textId="564F20FA"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 xml:space="preserve">Name of the Student: </w:t>
            </w:r>
            <w:r w:rsidR="00933731">
              <w:rPr>
                <w:rFonts w:eastAsia="Arial"/>
                <w:b/>
                <w:bdr w:val="none" w:sz="0" w:space="0" w:color="auto"/>
                <w:lang w:val="en-IN"/>
              </w:rPr>
              <w:t>G. Manasa</w:t>
            </w:r>
          </w:p>
        </w:tc>
        <w:tc>
          <w:tcPr>
            <w:tcW w:w="4912" w:type="dxa"/>
            <w:hideMark/>
          </w:tcPr>
          <w:p w14:paraId="76EC2D0F" w14:textId="125AB865"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 xml:space="preserve">Academic Year: </w:t>
            </w:r>
            <w:r w:rsidR="0039232E" w:rsidRPr="00EC75E6">
              <w:rPr>
                <w:rFonts w:eastAsia="Arial"/>
                <w:bdr w:val="none" w:sz="0" w:space="0" w:color="auto"/>
                <w:lang w:val="en-IN"/>
              </w:rPr>
              <w:t>202</w:t>
            </w:r>
            <w:r w:rsidR="00D30EA8" w:rsidRPr="00EC75E6">
              <w:rPr>
                <w:rFonts w:eastAsia="Arial"/>
                <w:bdr w:val="none" w:sz="0" w:space="0" w:color="auto"/>
                <w:lang w:val="en-IN"/>
              </w:rPr>
              <w:t>5</w:t>
            </w:r>
            <w:r w:rsidR="0039232E" w:rsidRPr="00EC75E6">
              <w:rPr>
                <w:rFonts w:eastAsia="Arial"/>
                <w:bdr w:val="none" w:sz="0" w:space="0" w:color="auto"/>
                <w:lang w:val="en-IN"/>
              </w:rPr>
              <w:t>-2</w:t>
            </w:r>
            <w:r w:rsidR="00D30EA8" w:rsidRPr="00EC75E6">
              <w:rPr>
                <w:rFonts w:eastAsia="Arial"/>
                <w:bdr w:val="none" w:sz="0" w:space="0" w:color="auto"/>
                <w:lang w:val="en-IN"/>
              </w:rPr>
              <w:t>6</w:t>
            </w:r>
          </w:p>
        </w:tc>
      </w:tr>
      <w:tr w:rsidR="00FC0011" w:rsidRPr="00EC75E6" w14:paraId="04598D67" w14:textId="77777777" w:rsidTr="006860D0">
        <w:trPr>
          <w:trHeight w:val="399"/>
          <w:jc w:val="center"/>
        </w:trPr>
        <w:tc>
          <w:tcPr>
            <w:tcW w:w="5602" w:type="dxa"/>
            <w:hideMark/>
          </w:tcPr>
          <w:p w14:paraId="021117A9" w14:textId="326E22BD"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 xml:space="preserve">Student Registration Number: </w:t>
            </w:r>
            <w:r w:rsidR="001A5C25" w:rsidRPr="00EC75E6">
              <w:rPr>
                <w:rFonts w:eastAsia="Arial"/>
                <w:bCs/>
                <w:bdr w:val="none" w:sz="0" w:space="0" w:color="auto"/>
                <w:lang w:val="en-IN"/>
              </w:rPr>
              <w:t>241U1R30</w:t>
            </w:r>
            <w:r w:rsidR="00933731">
              <w:rPr>
                <w:rFonts w:eastAsia="Arial"/>
                <w:bCs/>
                <w:bdr w:val="none" w:sz="0" w:space="0" w:color="auto"/>
                <w:lang w:val="en-IN"/>
              </w:rPr>
              <w:t>07</w:t>
            </w:r>
          </w:p>
        </w:tc>
        <w:tc>
          <w:tcPr>
            <w:tcW w:w="4912" w:type="dxa"/>
            <w:hideMark/>
          </w:tcPr>
          <w:p w14:paraId="64C568FD" w14:textId="0329B83A"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Year &amp; Term:</w:t>
            </w:r>
            <w:r w:rsidR="00284814" w:rsidRPr="00EC75E6">
              <w:rPr>
                <w:rFonts w:eastAsia="Arial"/>
                <w:b/>
                <w:bCs/>
                <w:bdr w:val="none" w:sz="0" w:space="0" w:color="auto"/>
                <w:lang w:val="en-IN"/>
              </w:rPr>
              <w:t xml:space="preserve"> </w:t>
            </w:r>
            <w:r w:rsidR="00D30EA8" w:rsidRPr="00EC75E6">
              <w:rPr>
                <w:rFonts w:eastAsia="Arial"/>
                <w:bdr w:val="none" w:sz="0" w:space="0" w:color="auto"/>
                <w:lang w:val="en-IN"/>
              </w:rPr>
              <w:t>I</w:t>
            </w:r>
            <w:r w:rsidR="0039232E" w:rsidRPr="00EC75E6">
              <w:rPr>
                <w:rFonts w:eastAsia="Arial"/>
                <w:bdr w:val="none" w:sz="0" w:space="0" w:color="auto"/>
                <w:lang w:val="en-IN"/>
              </w:rPr>
              <w:t>I &amp; I</w:t>
            </w:r>
            <w:r w:rsidR="001A5C25" w:rsidRPr="00EC75E6">
              <w:rPr>
                <w:rFonts w:eastAsia="Arial"/>
                <w:bdr w:val="none" w:sz="0" w:space="0" w:color="auto"/>
                <w:lang w:val="en-IN"/>
              </w:rPr>
              <w:t>I</w:t>
            </w:r>
            <w:r w:rsidR="00EB3B2D">
              <w:rPr>
                <w:rFonts w:eastAsia="Arial"/>
                <w:bdr w:val="none" w:sz="0" w:space="0" w:color="auto"/>
                <w:lang w:val="en-IN"/>
              </w:rPr>
              <w:t>I</w:t>
            </w:r>
          </w:p>
        </w:tc>
      </w:tr>
      <w:tr w:rsidR="00FC0011" w:rsidRPr="00EC75E6" w14:paraId="175AD766" w14:textId="77777777" w:rsidTr="006860D0">
        <w:trPr>
          <w:trHeight w:val="399"/>
          <w:jc w:val="center"/>
        </w:trPr>
        <w:tc>
          <w:tcPr>
            <w:tcW w:w="5602" w:type="dxa"/>
            <w:hideMark/>
          </w:tcPr>
          <w:p w14:paraId="7A926A94" w14:textId="1F459BC9"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Study Level:</w:t>
            </w:r>
            <w:r w:rsidR="00284814" w:rsidRPr="00EC75E6">
              <w:rPr>
                <w:rFonts w:eastAsia="Arial"/>
                <w:b/>
                <w:bdr w:val="none" w:sz="0" w:space="0" w:color="auto"/>
                <w:lang w:val="en-IN"/>
              </w:rPr>
              <w:t xml:space="preserve"> </w:t>
            </w:r>
            <w:r w:rsidR="00D30EA8" w:rsidRPr="00EC75E6">
              <w:rPr>
                <w:rFonts w:eastAsia="Arial"/>
                <w:bCs/>
                <w:bdr w:val="none" w:sz="0" w:space="0" w:color="auto"/>
                <w:lang w:val="en-IN"/>
              </w:rPr>
              <w:t>UG</w:t>
            </w:r>
          </w:p>
        </w:tc>
        <w:tc>
          <w:tcPr>
            <w:tcW w:w="4912" w:type="dxa"/>
            <w:hideMark/>
          </w:tcPr>
          <w:p w14:paraId="5E0F9884" w14:textId="7330E98B"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Class &amp; Section:</w:t>
            </w:r>
            <w:r w:rsidR="00284814" w:rsidRPr="00EC75E6">
              <w:rPr>
                <w:rFonts w:eastAsia="Arial"/>
                <w:bdr w:val="none" w:sz="0" w:space="0" w:color="auto"/>
                <w:lang w:val="en-IN"/>
              </w:rPr>
              <w:t xml:space="preserve"> </w:t>
            </w:r>
            <w:r w:rsidR="00D30EA8" w:rsidRPr="00EC75E6">
              <w:rPr>
                <w:rFonts w:eastAsia="Arial"/>
                <w:bdr w:val="none" w:sz="0" w:space="0" w:color="auto"/>
                <w:lang w:val="en-IN"/>
              </w:rPr>
              <w:t>CSE(</w:t>
            </w:r>
            <w:r w:rsidR="001A5C25" w:rsidRPr="00EC75E6">
              <w:rPr>
                <w:rFonts w:eastAsia="Arial"/>
                <w:bdr w:val="none" w:sz="0" w:space="0" w:color="auto"/>
                <w:lang w:val="en-IN"/>
              </w:rPr>
              <w:t>DS</w:t>
            </w:r>
            <w:r w:rsidR="00D30EA8" w:rsidRPr="00EC75E6">
              <w:rPr>
                <w:rFonts w:eastAsia="Arial"/>
                <w:bdr w:val="none" w:sz="0" w:space="0" w:color="auto"/>
                <w:lang w:val="en-IN"/>
              </w:rPr>
              <w:t>)-2A</w:t>
            </w:r>
          </w:p>
        </w:tc>
      </w:tr>
      <w:tr w:rsidR="00FC0011" w:rsidRPr="00EC75E6" w14:paraId="61E10E13" w14:textId="77777777" w:rsidTr="001A5C25">
        <w:trPr>
          <w:trHeight w:val="337"/>
          <w:jc w:val="center"/>
        </w:trPr>
        <w:tc>
          <w:tcPr>
            <w:tcW w:w="5602" w:type="dxa"/>
            <w:hideMark/>
          </w:tcPr>
          <w:p w14:paraId="1306168F" w14:textId="4BE0C682"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Course:</w:t>
            </w:r>
            <w:r w:rsidR="00284814" w:rsidRPr="00EC75E6">
              <w:rPr>
                <w:rFonts w:eastAsia="Arial"/>
                <w:b/>
                <w:bdr w:val="none" w:sz="0" w:space="0" w:color="auto"/>
                <w:lang w:val="en-IN"/>
              </w:rPr>
              <w:t xml:space="preserve"> </w:t>
            </w:r>
            <w:r w:rsidR="0060534D">
              <w:t>Computer Organization and Architecture</w:t>
            </w:r>
          </w:p>
        </w:tc>
        <w:tc>
          <w:tcPr>
            <w:tcW w:w="4912" w:type="dxa"/>
            <w:hideMark/>
          </w:tcPr>
          <w:p w14:paraId="6B9C2FC2" w14:textId="448DC4E8"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Instructor</w:t>
            </w:r>
            <w:r w:rsidRPr="0082355E">
              <w:rPr>
                <w:rFonts w:eastAsia="Arial"/>
                <w:b/>
                <w:bdr w:val="none" w:sz="0" w:space="0" w:color="auto"/>
                <w:lang w:val="en-IN"/>
              </w:rPr>
              <w:t>:</w:t>
            </w:r>
            <w:r w:rsidR="00284814" w:rsidRPr="0082355E">
              <w:rPr>
                <w:rFonts w:eastAsia="Arial"/>
                <w:bCs/>
                <w:bdr w:val="none" w:sz="0" w:space="0" w:color="auto"/>
                <w:lang w:val="en-IN"/>
              </w:rPr>
              <w:t xml:space="preserve"> </w:t>
            </w:r>
            <w:r w:rsidR="0082355E" w:rsidRPr="0082355E">
              <w:rPr>
                <w:color w:val="000000"/>
              </w:rPr>
              <w:t>Ms.Nuzhath Farhana</w:t>
            </w:r>
          </w:p>
        </w:tc>
      </w:tr>
      <w:tr w:rsidR="00FC0011" w:rsidRPr="00EC75E6" w14:paraId="4C863820" w14:textId="77777777" w:rsidTr="006860D0">
        <w:trPr>
          <w:trHeight w:val="399"/>
          <w:jc w:val="center"/>
        </w:trPr>
        <w:tc>
          <w:tcPr>
            <w:tcW w:w="5602" w:type="dxa"/>
            <w:hideMark/>
          </w:tcPr>
          <w:p w14:paraId="11E5DEA0" w14:textId="4E0EF472"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Assessment:</w:t>
            </w:r>
            <w:r w:rsidR="00284814" w:rsidRPr="00EC75E6">
              <w:rPr>
                <w:rFonts w:eastAsia="Arial"/>
                <w:b/>
                <w:bdr w:val="none" w:sz="0" w:space="0" w:color="auto"/>
                <w:lang w:val="en-IN"/>
              </w:rPr>
              <w:t xml:space="preserve"> </w:t>
            </w:r>
            <w:r w:rsidR="0039232E" w:rsidRPr="00EC75E6">
              <w:rPr>
                <w:rFonts w:eastAsia="Arial"/>
                <w:bCs/>
                <w:bdr w:val="none" w:sz="0" w:space="0" w:color="auto"/>
              </w:rPr>
              <w:t xml:space="preserve">Reflective Journal </w:t>
            </w:r>
            <w:r w:rsidR="00085299">
              <w:rPr>
                <w:rFonts w:eastAsia="Arial"/>
                <w:bCs/>
                <w:bdr w:val="none" w:sz="0" w:space="0" w:color="auto"/>
              </w:rPr>
              <w:t>4</w:t>
            </w:r>
          </w:p>
        </w:tc>
        <w:tc>
          <w:tcPr>
            <w:tcW w:w="4912" w:type="dxa"/>
            <w:hideMark/>
          </w:tcPr>
          <w:p w14:paraId="3A9A4CEF" w14:textId="1D8C5C44"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dr w:val="none" w:sz="0" w:space="0" w:color="auto"/>
                <w:lang w:val="en-IN"/>
              </w:rPr>
              <w:t>Date of Submission:</w:t>
            </w:r>
            <w:r w:rsidR="006E30E9" w:rsidRPr="00EC75E6">
              <w:rPr>
                <w:rFonts w:eastAsia="Arial"/>
                <w:b/>
                <w:bdr w:val="none" w:sz="0" w:space="0" w:color="auto"/>
                <w:lang w:val="en-IN"/>
              </w:rPr>
              <w:t xml:space="preserve"> </w:t>
            </w:r>
          </w:p>
        </w:tc>
      </w:tr>
    </w:tbl>
    <w:p w14:paraId="3EDDCFCE" w14:textId="64E9FF10" w:rsidR="001A5C25" w:rsidRPr="00EC75E6" w:rsidRDefault="001A5C25" w:rsidP="0082355E">
      <w:pPr>
        <w:pStyle w:val="Default"/>
        <w:spacing w:before="0" w:after="293" w:line="360" w:lineRule="auto"/>
        <w:rPr>
          <w:rFonts w:ascii="Times New Roman" w:eastAsia="Times Roman" w:hAnsi="Times New Roman" w:cs="Times New Roman"/>
          <w:b/>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EC75E6"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0BC642CB" w:rsidR="00FC0011" w:rsidRPr="00EC75E6" w:rsidRDefault="001A5C25" w:rsidP="00EC75E6">
            <w:pPr>
              <w:pStyle w:val="TableStyle2"/>
              <w:spacing w:line="360" w:lineRule="auto"/>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Jo</w:t>
            </w:r>
            <w:r w:rsidR="00FC0011" w:rsidRPr="00EC75E6">
              <w:rPr>
                <w:rFonts w:ascii="Times New Roman" w:hAnsi="Times New Roman" w:cs="Times New Roman"/>
                <w:b/>
                <w:bCs/>
                <w:color w:val="B41700"/>
                <w:sz w:val="24"/>
                <w:szCs w:val="24"/>
              </w:rPr>
              <w:t>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4510B5B3" w14:textId="77777777" w:rsidR="008D4250" w:rsidRPr="008D4250" w:rsidRDefault="008D4250" w:rsidP="008D4250">
            <w:pPr>
              <w:spacing w:line="360" w:lineRule="auto"/>
              <w:jc w:val="both"/>
              <w:rPr>
                <w:b/>
              </w:rPr>
            </w:pPr>
            <w:r w:rsidRPr="008D4250">
              <w:rPr>
                <w:b/>
              </w:rPr>
              <w:t>Module - IV: Data Representation:</w:t>
            </w:r>
          </w:p>
          <w:p w14:paraId="7608DC65" w14:textId="6CDADDE8" w:rsidR="00FC0011" w:rsidRPr="008D4250" w:rsidRDefault="008D4250" w:rsidP="008D4250">
            <w:pPr>
              <w:spacing w:line="360" w:lineRule="auto"/>
              <w:jc w:val="both"/>
            </w:pPr>
            <w:r w:rsidRPr="008D4250">
              <w:t>Data types and complements, Fixed point and floating-point representations, Other binary codes, Error detection codes.</w:t>
            </w:r>
          </w:p>
        </w:tc>
      </w:tr>
      <w:tr w:rsidR="00FC0011" w:rsidRPr="00EC75E6"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5871344E" w14:textId="09F08794" w:rsidR="0065492E" w:rsidRPr="00EC75E6" w:rsidRDefault="00FC0011" w:rsidP="00EC75E6">
            <w:pPr>
              <w:pStyle w:val="TableStyle2"/>
              <w:numPr>
                <w:ilvl w:val="0"/>
                <w:numId w:val="2"/>
              </w:numPr>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Experience</w:t>
            </w:r>
          </w:p>
          <w:p w14:paraId="7D7DD161" w14:textId="6FA54A43" w:rsidR="00FC0011" w:rsidRPr="00EC75E6" w:rsidRDefault="00FC0011" w:rsidP="00EC75E6">
            <w:pPr>
              <w:pStyle w:val="TableStyle2"/>
              <w:spacing w:line="360" w:lineRule="auto"/>
              <w:ind w:left="360"/>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D885EBB" w14:textId="77777777" w:rsidR="008D4250" w:rsidRPr="008D4250" w:rsidRDefault="008D4250" w:rsidP="008D4250">
            <w:pPr>
              <w:pStyle w:val="TableStyle2"/>
              <w:spacing w:line="360" w:lineRule="auto"/>
              <w:jc w:val="both"/>
              <w:rPr>
                <w:rFonts w:ascii="Times New Roman" w:hAnsi="Times New Roman" w:cs="Times New Roman"/>
                <w:sz w:val="24"/>
                <w:szCs w:val="24"/>
              </w:rPr>
            </w:pPr>
            <w:r w:rsidRPr="008D4250">
              <w:rPr>
                <w:rFonts w:ascii="Times New Roman" w:hAnsi="Times New Roman" w:cs="Times New Roman"/>
                <w:sz w:val="24"/>
                <w:szCs w:val="24"/>
              </w:rPr>
              <w:t>In this module, I learned about Data Representation and how computers store and process different types of data. The topics included data types and complements, fixed-point and floating-point representations, other binary codes, and error detection codes. At the beginning, I found it difficult to understand how numbers and characters are represented inside a computer because computers only understand binary values (0s and 1s).</w:t>
            </w:r>
          </w:p>
          <w:p w14:paraId="73A71EB9" w14:textId="77777777" w:rsidR="008D4250" w:rsidRPr="008D4250" w:rsidRDefault="008D4250" w:rsidP="008D4250">
            <w:pPr>
              <w:pStyle w:val="TableStyle2"/>
              <w:spacing w:line="360" w:lineRule="auto"/>
              <w:jc w:val="both"/>
              <w:rPr>
                <w:rFonts w:ascii="Times New Roman" w:hAnsi="Times New Roman" w:cs="Times New Roman"/>
                <w:sz w:val="24"/>
                <w:szCs w:val="24"/>
              </w:rPr>
            </w:pPr>
            <w:r w:rsidRPr="008D4250">
              <w:rPr>
                <w:rFonts w:ascii="Times New Roman" w:hAnsi="Times New Roman" w:cs="Times New Roman"/>
                <w:sz w:val="24"/>
                <w:szCs w:val="24"/>
              </w:rPr>
              <w:t>During classroom discussions and practice sessions, I worked on converting decimal numbers into binary and learned how positive and negative numbers are stored using complements. I also practiced problems related to fixed-point and floating-point representations. While solving these problems, I understood that computers use different methods to represent numbers depending on their size and precision requirements.</w:t>
            </w:r>
          </w:p>
          <w:p w14:paraId="6D528389" w14:textId="77777777" w:rsidR="008D4250" w:rsidRPr="008D4250" w:rsidRDefault="008D4250" w:rsidP="008D4250">
            <w:pPr>
              <w:pStyle w:val="TableStyle2"/>
              <w:spacing w:line="360" w:lineRule="auto"/>
              <w:jc w:val="both"/>
              <w:rPr>
                <w:rFonts w:ascii="Times New Roman" w:hAnsi="Times New Roman" w:cs="Times New Roman"/>
                <w:sz w:val="24"/>
                <w:szCs w:val="24"/>
              </w:rPr>
            </w:pPr>
            <w:r w:rsidRPr="008D4250">
              <w:rPr>
                <w:rFonts w:ascii="Times New Roman" w:hAnsi="Times New Roman" w:cs="Times New Roman"/>
                <w:sz w:val="24"/>
                <w:szCs w:val="24"/>
              </w:rPr>
              <w:t>One of the most interesting topics for me was error detection codes. I learned that when data is transferred from one device to another, errors can occur, and special codes are used to detect those errors. This helped me understand how computers maintain data accuracy and reliability in communication systems.</w:t>
            </w:r>
          </w:p>
          <w:p w14:paraId="649EBDF7" w14:textId="57B6FEEA" w:rsidR="009F0436" w:rsidRPr="008D4250" w:rsidRDefault="008D4250" w:rsidP="00420E6E">
            <w:pPr>
              <w:pStyle w:val="TableStyle2"/>
              <w:spacing w:line="360" w:lineRule="auto"/>
              <w:jc w:val="both"/>
              <w:rPr>
                <w:rFonts w:ascii="Times New Roman" w:hAnsi="Times New Roman" w:cs="Times New Roman"/>
                <w:sz w:val="24"/>
                <w:szCs w:val="24"/>
              </w:rPr>
            </w:pPr>
            <w:r w:rsidRPr="008D4250">
              <w:rPr>
                <w:rFonts w:ascii="Times New Roman" w:hAnsi="Times New Roman" w:cs="Times New Roman"/>
                <w:sz w:val="24"/>
                <w:szCs w:val="24"/>
              </w:rPr>
              <w:t>As I practiced more examples and solved exercises, I gradually became comfortable with the concepts. This module gave me a deeper understanding of the internal working of computers and how data is managed efficiently.</w:t>
            </w:r>
          </w:p>
        </w:tc>
      </w:tr>
      <w:tr w:rsidR="00FC0011" w:rsidRPr="00EC75E6"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EC75E6" w:rsidRDefault="001C02F3" w:rsidP="00EC75E6">
            <w:pPr>
              <w:pStyle w:val="TableStyle2"/>
              <w:spacing w:line="360" w:lineRule="auto"/>
              <w:jc w:val="center"/>
              <w:rPr>
                <w:rFonts w:ascii="Times New Roman" w:hAnsi="Times New Roman" w:cs="Times New Roman"/>
                <w:b/>
                <w:bCs/>
                <w:color w:val="B41700"/>
                <w:sz w:val="24"/>
                <w:szCs w:val="24"/>
              </w:rPr>
            </w:pPr>
          </w:p>
          <w:p w14:paraId="6A366D4B" w14:textId="77777777" w:rsidR="001C02F3" w:rsidRPr="00EC75E6" w:rsidRDefault="001C02F3" w:rsidP="00EC75E6">
            <w:pPr>
              <w:pStyle w:val="TableStyle2"/>
              <w:spacing w:line="360" w:lineRule="auto"/>
              <w:jc w:val="center"/>
              <w:rPr>
                <w:rFonts w:ascii="Times New Roman" w:hAnsi="Times New Roman" w:cs="Times New Roman"/>
                <w:b/>
                <w:bCs/>
                <w:color w:val="B41700"/>
                <w:sz w:val="24"/>
                <w:szCs w:val="24"/>
              </w:rPr>
            </w:pPr>
          </w:p>
          <w:p w14:paraId="7357A348" w14:textId="77777777" w:rsidR="0065492E"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2. Feelings </w:t>
            </w:r>
          </w:p>
          <w:p w14:paraId="1BABD903" w14:textId="3CFA8F48" w:rsidR="00FC0011" w:rsidRPr="00EC75E6" w:rsidRDefault="00FC0011" w:rsidP="00EC75E6">
            <w:pPr>
              <w:pStyle w:val="TableStyle2"/>
              <w:spacing w:line="360" w:lineRule="auto"/>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302329A6" w:rsidR="00FC0011" w:rsidRPr="00EC75E6" w:rsidRDefault="00776A11" w:rsidP="00EC75E6">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776A11">
              <w:t>At first, I felt confused because binary numbers and complements were new to me. It was difficult to remember the formulas and calculations. After practicing more problems, I understood the concepts better and became more confident. I felt happy when I solved problems correctly and learned how computers store data. This made me more interested in computer systems and technology.</w:t>
            </w:r>
          </w:p>
        </w:tc>
      </w:tr>
      <w:tr w:rsidR="00FC0011" w:rsidRPr="00EC75E6"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7EC7404C" w14:textId="77777777" w:rsidR="0065492E"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3. Learning </w:t>
            </w:r>
          </w:p>
          <w:p w14:paraId="35EA888F" w14:textId="0185A2E8" w:rsidR="00FC0011"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(Key Insights)</w:t>
            </w:r>
          </w:p>
          <w:p w14:paraId="3213302D" w14:textId="1A33D711" w:rsidR="0065492E" w:rsidRPr="00EC75E6" w:rsidRDefault="0065492E" w:rsidP="00EC75E6">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F386FF" w14:textId="08CF0C61"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1. Data Representation</w:t>
            </w:r>
            <w:r w:rsidRPr="00EB3B2D">
              <w:rPr>
                <w:rFonts w:ascii="Times New Roman" w:hAnsi="Times New Roman" w:cs="Times New Roman"/>
                <w:sz w:val="24"/>
                <w:szCs w:val="24"/>
              </w:rPr>
              <w:br/>
              <w:t>Data representation is the method of storing and organizing data in a computer using binary digits (0s and 1s) so that the computer can process and understand it.</w:t>
            </w:r>
          </w:p>
          <w:p w14:paraId="62C6D028" w14:textId="51E817B5"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2. Data Types</w:t>
            </w:r>
            <w:r w:rsidRPr="00EB3B2D">
              <w:rPr>
                <w:rFonts w:ascii="Times New Roman" w:hAnsi="Times New Roman" w:cs="Times New Roman"/>
                <w:sz w:val="24"/>
                <w:szCs w:val="24"/>
              </w:rPr>
              <w:br/>
              <w:t>Data types define the type of data that can be stored and processed by a computer, such as integers, floating-point numbers, characters, and Boolean values.</w:t>
            </w:r>
          </w:p>
          <w:p w14:paraId="002C7856" w14:textId="77777777"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Examples:</w:t>
            </w:r>
          </w:p>
          <w:p w14:paraId="45111AA3" w14:textId="77777777" w:rsidR="00EB3B2D" w:rsidRPr="00EB3B2D" w:rsidRDefault="00EB3B2D" w:rsidP="00EB3B2D">
            <w:pPr>
              <w:pStyle w:val="TableStyle2"/>
              <w:numPr>
                <w:ilvl w:val="0"/>
                <w:numId w:val="29"/>
              </w:numPr>
              <w:spacing w:line="360" w:lineRule="auto"/>
              <w:rPr>
                <w:rFonts w:ascii="Times New Roman" w:hAnsi="Times New Roman" w:cs="Times New Roman"/>
                <w:sz w:val="24"/>
                <w:szCs w:val="24"/>
              </w:rPr>
            </w:pPr>
            <w:r w:rsidRPr="00EB3B2D">
              <w:rPr>
                <w:rFonts w:ascii="Times New Roman" w:hAnsi="Times New Roman" w:cs="Times New Roman"/>
                <w:sz w:val="24"/>
                <w:szCs w:val="24"/>
              </w:rPr>
              <w:t xml:space="preserve">Integer (10, 25, -5) </w:t>
            </w:r>
          </w:p>
          <w:p w14:paraId="3C37BD2D" w14:textId="77777777" w:rsidR="00EB3B2D" w:rsidRPr="00EB3B2D" w:rsidRDefault="00EB3B2D" w:rsidP="00EB3B2D">
            <w:pPr>
              <w:pStyle w:val="TableStyle2"/>
              <w:numPr>
                <w:ilvl w:val="0"/>
                <w:numId w:val="29"/>
              </w:numPr>
              <w:spacing w:line="360" w:lineRule="auto"/>
              <w:rPr>
                <w:rFonts w:ascii="Times New Roman" w:hAnsi="Times New Roman" w:cs="Times New Roman"/>
                <w:sz w:val="24"/>
                <w:szCs w:val="24"/>
              </w:rPr>
            </w:pPr>
            <w:r w:rsidRPr="00EB3B2D">
              <w:rPr>
                <w:rFonts w:ascii="Times New Roman" w:hAnsi="Times New Roman" w:cs="Times New Roman"/>
                <w:sz w:val="24"/>
                <w:szCs w:val="24"/>
              </w:rPr>
              <w:t xml:space="preserve">Float (3.14, 7.5) </w:t>
            </w:r>
          </w:p>
          <w:p w14:paraId="41614708" w14:textId="77777777" w:rsidR="00EB3B2D" w:rsidRPr="00EB3B2D" w:rsidRDefault="00EB3B2D" w:rsidP="00EB3B2D">
            <w:pPr>
              <w:pStyle w:val="TableStyle2"/>
              <w:numPr>
                <w:ilvl w:val="0"/>
                <w:numId w:val="29"/>
              </w:numPr>
              <w:spacing w:line="360" w:lineRule="auto"/>
              <w:rPr>
                <w:rFonts w:ascii="Times New Roman" w:hAnsi="Times New Roman" w:cs="Times New Roman"/>
                <w:sz w:val="24"/>
                <w:szCs w:val="24"/>
              </w:rPr>
            </w:pPr>
            <w:r w:rsidRPr="00EB3B2D">
              <w:rPr>
                <w:rFonts w:ascii="Times New Roman" w:hAnsi="Times New Roman" w:cs="Times New Roman"/>
                <w:sz w:val="24"/>
                <w:szCs w:val="24"/>
              </w:rPr>
              <w:t xml:space="preserve">Character ('A', 'B') </w:t>
            </w:r>
          </w:p>
          <w:p w14:paraId="24956F09" w14:textId="5329BFB0" w:rsidR="00EB3B2D" w:rsidRPr="00EB3B2D" w:rsidRDefault="00EB3B2D" w:rsidP="00EB3B2D">
            <w:pPr>
              <w:pStyle w:val="TableStyle2"/>
              <w:numPr>
                <w:ilvl w:val="0"/>
                <w:numId w:val="29"/>
              </w:numPr>
              <w:spacing w:line="360" w:lineRule="auto"/>
              <w:rPr>
                <w:rFonts w:ascii="Times New Roman" w:hAnsi="Times New Roman" w:cs="Times New Roman"/>
                <w:sz w:val="24"/>
                <w:szCs w:val="24"/>
              </w:rPr>
            </w:pPr>
            <w:r w:rsidRPr="00EB3B2D">
              <w:rPr>
                <w:rFonts w:ascii="Times New Roman" w:hAnsi="Times New Roman" w:cs="Times New Roman"/>
                <w:sz w:val="24"/>
                <w:szCs w:val="24"/>
              </w:rPr>
              <w:t xml:space="preserve">Boolean (True, False) </w:t>
            </w:r>
          </w:p>
          <w:p w14:paraId="64F675AA" w14:textId="227F7C57"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3. Complements</w:t>
            </w:r>
            <w:r w:rsidRPr="00EB3B2D">
              <w:rPr>
                <w:rFonts w:ascii="Times New Roman" w:hAnsi="Times New Roman" w:cs="Times New Roman"/>
                <w:sz w:val="24"/>
                <w:szCs w:val="24"/>
              </w:rPr>
              <w:br/>
              <w:t>Complements are techniques used to represent negative binary numbers and perform subtraction operations in digital systems.</w:t>
            </w:r>
          </w:p>
          <w:p w14:paraId="318BF1FB" w14:textId="7EAB6CB7"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a) 1's Complement</w:t>
            </w:r>
            <w:r w:rsidRPr="00EB3B2D">
              <w:rPr>
                <w:rFonts w:ascii="Times New Roman" w:hAnsi="Times New Roman" w:cs="Times New Roman"/>
                <w:sz w:val="24"/>
                <w:szCs w:val="24"/>
              </w:rPr>
              <w:br/>
              <w:t>1's complement is obtained by changing all 0s to 1s and all 1s to 0s in a binary number.</w:t>
            </w:r>
          </w:p>
          <w:p w14:paraId="60CF0658" w14:textId="77777777"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Example:</w:t>
            </w:r>
            <w:r w:rsidRPr="00EB3B2D">
              <w:rPr>
                <w:rFonts w:ascii="Times New Roman" w:hAnsi="Times New Roman" w:cs="Times New Roman"/>
                <w:sz w:val="24"/>
                <w:szCs w:val="24"/>
              </w:rPr>
              <w:br/>
              <w:t>Binary: 1010</w:t>
            </w:r>
            <w:r w:rsidRPr="00EB3B2D">
              <w:rPr>
                <w:rFonts w:ascii="Times New Roman" w:hAnsi="Times New Roman" w:cs="Times New Roman"/>
                <w:sz w:val="24"/>
                <w:szCs w:val="24"/>
              </w:rPr>
              <w:br/>
              <w:t>1's Complement: 0101</w:t>
            </w:r>
          </w:p>
          <w:p w14:paraId="2757F632" w14:textId="6AFF2A43"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b) 2's Complement</w:t>
            </w:r>
            <w:r w:rsidRPr="00EB3B2D">
              <w:rPr>
                <w:rFonts w:ascii="Times New Roman" w:hAnsi="Times New Roman" w:cs="Times New Roman"/>
                <w:sz w:val="24"/>
                <w:szCs w:val="24"/>
              </w:rPr>
              <w:br/>
              <w:t>2's complement is obtained by adding 1 to the 1's complement of a binary number.</w:t>
            </w:r>
          </w:p>
          <w:p w14:paraId="552F2189" w14:textId="40FAC960"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lastRenderedPageBreak/>
              <w:t>Example:</w:t>
            </w:r>
            <w:r w:rsidRPr="00EB3B2D">
              <w:rPr>
                <w:rFonts w:ascii="Times New Roman" w:hAnsi="Times New Roman" w:cs="Times New Roman"/>
                <w:sz w:val="24"/>
                <w:szCs w:val="24"/>
              </w:rPr>
              <w:br/>
              <w:t>Binary: 1010</w:t>
            </w:r>
            <w:r w:rsidRPr="00EB3B2D">
              <w:rPr>
                <w:rFonts w:ascii="Times New Roman" w:hAnsi="Times New Roman" w:cs="Times New Roman"/>
                <w:sz w:val="24"/>
                <w:szCs w:val="24"/>
              </w:rPr>
              <w:br/>
              <w:t>1's Complement: 0101</w:t>
            </w:r>
            <w:r w:rsidRPr="00EB3B2D">
              <w:rPr>
                <w:rFonts w:ascii="Times New Roman" w:hAnsi="Times New Roman" w:cs="Times New Roman"/>
                <w:sz w:val="24"/>
                <w:szCs w:val="24"/>
              </w:rPr>
              <w:br/>
              <w:t>2's Complement: 0110</w:t>
            </w:r>
          </w:p>
          <w:p w14:paraId="392A7FC6" w14:textId="56F92423"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4. Fixed-Point Representation</w:t>
            </w:r>
            <w:r w:rsidRPr="00EB3B2D">
              <w:rPr>
                <w:rFonts w:ascii="Times New Roman" w:hAnsi="Times New Roman" w:cs="Times New Roman"/>
                <w:sz w:val="24"/>
                <w:szCs w:val="24"/>
              </w:rPr>
              <w:br/>
              <w:t>Fixed-point representation is a method of storing numbers where the decimal point remains in a fixed position.</w:t>
            </w:r>
          </w:p>
          <w:p w14:paraId="2E749896" w14:textId="77777777"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Example:</w:t>
            </w:r>
            <w:r w:rsidRPr="00EB3B2D">
              <w:rPr>
                <w:rFonts w:ascii="Times New Roman" w:hAnsi="Times New Roman" w:cs="Times New Roman"/>
                <w:sz w:val="24"/>
                <w:szCs w:val="24"/>
              </w:rPr>
              <w:br/>
              <w:t>123.45 → Decimal point position does not change.</w:t>
            </w:r>
          </w:p>
          <w:p w14:paraId="2898282B" w14:textId="56BBF552"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Uses:</w:t>
            </w:r>
            <w:r w:rsidRPr="00EB3B2D">
              <w:rPr>
                <w:rFonts w:ascii="Times New Roman" w:hAnsi="Times New Roman" w:cs="Times New Roman"/>
                <w:sz w:val="24"/>
                <w:szCs w:val="24"/>
              </w:rPr>
              <w:br/>
              <w:t>Calculators, embedded systems, and simple digital devices.</w:t>
            </w:r>
          </w:p>
          <w:p w14:paraId="58E3A2D3" w14:textId="6F5E20E6"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5. Floating-Point Representation</w:t>
            </w:r>
            <w:r w:rsidRPr="00EB3B2D">
              <w:rPr>
                <w:rFonts w:ascii="Times New Roman" w:hAnsi="Times New Roman" w:cs="Times New Roman"/>
                <w:sz w:val="24"/>
                <w:szCs w:val="24"/>
              </w:rPr>
              <w:br/>
              <w:t>Floating-point representation is a method of storing real numbers where the decimal point can move to represent very large or very small values.</w:t>
            </w:r>
          </w:p>
          <w:p w14:paraId="2FEA6BAB" w14:textId="77777777"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Example:</w:t>
            </w:r>
            <w:r w:rsidRPr="00EB3B2D">
              <w:rPr>
                <w:rFonts w:ascii="Times New Roman" w:hAnsi="Times New Roman" w:cs="Times New Roman"/>
                <w:sz w:val="24"/>
                <w:szCs w:val="24"/>
              </w:rPr>
              <w:br/>
              <w:t>12345.67 = 1.234567 × 10⁴</w:t>
            </w:r>
          </w:p>
          <w:p w14:paraId="32235311" w14:textId="1FE1FEE6"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Uses:</w:t>
            </w:r>
            <w:r w:rsidRPr="00EB3B2D">
              <w:rPr>
                <w:rFonts w:ascii="Times New Roman" w:hAnsi="Times New Roman" w:cs="Times New Roman"/>
                <w:sz w:val="24"/>
                <w:szCs w:val="24"/>
              </w:rPr>
              <w:br/>
              <w:t>Scientific calculations, engineering applications, and programming.</w:t>
            </w:r>
          </w:p>
          <w:p w14:paraId="63BAAC37" w14:textId="3ECEBAA9"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6. Binary Codes</w:t>
            </w:r>
            <w:r w:rsidRPr="00EB3B2D">
              <w:rPr>
                <w:rFonts w:ascii="Times New Roman" w:hAnsi="Times New Roman" w:cs="Times New Roman"/>
                <w:sz w:val="24"/>
                <w:szCs w:val="24"/>
              </w:rPr>
              <w:br/>
              <w:t>Binary codes are coding systems that use combinations of 0s and 1s to represent numbers, letters, and symbols.</w:t>
            </w:r>
          </w:p>
          <w:p w14:paraId="0930C9E8" w14:textId="6DA0B754"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7. BCD (Binary Coded Decimal)</w:t>
            </w:r>
            <w:r w:rsidRPr="00EB3B2D">
              <w:rPr>
                <w:rFonts w:ascii="Times New Roman" w:hAnsi="Times New Roman" w:cs="Times New Roman"/>
                <w:sz w:val="24"/>
                <w:szCs w:val="24"/>
              </w:rPr>
              <w:br/>
              <w:t>BCD is a binary code in which each decimal digit is represented separately by a 4-bit binary number.</w:t>
            </w:r>
          </w:p>
          <w:p w14:paraId="3CE9CBF0" w14:textId="3174B7AC"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Example:</w:t>
            </w:r>
            <w:r w:rsidRPr="00EB3B2D">
              <w:rPr>
                <w:rFonts w:ascii="Times New Roman" w:hAnsi="Times New Roman" w:cs="Times New Roman"/>
                <w:sz w:val="24"/>
                <w:szCs w:val="24"/>
              </w:rPr>
              <w:br/>
              <w:t>Decimal 25 = 0010 0101</w:t>
            </w:r>
          </w:p>
          <w:p w14:paraId="1DBAF42B" w14:textId="770EC726"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8. Gray Code</w:t>
            </w:r>
            <w:r w:rsidRPr="00EB3B2D">
              <w:rPr>
                <w:rFonts w:ascii="Times New Roman" w:hAnsi="Times New Roman" w:cs="Times New Roman"/>
                <w:sz w:val="24"/>
                <w:szCs w:val="24"/>
              </w:rPr>
              <w:br/>
              <w:t>Gray code is a binary code in which only one bit changes between consecutive numbers.</w:t>
            </w:r>
          </w:p>
          <w:p w14:paraId="2835C667" w14:textId="77777777"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Example:</w:t>
            </w:r>
          </w:p>
          <w:tbl>
            <w:tblPr>
              <w:tblStyle w:val="TableGrid"/>
              <w:tblW w:w="0" w:type="auto"/>
              <w:tblLook w:val="04A0" w:firstRow="1" w:lastRow="0" w:firstColumn="1" w:lastColumn="0" w:noHBand="0" w:noVBand="1"/>
            </w:tblPr>
            <w:tblGrid>
              <w:gridCol w:w="1636"/>
              <w:gridCol w:w="2175"/>
            </w:tblGrid>
            <w:tr w:rsidR="00EB3B2D" w:rsidRPr="00EB3B2D" w14:paraId="193569CB" w14:textId="77777777" w:rsidTr="00EB3B2D">
              <w:trPr>
                <w:trHeight w:val="898"/>
              </w:trPr>
              <w:tc>
                <w:tcPr>
                  <w:tcW w:w="1636" w:type="dxa"/>
                  <w:hideMark/>
                </w:tcPr>
                <w:p w14:paraId="32091A69" w14:textId="77777777" w:rsidR="00EB3B2D" w:rsidRPr="00EB3B2D" w:rsidRDefault="00EB3B2D" w:rsidP="00EB3B2D">
                  <w:pPr>
                    <w:pStyle w:val="TableStyle2"/>
                    <w:spacing w:line="360" w:lineRule="auto"/>
                    <w:jc w:val="center"/>
                    <w:rPr>
                      <w:rFonts w:ascii="Times New Roman" w:hAnsi="Times New Roman" w:cs="Times New Roman"/>
                      <w:b/>
                      <w:bCs/>
                      <w:sz w:val="24"/>
                      <w:szCs w:val="24"/>
                      <w:lang w:val="en-IN" w:eastAsia="en-IN"/>
                    </w:rPr>
                  </w:pPr>
                  <w:r w:rsidRPr="00EB3B2D">
                    <w:rPr>
                      <w:rFonts w:ascii="Times New Roman" w:hAnsi="Times New Roman" w:cs="Times New Roman"/>
                      <w:b/>
                      <w:bCs/>
                      <w:sz w:val="24"/>
                      <w:szCs w:val="24"/>
                      <w:lang w:val="en-IN" w:eastAsia="en-IN"/>
                    </w:rPr>
                    <w:lastRenderedPageBreak/>
                    <w:t>Decimal</w:t>
                  </w:r>
                </w:p>
              </w:tc>
              <w:tc>
                <w:tcPr>
                  <w:tcW w:w="2175" w:type="dxa"/>
                  <w:hideMark/>
                </w:tcPr>
                <w:p w14:paraId="22470271" w14:textId="77777777" w:rsidR="00EB3B2D" w:rsidRPr="00EB3B2D" w:rsidRDefault="00EB3B2D" w:rsidP="00EB3B2D">
                  <w:pPr>
                    <w:pStyle w:val="TableStyle2"/>
                    <w:spacing w:line="360" w:lineRule="auto"/>
                    <w:jc w:val="center"/>
                    <w:rPr>
                      <w:rFonts w:ascii="Times New Roman" w:hAnsi="Times New Roman" w:cs="Times New Roman"/>
                      <w:b/>
                      <w:bCs/>
                      <w:sz w:val="24"/>
                      <w:szCs w:val="24"/>
                      <w:lang w:val="en-IN" w:eastAsia="en-IN"/>
                    </w:rPr>
                  </w:pPr>
                  <w:r w:rsidRPr="00EB3B2D">
                    <w:rPr>
                      <w:rFonts w:ascii="Times New Roman" w:hAnsi="Times New Roman" w:cs="Times New Roman"/>
                      <w:b/>
                      <w:bCs/>
                      <w:sz w:val="24"/>
                      <w:szCs w:val="24"/>
                      <w:lang w:val="en-IN" w:eastAsia="en-IN"/>
                    </w:rPr>
                    <w:t>Gray Code</w:t>
                  </w:r>
                </w:p>
              </w:tc>
            </w:tr>
            <w:tr w:rsidR="00EB3B2D" w:rsidRPr="00EB3B2D" w14:paraId="6389F620" w14:textId="77777777" w:rsidTr="00EB3B2D">
              <w:trPr>
                <w:trHeight w:val="442"/>
              </w:trPr>
              <w:tc>
                <w:tcPr>
                  <w:tcW w:w="1636" w:type="dxa"/>
                  <w:hideMark/>
                </w:tcPr>
                <w:p w14:paraId="312841D3"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0</w:t>
                  </w:r>
                </w:p>
              </w:tc>
              <w:tc>
                <w:tcPr>
                  <w:tcW w:w="2175" w:type="dxa"/>
                  <w:hideMark/>
                </w:tcPr>
                <w:p w14:paraId="70721484"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000</w:t>
                  </w:r>
                </w:p>
              </w:tc>
            </w:tr>
            <w:tr w:rsidR="00EB3B2D" w:rsidRPr="00EB3B2D" w14:paraId="2AF906A9" w14:textId="77777777" w:rsidTr="00EB3B2D">
              <w:trPr>
                <w:trHeight w:val="442"/>
              </w:trPr>
              <w:tc>
                <w:tcPr>
                  <w:tcW w:w="1636" w:type="dxa"/>
                  <w:hideMark/>
                </w:tcPr>
                <w:p w14:paraId="3EB4124D"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1</w:t>
                  </w:r>
                </w:p>
              </w:tc>
              <w:tc>
                <w:tcPr>
                  <w:tcW w:w="2175" w:type="dxa"/>
                  <w:hideMark/>
                </w:tcPr>
                <w:p w14:paraId="1D2EE44C"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001</w:t>
                  </w:r>
                </w:p>
              </w:tc>
            </w:tr>
            <w:tr w:rsidR="00EB3B2D" w:rsidRPr="00EB3B2D" w14:paraId="2D884DA6" w14:textId="77777777" w:rsidTr="00EB3B2D">
              <w:trPr>
                <w:trHeight w:val="455"/>
              </w:trPr>
              <w:tc>
                <w:tcPr>
                  <w:tcW w:w="1636" w:type="dxa"/>
                  <w:hideMark/>
                </w:tcPr>
                <w:p w14:paraId="2E814D13"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2</w:t>
                  </w:r>
                </w:p>
              </w:tc>
              <w:tc>
                <w:tcPr>
                  <w:tcW w:w="2175" w:type="dxa"/>
                  <w:hideMark/>
                </w:tcPr>
                <w:p w14:paraId="317696EA"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011</w:t>
                  </w:r>
                </w:p>
              </w:tc>
            </w:tr>
            <w:tr w:rsidR="00EB3B2D" w:rsidRPr="00EB3B2D" w14:paraId="3566163C" w14:textId="77777777" w:rsidTr="00EB3B2D">
              <w:trPr>
                <w:trHeight w:val="442"/>
              </w:trPr>
              <w:tc>
                <w:tcPr>
                  <w:tcW w:w="1636" w:type="dxa"/>
                  <w:hideMark/>
                </w:tcPr>
                <w:p w14:paraId="6117AD73"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3</w:t>
                  </w:r>
                </w:p>
              </w:tc>
              <w:tc>
                <w:tcPr>
                  <w:tcW w:w="2175" w:type="dxa"/>
                  <w:hideMark/>
                </w:tcPr>
                <w:p w14:paraId="6465EDF1" w14:textId="77777777" w:rsidR="00EB3B2D" w:rsidRPr="00EB3B2D" w:rsidRDefault="00EB3B2D" w:rsidP="00EB3B2D">
                  <w:pPr>
                    <w:pStyle w:val="TableStyle2"/>
                    <w:spacing w:line="360" w:lineRule="auto"/>
                    <w:jc w:val="center"/>
                    <w:rPr>
                      <w:rFonts w:ascii="Times New Roman" w:hAnsi="Times New Roman" w:cs="Times New Roman"/>
                      <w:sz w:val="24"/>
                      <w:szCs w:val="24"/>
                      <w:lang w:val="en-IN" w:eastAsia="en-IN"/>
                    </w:rPr>
                  </w:pPr>
                  <w:r w:rsidRPr="00EB3B2D">
                    <w:rPr>
                      <w:rFonts w:ascii="Times New Roman" w:hAnsi="Times New Roman" w:cs="Times New Roman"/>
                      <w:sz w:val="24"/>
                      <w:szCs w:val="24"/>
                      <w:lang w:val="en-IN" w:eastAsia="en-IN"/>
                    </w:rPr>
                    <w:t>010</w:t>
                  </w:r>
                </w:p>
              </w:tc>
            </w:tr>
          </w:tbl>
          <w:p w14:paraId="652182DC" w14:textId="2FE8F8EB"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Uses:</w:t>
            </w:r>
            <w:r w:rsidRPr="00EB3B2D">
              <w:rPr>
                <w:rFonts w:ascii="Times New Roman" w:hAnsi="Times New Roman" w:cs="Times New Roman"/>
                <w:sz w:val="24"/>
                <w:szCs w:val="24"/>
              </w:rPr>
              <w:br/>
              <w:t>Digital circuits and error reduction systems.</w:t>
            </w:r>
          </w:p>
          <w:p w14:paraId="6CC18B1E" w14:textId="258D6154"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9. Error Detection Codes</w:t>
            </w:r>
            <w:r w:rsidRPr="00EB3B2D">
              <w:rPr>
                <w:rFonts w:ascii="Times New Roman" w:hAnsi="Times New Roman" w:cs="Times New Roman"/>
                <w:sz w:val="24"/>
                <w:szCs w:val="24"/>
              </w:rPr>
              <w:br/>
              <w:t>Error detection codes are techniques used to detect errors that occur during data transmission or storage.</w:t>
            </w:r>
          </w:p>
          <w:p w14:paraId="04626E10" w14:textId="4DD6C82F"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Purpose:</w:t>
            </w:r>
            <w:r w:rsidRPr="00EB3B2D">
              <w:rPr>
                <w:rFonts w:ascii="Times New Roman" w:hAnsi="Times New Roman" w:cs="Times New Roman"/>
                <w:sz w:val="24"/>
                <w:szCs w:val="24"/>
              </w:rPr>
              <w:br/>
              <w:t>To ensure data accuracy and reliability.</w:t>
            </w:r>
          </w:p>
          <w:p w14:paraId="5C21778B" w14:textId="26F295EC"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10. Parity Bit</w:t>
            </w:r>
            <w:r w:rsidRPr="00EB3B2D">
              <w:rPr>
                <w:rFonts w:ascii="Times New Roman" w:hAnsi="Times New Roman" w:cs="Times New Roman"/>
                <w:sz w:val="24"/>
                <w:szCs w:val="24"/>
              </w:rPr>
              <w:br/>
              <w:t>A parity bit is an extra bit added to binary data to detect errors during transmission.</w:t>
            </w:r>
          </w:p>
          <w:p w14:paraId="0AF40297" w14:textId="77777777" w:rsidR="00EB3B2D"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Types:</w:t>
            </w:r>
          </w:p>
          <w:p w14:paraId="4E140E55" w14:textId="77777777" w:rsidR="00EB3B2D" w:rsidRPr="00EB3B2D" w:rsidRDefault="00EB3B2D" w:rsidP="00EB3B2D">
            <w:pPr>
              <w:pStyle w:val="TableStyle2"/>
              <w:numPr>
                <w:ilvl w:val="0"/>
                <w:numId w:val="30"/>
              </w:numPr>
              <w:spacing w:line="360" w:lineRule="auto"/>
              <w:rPr>
                <w:rFonts w:ascii="Times New Roman" w:hAnsi="Times New Roman" w:cs="Times New Roman"/>
                <w:sz w:val="24"/>
                <w:szCs w:val="24"/>
              </w:rPr>
            </w:pPr>
            <w:r w:rsidRPr="00EB3B2D">
              <w:rPr>
                <w:rFonts w:ascii="Times New Roman" w:hAnsi="Times New Roman" w:cs="Times New Roman"/>
                <w:sz w:val="24"/>
                <w:szCs w:val="24"/>
              </w:rPr>
              <w:t xml:space="preserve">Even Parity </w:t>
            </w:r>
          </w:p>
          <w:p w14:paraId="4C938E9D" w14:textId="2BBB5F1C" w:rsidR="00EB3B2D" w:rsidRPr="00EB3B2D" w:rsidRDefault="00EB3B2D" w:rsidP="00EB3B2D">
            <w:pPr>
              <w:pStyle w:val="TableStyle2"/>
              <w:numPr>
                <w:ilvl w:val="0"/>
                <w:numId w:val="30"/>
              </w:numPr>
              <w:spacing w:line="360" w:lineRule="auto"/>
              <w:rPr>
                <w:rFonts w:ascii="Times New Roman" w:hAnsi="Times New Roman" w:cs="Times New Roman"/>
                <w:sz w:val="24"/>
                <w:szCs w:val="24"/>
              </w:rPr>
            </w:pPr>
            <w:r w:rsidRPr="00EB3B2D">
              <w:rPr>
                <w:rFonts w:ascii="Times New Roman" w:hAnsi="Times New Roman" w:cs="Times New Roman"/>
                <w:sz w:val="24"/>
                <w:szCs w:val="24"/>
              </w:rPr>
              <w:t xml:space="preserve">Odd Parity </w:t>
            </w:r>
          </w:p>
          <w:p w14:paraId="21800F97" w14:textId="3EB748B5"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11. Checksum</w:t>
            </w:r>
            <w:r w:rsidRPr="00EB3B2D">
              <w:rPr>
                <w:rFonts w:ascii="Times New Roman" w:hAnsi="Times New Roman" w:cs="Times New Roman"/>
                <w:sz w:val="24"/>
                <w:szCs w:val="24"/>
              </w:rPr>
              <w:br/>
              <w:t>A checksum is a value calculated from a set of data and used to verify whether the data has been changed or corrupted during transmission.</w:t>
            </w:r>
          </w:p>
          <w:p w14:paraId="40226CBF" w14:textId="2C495A41" w:rsidR="00EB3B2D" w:rsidRPr="00EB3B2D" w:rsidRDefault="00EB3B2D" w:rsidP="00EB3B2D">
            <w:pPr>
              <w:pStyle w:val="TableStyle2"/>
              <w:spacing w:line="360" w:lineRule="auto"/>
              <w:rPr>
                <w:rFonts w:ascii="Times New Roman" w:hAnsi="Times New Roman" w:cs="Times New Roman"/>
                <w:b/>
                <w:bCs/>
                <w:sz w:val="24"/>
                <w:szCs w:val="24"/>
              </w:rPr>
            </w:pPr>
            <w:r w:rsidRPr="00EB3B2D">
              <w:rPr>
                <w:rFonts w:ascii="Times New Roman" w:hAnsi="Times New Roman" w:cs="Times New Roman"/>
                <w:b/>
                <w:bCs/>
                <w:sz w:val="24"/>
                <w:szCs w:val="24"/>
              </w:rPr>
              <w:t>12. CRC (Cyclic Redundancy Check)</w:t>
            </w:r>
            <w:r w:rsidRPr="00EB3B2D">
              <w:rPr>
                <w:rFonts w:ascii="Times New Roman" w:hAnsi="Times New Roman" w:cs="Times New Roman"/>
                <w:sz w:val="24"/>
                <w:szCs w:val="24"/>
              </w:rPr>
              <w:br/>
              <w:t>CRC is an advanced error detection technique that uses polynomial division to detect errors in transmitted data.</w:t>
            </w:r>
          </w:p>
          <w:p w14:paraId="40F0CEE3" w14:textId="0A56E543" w:rsidR="00E614A7" w:rsidRPr="00EB3B2D" w:rsidRDefault="00EB3B2D" w:rsidP="00EB3B2D">
            <w:pPr>
              <w:pStyle w:val="TableStyle2"/>
              <w:spacing w:line="360" w:lineRule="auto"/>
              <w:rPr>
                <w:rFonts w:ascii="Times New Roman" w:hAnsi="Times New Roman" w:cs="Times New Roman"/>
                <w:sz w:val="24"/>
                <w:szCs w:val="24"/>
              </w:rPr>
            </w:pPr>
            <w:r w:rsidRPr="00EB3B2D">
              <w:rPr>
                <w:rFonts w:ascii="Times New Roman" w:hAnsi="Times New Roman" w:cs="Times New Roman"/>
                <w:b/>
                <w:bCs/>
                <w:sz w:val="24"/>
                <w:szCs w:val="24"/>
              </w:rPr>
              <w:t>Uses:</w:t>
            </w:r>
            <w:r w:rsidRPr="00EB3B2D">
              <w:rPr>
                <w:rFonts w:ascii="Times New Roman" w:hAnsi="Times New Roman" w:cs="Times New Roman"/>
                <w:sz w:val="24"/>
                <w:szCs w:val="24"/>
              </w:rPr>
              <w:br/>
              <w:t>Computer networks, storage devices, and communication systems.</w:t>
            </w:r>
          </w:p>
        </w:tc>
      </w:tr>
      <w:tr w:rsidR="00FC0011" w:rsidRPr="00EC75E6"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EC75E6" w:rsidRDefault="001C02F3" w:rsidP="00EC75E6">
            <w:pPr>
              <w:pStyle w:val="TableStyle2"/>
              <w:spacing w:line="360" w:lineRule="auto"/>
              <w:rPr>
                <w:rFonts w:ascii="Times New Roman" w:eastAsia="Arial Unicode MS" w:hAnsi="Times New Roman" w:cs="Times New Roman"/>
                <w:b/>
                <w:color w:val="B41700"/>
                <w:sz w:val="24"/>
                <w:szCs w:val="24"/>
              </w:rPr>
            </w:pPr>
          </w:p>
          <w:p w14:paraId="64D6A18D" w14:textId="5C0C8D43" w:rsidR="00FC0011" w:rsidRPr="00EC75E6" w:rsidRDefault="005A67CB" w:rsidP="00EC75E6">
            <w:pPr>
              <w:pStyle w:val="TableStyle2"/>
              <w:spacing w:line="360"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EC75E6" w:rsidRDefault="005A67CB" w:rsidP="00EC75E6">
            <w:pPr>
              <w:pStyle w:val="TableStyle2"/>
              <w:spacing w:line="360"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EC75E6" w:rsidRDefault="0065492E" w:rsidP="00EC75E6">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1D7BBB7" w14:textId="27A7FD83"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lastRenderedPageBreak/>
              <w:t xml:space="preserve">Binary data representation is used in all computers, mobile phones, and digital devices. </w:t>
            </w:r>
          </w:p>
          <w:p w14:paraId="6C491DA4" w14:textId="0A39F6ED"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lastRenderedPageBreak/>
              <w:t xml:space="preserve">Fixed-point representation is commonly used in embedded systems and calculators. </w:t>
            </w:r>
          </w:p>
          <w:p w14:paraId="4C030554" w14:textId="6460F5F7"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 xml:space="preserve">Floating-point representation is used in scientific calculations, engineering applications, and programming. </w:t>
            </w:r>
          </w:p>
          <w:p w14:paraId="2AF03EF5" w14:textId="02130A3D"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 xml:space="preserve">Binary codes are used in digital electronics and communication systems. </w:t>
            </w:r>
          </w:p>
          <w:p w14:paraId="5DAC15DE" w14:textId="27ABBE73"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 xml:space="preserve">Error detection codes are used in computer networks, internet communication, and data storage devices. </w:t>
            </w:r>
          </w:p>
          <w:p w14:paraId="2DCFCFD3" w14:textId="4C96A5BC"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 xml:space="preserve">Banking systems, online transactions, and cloud storage use error detection techniques to maintain data accuracy. </w:t>
            </w:r>
          </w:p>
          <w:p w14:paraId="186493E4" w14:textId="2CEDD786" w:rsidR="00502DD2" w:rsidRPr="00502DD2" w:rsidRDefault="00502DD2" w:rsidP="00502DD2">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 xml:space="preserve">Software developers use these concepts while designing applications and computer systems. </w:t>
            </w:r>
          </w:p>
          <w:p w14:paraId="470CD5CE" w14:textId="4AE9B74C" w:rsidR="00FC0011" w:rsidRPr="00EB3B2D" w:rsidRDefault="00502DD2" w:rsidP="0082355E">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Data representation plays a vital role in computer architecture, networking, and cybersecurity.</w:t>
            </w:r>
            <w:r w:rsidR="00A3668A" w:rsidRPr="00502DD2">
              <w:rPr>
                <w:rFonts w:eastAsia="Times New Roman"/>
                <w:bdr w:val="none" w:sz="0" w:space="0" w:color="auto"/>
                <w:lang w:val="en-IN" w:eastAsia="en-IN"/>
              </w:rPr>
              <w:t xml:space="preserve"> </w:t>
            </w:r>
          </w:p>
        </w:tc>
      </w:tr>
      <w:tr w:rsidR="00FC0011" w:rsidRPr="00EC75E6" w14:paraId="27FF6C17" w14:textId="77777777" w:rsidTr="00EC75E6">
        <w:trPr>
          <w:trHeight w:val="1570"/>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7A9CC645" w14:textId="77777777" w:rsidR="0065492E" w:rsidRPr="00EC75E6" w:rsidRDefault="0065492E" w:rsidP="00EC75E6">
            <w:pPr>
              <w:pStyle w:val="TableStyle2"/>
              <w:spacing w:line="360" w:lineRule="auto"/>
              <w:rPr>
                <w:rFonts w:ascii="Times New Roman" w:hAnsi="Times New Roman" w:cs="Times New Roman"/>
                <w:b/>
                <w:bCs/>
                <w:color w:val="B41700"/>
                <w:sz w:val="24"/>
                <w:szCs w:val="24"/>
              </w:rPr>
            </w:pPr>
          </w:p>
          <w:p w14:paraId="251FCE59" w14:textId="3EC10993" w:rsidR="00FC0011" w:rsidRPr="00EC75E6" w:rsidRDefault="001C02F3"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5. </w:t>
            </w:r>
            <w:r w:rsidR="00FC0011" w:rsidRPr="00EC75E6">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D27E75A" w14:textId="77777777" w:rsidR="00502DD2" w:rsidRPr="00502DD2" w:rsidRDefault="00502DD2" w:rsidP="00502DD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Overall, this module was very informative and helped me understand one of the fundamental concepts of computer science. Initially, I found the topics difficult because they involved binary calculations and different data representation techniques. However, through regular practice, classroom learning, and problem-solving activities, I gradually developed a clear understanding of the concepts.</w:t>
            </w:r>
          </w:p>
          <w:p w14:paraId="503BFA55" w14:textId="0FB7B636" w:rsidR="00FC0011" w:rsidRPr="00933731" w:rsidRDefault="00502DD2" w:rsidP="00EC75E6">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502DD2">
              <w:rPr>
                <w:rFonts w:eastAsia="Times New Roman"/>
                <w:bdr w:val="none" w:sz="0" w:space="0" w:color="auto"/>
                <w:lang w:val="en-IN" w:eastAsia="en-IN"/>
              </w:rPr>
              <w:t>This module taught me how computers represent numbers, characters, and other forms of data internally. I learned about complements, fixed-point and floating-point representations, binary codes, and error detection techniques. These concepts helped me understand how computers process information accurately and efficiently.</w:t>
            </w:r>
          </w:p>
        </w:tc>
      </w:tr>
    </w:tbl>
    <w:p w14:paraId="0E161624" w14:textId="77777777" w:rsidR="00A254E4" w:rsidRPr="00EC75E6" w:rsidRDefault="00A254E4" w:rsidP="00EC75E6">
      <w:pPr>
        <w:pStyle w:val="Default"/>
        <w:spacing w:before="0" w:line="360" w:lineRule="auto"/>
        <w:rPr>
          <w:rFonts w:ascii="Times New Roman" w:eastAsia="Times Roman" w:hAnsi="Times New Roman" w:cs="Times New Roman"/>
          <w:color w:val="374151"/>
        </w:rPr>
      </w:pPr>
    </w:p>
    <w:p w14:paraId="5451896C" w14:textId="77777777" w:rsidR="006860D0" w:rsidRPr="00EC75E6" w:rsidRDefault="006860D0" w:rsidP="00EC75E6">
      <w:pPr>
        <w:pStyle w:val="Default"/>
        <w:spacing w:before="0" w:line="360" w:lineRule="auto"/>
        <w:rPr>
          <w:rFonts w:ascii="Times New Roman" w:eastAsia="Times Roman" w:hAnsi="Times New Roman" w:cs="Times New Roman"/>
          <w:color w:val="374151"/>
        </w:rPr>
      </w:pPr>
    </w:p>
    <w:p w14:paraId="63B0A2D4" w14:textId="77777777" w:rsidR="006860D0" w:rsidRPr="00EC75E6" w:rsidRDefault="006860D0" w:rsidP="00EC75E6">
      <w:pPr>
        <w:pStyle w:val="Default"/>
        <w:spacing w:before="0" w:line="360" w:lineRule="auto"/>
        <w:rPr>
          <w:rFonts w:ascii="Times New Roman" w:eastAsia="Times Roman" w:hAnsi="Times New Roman" w:cs="Times New Roman"/>
          <w:color w:val="374151"/>
        </w:rPr>
      </w:pPr>
    </w:p>
    <w:p w14:paraId="2064C7CA" w14:textId="77777777" w:rsidR="006860D0" w:rsidRPr="00EC75E6" w:rsidRDefault="006860D0" w:rsidP="00EC75E6">
      <w:pPr>
        <w:pStyle w:val="Default"/>
        <w:spacing w:before="0" w:line="360" w:lineRule="auto"/>
        <w:rPr>
          <w:rFonts w:ascii="Times New Roman" w:eastAsia="Times Roman" w:hAnsi="Times New Roman" w:cs="Times New Roman"/>
          <w:color w:val="374151"/>
        </w:rPr>
      </w:pPr>
    </w:p>
    <w:p w14:paraId="38D1EBBE" w14:textId="54065737" w:rsidR="00A350FF" w:rsidRPr="00EC75E6" w:rsidRDefault="00A350FF" w:rsidP="00EC75E6">
      <w:pPr>
        <w:pStyle w:val="Default"/>
        <w:spacing w:before="0" w:line="360" w:lineRule="auto"/>
        <w:jc w:val="center"/>
        <w:rPr>
          <w:rFonts w:ascii="Times New Roman" w:eastAsia="Times Roman" w:hAnsi="Times New Roman" w:cs="Times New Roman"/>
          <w:b/>
          <w:bCs/>
          <w:color w:val="374151"/>
        </w:rPr>
      </w:pPr>
    </w:p>
    <w:sectPr w:rsidR="00A350FF" w:rsidRPr="00EC75E6"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96499" w14:textId="77777777" w:rsidR="00DC5FD3" w:rsidRDefault="00DC5FD3">
      <w:r>
        <w:separator/>
      </w:r>
    </w:p>
  </w:endnote>
  <w:endnote w:type="continuationSeparator" w:id="0">
    <w:p w14:paraId="6E2F08DD" w14:textId="77777777" w:rsidR="00DC5FD3" w:rsidRDefault="00DC5FD3">
      <w:r>
        <w:continuationSeparator/>
      </w:r>
    </w:p>
  </w:endnote>
  <w:endnote w:type="continuationNotice" w:id="1">
    <w:p w14:paraId="058EB91E" w14:textId="77777777" w:rsidR="00DC5FD3" w:rsidRDefault="00DC5F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CB583" w14:textId="77777777" w:rsidR="00DC5FD3" w:rsidRDefault="00DC5FD3">
      <w:r>
        <w:separator/>
      </w:r>
    </w:p>
  </w:footnote>
  <w:footnote w:type="continuationSeparator" w:id="0">
    <w:p w14:paraId="06A96C93" w14:textId="77777777" w:rsidR="00DC5FD3" w:rsidRDefault="00DC5FD3">
      <w:r>
        <w:continuationSeparator/>
      </w:r>
    </w:p>
  </w:footnote>
  <w:footnote w:type="continuationNotice" w:id="1">
    <w:p w14:paraId="02F8DE1A" w14:textId="77777777" w:rsidR="00DC5FD3" w:rsidRDefault="00DC5F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492"/>
    <w:multiLevelType w:val="multilevel"/>
    <w:tmpl w:val="119E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42FE"/>
    <w:multiLevelType w:val="multilevel"/>
    <w:tmpl w:val="799C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31EA"/>
    <w:multiLevelType w:val="multilevel"/>
    <w:tmpl w:val="412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3B44"/>
    <w:multiLevelType w:val="multilevel"/>
    <w:tmpl w:val="E2D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E57C02"/>
    <w:multiLevelType w:val="multilevel"/>
    <w:tmpl w:val="64D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B0394"/>
    <w:multiLevelType w:val="multilevel"/>
    <w:tmpl w:val="F29A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56A5D"/>
    <w:multiLevelType w:val="multilevel"/>
    <w:tmpl w:val="8D1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D20122"/>
    <w:multiLevelType w:val="multilevel"/>
    <w:tmpl w:val="40F2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326A9"/>
    <w:multiLevelType w:val="multilevel"/>
    <w:tmpl w:val="96BA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D62C2A"/>
    <w:multiLevelType w:val="multilevel"/>
    <w:tmpl w:val="F28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A398A"/>
    <w:multiLevelType w:val="multilevel"/>
    <w:tmpl w:val="33EA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914BE"/>
    <w:multiLevelType w:val="hybridMultilevel"/>
    <w:tmpl w:val="D8746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1C4D8E"/>
    <w:multiLevelType w:val="multilevel"/>
    <w:tmpl w:val="E77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F6DB5"/>
    <w:multiLevelType w:val="multilevel"/>
    <w:tmpl w:val="F1AA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D665E"/>
    <w:multiLevelType w:val="multilevel"/>
    <w:tmpl w:val="FAD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565C7"/>
    <w:multiLevelType w:val="multilevel"/>
    <w:tmpl w:val="B67C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2454B"/>
    <w:multiLevelType w:val="multilevel"/>
    <w:tmpl w:val="21F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57846"/>
    <w:multiLevelType w:val="multilevel"/>
    <w:tmpl w:val="B6D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0018D8"/>
    <w:multiLevelType w:val="multilevel"/>
    <w:tmpl w:val="905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4490F"/>
    <w:multiLevelType w:val="multilevel"/>
    <w:tmpl w:val="2F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33403"/>
    <w:multiLevelType w:val="multilevel"/>
    <w:tmpl w:val="4438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00F59"/>
    <w:multiLevelType w:val="multilevel"/>
    <w:tmpl w:val="03C0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3157F7"/>
    <w:multiLevelType w:val="multilevel"/>
    <w:tmpl w:val="D698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AC5509"/>
    <w:multiLevelType w:val="hybridMultilevel"/>
    <w:tmpl w:val="61C8908E"/>
    <w:lvl w:ilvl="0" w:tplc="40090001">
      <w:start w:val="1"/>
      <w:numFmt w:val="bullet"/>
      <w:lvlText w:val=""/>
      <w:lvlJc w:val="left"/>
      <w:pPr>
        <w:ind w:left="768" w:hanging="408"/>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822C0A"/>
    <w:multiLevelType w:val="multilevel"/>
    <w:tmpl w:val="68B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F6648"/>
    <w:multiLevelType w:val="multilevel"/>
    <w:tmpl w:val="591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4081D"/>
    <w:multiLevelType w:val="multilevel"/>
    <w:tmpl w:val="CA9E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E78F5"/>
    <w:multiLevelType w:val="multilevel"/>
    <w:tmpl w:val="1F9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8"/>
  </w:num>
  <w:num w:numId="2" w16cid:durableId="233443039">
    <w:abstractNumId w:val="9"/>
  </w:num>
  <w:num w:numId="3" w16cid:durableId="1687752603">
    <w:abstractNumId w:val="10"/>
  </w:num>
  <w:num w:numId="4" w16cid:durableId="490290412">
    <w:abstractNumId w:val="23"/>
  </w:num>
  <w:num w:numId="5" w16cid:durableId="498228504">
    <w:abstractNumId w:val="22"/>
  </w:num>
  <w:num w:numId="6" w16cid:durableId="2021085771">
    <w:abstractNumId w:val="3"/>
  </w:num>
  <w:num w:numId="7" w16cid:durableId="999501255">
    <w:abstractNumId w:val="6"/>
  </w:num>
  <w:num w:numId="8" w16cid:durableId="2052226243">
    <w:abstractNumId w:val="18"/>
  </w:num>
  <w:num w:numId="9" w16cid:durableId="1495955323">
    <w:abstractNumId w:val="11"/>
  </w:num>
  <w:num w:numId="10" w16cid:durableId="1761294219">
    <w:abstractNumId w:val="5"/>
  </w:num>
  <w:num w:numId="11" w16cid:durableId="1261837465">
    <w:abstractNumId w:val="13"/>
  </w:num>
  <w:num w:numId="12" w16cid:durableId="870268815">
    <w:abstractNumId w:val="25"/>
  </w:num>
  <w:num w:numId="13" w16cid:durableId="726759727">
    <w:abstractNumId w:val="2"/>
  </w:num>
  <w:num w:numId="14" w16cid:durableId="1278608427">
    <w:abstractNumId w:val="21"/>
  </w:num>
  <w:num w:numId="15" w16cid:durableId="1120027132">
    <w:abstractNumId w:val="1"/>
  </w:num>
  <w:num w:numId="16" w16cid:durableId="1797941783">
    <w:abstractNumId w:val="14"/>
  </w:num>
  <w:num w:numId="17" w16cid:durableId="281230176">
    <w:abstractNumId w:val="20"/>
  </w:num>
  <w:num w:numId="18" w16cid:durableId="1360545386">
    <w:abstractNumId w:val="0"/>
  </w:num>
  <w:num w:numId="19" w16cid:durableId="553850330">
    <w:abstractNumId w:val="7"/>
  </w:num>
  <w:num w:numId="20" w16cid:durableId="1750494361">
    <w:abstractNumId w:val="4"/>
  </w:num>
  <w:num w:numId="21" w16cid:durableId="806506195">
    <w:abstractNumId w:val="26"/>
  </w:num>
  <w:num w:numId="22" w16cid:durableId="1966885030">
    <w:abstractNumId w:val="16"/>
  </w:num>
  <w:num w:numId="23" w16cid:durableId="489253075">
    <w:abstractNumId w:val="19"/>
  </w:num>
  <w:num w:numId="24" w16cid:durableId="1159422966">
    <w:abstractNumId w:val="15"/>
  </w:num>
  <w:num w:numId="25" w16cid:durableId="563566996">
    <w:abstractNumId w:val="8"/>
  </w:num>
  <w:num w:numId="26" w16cid:durableId="401874697">
    <w:abstractNumId w:val="17"/>
  </w:num>
  <w:num w:numId="27" w16cid:durableId="1765804643">
    <w:abstractNumId w:val="12"/>
  </w:num>
  <w:num w:numId="28" w16cid:durableId="355817689">
    <w:abstractNumId w:val="24"/>
  </w:num>
  <w:num w:numId="29" w16cid:durableId="1851525898">
    <w:abstractNumId w:val="29"/>
  </w:num>
  <w:num w:numId="30" w16cid:durableId="17531630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5299"/>
    <w:rsid w:val="000863CD"/>
    <w:rsid w:val="00086C5A"/>
    <w:rsid w:val="000A514B"/>
    <w:rsid w:val="000C00CF"/>
    <w:rsid w:val="000C1E4B"/>
    <w:rsid w:val="000C284D"/>
    <w:rsid w:val="000C2C39"/>
    <w:rsid w:val="000C4FF8"/>
    <w:rsid w:val="000C632A"/>
    <w:rsid w:val="000D6DE6"/>
    <w:rsid w:val="00103165"/>
    <w:rsid w:val="00150AAD"/>
    <w:rsid w:val="00152457"/>
    <w:rsid w:val="00152D96"/>
    <w:rsid w:val="00156842"/>
    <w:rsid w:val="001835F0"/>
    <w:rsid w:val="001A3531"/>
    <w:rsid w:val="001A5C25"/>
    <w:rsid w:val="001A7138"/>
    <w:rsid w:val="001C02F3"/>
    <w:rsid w:val="001D362B"/>
    <w:rsid w:val="001E54BF"/>
    <w:rsid w:val="001F2938"/>
    <w:rsid w:val="002003AD"/>
    <w:rsid w:val="0020408E"/>
    <w:rsid w:val="0021039E"/>
    <w:rsid w:val="002105E8"/>
    <w:rsid w:val="002426D0"/>
    <w:rsid w:val="002440B2"/>
    <w:rsid w:val="002450FF"/>
    <w:rsid w:val="0025651C"/>
    <w:rsid w:val="0027057B"/>
    <w:rsid w:val="00275C90"/>
    <w:rsid w:val="002818B4"/>
    <w:rsid w:val="00283973"/>
    <w:rsid w:val="00284814"/>
    <w:rsid w:val="002854BF"/>
    <w:rsid w:val="002D75F7"/>
    <w:rsid w:val="002E4509"/>
    <w:rsid w:val="002E793C"/>
    <w:rsid w:val="00320FC3"/>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20E6E"/>
    <w:rsid w:val="0049590A"/>
    <w:rsid w:val="00497986"/>
    <w:rsid w:val="004D32C7"/>
    <w:rsid w:val="004D62BD"/>
    <w:rsid w:val="00502DD2"/>
    <w:rsid w:val="00521382"/>
    <w:rsid w:val="00531131"/>
    <w:rsid w:val="00587917"/>
    <w:rsid w:val="0059744C"/>
    <w:rsid w:val="005A67CB"/>
    <w:rsid w:val="005C0EBD"/>
    <w:rsid w:val="005D2BBC"/>
    <w:rsid w:val="005D4471"/>
    <w:rsid w:val="005F01F5"/>
    <w:rsid w:val="005F4949"/>
    <w:rsid w:val="005F510E"/>
    <w:rsid w:val="0060534D"/>
    <w:rsid w:val="006217F0"/>
    <w:rsid w:val="0062370A"/>
    <w:rsid w:val="00627D6D"/>
    <w:rsid w:val="00643E7D"/>
    <w:rsid w:val="0065232E"/>
    <w:rsid w:val="0065492E"/>
    <w:rsid w:val="00672065"/>
    <w:rsid w:val="00677B8E"/>
    <w:rsid w:val="006860D0"/>
    <w:rsid w:val="00687E1B"/>
    <w:rsid w:val="00694065"/>
    <w:rsid w:val="006C127A"/>
    <w:rsid w:val="006E30E9"/>
    <w:rsid w:val="006E70A1"/>
    <w:rsid w:val="006F7ACF"/>
    <w:rsid w:val="00730423"/>
    <w:rsid w:val="0073458A"/>
    <w:rsid w:val="00754E75"/>
    <w:rsid w:val="007701C0"/>
    <w:rsid w:val="00776A11"/>
    <w:rsid w:val="00795C90"/>
    <w:rsid w:val="007A7157"/>
    <w:rsid w:val="007B101E"/>
    <w:rsid w:val="00800728"/>
    <w:rsid w:val="0082355E"/>
    <w:rsid w:val="00831D79"/>
    <w:rsid w:val="0083300E"/>
    <w:rsid w:val="00887F1B"/>
    <w:rsid w:val="00890162"/>
    <w:rsid w:val="00893565"/>
    <w:rsid w:val="00896A44"/>
    <w:rsid w:val="008B51A4"/>
    <w:rsid w:val="008B7AAB"/>
    <w:rsid w:val="008D4250"/>
    <w:rsid w:val="008D7FA3"/>
    <w:rsid w:val="008E6662"/>
    <w:rsid w:val="008F7AE5"/>
    <w:rsid w:val="00933731"/>
    <w:rsid w:val="009352DC"/>
    <w:rsid w:val="009472EF"/>
    <w:rsid w:val="00954F24"/>
    <w:rsid w:val="0096026C"/>
    <w:rsid w:val="00960F57"/>
    <w:rsid w:val="00972AE5"/>
    <w:rsid w:val="00974B70"/>
    <w:rsid w:val="009851D8"/>
    <w:rsid w:val="009A7A56"/>
    <w:rsid w:val="009B69CD"/>
    <w:rsid w:val="009D7097"/>
    <w:rsid w:val="009F0436"/>
    <w:rsid w:val="009F0AAF"/>
    <w:rsid w:val="00A0317D"/>
    <w:rsid w:val="00A2095D"/>
    <w:rsid w:val="00A21135"/>
    <w:rsid w:val="00A254E4"/>
    <w:rsid w:val="00A25611"/>
    <w:rsid w:val="00A33BA6"/>
    <w:rsid w:val="00A350FF"/>
    <w:rsid w:val="00A3668A"/>
    <w:rsid w:val="00A726CB"/>
    <w:rsid w:val="00A72821"/>
    <w:rsid w:val="00A74A7C"/>
    <w:rsid w:val="00A764BB"/>
    <w:rsid w:val="00A87185"/>
    <w:rsid w:val="00A87F3A"/>
    <w:rsid w:val="00A94D35"/>
    <w:rsid w:val="00AA0E67"/>
    <w:rsid w:val="00AC20A4"/>
    <w:rsid w:val="00AD0A9E"/>
    <w:rsid w:val="00B24C4A"/>
    <w:rsid w:val="00B35694"/>
    <w:rsid w:val="00B55A97"/>
    <w:rsid w:val="00B571CF"/>
    <w:rsid w:val="00B759B0"/>
    <w:rsid w:val="00B94081"/>
    <w:rsid w:val="00BA5D90"/>
    <w:rsid w:val="00BD6682"/>
    <w:rsid w:val="00BE24BF"/>
    <w:rsid w:val="00BE4421"/>
    <w:rsid w:val="00BF51B1"/>
    <w:rsid w:val="00C550AE"/>
    <w:rsid w:val="00C705E9"/>
    <w:rsid w:val="00CD5CF9"/>
    <w:rsid w:val="00CF3965"/>
    <w:rsid w:val="00D004F6"/>
    <w:rsid w:val="00D05037"/>
    <w:rsid w:val="00D103BF"/>
    <w:rsid w:val="00D30EA8"/>
    <w:rsid w:val="00D44760"/>
    <w:rsid w:val="00DA1C45"/>
    <w:rsid w:val="00DA74BC"/>
    <w:rsid w:val="00DC5FD3"/>
    <w:rsid w:val="00DD1F80"/>
    <w:rsid w:val="00DD565D"/>
    <w:rsid w:val="00DE671D"/>
    <w:rsid w:val="00E1568D"/>
    <w:rsid w:val="00E3102C"/>
    <w:rsid w:val="00E42DC4"/>
    <w:rsid w:val="00E52E44"/>
    <w:rsid w:val="00E614A7"/>
    <w:rsid w:val="00E824B4"/>
    <w:rsid w:val="00E8405C"/>
    <w:rsid w:val="00E96973"/>
    <w:rsid w:val="00EB3B2D"/>
    <w:rsid w:val="00EC4763"/>
    <w:rsid w:val="00EC75E6"/>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B51A4"/>
    <w:rPr>
      <w:color w:val="605E5C"/>
      <w:shd w:val="clear" w:color="auto" w:fill="E1DFDD"/>
    </w:rPr>
  </w:style>
  <w:style w:type="table" w:styleId="TableGridLight">
    <w:name w:val="Grid Table Light"/>
    <w:basedOn w:val="TableNormal"/>
    <w:uiPriority w:val="40"/>
    <w:rsid w:val="008B51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502D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9</cp:revision>
  <cp:lastPrinted>2025-10-25T09:11:00Z</cp:lastPrinted>
  <dcterms:created xsi:type="dcterms:W3CDTF">2025-10-26T15:35:00Z</dcterms:created>
  <dcterms:modified xsi:type="dcterms:W3CDTF">2026-06-06T10:12:00Z</dcterms:modified>
</cp:coreProperties>
</file>