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0304A7C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1B6B79" w:rsidRPr="001B6B79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2DBF72B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1B6B79" w:rsidRPr="001B6B79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241U1R3007 </w:t>
            </w:r>
          </w:p>
        </w:tc>
        <w:tc>
          <w:tcPr>
            <w:tcW w:w="4912" w:type="dxa"/>
            <w:hideMark/>
          </w:tcPr>
          <w:p w14:paraId="64C568FD" w14:textId="3D60B1B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103F42DC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</w:t>
            </w:r>
            <w:r w:rsidR="001B6B79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E-DS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6115660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1B6B7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Startup management </w:t>
            </w:r>
          </w:p>
        </w:tc>
        <w:tc>
          <w:tcPr>
            <w:tcW w:w="4912" w:type="dxa"/>
            <w:hideMark/>
          </w:tcPr>
          <w:p w14:paraId="6B9C2FC2" w14:textId="6D8FD10A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1B6B79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Ms. Meghna Bandi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2DFE486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1B6B7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study report </w:t>
            </w:r>
          </w:p>
        </w:tc>
        <w:tc>
          <w:tcPr>
            <w:tcW w:w="4912" w:type="dxa"/>
            <w:hideMark/>
          </w:tcPr>
          <w:p w14:paraId="3A9A4CEF" w14:textId="4D9818C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1B6B7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21-09-2025</w:t>
            </w:r>
          </w:p>
        </w:tc>
      </w:tr>
    </w:tbl>
    <w:p w14:paraId="23F6C45E" w14:textId="77777777" w:rsidR="001B6B79" w:rsidRDefault="001B6B79" w:rsidP="00FC0011">
      <w:pPr>
        <w:pStyle w:val="Default"/>
        <w:spacing w:before="0" w:after="293" w:line="240" w:lineRule="auto"/>
        <w:rPr>
          <w:rFonts w:eastAsia="Arial"/>
          <w:b/>
          <w:sz w:val="22"/>
          <w:szCs w:val="22"/>
          <w:bdr w:val="none" w:sz="0" w:space="0" w:color="auto"/>
          <w:lang w:val="en-IN"/>
        </w:rPr>
      </w:pPr>
    </w:p>
    <w:p w14:paraId="7184C8BE" w14:textId="246BEEFE" w:rsidR="00627D6D" w:rsidRPr="001D1937" w:rsidRDefault="001B6B79" w:rsidP="001B6B79">
      <w:pPr>
        <w:pStyle w:val="Default"/>
        <w:spacing w:before="0" w:after="293" w:line="240" w:lineRule="auto"/>
        <w:jc w:val="center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  <w:lang w:val="en-IN"/>
        </w:rPr>
      </w:pPr>
      <w:r w:rsidRPr="001D1937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  <w:lang w:val="en-IN"/>
        </w:rPr>
        <w:t>S</w:t>
      </w:r>
      <w:r w:rsidRPr="001D1937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  <w:lang w:val="en-IN"/>
        </w:rPr>
        <w:t xml:space="preserve">tudy </w:t>
      </w:r>
      <w:r w:rsidRPr="001D1937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  <w:lang w:val="en-IN"/>
        </w:rPr>
        <w:t>R</w:t>
      </w:r>
      <w:r w:rsidRPr="001D1937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  <w:lang w:val="en-IN"/>
        </w:rPr>
        <w:t>eport</w:t>
      </w:r>
    </w:p>
    <w:p w14:paraId="590C9AD1" w14:textId="77777777" w:rsidR="001B6B79" w:rsidRPr="001B6B79" w:rsidRDefault="001B6B79" w:rsidP="001B6B79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Executive Summary (main findings at a glance)</w:t>
      </w:r>
    </w:p>
    <w:p w14:paraId="539C31D8" w14:textId="77777777" w:rsidR="001B6B79" w:rsidRPr="001B6B79" w:rsidRDefault="001B6B79" w:rsidP="001B6B79">
      <w:pPr>
        <w:pStyle w:val="Default"/>
        <w:numPr>
          <w:ilvl w:val="0"/>
          <w:numId w:val="3"/>
        </w:numPr>
        <w:spacing w:before="0"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shd w:val="clear" w:color="auto" w:fill="FFFFFF"/>
          <w:lang w:val="en-IN"/>
        </w:rPr>
        <w:t>Sample size: 84 respondents.</w:t>
      </w:r>
    </w:p>
    <w:p w14:paraId="2A311738" w14:textId="77777777" w:rsidR="001B6B79" w:rsidRPr="001B6B79" w:rsidRDefault="001B6B79" w:rsidP="001B6B79">
      <w:pPr>
        <w:pStyle w:val="Default"/>
        <w:numPr>
          <w:ilvl w:val="0"/>
          <w:numId w:val="3"/>
        </w:numPr>
        <w:spacing w:before="0"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shd w:val="clear" w:color="auto" w:fill="FFFFFF"/>
          <w:lang w:val="en-IN"/>
        </w:rPr>
        <w:t>Most consumed type of milk: Packaged/Branded milk (52 respondents, 61.90%).</w:t>
      </w:r>
    </w:p>
    <w:p w14:paraId="38547A77" w14:textId="77777777" w:rsidR="001B6B79" w:rsidRPr="001B6B79" w:rsidRDefault="001B6B79" w:rsidP="001B6B79">
      <w:pPr>
        <w:pStyle w:val="Default"/>
        <w:numPr>
          <w:ilvl w:val="0"/>
          <w:numId w:val="3"/>
        </w:numPr>
        <w:spacing w:before="0"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shd w:val="clear" w:color="auto" w:fill="FFFFFF"/>
          <w:lang w:val="en-IN"/>
        </w:rPr>
        <w:t>Top factor influencing choice: Purity/Quality (69 selections, 82.14% — multiple answers allowed).</w:t>
      </w:r>
    </w:p>
    <w:p w14:paraId="1BEAE6C6" w14:textId="77777777" w:rsidR="001B6B79" w:rsidRPr="001B6B79" w:rsidRDefault="001B6B79" w:rsidP="001B6B79">
      <w:pPr>
        <w:pStyle w:val="Default"/>
        <w:numPr>
          <w:ilvl w:val="0"/>
          <w:numId w:val="3"/>
        </w:numPr>
        <w:spacing w:before="0"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shd w:val="clear" w:color="auto" w:fill="FFFFFF"/>
          <w:lang w:val="en-IN"/>
        </w:rPr>
        <w:t>Label-checking behaviour: Majority always or sometimes check labels — Always: 48 (57.14%), Sometimes: 25 (29.76%).</w:t>
      </w:r>
    </w:p>
    <w:p w14:paraId="1DA3EE9B" w14:textId="77777777" w:rsidR="001B6B79" w:rsidRPr="001B6B79" w:rsidRDefault="001B6B79" w:rsidP="001B6B79">
      <w:pPr>
        <w:pStyle w:val="Default"/>
        <w:numPr>
          <w:ilvl w:val="0"/>
          <w:numId w:val="3"/>
        </w:numPr>
        <w:spacing w:before="0"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shd w:val="clear" w:color="auto" w:fill="FFFFFF"/>
          <w:lang w:val="en-IN"/>
        </w:rPr>
        <w:t>Primary purchase concern: Nutritional value (32; 38.10%) and Purity &amp; absence of adulteration (30; 35.71%) are the two leading single-choice concerns.</w:t>
      </w:r>
    </w:p>
    <w:p w14:paraId="35057E63" w14:textId="77777777" w:rsidR="001B6B79" w:rsidRPr="001B6B79" w:rsidRDefault="001B6B79" w:rsidP="001B6B79">
      <w:pPr>
        <w:pStyle w:val="Default"/>
        <w:numPr>
          <w:ilvl w:val="0"/>
          <w:numId w:val="3"/>
        </w:numPr>
        <w:spacing w:before="0"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shd w:val="clear" w:color="auto" w:fill="FFFFFF"/>
          <w:lang w:val="en-IN"/>
        </w:rPr>
        <w:t>Willingness to pay extra for guaranteed pure milk: Yes — 62 respondents (73.81%), No — 22 (26.19%).</w:t>
      </w:r>
    </w:p>
    <w:p w14:paraId="39BE781B" w14:textId="2D54230F" w:rsidR="001B6B79" w:rsidRPr="001B6B79" w:rsidRDefault="001B6B79" w:rsidP="001B6B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left="360"/>
        <w:outlineLvl w:val="0"/>
        <w:rPr>
          <w:rFonts w:eastAsia="Times New Roman"/>
          <w:b/>
          <w:bCs/>
          <w:kern w:val="36"/>
          <w:bdr w:val="none" w:sz="0" w:space="0" w:color="auto"/>
          <w:lang w:val="en-IN" w:eastAsia="en-IN"/>
        </w:rPr>
      </w:pPr>
      <w:r w:rsidRPr="001B6B79">
        <w:rPr>
          <w:rFonts w:eastAsia="Times New Roman"/>
          <w:b/>
          <w:bCs/>
          <w:kern w:val="36"/>
          <w:bdr w:val="none" w:sz="0" w:space="0" w:color="auto"/>
          <w:lang w:val="en-IN" w:eastAsia="en-IN"/>
        </w:rPr>
        <w:t>Question-wise analysis</w:t>
      </w:r>
    </w:p>
    <w:p w14:paraId="0DCEA296" w14:textId="53F63E4E" w:rsidR="001D1937" w:rsidRPr="001B6B79" w:rsidRDefault="001B6B79" w:rsidP="001B6B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outlineLvl w:val="1"/>
        <w:rPr>
          <w:rFonts w:eastAsia="Times New Roman"/>
          <w:b/>
          <w:bCs/>
          <w:bdr w:val="none" w:sz="0" w:space="0" w:color="auto"/>
          <w:lang w:val="en-IN" w:eastAsia="en-IN"/>
        </w:rPr>
      </w:pPr>
      <w:r w:rsidRPr="001B6B79">
        <w:rPr>
          <w:rFonts w:eastAsia="Times New Roman"/>
          <w:b/>
          <w:bCs/>
          <w:bdr w:val="none" w:sz="0" w:space="0" w:color="auto"/>
          <w:lang w:val="en-IN" w:eastAsia="en-IN"/>
        </w:rPr>
        <w:t>1) What type of milk do you usually consume?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89"/>
        <w:gridCol w:w="857"/>
        <w:gridCol w:w="1349"/>
      </w:tblGrid>
      <w:tr w:rsidR="001B6B79" w:rsidRPr="001B6B79" w14:paraId="05B207C2" w14:textId="77777777" w:rsidTr="001B6B79">
        <w:tc>
          <w:tcPr>
            <w:tcW w:w="0" w:type="auto"/>
            <w:hideMark/>
          </w:tcPr>
          <w:p w14:paraId="7081EE6E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Option</w:t>
            </w:r>
          </w:p>
        </w:tc>
        <w:tc>
          <w:tcPr>
            <w:tcW w:w="0" w:type="auto"/>
            <w:hideMark/>
          </w:tcPr>
          <w:p w14:paraId="43A4E19B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Count</w:t>
            </w:r>
          </w:p>
        </w:tc>
        <w:tc>
          <w:tcPr>
            <w:tcW w:w="0" w:type="auto"/>
            <w:hideMark/>
          </w:tcPr>
          <w:p w14:paraId="276FC3AA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Percentage</w:t>
            </w:r>
          </w:p>
        </w:tc>
      </w:tr>
      <w:tr w:rsidR="001B6B79" w:rsidRPr="001B6B79" w14:paraId="63657206" w14:textId="77777777" w:rsidTr="001B6B79">
        <w:tc>
          <w:tcPr>
            <w:tcW w:w="0" w:type="auto"/>
            <w:hideMark/>
          </w:tcPr>
          <w:p w14:paraId="19E05D65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dr w:val="none" w:sz="0" w:space="0" w:color="auto"/>
                <w:lang w:val="en-IN" w:eastAsia="en-IN"/>
              </w:rPr>
              <w:t>Packaged / Branded milk</w:t>
            </w:r>
          </w:p>
        </w:tc>
        <w:tc>
          <w:tcPr>
            <w:tcW w:w="0" w:type="auto"/>
            <w:hideMark/>
          </w:tcPr>
          <w:p w14:paraId="4F6B9CD8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dr w:val="none" w:sz="0" w:space="0" w:color="auto"/>
                <w:lang w:val="en-IN" w:eastAsia="en-IN"/>
              </w:rPr>
              <w:t>52</w:t>
            </w:r>
          </w:p>
        </w:tc>
        <w:tc>
          <w:tcPr>
            <w:tcW w:w="0" w:type="auto"/>
            <w:hideMark/>
          </w:tcPr>
          <w:p w14:paraId="6E6CEA4D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61.90%</w:t>
            </w:r>
          </w:p>
        </w:tc>
      </w:tr>
      <w:tr w:rsidR="001B6B79" w:rsidRPr="001B6B79" w14:paraId="7314DF22" w14:textId="77777777" w:rsidTr="001B6B79">
        <w:tc>
          <w:tcPr>
            <w:tcW w:w="0" w:type="auto"/>
            <w:hideMark/>
          </w:tcPr>
          <w:p w14:paraId="45D4394E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dr w:val="none" w:sz="0" w:space="0" w:color="auto"/>
                <w:lang w:val="en-IN" w:eastAsia="en-IN"/>
              </w:rPr>
              <w:t>Loose / Unpackaged milk</w:t>
            </w:r>
          </w:p>
        </w:tc>
        <w:tc>
          <w:tcPr>
            <w:tcW w:w="0" w:type="auto"/>
            <w:hideMark/>
          </w:tcPr>
          <w:p w14:paraId="79A7391A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dr w:val="none" w:sz="0" w:space="0" w:color="auto"/>
                <w:lang w:val="en-IN" w:eastAsia="en-IN"/>
              </w:rPr>
              <w:t>16</w:t>
            </w:r>
          </w:p>
        </w:tc>
        <w:tc>
          <w:tcPr>
            <w:tcW w:w="0" w:type="auto"/>
            <w:hideMark/>
          </w:tcPr>
          <w:p w14:paraId="1F469D7F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19.05%</w:t>
            </w:r>
          </w:p>
        </w:tc>
      </w:tr>
      <w:tr w:rsidR="001B6B79" w:rsidRPr="001B6B79" w14:paraId="33EDE581" w14:textId="77777777" w:rsidTr="001B6B79">
        <w:tc>
          <w:tcPr>
            <w:tcW w:w="0" w:type="auto"/>
            <w:hideMark/>
          </w:tcPr>
          <w:p w14:paraId="02C11EEE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dr w:val="none" w:sz="0" w:space="0" w:color="auto"/>
                <w:lang w:val="en-IN" w:eastAsia="en-IN"/>
              </w:rPr>
              <w:t>Both</w:t>
            </w:r>
          </w:p>
        </w:tc>
        <w:tc>
          <w:tcPr>
            <w:tcW w:w="0" w:type="auto"/>
            <w:hideMark/>
          </w:tcPr>
          <w:p w14:paraId="45CC4270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dr w:val="none" w:sz="0" w:space="0" w:color="auto"/>
                <w:lang w:val="en-IN" w:eastAsia="en-IN"/>
              </w:rPr>
              <w:t>16</w:t>
            </w:r>
          </w:p>
        </w:tc>
        <w:tc>
          <w:tcPr>
            <w:tcW w:w="0" w:type="auto"/>
            <w:hideMark/>
          </w:tcPr>
          <w:p w14:paraId="481DA273" w14:textId="77777777" w:rsidR="001B6B79" w:rsidRPr="001B6B79" w:rsidRDefault="001B6B79" w:rsidP="001B6B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1B6B79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19.05%</w:t>
            </w:r>
          </w:p>
        </w:tc>
      </w:tr>
    </w:tbl>
    <w:p w14:paraId="5EF4CCF0" w14:textId="77777777" w:rsid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4A5EF7D1" w14:textId="427A5ED4" w:rsidR="001D1937" w:rsidRDefault="001D1937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BF4A28E" wp14:editId="7A643B59">
            <wp:extent cx="5792470" cy="2438400"/>
            <wp:effectExtent l="0" t="0" r="0" b="0"/>
            <wp:docPr id="1510925675" name="Picture 1" descr="Forms response chart. Question title:    What type of milk do you usually consume?  . Number of responses: 8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25675" name="Picture 1" descr="Forms response chart. Question title:    What type of milk do you usually consume?  . Number of responses: 84 responses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C714" w14:textId="4F2144F3" w:rsid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</w:rPr>
        <w:t>Insight:</w:t>
      </w:r>
      <w:r w:rsidRPr="001B6B79">
        <w:rPr>
          <w:rFonts w:ascii="Times New Roman" w:eastAsia="Times Roman" w:hAnsi="Times New Roman" w:cs="Times New Roman"/>
          <w:bCs/>
          <w:shd w:val="clear" w:color="auto" w:fill="FFFFFF"/>
        </w:rPr>
        <w:t xml:space="preserve"> Packaged/branded milk is the dominant choice (roughly 62%), while about 38% either consume loose milk or both. This suggests a strong market for branded packaged milk but a sizeable segment remains for loose milk.</w:t>
      </w:r>
    </w:p>
    <w:p w14:paraId="3FCC74DD" w14:textId="77777777" w:rsidR="001B6B79" w:rsidRP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2) What factors influence your choice of milk? (multiple answers allowed)</w:t>
      </w:r>
    </w:p>
    <w:tbl>
      <w:tblPr>
        <w:tblStyle w:val="TableGridLight"/>
        <w:tblW w:w="8266" w:type="dxa"/>
        <w:tblLook w:val="04A0" w:firstRow="1" w:lastRow="0" w:firstColumn="1" w:lastColumn="0" w:noHBand="0" w:noVBand="1"/>
      </w:tblPr>
      <w:tblGrid>
        <w:gridCol w:w="2869"/>
        <w:gridCol w:w="1283"/>
        <w:gridCol w:w="4114"/>
      </w:tblGrid>
      <w:tr w:rsidR="001B6B79" w:rsidRPr="001B6B79" w14:paraId="5E6BA489" w14:textId="77777777" w:rsidTr="001B6B79">
        <w:trPr>
          <w:trHeight w:val="362"/>
        </w:trPr>
        <w:tc>
          <w:tcPr>
            <w:tcW w:w="0" w:type="auto"/>
            <w:hideMark/>
          </w:tcPr>
          <w:p w14:paraId="21AC0EF0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Factor</w:t>
            </w:r>
          </w:p>
        </w:tc>
        <w:tc>
          <w:tcPr>
            <w:tcW w:w="0" w:type="auto"/>
            <w:hideMark/>
          </w:tcPr>
          <w:p w14:paraId="60C5E00E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Count</w:t>
            </w:r>
          </w:p>
        </w:tc>
        <w:tc>
          <w:tcPr>
            <w:tcW w:w="0" w:type="auto"/>
            <w:hideMark/>
          </w:tcPr>
          <w:p w14:paraId="2231753F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% of respondents (n=84)</w:t>
            </w:r>
          </w:p>
        </w:tc>
      </w:tr>
      <w:tr w:rsidR="001B6B79" w:rsidRPr="001B6B79" w14:paraId="4EF57990" w14:textId="77777777" w:rsidTr="001B6B79">
        <w:trPr>
          <w:trHeight w:val="362"/>
        </w:trPr>
        <w:tc>
          <w:tcPr>
            <w:tcW w:w="0" w:type="auto"/>
            <w:hideMark/>
          </w:tcPr>
          <w:p w14:paraId="629413E1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Purity / Quality</w:t>
            </w:r>
          </w:p>
        </w:tc>
        <w:tc>
          <w:tcPr>
            <w:tcW w:w="0" w:type="auto"/>
            <w:hideMark/>
          </w:tcPr>
          <w:p w14:paraId="65CB7F18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69</w:t>
            </w:r>
          </w:p>
        </w:tc>
        <w:tc>
          <w:tcPr>
            <w:tcW w:w="0" w:type="auto"/>
            <w:hideMark/>
          </w:tcPr>
          <w:p w14:paraId="4AD7AC30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82.14%</w:t>
            </w:r>
          </w:p>
        </w:tc>
      </w:tr>
      <w:tr w:rsidR="001B6B79" w:rsidRPr="001B6B79" w14:paraId="579B5C23" w14:textId="77777777" w:rsidTr="001B6B79">
        <w:trPr>
          <w:trHeight w:val="362"/>
        </w:trPr>
        <w:tc>
          <w:tcPr>
            <w:tcW w:w="0" w:type="auto"/>
            <w:hideMark/>
          </w:tcPr>
          <w:p w14:paraId="3A457822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Price</w:t>
            </w:r>
          </w:p>
        </w:tc>
        <w:tc>
          <w:tcPr>
            <w:tcW w:w="0" w:type="auto"/>
            <w:hideMark/>
          </w:tcPr>
          <w:p w14:paraId="161E7CA2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27</w:t>
            </w:r>
          </w:p>
        </w:tc>
        <w:tc>
          <w:tcPr>
            <w:tcW w:w="0" w:type="auto"/>
            <w:hideMark/>
          </w:tcPr>
          <w:p w14:paraId="2AA002E2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32.14%</w:t>
            </w:r>
          </w:p>
        </w:tc>
      </w:tr>
      <w:tr w:rsidR="001B6B79" w:rsidRPr="001B6B79" w14:paraId="76E53AD0" w14:textId="77777777" w:rsidTr="001B6B79">
        <w:trPr>
          <w:trHeight w:val="362"/>
        </w:trPr>
        <w:tc>
          <w:tcPr>
            <w:tcW w:w="0" w:type="auto"/>
            <w:hideMark/>
          </w:tcPr>
          <w:p w14:paraId="7E2A81DA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Taste</w:t>
            </w:r>
          </w:p>
        </w:tc>
        <w:tc>
          <w:tcPr>
            <w:tcW w:w="0" w:type="auto"/>
            <w:hideMark/>
          </w:tcPr>
          <w:p w14:paraId="3FC491EA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23</w:t>
            </w:r>
          </w:p>
        </w:tc>
        <w:tc>
          <w:tcPr>
            <w:tcW w:w="0" w:type="auto"/>
            <w:hideMark/>
          </w:tcPr>
          <w:p w14:paraId="731E9273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27.38%</w:t>
            </w:r>
          </w:p>
        </w:tc>
      </w:tr>
      <w:tr w:rsidR="001B6B79" w:rsidRPr="001B6B79" w14:paraId="4ECC1DEE" w14:textId="77777777" w:rsidTr="001B6B79">
        <w:trPr>
          <w:trHeight w:val="362"/>
        </w:trPr>
        <w:tc>
          <w:tcPr>
            <w:tcW w:w="0" w:type="auto"/>
            <w:hideMark/>
          </w:tcPr>
          <w:p w14:paraId="530E3346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Brand Reputation</w:t>
            </w:r>
          </w:p>
        </w:tc>
        <w:tc>
          <w:tcPr>
            <w:tcW w:w="0" w:type="auto"/>
            <w:hideMark/>
          </w:tcPr>
          <w:p w14:paraId="62D1EC0E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14:paraId="2A59B6F2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17.86%</w:t>
            </w:r>
          </w:p>
        </w:tc>
      </w:tr>
      <w:tr w:rsidR="001B6B79" w:rsidRPr="001B6B79" w14:paraId="43ACE967" w14:textId="77777777" w:rsidTr="001B6B79">
        <w:trPr>
          <w:trHeight w:val="362"/>
        </w:trPr>
        <w:tc>
          <w:tcPr>
            <w:tcW w:w="0" w:type="auto"/>
            <w:hideMark/>
          </w:tcPr>
          <w:p w14:paraId="07A52043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64D353EC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13</w:t>
            </w:r>
          </w:p>
        </w:tc>
        <w:tc>
          <w:tcPr>
            <w:tcW w:w="0" w:type="auto"/>
            <w:hideMark/>
          </w:tcPr>
          <w:p w14:paraId="1A477DAC" w14:textId="77777777" w:rsidR="001B6B79" w:rsidRPr="001B6B79" w:rsidRDefault="001B6B79" w:rsidP="001B6B79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15.48%</w:t>
            </w:r>
          </w:p>
        </w:tc>
      </w:tr>
    </w:tbl>
    <w:p w14:paraId="6C298107" w14:textId="77777777" w:rsid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42CCF433" w14:textId="77777777" w:rsidR="001D1937" w:rsidRDefault="001D1937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4BA0BE33" w14:textId="77777777" w:rsidR="001D1937" w:rsidRDefault="001D1937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79791F68" w14:textId="42F724C6" w:rsidR="001D1937" w:rsidRDefault="001D1937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2A8983C" wp14:editId="28E521EC">
            <wp:extent cx="5415280" cy="2575560"/>
            <wp:effectExtent l="0" t="0" r="0" b="0"/>
            <wp:docPr id="1447887856" name="Picture 2" descr="Forms response chart. Question title:   What factors influence your choice of milk?   . Number of responses: 8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7856" name="Picture 2" descr="Forms response chart. Question title:   What factors influence your choice of milk?   . Number of responses: 84 responses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31E7" w14:textId="322CBDC6" w:rsid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</w:rPr>
        <w:t>Insight:</w:t>
      </w:r>
      <w:r w:rsidRPr="001B6B79">
        <w:rPr>
          <w:rFonts w:ascii="Times New Roman" w:eastAsia="Times Roman" w:hAnsi="Times New Roman" w:cs="Times New Roman"/>
          <w:bCs/>
          <w:shd w:val="clear" w:color="auto" w:fill="FFFFFF"/>
        </w:rPr>
        <w:t xml:space="preserve"> Purity/quality is overwhelmingly the most common factor (82%). Price and taste matter to about a third and a quarter respectively. Brand reputation and availability are less frequently cited. This suggests marketing and operations should prioritize demonstrable purity/quality measures first.</w:t>
      </w:r>
    </w:p>
    <w:p w14:paraId="100D88D4" w14:textId="77777777" w:rsidR="001B6B79" w:rsidRP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3) Do you check labels or certifications before buying milk?</w:t>
      </w:r>
    </w:p>
    <w:tbl>
      <w:tblPr>
        <w:tblStyle w:val="TableGridLight"/>
        <w:tblW w:w="7312" w:type="dxa"/>
        <w:tblLook w:val="04A0" w:firstRow="1" w:lastRow="0" w:firstColumn="1" w:lastColumn="0" w:noHBand="0" w:noVBand="1"/>
      </w:tblPr>
      <w:tblGrid>
        <w:gridCol w:w="2689"/>
        <w:gridCol w:w="1796"/>
        <w:gridCol w:w="2827"/>
      </w:tblGrid>
      <w:tr w:rsidR="001B6B79" w:rsidRPr="001B6B79" w14:paraId="55A98D82" w14:textId="77777777" w:rsidTr="001B6B79">
        <w:trPr>
          <w:trHeight w:val="807"/>
        </w:trPr>
        <w:tc>
          <w:tcPr>
            <w:tcW w:w="0" w:type="auto"/>
            <w:hideMark/>
          </w:tcPr>
          <w:p w14:paraId="7246DA6B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Option</w:t>
            </w:r>
          </w:p>
        </w:tc>
        <w:tc>
          <w:tcPr>
            <w:tcW w:w="0" w:type="auto"/>
            <w:hideMark/>
          </w:tcPr>
          <w:p w14:paraId="23363DEC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Count</w:t>
            </w:r>
          </w:p>
        </w:tc>
        <w:tc>
          <w:tcPr>
            <w:tcW w:w="0" w:type="auto"/>
            <w:hideMark/>
          </w:tcPr>
          <w:p w14:paraId="72F254BB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Percentage</w:t>
            </w:r>
          </w:p>
        </w:tc>
      </w:tr>
      <w:tr w:rsidR="001B6B79" w:rsidRPr="001B6B79" w14:paraId="0E7805E1" w14:textId="77777777" w:rsidTr="001B6B79">
        <w:trPr>
          <w:trHeight w:val="807"/>
        </w:trPr>
        <w:tc>
          <w:tcPr>
            <w:tcW w:w="0" w:type="auto"/>
            <w:hideMark/>
          </w:tcPr>
          <w:p w14:paraId="64A68C91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Always</w:t>
            </w:r>
          </w:p>
        </w:tc>
        <w:tc>
          <w:tcPr>
            <w:tcW w:w="0" w:type="auto"/>
            <w:hideMark/>
          </w:tcPr>
          <w:p w14:paraId="646B766F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48</w:t>
            </w:r>
          </w:p>
        </w:tc>
        <w:tc>
          <w:tcPr>
            <w:tcW w:w="0" w:type="auto"/>
            <w:hideMark/>
          </w:tcPr>
          <w:p w14:paraId="09AB5F69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57.14%</w:t>
            </w:r>
          </w:p>
        </w:tc>
      </w:tr>
      <w:tr w:rsidR="001B6B79" w:rsidRPr="001B6B79" w14:paraId="65B79156" w14:textId="77777777" w:rsidTr="001B6B79">
        <w:trPr>
          <w:trHeight w:val="807"/>
        </w:trPr>
        <w:tc>
          <w:tcPr>
            <w:tcW w:w="0" w:type="auto"/>
            <w:hideMark/>
          </w:tcPr>
          <w:p w14:paraId="2D864E33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Sometimes</w:t>
            </w:r>
          </w:p>
        </w:tc>
        <w:tc>
          <w:tcPr>
            <w:tcW w:w="0" w:type="auto"/>
            <w:hideMark/>
          </w:tcPr>
          <w:p w14:paraId="1472BC9E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25</w:t>
            </w:r>
          </w:p>
        </w:tc>
        <w:tc>
          <w:tcPr>
            <w:tcW w:w="0" w:type="auto"/>
            <w:hideMark/>
          </w:tcPr>
          <w:p w14:paraId="10BAB4D2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29.76%</w:t>
            </w:r>
          </w:p>
        </w:tc>
      </w:tr>
      <w:tr w:rsidR="001B6B79" w:rsidRPr="001B6B79" w14:paraId="4BBA3476" w14:textId="77777777" w:rsidTr="001B6B79">
        <w:trPr>
          <w:trHeight w:val="807"/>
        </w:trPr>
        <w:tc>
          <w:tcPr>
            <w:tcW w:w="0" w:type="auto"/>
            <w:hideMark/>
          </w:tcPr>
          <w:p w14:paraId="4E4F8129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Rarely</w:t>
            </w:r>
          </w:p>
        </w:tc>
        <w:tc>
          <w:tcPr>
            <w:tcW w:w="0" w:type="auto"/>
            <w:hideMark/>
          </w:tcPr>
          <w:p w14:paraId="5B1AD178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EE2BEB0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9.52%</w:t>
            </w:r>
          </w:p>
        </w:tc>
      </w:tr>
      <w:tr w:rsidR="001B6B79" w:rsidRPr="001B6B79" w14:paraId="7E8C6871" w14:textId="77777777" w:rsidTr="001B6B79">
        <w:trPr>
          <w:trHeight w:val="807"/>
        </w:trPr>
        <w:tc>
          <w:tcPr>
            <w:tcW w:w="0" w:type="auto"/>
            <w:hideMark/>
          </w:tcPr>
          <w:p w14:paraId="417B7A7E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Never</w:t>
            </w:r>
          </w:p>
        </w:tc>
        <w:tc>
          <w:tcPr>
            <w:tcW w:w="0" w:type="auto"/>
            <w:hideMark/>
          </w:tcPr>
          <w:p w14:paraId="391715A1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5A5A3DE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3.57%</w:t>
            </w:r>
          </w:p>
        </w:tc>
      </w:tr>
    </w:tbl>
    <w:p w14:paraId="4450F686" w14:textId="77777777" w:rsidR="001B6B79" w:rsidRP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2E86F16A" w14:textId="77777777" w:rsidR="001D1937" w:rsidRDefault="001D1937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2B369C57" w14:textId="77777777" w:rsidR="001D1937" w:rsidRDefault="001D1937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108F90A5" w14:textId="715BA6E5" w:rsidR="001D1937" w:rsidRDefault="001D1937" w:rsidP="001D1937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EB58F58" wp14:editId="16492D11">
            <wp:extent cx="5702300" cy="2400300"/>
            <wp:effectExtent l="0" t="0" r="0" b="0"/>
            <wp:docPr id="327679187" name="Picture 3" descr="Forms response chart. Question title: Do you check labels or certifications before buying milk?   . Number of responses: 8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79187" name="Picture 3" descr="Forms response chart. Question title: Do you check labels or certifications before buying milk?   . Number of responses: 84 responses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981C" w14:textId="6227164E" w:rsidR="001B6B79" w:rsidRP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</w:rPr>
        <w:t>Insight:</w:t>
      </w:r>
      <w:r w:rsidRPr="001B6B79">
        <w:rPr>
          <w:rFonts w:ascii="Times New Roman" w:eastAsia="Times Roman" w:hAnsi="Times New Roman" w:cs="Times New Roman"/>
          <w:bCs/>
          <w:shd w:val="clear" w:color="auto" w:fill="FFFFFF"/>
        </w:rPr>
        <w:t xml:space="preserve"> A large majority (about 87% combined Always/Sometimes) give at least some importance to label/certification information. This aligns with the prominence of purity/quality as a decision driver.</w:t>
      </w:r>
    </w:p>
    <w:p w14:paraId="315B034F" w14:textId="77777777" w:rsidR="001B6B79" w:rsidRP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4) Which of the following best describes your primary concern while purchasing milk? (single choice)</w:t>
      </w:r>
    </w:p>
    <w:tbl>
      <w:tblPr>
        <w:tblStyle w:val="TableGridLight"/>
        <w:tblW w:w="9606" w:type="dxa"/>
        <w:tblLook w:val="04A0" w:firstRow="1" w:lastRow="0" w:firstColumn="1" w:lastColumn="0" w:noHBand="0" w:noVBand="1"/>
      </w:tblPr>
      <w:tblGrid>
        <w:gridCol w:w="5783"/>
        <w:gridCol w:w="1485"/>
        <w:gridCol w:w="2338"/>
      </w:tblGrid>
      <w:tr w:rsidR="001B6B79" w:rsidRPr="001B6B79" w14:paraId="29351E92" w14:textId="77777777" w:rsidTr="001B6B79">
        <w:trPr>
          <w:trHeight w:val="609"/>
        </w:trPr>
        <w:tc>
          <w:tcPr>
            <w:tcW w:w="0" w:type="auto"/>
            <w:hideMark/>
          </w:tcPr>
          <w:p w14:paraId="0B9AA8F9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Concern</w:t>
            </w:r>
          </w:p>
        </w:tc>
        <w:tc>
          <w:tcPr>
            <w:tcW w:w="0" w:type="auto"/>
            <w:hideMark/>
          </w:tcPr>
          <w:p w14:paraId="4750FF92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Count</w:t>
            </w:r>
          </w:p>
        </w:tc>
        <w:tc>
          <w:tcPr>
            <w:tcW w:w="0" w:type="auto"/>
            <w:hideMark/>
          </w:tcPr>
          <w:p w14:paraId="096956D7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Percentage</w:t>
            </w:r>
          </w:p>
        </w:tc>
      </w:tr>
      <w:tr w:rsidR="001B6B79" w:rsidRPr="001B6B79" w14:paraId="4F4048D7" w14:textId="77777777" w:rsidTr="001B6B79">
        <w:trPr>
          <w:trHeight w:val="609"/>
        </w:trPr>
        <w:tc>
          <w:tcPr>
            <w:tcW w:w="0" w:type="auto"/>
            <w:hideMark/>
          </w:tcPr>
          <w:p w14:paraId="75E27DCF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Nutritional value</w:t>
            </w:r>
          </w:p>
        </w:tc>
        <w:tc>
          <w:tcPr>
            <w:tcW w:w="0" w:type="auto"/>
            <w:hideMark/>
          </w:tcPr>
          <w:p w14:paraId="0D0165F0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32</w:t>
            </w:r>
          </w:p>
        </w:tc>
        <w:tc>
          <w:tcPr>
            <w:tcW w:w="0" w:type="auto"/>
            <w:hideMark/>
          </w:tcPr>
          <w:p w14:paraId="09B065DB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38.10%</w:t>
            </w:r>
          </w:p>
        </w:tc>
      </w:tr>
      <w:tr w:rsidR="001B6B79" w:rsidRPr="001B6B79" w14:paraId="46D134AA" w14:textId="77777777" w:rsidTr="001B6B79">
        <w:trPr>
          <w:trHeight w:val="609"/>
        </w:trPr>
        <w:tc>
          <w:tcPr>
            <w:tcW w:w="0" w:type="auto"/>
            <w:hideMark/>
          </w:tcPr>
          <w:p w14:paraId="7037487A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Purity &amp; absence of adulteration</w:t>
            </w:r>
          </w:p>
        </w:tc>
        <w:tc>
          <w:tcPr>
            <w:tcW w:w="0" w:type="auto"/>
            <w:hideMark/>
          </w:tcPr>
          <w:p w14:paraId="13E47180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3DE2F4AC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35.71%</w:t>
            </w:r>
          </w:p>
        </w:tc>
      </w:tr>
      <w:tr w:rsidR="001B6B79" w:rsidRPr="001B6B79" w14:paraId="363AA757" w14:textId="77777777" w:rsidTr="001B6B79">
        <w:trPr>
          <w:trHeight w:val="609"/>
        </w:trPr>
        <w:tc>
          <w:tcPr>
            <w:tcW w:w="0" w:type="auto"/>
            <w:hideMark/>
          </w:tcPr>
          <w:p w14:paraId="62DE30DA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Price &amp; affordability</w:t>
            </w:r>
          </w:p>
        </w:tc>
        <w:tc>
          <w:tcPr>
            <w:tcW w:w="0" w:type="auto"/>
            <w:hideMark/>
          </w:tcPr>
          <w:p w14:paraId="010505E6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14</w:t>
            </w:r>
          </w:p>
        </w:tc>
        <w:tc>
          <w:tcPr>
            <w:tcW w:w="0" w:type="auto"/>
            <w:hideMark/>
          </w:tcPr>
          <w:p w14:paraId="38BFEED8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16.67%</w:t>
            </w:r>
          </w:p>
        </w:tc>
      </w:tr>
      <w:tr w:rsidR="001B6B79" w:rsidRPr="001B6B79" w14:paraId="6BEC2EE7" w14:textId="77777777" w:rsidTr="001B6B79">
        <w:trPr>
          <w:trHeight w:val="609"/>
        </w:trPr>
        <w:tc>
          <w:tcPr>
            <w:tcW w:w="0" w:type="auto"/>
            <w:hideMark/>
          </w:tcPr>
          <w:p w14:paraId="033295DE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Availability &amp; convenience</w:t>
            </w:r>
          </w:p>
        </w:tc>
        <w:tc>
          <w:tcPr>
            <w:tcW w:w="0" w:type="auto"/>
            <w:hideMark/>
          </w:tcPr>
          <w:p w14:paraId="46AC1048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1F9818F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4.76%</w:t>
            </w:r>
          </w:p>
        </w:tc>
      </w:tr>
      <w:tr w:rsidR="001B6B79" w:rsidRPr="001B6B79" w14:paraId="1A439A52" w14:textId="77777777" w:rsidTr="001B6B79">
        <w:trPr>
          <w:trHeight w:val="609"/>
        </w:trPr>
        <w:tc>
          <w:tcPr>
            <w:tcW w:w="0" w:type="auto"/>
            <w:hideMark/>
          </w:tcPr>
          <w:p w14:paraId="5ED03998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Brand reputation</w:t>
            </w:r>
          </w:p>
        </w:tc>
        <w:tc>
          <w:tcPr>
            <w:tcW w:w="0" w:type="auto"/>
            <w:hideMark/>
          </w:tcPr>
          <w:p w14:paraId="753E68C9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646EEC9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4.76%</w:t>
            </w:r>
          </w:p>
        </w:tc>
      </w:tr>
    </w:tbl>
    <w:p w14:paraId="67CD0847" w14:textId="77777777" w:rsid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541C78A8" w14:textId="1CE28A04" w:rsidR="001D1937" w:rsidRDefault="001D1937" w:rsidP="001D1937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E86D88C" wp14:editId="60BAD402">
            <wp:extent cx="5478780" cy="2305685"/>
            <wp:effectExtent l="0" t="0" r="7620" b="0"/>
            <wp:docPr id="598623965" name="Picture 4" descr="Forms response chart. Question title:   Which of the following best describes your primary concern while purchasing milk?  . Number of responses: 8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3965" name="Picture 4" descr="Forms response chart. Question title:   Which of the following best describes your primary concern while purchasing milk?  . Number of responses: 84 responses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63568" w14:textId="2FD68797" w:rsid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</w:rPr>
        <w:t>Insight:</w:t>
      </w:r>
      <w:r w:rsidRPr="001B6B79">
        <w:rPr>
          <w:rFonts w:ascii="Times New Roman" w:eastAsia="Times Roman" w:hAnsi="Times New Roman" w:cs="Times New Roman"/>
          <w:bCs/>
          <w:shd w:val="clear" w:color="auto" w:fill="FFFFFF"/>
        </w:rPr>
        <w:t xml:space="preserve"> Nutritional value slightly edges out purity as the top single concern, though both are nearly equally important. Price is a secondary concern for most respondents.</w:t>
      </w:r>
    </w:p>
    <w:p w14:paraId="4ACF7E29" w14:textId="77777777" w:rsidR="001B6B79" w:rsidRDefault="001B6B79" w:rsidP="001B6B79">
      <w:pPr>
        <w:pStyle w:val="Default"/>
        <w:spacing w:before="0" w:after="293" w:line="360" w:lineRule="auto"/>
        <w:rPr>
          <w:rFonts w:eastAsia="Times Roman"/>
          <w:b/>
          <w:bCs/>
          <w:shd w:val="clear" w:color="auto" w:fill="FFFFFF"/>
          <w:lang w:val="en-IN"/>
        </w:rPr>
      </w:pPr>
    </w:p>
    <w:p w14:paraId="1038A8BB" w14:textId="5FA7FE31" w:rsidR="001B6B79" w:rsidRP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5) Would you be willing to pay extra for guaranteed pure milk (with certifications and lab testing)?</w:t>
      </w:r>
    </w:p>
    <w:tbl>
      <w:tblPr>
        <w:tblStyle w:val="TableGridLight"/>
        <w:tblW w:w="6356" w:type="dxa"/>
        <w:tblLook w:val="04A0" w:firstRow="1" w:lastRow="0" w:firstColumn="1" w:lastColumn="0" w:noHBand="0" w:noVBand="1"/>
      </w:tblPr>
      <w:tblGrid>
        <w:gridCol w:w="1895"/>
        <w:gridCol w:w="1733"/>
        <w:gridCol w:w="2728"/>
      </w:tblGrid>
      <w:tr w:rsidR="001B6B79" w:rsidRPr="001B6B79" w14:paraId="22F7C516" w14:textId="77777777" w:rsidTr="001B6B79">
        <w:trPr>
          <w:trHeight w:val="666"/>
        </w:trPr>
        <w:tc>
          <w:tcPr>
            <w:tcW w:w="0" w:type="auto"/>
            <w:hideMark/>
          </w:tcPr>
          <w:p w14:paraId="68ADCB26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Option</w:t>
            </w:r>
          </w:p>
        </w:tc>
        <w:tc>
          <w:tcPr>
            <w:tcW w:w="0" w:type="auto"/>
            <w:hideMark/>
          </w:tcPr>
          <w:p w14:paraId="6E575A00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Count</w:t>
            </w:r>
          </w:p>
        </w:tc>
        <w:tc>
          <w:tcPr>
            <w:tcW w:w="0" w:type="auto"/>
            <w:hideMark/>
          </w:tcPr>
          <w:p w14:paraId="2824B31A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Percentage</w:t>
            </w:r>
          </w:p>
        </w:tc>
      </w:tr>
      <w:tr w:rsidR="001B6B79" w:rsidRPr="001B6B79" w14:paraId="38F71964" w14:textId="77777777" w:rsidTr="001B6B79">
        <w:trPr>
          <w:trHeight w:val="666"/>
        </w:trPr>
        <w:tc>
          <w:tcPr>
            <w:tcW w:w="0" w:type="auto"/>
            <w:hideMark/>
          </w:tcPr>
          <w:p w14:paraId="1650B243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0D382F1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62</w:t>
            </w:r>
          </w:p>
        </w:tc>
        <w:tc>
          <w:tcPr>
            <w:tcW w:w="0" w:type="auto"/>
            <w:hideMark/>
          </w:tcPr>
          <w:p w14:paraId="3D531FC8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73.81%</w:t>
            </w:r>
          </w:p>
        </w:tc>
      </w:tr>
      <w:tr w:rsidR="001B6B79" w:rsidRPr="001B6B79" w14:paraId="3BC19371" w14:textId="77777777" w:rsidTr="001B6B79">
        <w:trPr>
          <w:trHeight w:val="666"/>
        </w:trPr>
        <w:tc>
          <w:tcPr>
            <w:tcW w:w="0" w:type="auto"/>
            <w:hideMark/>
          </w:tcPr>
          <w:p w14:paraId="7A95F415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5C1B2E7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  <w:t>22</w:t>
            </w:r>
          </w:p>
        </w:tc>
        <w:tc>
          <w:tcPr>
            <w:tcW w:w="0" w:type="auto"/>
            <w:hideMark/>
          </w:tcPr>
          <w:p w14:paraId="52F929B3" w14:textId="77777777" w:rsidR="001B6B79" w:rsidRPr="001B6B79" w:rsidRDefault="001B6B79" w:rsidP="001B6B79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/>
              </w:rPr>
            </w:pPr>
            <w:r w:rsidRPr="001B6B79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26.19%</w:t>
            </w:r>
          </w:p>
        </w:tc>
      </w:tr>
    </w:tbl>
    <w:p w14:paraId="3DB1A115" w14:textId="77777777" w:rsid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507FBEEB" w14:textId="77777777" w:rsidR="001D1937" w:rsidRDefault="001D1937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775DEE4A" w14:textId="111A2B46" w:rsidR="001D1937" w:rsidRDefault="001D1937" w:rsidP="001D1937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>
        <w:rPr>
          <w:noProof/>
        </w:rPr>
        <w:lastRenderedPageBreak/>
        <w:drawing>
          <wp:inline distT="0" distB="0" distL="0" distR="0" wp14:anchorId="223FC495" wp14:editId="6ED0F102">
            <wp:extent cx="4465320" cy="1879210"/>
            <wp:effectExtent l="0" t="0" r="0" b="6985"/>
            <wp:docPr id="1860568834" name="Picture 7" descr="Forms response chart. Question title:   If Yes, how much extra would you be willing to pay per litre?  . Number of responses: 8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8834" name="Picture 7" descr="Forms response chart. Question title:   If Yes, how much extra would you be willing to pay per litre?  . Number of responses: 84 responses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87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5CCEE" w14:textId="1CC2C721" w:rsidR="001B6B79" w:rsidRP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Insight:</w:t>
      </w:r>
      <w:r w:rsidRPr="001B6B79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 large majority say they would pay extra for guaranteed pure milk — a strong signal that premiumization anchored to certification and lab-testing could be commercially viable.</w:t>
      </w:r>
    </w:p>
    <w:p w14:paraId="44D9C7F4" w14:textId="77777777" w:rsidR="001B6B79" w:rsidRPr="001B6B79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6) If </w:t>
      </w:r>
      <w:proofErr w:type="gramStart"/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Yes</w:t>
      </w:r>
      <w:proofErr w:type="gramEnd"/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, how much extra would you be willing to pay per litre?</w:t>
      </w:r>
    </w:p>
    <w:p w14:paraId="71D8A67E" w14:textId="77777777" w:rsidR="001B6B79" w:rsidRPr="001B6B79" w:rsidRDefault="001B6B79" w:rsidP="001B6B79">
      <w:pPr>
        <w:pStyle w:val="Default"/>
        <w:numPr>
          <w:ilvl w:val="0"/>
          <w:numId w:val="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Data not provided / missing</w:t>
      </w:r>
      <w:r w:rsidRPr="001B6B79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in the content you pasted. No counts or amounts were included.</w:t>
      </w:r>
    </w:p>
    <w:p w14:paraId="1F781B39" w14:textId="77777777" w:rsidR="001B6B79" w:rsidRPr="001B6B79" w:rsidRDefault="001B6B79" w:rsidP="001B6B79">
      <w:pPr>
        <w:pStyle w:val="Default"/>
        <w:numPr>
          <w:ilvl w:val="0"/>
          <w:numId w:val="4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B6B7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Recommendation:</w:t>
      </w:r>
      <w:r w:rsidRPr="001B6B79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Ask respondents to select from preset bands (e.g., ₹0–₹5, ₹6–₹10, ₹11–₹20, &gt;₹20) or provide a numeric entry; share the responses and I’ll </w:t>
      </w:r>
      <w:proofErr w:type="spellStart"/>
      <w:r w:rsidRPr="001B6B79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analyze</w:t>
      </w:r>
      <w:proofErr w:type="spellEnd"/>
      <w:r w:rsidRPr="001B6B79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willingness-to-pay (WTP) distribution and estimate price elasticity.</w:t>
      </w:r>
    </w:p>
    <w:p w14:paraId="37197DD4" w14:textId="08F9A8E0" w:rsidR="001D1937" w:rsidRDefault="001D1937" w:rsidP="001D1937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>
        <w:rPr>
          <w:noProof/>
        </w:rPr>
        <w:drawing>
          <wp:inline distT="0" distB="0" distL="0" distR="0" wp14:anchorId="6CD05FA8" wp14:editId="10F29869">
            <wp:extent cx="4777740" cy="2011045"/>
            <wp:effectExtent l="0" t="0" r="3810" b="8255"/>
            <wp:docPr id="1393182634" name="Picture 8" descr="Forms response chart. Question title:   Would you be willing to pay extra for guaranteed pure milk (with certifications and lab testing)?  . Number of responses: 8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82634" name="Picture 8" descr="Forms response chart. Question title:   Would you be willing to pay extra for guaranteed pure milk (with certifications and lab testing)?  . Number of responses: 84 responses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1FB0" w14:textId="77777777" w:rsid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4AD9848C" w14:textId="77777777" w:rsid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40E8A3F8" w14:textId="52F98E6B" w:rsidR="001D1937" w:rsidRP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 xml:space="preserve">Key takeaways </w:t>
      </w:r>
    </w:p>
    <w:p w14:paraId="37E73610" w14:textId="77777777" w:rsidR="001D1937" w:rsidRPr="001D1937" w:rsidRDefault="001D1937" w:rsidP="001D1937">
      <w:pPr>
        <w:pStyle w:val="Default"/>
        <w:numPr>
          <w:ilvl w:val="0"/>
          <w:numId w:val="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Trust and purity drive purchase decisions.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Purity/quality is the top multi-select factor (82.1%), and purity/adulteration is a top single concern (35.7%).</w:t>
      </w:r>
    </w:p>
    <w:p w14:paraId="3C11DCE7" w14:textId="77777777" w:rsidR="001D1937" w:rsidRPr="001D1937" w:rsidRDefault="001D1937" w:rsidP="001D1937">
      <w:pPr>
        <w:pStyle w:val="Default"/>
        <w:numPr>
          <w:ilvl w:val="0"/>
          <w:numId w:val="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Packaged/branded milk leads market share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among respondents (61.9%), implying consumers prefer the perceived safety/convenience of packaged milk.</w:t>
      </w:r>
    </w:p>
    <w:p w14:paraId="145462A3" w14:textId="77777777" w:rsidR="001D1937" w:rsidRPr="001D1937" w:rsidRDefault="001D1937" w:rsidP="001D1937">
      <w:pPr>
        <w:pStyle w:val="Default"/>
        <w:numPr>
          <w:ilvl w:val="0"/>
          <w:numId w:val="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Labeling and certifications matter.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57.1% always check labels and another 29.8% sometimes do — companies can leverage </w:t>
      </w:r>
      <w:proofErr w:type="spellStart"/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labeling</w:t>
      </w:r>
      <w:proofErr w:type="spellEnd"/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/certs to influence choices.</w:t>
      </w:r>
    </w:p>
    <w:p w14:paraId="0458BD18" w14:textId="77777777" w:rsidR="001D1937" w:rsidRPr="001D1937" w:rsidRDefault="001D1937" w:rsidP="001D1937">
      <w:pPr>
        <w:pStyle w:val="Default"/>
        <w:numPr>
          <w:ilvl w:val="0"/>
          <w:numId w:val="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Willingness to pay for verified purity is high.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About 73.8% say they would pay extra for guaranteed pure milk — an opportunity for premium products backed by third-party testing/certification.</w:t>
      </w:r>
    </w:p>
    <w:p w14:paraId="5B5AE5D5" w14:textId="77777777" w:rsidR="001D1937" w:rsidRPr="001D1937" w:rsidRDefault="001D1937" w:rsidP="001D1937">
      <w:pPr>
        <w:pStyle w:val="Default"/>
        <w:numPr>
          <w:ilvl w:val="0"/>
          <w:numId w:val="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Price still matters but is secondary.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Price is selected by ~32% as a factor and 16.7% cite price as the primary concern — meaning price sensitivity exists but is not the dominant barrier for most.</w:t>
      </w:r>
    </w:p>
    <w:p w14:paraId="49300B59" w14:textId="77777777" w:rsidR="001D1937" w:rsidRPr="001D1937" w:rsidRDefault="001D1937" w:rsidP="001D1937">
      <w:pPr>
        <w:pStyle w:val="Default"/>
        <w:numPr>
          <w:ilvl w:val="0"/>
          <w:numId w:val="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Taste and brand reputation play a role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for a minority; availability impacts relatively few respondents directly.</w:t>
      </w:r>
    </w:p>
    <w:p w14:paraId="3BCA7650" w14:textId="7F6E0082" w:rsidR="001D1937" w:rsidRP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Recommendations </w:t>
      </w:r>
    </w:p>
    <w:p w14:paraId="6129BAD2" w14:textId="77777777" w:rsidR="001D1937" w:rsidRP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Product &amp; quality</w:t>
      </w:r>
    </w:p>
    <w:p w14:paraId="18F0E960" w14:textId="77777777" w:rsidR="001D1937" w:rsidRPr="001D1937" w:rsidRDefault="001D1937" w:rsidP="001D1937">
      <w:pPr>
        <w:pStyle w:val="Default"/>
        <w:numPr>
          <w:ilvl w:val="0"/>
          <w:numId w:val="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Develop a certified “pure milk” premium line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with clear lab-testing details on packaging (date of test, lab name, certification logo). Given 73.8% willingness to pay and 82.1% citing purity, this is likely to attract early adopters.</w:t>
      </w:r>
    </w:p>
    <w:p w14:paraId="6D35CE9B" w14:textId="77777777" w:rsidR="001D1937" w:rsidRPr="001D1937" w:rsidRDefault="001D1937" w:rsidP="001D1937">
      <w:pPr>
        <w:pStyle w:val="Default"/>
        <w:numPr>
          <w:ilvl w:val="0"/>
          <w:numId w:val="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Provide quick verification cues on pack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(QR code linking to lab certificate and batch test results). Since ~87% check labels (always/sometimes), this will build trust.</w:t>
      </w:r>
    </w:p>
    <w:p w14:paraId="057D0CA2" w14:textId="77777777" w:rsid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4443FC21" w14:textId="228939D9" w:rsidR="001D1937" w:rsidRP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Pricing &amp; packaging</w:t>
      </w:r>
    </w:p>
    <w:p w14:paraId="7F2C6682" w14:textId="77777777" w:rsidR="001D1937" w:rsidRPr="001D1937" w:rsidRDefault="001D1937" w:rsidP="001D1937">
      <w:pPr>
        <w:pStyle w:val="Default"/>
        <w:numPr>
          <w:ilvl w:val="0"/>
          <w:numId w:val="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Introduce tiered pricing: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base branded product for price-sensitive customers and a premium authenticated product for those willing to pay extra. (You asked the WTP question but data’s missing — run a follow-up with price bands to quantify premium price points.)</w:t>
      </w:r>
    </w:p>
    <w:p w14:paraId="65659856" w14:textId="77777777" w:rsidR="001D1937" w:rsidRPr="001D1937" w:rsidRDefault="001D1937" w:rsidP="001D1937">
      <w:pPr>
        <w:pStyle w:val="Default"/>
        <w:numPr>
          <w:ilvl w:val="0"/>
          <w:numId w:val="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Smaller trial-size packs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(500 ml) for premium pure product to reduce purchase friction and let customers test before committing.</w:t>
      </w:r>
    </w:p>
    <w:p w14:paraId="0592190D" w14:textId="77777777" w:rsidR="001D1937" w:rsidRP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Marketing &amp; positioning</w:t>
      </w:r>
    </w:p>
    <w:p w14:paraId="50D7BA39" w14:textId="77777777" w:rsidR="001D1937" w:rsidRPr="001D1937" w:rsidRDefault="001D1937" w:rsidP="001D1937">
      <w:pPr>
        <w:pStyle w:val="Default"/>
        <w:numPr>
          <w:ilvl w:val="0"/>
          <w:numId w:val="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Lead with purity and nutrition messaging: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emphasize lab tests, absence of adulterants, and nutritional value in advertising. Use testimonials and demonstrable proof.</w:t>
      </w:r>
    </w:p>
    <w:p w14:paraId="7F1006E0" w14:textId="77777777" w:rsidR="001D1937" w:rsidRPr="001D1937" w:rsidRDefault="001D1937" w:rsidP="001D1937">
      <w:pPr>
        <w:pStyle w:val="Default"/>
        <w:numPr>
          <w:ilvl w:val="0"/>
          <w:numId w:val="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Educate consumers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about how certifications work and what they mean — short infographics on pack or social media since many do check labels.</w:t>
      </w:r>
    </w:p>
    <w:p w14:paraId="24E4CE57" w14:textId="77777777" w:rsidR="001D1937" w:rsidRP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Distribution &amp; availability</w:t>
      </w:r>
    </w:p>
    <w:p w14:paraId="78CCA8F5" w14:textId="77777777" w:rsidR="001D1937" w:rsidRPr="001D1937" w:rsidRDefault="001D1937" w:rsidP="001D1937">
      <w:pPr>
        <w:pStyle w:val="Default"/>
        <w:numPr>
          <w:ilvl w:val="0"/>
          <w:numId w:val="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Ensure availability in channels used by packaged milk buyers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(</w:t>
      </w:r>
      <w:proofErr w:type="spellStart"/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neighborhood</w:t>
      </w:r>
      <w:proofErr w:type="spellEnd"/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grocery, modern trade, and online grocery). Availability was a lower-factor but still relevant.</w:t>
      </w:r>
    </w:p>
    <w:p w14:paraId="5E7AB889" w14:textId="77777777" w:rsidR="001D1937" w:rsidRPr="001D1937" w:rsidRDefault="001D1937" w:rsidP="001D1937">
      <w:pPr>
        <w:pStyle w:val="Default"/>
        <w:numPr>
          <w:ilvl w:val="0"/>
          <w:numId w:val="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Consider partnerships with local credible labs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and display their logos.</w:t>
      </w:r>
    </w:p>
    <w:p w14:paraId="25065196" w14:textId="77777777" w:rsidR="001D1937" w:rsidRPr="001D1937" w:rsidRDefault="001D1937" w:rsidP="001D1937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Research &amp; follow-up actions</w:t>
      </w:r>
    </w:p>
    <w:p w14:paraId="7E74BDF5" w14:textId="77777777" w:rsidR="001D1937" w:rsidRPr="001D1937" w:rsidRDefault="001D1937" w:rsidP="001D1937">
      <w:pPr>
        <w:pStyle w:val="Default"/>
        <w:numPr>
          <w:ilvl w:val="0"/>
          <w:numId w:val="1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Collect the missing WTP numeric/band data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to estimate optimal premium pricing.</w:t>
      </w:r>
    </w:p>
    <w:p w14:paraId="5FA8515E" w14:textId="77777777" w:rsidR="001D1937" w:rsidRPr="001D1937" w:rsidRDefault="001D1937" w:rsidP="001D1937">
      <w:pPr>
        <w:pStyle w:val="Default"/>
        <w:numPr>
          <w:ilvl w:val="0"/>
          <w:numId w:val="1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Add demographic questions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(age, household size, income, location) to future surveys to segment preferences and target marketing.</w:t>
      </w:r>
    </w:p>
    <w:p w14:paraId="57467C9B" w14:textId="77777777" w:rsidR="001D1937" w:rsidRPr="001D1937" w:rsidRDefault="001D1937" w:rsidP="001D1937">
      <w:pPr>
        <w:pStyle w:val="Default"/>
        <w:numPr>
          <w:ilvl w:val="0"/>
          <w:numId w:val="10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D19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Segment analysis:</w:t>
      </w:r>
      <w:r w:rsidRPr="001D1937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if you can share the raw export (CSV/XLSX), I can produce segment-level cross-tabs e.g., preference by age or by whether they check labels.</w:t>
      </w:r>
    </w:p>
    <w:p w14:paraId="2411F31A" w14:textId="77777777" w:rsidR="001B6B79" w:rsidRPr="001D1937" w:rsidRDefault="001B6B79" w:rsidP="001B6B7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</w:p>
    <w:sectPr w:rsidR="001B6B79" w:rsidRPr="001D1937" w:rsidSect="006860D0">
      <w:headerReference w:type="default" r:id="rId13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7DFA" w14:textId="77777777" w:rsidR="002E7133" w:rsidRDefault="002E7133">
      <w:r>
        <w:separator/>
      </w:r>
    </w:p>
  </w:endnote>
  <w:endnote w:type="continuationSeparator" w:id="0">
    <w:p w14:paraId="6C53084B" w14:textId="77777777" w:rsidR="002E7133" w:rsidRDefault="002E7133">
      <w:r>
        <w:continuationSeparator/>
      </w:r>
    </w:p>
  </w:endnote>
  <w:endnote w:type="continuationNotice" w:id="1">
    <w:p w14:paraId="5A5089C6" w14:textId="77777777" w:rsidR="002E7133" w:rsidRDefault="002E71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949B9" w14:textId="77777777" w:rsidR="002E7133" w:rsidRDefault="002E7133">
      <w:r>
        <w:separator/>
      </w:r>
    </w:p>
  </w:footnote>
  <w:footnote w:type="continuationSeparator" w:id="0">
    <w:p w14:paraId="69952CB8" w14:textId="77777777" w:rsidR="002E7133" w:rsidRDefault="002E7133">
      <w:r>
        <w:continuationSeparator/>
      </w:r>
    </w:p>
  </w:footnote>
  <w:footnote w:type="continuationNotice" w:id="1">
    <w:p w14:paraId="590BD59D" w14:textId="77777777" w:rsidR="002E7133" w:rsidRDefault="002E71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227F"/>
    <w:multiLevelType w:val="multilevel"/>
    <w:tmpl w:val="1D1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2E0B"/>
    <w:multiLevelType w:val="multilevel"/>
    <w:tmpl w:val="52D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A7C44"/>
    <w:multiLevelType w:val="multilevel"/>
    <w:tmpl w:val="08A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30B61"/>
    <w:multiLevelType w:val="multilevel"/>
    <w:tmpl w:val="8F1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25059"/>
    <w:multiLevelType w:val="multilevel"/>
    <w:tmpl w:val="352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055CA"/>
    <w:multiLevelType w:val="multilevel"/>
    <w:tmpl w:val="D01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606C2"/>
    <w:multiLevelType w:val="multilevel"/>
    <w:tmpl w:val="E28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53440"/>
    <w:multiLevelType w:val="multilevel"/>
    <w:tmpl w:val="7354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137004">
    <w:abstractNumId w:val="8"/>
  </w:num>
  <w:num w:numId="2" w16cid:durableId="233443039">
    <w:abstractNumId w:val="2"/>
  </w:num>
  <w:num w:numId="3" w16cid:durableId="1020207459">
    <w:abstractNumId w:val="0"/>
  </w:num>
  <w:num w:numId="4" w16cid:durableId="88307803">
    <w:abstractNumId w:val="7"/>
  </w:num>
  <w:num w:numId="5" w16cid:durableId="197209223">
    <w:abstractNumId w:val="9"/>
  </w:num>
  <w:num w:numId="6" w16cid:durableId="1371955133">
    <w:abstractNumId w:val="6"/>
  </w:num>
  <w:num w:numId="7" w16cid:durableId="1887523430">
    <w:abstractNumId w:val="1"/>
  </w:num>
  <w:num w:numId="8" w16cid:durableId="2061896870">
    <w:abstractNumId w:val="3"/>
  </w:num>
  <w:num w:numId="9" w16cid:durableId="549654978">
    <w:abstractNumId w:val="4"/>
  </w:num>
  <w:num w:numId="10" w16cid:durableId="2080253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835F0"/>
    <w:rsid w:val="001A3531"/>
    <w:rsid w:val="001A7138"/>
    <w:rsid w:val="001B6B79"/>
    <w:rsid w:val="001C02F3"/>
    <w:rsid w:val="001D1937"/>
    <w:rsid w:val="001D362B"/>
    <w:rsid w:val="001E54BF"/>
    <w:rsid w:val="001F2938"/>
    <w:rsid w:val="002003AD"/>
    <w:rsid w:val="0020408E"/>
    <w:rsid w:val="0021039E"/>
    <w:rsid w:val="002105E8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133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9590A"/>
    <w:rsid w:val="00497986"/>
    <w:rsid w:val="004D32C7"/>
    <w:rsid w:val="004D62BD"/>
    <w:rsid w:val="00521382"/>
    <w:rsid w:val="0053113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393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C127A"/>
    <w:rsid w:val="006E70A1"/>
    <w:rsid w:val="006F7ACF"/>
    <w:rsid w:val="00730423"/>
    <w:rsid w:val="0073458A"/>
    <w:rsid w:val="00754E75"/>
    <w:rsid w:val="007701C0"/>
    <w:rsid w:val="007A7157"/>
    <w:rsid w:val="007B101E"/>
    <w:rsid w:val="00800728"/>
    <w:rsid w:val="00831D79"/>
    <w:rsid w:val="0083300E"/>
    <w:rsid w:val="00887F1B"/>
    <w:rsid w:val="00890162"/>
    <w:rsid w:val="00893565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5694"/>
    <w:rsid w:val="00B55A97"/>
    <w:rsid w:val="00B571CF"/>
    <w:rsid w:val="00B94081"/>
    <w:rsid w:val="00BA5D90"/>
    <w:rsid w:val="00BD6682"/>
    <w:rsid w:val="00BE24BF"/>
    <w:rsid w:val="00BE4421"/>
    <w:rsid w:val="00BF51B1"/>
    <w:rsid w:val="00C550AE"/>
    <w:rsid w:val="00C705E9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C4763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1B6B7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bdr w:val="none" w:sz="0" w:space="0" w:color="auto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1B6B7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bdr w:val="none" w:sz="0" w:space="0" w:color="auto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B6B79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6B79"/>
    <w:rPr>
      <w:rFonts w:eastAsia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B6B79"/>
    <w:rPr>
      <w:b/>
      <w:bCs/>
    </w:rPr>
  </w:style>
  <w:style w:type="paragraph" w:styleId="ListParagraph">
    <w:name w:val="List Paragraph"/>
    <w:basedOn w:val="Normal"/>
    <w:uiPriority w:val="34"/>
    <w:qFormat/>
    <w:rsid w:val="001B6B79"/>
    <w:pPr>
      <w:ind w:left="720"/>
      <w:contextualSpacing/>
    </w:pPr>
  </w:style>
  <w:style w:type="table" w:styleId="PlainTable1">
    <w:name w:val="Plain Table 1"/>
    <w:basedOn w:val="TableNormal"/>
    <w:uiPriority w:val="41"/>
    <w:rsid w:val="001B6B7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B6B7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D1937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2025-09-21T11:43:00Z</dcterms:created>
  <dcterms:modified xsi:type="dcterms:W3CDTF">2025-09-21T11:43:00Z</dcterms:modified>
</cp:coreProperties>
</file>