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C93874">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5EB6527E" w:rsidR="001E7537" w:rsidRPr="00892C63" w:rsidRDefault="00F75B1D"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G. Manasa</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52F00231"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F75B1D">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4E156D94" w:rsidR="001E7537" w:rsidRPr="00892C63" w:rsidRDefault="008B4B07"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Probability and Statistics</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0BCA1C52" w:rsidR="001E7537" w:rsidRPr="00892C63" w:rsidRDefault="00F75B1D"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 xml:space="preserve">Journal Review </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447861D6" w:rsidR="001E7537" w:rsidRPr="00892C63" w:rsidRDefault="00F75B1D"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29</w:t>
            </w:r>
            <w:r w:rsidR="003C3F99" w:rsidRPr="00892C63">
              <w:rPr>
                <w:rFonts w:ascii="Times New Roman" w:hAnsi="Times New Roman" w:cs="Times New Roman"/>
                <w:lang w:val="en-IN"/>
              </w:rPr>
              <w:t>-0</w:t>
            </w:r>
            <w:r w:rsidR="008B4B07">
              <w:rPr>
                <w:rFonts w:ascii="Times New Roman" w:hAnsi="Times New Roman" w:cs="Times New Roman"/>
                <w:lang w:val="en-IN"/>
              </w:rPr>
              <w:t>8</w:t>
            </w:r>
            <w:r w:rsidR="003C3F99" w:rsidRPr="00892C63">
              <w:rPr>
                <w:rFonts w:ascii="Times New Roman" w:hAnsi="Times New Roman" w:cs="Times New Roman"/>
                <w:lang w:val="en-IN"/>
              </w:rPr>
              <w:t>-2025</w:t>
            </w:r>
          </w:p>
        </w:tc>
      </w:tr>
    </w:tbl>
    <w:p w14:paraId="55B4158F" w14:textId="04C850DA" w:rsidR="00E43843" w:rsidRDefault="00E43843" w:rsidP="008D76FF">
      <w:pPr>
        <w:spacing w:line="360" w:lineRule="auto"/>
        <w:jc w:val="center"/>
      </w:pPr>
    </w:p>
    <w:p w14:paraId="3E38DC2A" w14:textId="26C54A50" w:rsidR="0084015C" w:rsidRDefault="00F75B1D" w:rsidP="008D76FF">
      <w:pPr>
        <w:spacing w:line="360" w:lineRule="auto"/>
        <w:jc w:val="center"/>
        <w:rPr>
          <w:b/>
          <w:bCs/>
          <w:lang w:val="en-IN"/>
        </w:rPr>
      </w:pPr>
      <w:r w:rsidRPr="00F75B1D">
        <w:rPr>
          <w:b/>
          <w:bCs/>
          <w:lang w:val="en-IN"/>
        </w:rPr>
        <w:t>Journal Review</w:t>
      </w:r>
    </w:p>
    <w:p w14:paraId="31CF3011" w14:textId="77777777" w:rsidR="008D76FF" w:rsidRDefault="008D76FF" w:rsidP="008D76FF">
      <w:pPr>
        <w:spacing w:line="360" w:lineRule="auto"/>
        <w:rPr>
          <w:b/>
          <w:bCs/>
          <w:lang w:val="en-IN"/>
        </w:rPr>
      </w:pPr>
    </w:p>
    <w:p w14:paraId="181A6954" w14:textId="025EAE6B" w:rsidR="008D76FF" w:rsidRDefault="008D76FF" w:rsidP="00337D95">
      <w:pPr>
        <w:spacing w:line="360" w:lineRule="auto"/>
        <w:rPr>
          <w:b/>
          <w:bCs/>
        </w:rPr>
      </w:pPr>
      <w:r w:rsidRPr="008D76FF">
        <w:rPr>
          <w:b/>
          <w:bCs/>
        </w:rPr>
        <w:t>Basic Concepts from Probability Theory</w:t>
      </w:r>
    </w:p>
    <w:p w14:paraId="198C964D" w14:textId="48564B68" w:rsidR="00337D95" w:rsidRPr="00337D95" w:rsidRDefault="00337D95" w:rsidP="00337D95">
      <w:pPr>
        <w:spacing w:line="360" w:lineRule="auto"/>
      </w:pPr>
      <w:proofErr w:type="spellStart"/>
      <w:r w:rsidRPr="00337D95">
        <w:t>Kandethody</w:t>
      </w:r>
      <w:proofErr w:type="spellEnd"/>
      <w:r w:rsidRPr="00337D95">
        <w:t xml:space="preserve"> M. Ramachandran, Chris P. Tsokos</w:t>
      </w:r>
    </w:p>
    <w:p w14:paraId="0EDA4011" w14:textId="77777777" w:rsidR="008D76FF" w:rsidRDefault="008D76FF" w:rsidP="008D76FF">
      <w:pPr>
        <w:spacing w:line="360" w:lineRule="auto"/>
        <w:rPr>
          <w:b/>
          <w:bCs/>
        </w:rPr>
      </w:pPr>
    </w:p>
    <w:p w14:paraId="1EE50BED" w14:textId="77777777" w:rsidR="008D76FF" w:rsidRPr="008D76FF" w:rsidRDefault="008D76FF" w:rsidP="008D76FF">
      <w:pPr>
        <w:spacing w:line="360" w:lineRule="auto"/>
        <w:rPr>
          <w:b/>
          <w:bCs/>
          <w:lang w:val="en-IN"/>
        </w:rPr>
      </w:pPr>
      <w:r w:rsidRPr="008D76FF">
        <w:rPr>
          <w:b/>
          <w:bCs/>
          <w:lang w:val="en-IN"/>
        </w:rPr>
        <w:t>Abstract</w:t>
      </w:r>
    </w:p>
    <w:p w14:paraId="540732E7" w14:textId="77777777" w:rsidR="008D76FF" w:rsidRDefault="008D76FF" w:rsidP="008D76FF">
      <w:pPr>
        <w:spacing w:line="360" w:lineRule="auto"/>
        <w:jc w:val="both"/>
        <w:rPr>
          <w:lang w:val="en-IN"/>
        </w:rPr>
      </w:pPr>
      <w:r w:rsidRPr="008D76FF">
        <w:rPr>
          <w:lang w:val="en-IN"/>
        </w:rPr>
        <w:t>Probability theory provides a mathematical model for the study of randomness and uncertainty. The concept of probability occupies an important role in the decision-making process, whether the problem is one faced in business, in engineering, in government, in sciences, or just in one’s own everyday life. Most decisions are made in the face of uncertainty. The mathematical models </w:t>
      </w:r>
      <w:hyperlink r:id="rId7" w:tooltip="Learn more about of probability theory from ScienceDirect's AI-generated Topic Pages" w:history="1">
        <w:r w:rsidRPr="008D76FF">
          <w:rPr>
            <w:rStyle w:val="Hyperlink"/>
            <w:u w:val="none"/>
            <w:lang w:val="en-IN"/>
          </w:rPr>
          <w:t>of probability theory</w:t>
        </w:r>
      </w:hyperlink>
      <w:r w:rsidRPr="008D76FF">
        <w:rPr>
          <w:lang w:val="en-IN"/>
        </w:rPr>
        <w:t> enable us to make predictions about certain mass phenomena from the necessarily incomplete information derived from sampling techniques. It is the probability theory that enables one to proceed from </w:t>
      </w:r>
      <w:hyperlink r:id="rId8" w:tooltip="Learn more about descriptive statistics from ScienceDirect's AI-generated Topic Pages" w:history="1">
        <w:r w:rsidRPr="008D76FF">
          <w:rPr>
            <w:rStyle w:val="Hyperlink"/>
            <w:u w:val="none"/>
            <w:lang w:val="en-IN"/>
          </w:rPr>
          <w:t>descriptive statistics</w:t>
        </w:r>
      </w:hyperlink>
      <w:r w:rsidRPr="008D76FF">
        <w:rPr>
          <w:lang w:val="en-IN"/>
        </w:rPr>
        <w:t> to </w:t>
      </w:r>
      <w:hyperlink r:id="rId9" w:tooltip="Learn more about inferential statistics from ScienceDirect's AI-generated Topic Pages" w:history="1">
        <w:r w:rsidRPr="008D76FF">
          <w:rPr>
            <w:rStyle w:val="Hyperlink"/>
            <w:u w:val="none"/>
            <w:lang w:val="en-IN"/>
          </w:rPr>
          <w:t>inferential statistics</w:t>
        </w:r>
      </w:hyperlink>
      <w:r w:rsidRPr="008D76FF">
        <w:rPr>
          <w:lang w:val="en-IN"/>
        </w:rPr>
        <w:t>. In fact, probability theory is the most important tool in statistical inference.</w:t>
      </w:r>
    </w:p>
    <w:p w14:paraId="09A530FE" w14:textId="77777777" w:rsidR="008D76FF" w:rsidRDefault="008D76FF" w:rsidP="008D76FF">
      <w:pPr>
        <w:spacing w:line="360" w:lineRule="auto"/>
        <w:jc w:val="both"/>
        <w:rPr>
          <w:lang w:val="en-IN"/>
        </w:rPr>
      </w:pPr>
    </w:p>
    <w:p w14:paraId="7AEE842E" w14:textId="77777777" w:rsidR="008D76FF" w:rsidRPr="008D76FF" w:rsidRDefault="008D76FF" w:rsidP="008D76FF">
      <w:pPr>
        <w:spacing w:line="360" w:lineRule="auto"/>
        <w:jc w:val="both"/>
        <w:rPr>
          <w:b/>
          <w:bCs/>
          <w:lang w:val="en-IN"/>
        </w:rPr>
      </w:pPr>
      <w:r w:rsidRPr="008D76FF">
        <w:rPr>
          <w:b/>
          <w:bCs/>
          <w:lang w:val="en-IN"/>
        </w:rPr>
        <w:t>Introduction</w:t>
      </w:r>
    </w:p>
    <w:p w14:paraId="2B51C715" w14:textId="77777777" w:rsidR="008D76FF" w:rsidRPr="008D76FF" w:rsidRDefault="008D76FF" w:rsidP="008D76FF">
      <w:pPr>
        <w:spacing w:line="360" w:lineRule="auto"/>
        <w:jc w:val="both"/>
        <w:rPr>
          <w:lang w:val="en-IN"/>
        </w:rPr>
      </w:pPr>
      <w:r w:rsidRPr="008D76FF">
        <w:rPr>
          <w:lang w:val="en-IN"/>
        </w:rPr>
        <w:t xml:space="preserve">The chapter Basic Concepts from Probability Theory provides a detailed introduction to probability, which is the mathematical study of randomness and uncertainty. The authors explain that probability is fundamental for analyzing situations where outcomes are not deterministic. It is not limited to mathematics; it is widely used in business, engineering, government, sciences, and even in daily </w:t>
      </w:r>
      <w:r w:rsidRPr="008D76FF">
        <w:rPr>
          <w:lang w:val="en-IN"/>
        </w:rPr>
        <w:lastRenderedPageBreak/>
        <w:t>decision-making. Probability theory allows one to move from descriptive statistics, which summarize data, to inferential statistics, which enable predictions and conclusions about a larger population from limited data.</w:t>
      </w:r>
    </w:p>
    <w:p w14:paraId="7B4F3988" w14:textId="77777777" w:rsidR="008D76FF" w:rsidRPr="008D76FF" w:rsidRDefault="008D76FF" w:rsidP="008D76FF">
      <w:pPr>
        <w:spacing w:line="360" w:lineRule="auto"/>
        <w:jc w:val="both"/>
        <w:rPr>
          <w:lang w:val="en-IN"/>
        </w:rPr>
      </w:pPr>
      <w:r w:rsidRPr="008D76FF">
        <w:rPr>
          <w:lang w:val="en-IN"/>
        </w:rPr>
        <w:t>By emphasizing probability as a tool for reasoning under uncertainty, the chapter highlights its significance in scientific experiments, risk analysis, reliability studies, and decision-making processes. It also traces the historical development of probability theory, including contributions by Andrei Kolmogorov, who formalized probability through axioms, making it a rigorous mathematical discipline.</w:t>
      </w:r>
    </w:p>
    <w:p w14:paraId="19CA2DFD" w14:textId="77777777" w:rsidR="008D76FF" w:rsidRPr="008D76FF" w:rsidRDefault="008D76FF" w:rsidP="008D76FF">
      <w:pPr>
        <w:spacing w:line="360" w:lineRule="auto"/>
        <w:jc w:val="both"/>
        <w:rPr>
          <w:b/>
          <w:bCs/>
          <w:lang w:val="en-IN"/>
        </w:rPr>
      </w:pPr>
      <w:r w:rsidRPr="008D76FF">
        <w:rPr>
          <w:b/>
          <w:bCs/>
          <w:lang w:val="en-IN"/>
        </w:rPr>
        <w:t>Summary of the Article</w:t>
      </w:r>
    </w:p>
    <w:p w14:paraId="7C52FCC0" w14:textId="77777777" w:rsidR="008D76FF" w:rsidRPr="008D76FF" w:rsidRDefault="008D76FF" w:rsidP="008D76FF">
      <w:pPr>
        <w:numPr>
          <w:ilvl w:val="0"/>
          <w:numId w:val="21"/>
        </w:numPr>
        <w:spacing w:line="360" w:lineRule="auto"/>
        <w:jc w:val="both"/>
        <w:rPr>
          <w:lang w:val="en-IN"/>
        </w:rPr>
      </w:pPr>
      <w:r w:rsidRPr="008D76FF">
        <w:rPr>
          <w:b/>
          <w:bCs/>
          <w:lang w:val="en-IN"/>
        </w:rPr>
        <w:t>Understanding Randomness and Probability</w:t>
      </w:r>
    </w:p>
    <w:p w14:paraId="16B75AA6" w14:textId="77777777" w:rsidR="008D76FF" w:rsidRPr="008D76FF" w:rsidRDefault="008D76FF" w:rsidP="008D76FF">
      <w:pPr>
        <w:numPr>
          <w:ilvl w:val="1"/>
          <w:numId w:val="21"/>
        </w:numPr>
        <w:spacing w:line="360" w:lineRule="auto"/>
        <w:jc w:val="both"/>
        <w:rPr>
          <w:lang w:val="en-IN"/>
        </w:rPr>
      </w:pPr>
      <w:r w:rsidRPr="008D76FF">
        <w:rPr>
          <w:lang w:val="en-IN"/>
        </w:rPr>
        <w:t xml:space="preserve">Probability theory provides a </w:t>
      </w:r>
      <w:r w:rsidRPr="008D76FF">
        <w:rPr>
          <w:b/>
          <w:bCs/>
          <w:lang w:val="en-IN"/>
        </w:rPr>
        <w:t>mathematical framework</w:t>
      </w:r>
      <w:r w:rsidRPr="008D76FF">
        <w:rPr>
          <w:lang w:val="en-IN"/>
        </w:rPr>
        <w:t xml:space="preserve"> to describe uncertain events.</w:t>
      </w:r>
    </w:p>
    <w:p w14:paraId="131D4063" w14:textId="77777777" w:rsidR="008D76FF" w:rsidRPr="008D76FF" w:rsidRDefault="008D76FF" w:rsidP="008D76FF">
      <w:pPr>
        <w:numPr>
          <w:ilvl w:val="1"/>
          <w:numId w:val="21"/>
        </w:numPr>
        <w:spacing w:line="360" w:lineRule="auto"/>
        <w:jc w:val="both"/>
        <w:rPr>
          <w:lang w:val="en-IN"/>
        </w:rPr>
      </w:pPr>
      <w:r w:rsidRPr="008D76FF">
        <w:rPr>
          <w:lang w:val="en-IN"/>
        </w:rPr>
        <w:t xml:space="preserve">A </w:t>
      </w:r>
      <w:r w:rsidRPr="008D76FF">
        <w:rPr>
          <w:b/>
          <w:bCs/>
          <w:lang w:val="en-IN"/>
        </w:rPr>
        <w:t>random experiment</w:t>
      </w:r>
      <w:r w:rsidRPr="008D76FF">
        <w:rPr>
          <w:lang w:val="en-IN"/>
        </w:rPr>
        <w:t xml:space="preserve"> is an activity whose outcome cannot be predicted with certainty, such as rolling a die or drawing a card from a deck.</w:t>
      </w:r>
    </w:p>
    <w:p w14:paraId="643BE4A3" w14:textId="77777777" w:rsidR="008D76FF" w:rsidRPr="008D76FF" w:rsidRDefault="008D76FF" w:rsidP="008D76FF">
      <w:pPr>
        <w:numPr>
          <w:ilvl w:val="1"/>
          <w:numId w:val="21"/>
        </w:numPr>
        <w:spacing w:line="360" w:lineRule="auto"/>
        <w:rPr>
          <w:lang w:val="en-IN"/>
        </w:rPr>
      </w:pPr>
      <w:r w:rsidRPr="008D76FF">
        <w:rPr>
          <w:lang w:val="en-IN"/>
        </w:rPr>
        <w:t xml:space="preserve">The </w:t>
      </w:r>
      <w:r w:rsidRPr="008D76FF">
        <w:rPr>
          <w:b/>
          <w:bCs/>
          <w:lang w:val="en-IN"/>
        </w:rPr>
        <w:t>sample space (S)</w:t>
      </w:r>
      <w:r w:rsidRPr="008D76FF">
        <w:rPr>
          <w:lang w:val="en-IN"/>
        </w:rPr>
        <w:t xml:space="preserve"> is the set of all possible outcomes.</w:t>
      </w:r>
      <w:r w:rsidRPr="008D76FF">
        <w:rPr>
          <w:lang w:val="en-IN"/>
        </w:rPr>
        <w:br/>
        <w:t>Example: Tossing a coin → S={Heads, Tails}S = \{\text{Heads, Tails}\}S={Heads, Tails}</w:t>
      </w:r>
      <w:r w:rsidRPr="008D76FF">
        <w:rPr>
          <w:lang w:val="en-IN"/>
        </w:rPr>
        <w:br/>
        <w:t>Rolling a die → S={1,2,3,4,5,6}S = \{1, 2, 3, 4, 5, 6\}S={1,2,3,4,5,6}</w:t>
      </w:r>
    </w:p>
    <w:p w14:paraId="68BF36C6" w14:textId="44AFDC5F" w:rsidR="008D76FF" w:rsidRPr="008D76FF" w:rsidRDefault="008D76FF" w:rsidP="008D76FF">
      <w:pPr>
        <w:numPr>
          <w:ilvl w:val="0"/>
          <w:numId w:val="21"/>
        </w:numPr>
        <w:spacing w:line="360" w:lineRule="auto"/>
        <w:rPr>
          <w:lang w:val="en-IN"/>
        </w:rPr>
      </w:pPr>
      <w:r w:rsidRPr="008D76FF">
        <w:rPr>
          <w:b/>
          <w:bCs/>
          <w:lang w:val="en-IN"/>
        </w:rPr>
        <w:t>Probability of an Event</w:t>
      </w:r>
      <w:r w:rsidRPr="008D76FF">
        <w:rPr>
          <w:lang w:val="en-IN"/>
        </w:rPr>
        <w:br/>
        <w:t>Probability measures the likelihood of an event happening and satisfies 0≤P(E)≤10.</w:t>
      </w:r>
    </w:p>
    <w:p w14:paraId="0AA549E9" w14:textId="77777777" w:rsidR="008D76FF" w:rsidRPr="008D76FF" w:rsidRDefault="008D76FF" w:rsidP="008D76FF">
      <w:pPr>
        <w:spacing w:line="360" w:lineRule="auto"/>
        <w:jc w:val="both"/>
        <w:rPr>
          <w:lang w:val="en-IN"/>
        </w:rPr>
      </w:pPr>
      <w:r w:rsidRPr="008D76FF">
        <w:rPr>
          <w:b/>
          <w:bCs/>
          <w:lang w:val="en-IN"/>
        </w:rPr>
        <w:t>Basic Formula:</w:t>
      </w:r>
    </w:p>
    <w:p w14:paraId="3EB14F50" w14:textId="71D1C75F" w:rsidR="008D76FF" w:rsidRDefault="008D76FF" w:rsidP="008D76FF">
      <w:pPr>
        <w:spacing w:line="360" w:lineRule="auto"/>
        <w:jc w:val="center"/>
      </w:pPr>
      <w:r w:rsidRPr="008D76FF">
        <w:t>P(E)=​</w:t>
      </w:r>
      <m:oMath>
        <m:f>
          <m:fPr>
            <m:ctrlPr>
              <w:rPr>
                <w:rFonts w:ascii="Cambria Math" w:hAnsi="Cambria Math"/>
                <w:i/>
              </w:rPr>
            </m:ctrlPr>
          </m:fPr>
          <m:num>
            <m:r>
              <m:rPr>
                <m:sty m:val="p"/>
              </m:rPr>
              <w:rPr>
                <w:rFonts w:ascii="Cambria Math" w:hAnsi="Cambria Math"/>
              </w:rPr>
              <m:t>Total number of outcomes</m:t>
            </m:r>
          </m:num>
          <m:den>
            <m:r>
              <m:rPr>
                <m:sty m:val="p"/>
              </m:rPr>
              <w:rPr>
                <w:rFonts w:ascii="Cambria Math" w:hAnsi="Cambria Math"/>
              </w:rPr>
              <m:t>Number of favorable outcomes</m:t>
            </m:r>
          </m:den>
        </m:f>
      </m:oMath>
    </w:p>
    <w:p w14:paraId="62CD386C" w14:textId="77777777" w:rsidR="00686574" w:rsidRPr="00686574" w:rsidRDefault="00686574" w:rsidP="00686574">
      <w:pPr>
        <w:spacing w:line="360" w:lineRule="auto"/>
        <w:rPr>
          <w:lang w:val="en-IN"/>
        </w:rPr>
      </w:pPr>
      <w:r w:rsidRPr="00686574">
        <w:rPr>
          <w:b/>
          <w:bCs/>
          <w:lang w:val="en-IN"/>
        </w:rPr>
        <w:t>Examples:</w:t>
      </w:r>
    </w:p>
    <w:p w14:paraId="75FA79A6" w14:textId="091B5A4C" w:rsidR="00686574" w:rsidRPr="00686574" w:rsidRDefault="00686574" w:rsidP="00686574">
      <w:pPr>
        <w:numPr>
          <w:ilvl w:val="0"/>
          <w:numId w:val="22"/>
        </w:numPr>
        <w:spacing w:line="360" w:lineRule="auto"/>
        <w:rPr>
          <w:lang w:val="en-IN"/>
        </w:rPr>
      </w:pPr>
      <w:r w:rsidRPr="00686574">
        <w:rPr>
          <w:lang w:val="en-IN"/>
        </w:rPr>
        <w:t xml:space="preserve">Probability of rolling a 3 on a die: </w:t>
      </w:r>
      <w:proofErr w:type="gramStart"/>
      <w:r w:rsidRPr="00686574">
        <w:rPr>
          <w:lang w:val="en-IN"/>
        </w:rPr>
        <w:t>P(3)=</w:t>
      </w:r>
      <w:proofErr w:type="gramEnd"/>
      <m:oMath>
        <m:f>
          <m:fPr>
            <m:ctrlPr>
              <w:rPr>
                <w:rFonts w:ascii="Cambria Math" w:hAnsi="Cambria Math"/>
                <w:i/>
                <w:lang w:val="en-IN"/>
              </w:rPr>
            </m:ctrlPr>
          </m:fPr>
          <m:num>
            <m:r>
              <w:rPr>
                <w:rFonts w:ascii="Cambria Math" w:hAnsi="Cambria Math"/>
                <w:lang w:val="en-IN"/>
              </w:rPr>
              <m:t>1</m:t>
            </m:r>
          </m:num>
          <m:den>
            <m:r>
              <w:rPr>
                <w:rFonts w:ascii="Cambria Math" w:hAnsi="Cambria Math"/>
                <w:lang w:val="en-IN"/>
              </w:rPr>
              <m:t>6</m:t>
            </m:r>
          </m:den>
        </m:f>
      </m:oMath>
    </w:p>
    <w:p w14:paraId="2519BD28" w14:textId="66CED6EC" w:rsidR="00686574" w:rsidRPr="00686574" w:rsidRDefault="00686574" w:rsidP="00686574">
      <w:pPr>
        <w:numPr>
          <w:ilvl w:val="0"/>
          <w:numId w:val="22"/>
        </w:numPr>
        <w:spacing w:line="360" w:lineRule="auto"/>
        <w:rPr>
          <w:lang w:val="en-IN"/>
        </w:rPr>
      </w:pPr>
      <w:r w:rsidRPr="00686574">
        <w:rPr>
          <w:lang w:val="en-IN"/>
        </w:rPr>
        <w:t>Probability of not rolling a 3: P(E</w:t>
      </w:r>
      <w:proofErr w:type="gramStart"/>
      <w:r w:rsidRPr="00686574">
        <w:rPr>
          <w:lang w:val="en-IN"/>
        </w:rPr>
        <w:t>′)=</w:t>
      </w:r>
      <w:proofErr w:type="gramEnd"/>
      <w:r w:rsidRPr="00686574">
        <w:rPr>
          <w:lang w:val="en-IN"/>
        </w:rPr>
        <w:t>1−</w:t>
      </w:r>
      <w:proofErr w:type="gramStart"/>
      <w:r w:rsidRPr="00686574">
        <w:rPr>
          <w:lang w:val="en-IN"/>
        </w:rPr>
        <w:t>P(3)=</w:t>
      </w:r>
      <w:proofErr w:type="gramEnd"/>
      <m:oMath>
        <m:f>
          <m:fPr>
            <m:ctrlPr>
              <w:rPr>
                <w:rFonts w:ascii="Cambria Math" w:hAnsi="Cambria Math"/>
                <w:i/>
                <w:lang w:val="en-IN"/>
              </w:rPr>
            </m:ctrlPr>
          </m:fPr>
          <m:num>
            <m:r>
              <w:rPr>
                <w:rFonts w:ascii="Cambria Math" w:hAnsi="Cambria Math"/>
                <w:lang w:val="en-IN"/>
              </w:rPr>
              <m:t>5</m:t>
            </m:r>
          </m:num>
          <m:den>
            <m:r>
              <w:rPr>
                <w:rFonts w:ascii="Cambria Math" w:hAnsi="Cambria Math"/>
                <w:lang w:val="en-IN"/>
              </w:rPr>
              <m:t>6</m:t>
            </m:r>
          </m:den>
        </m:f>
      </m:oMath>
      <w:r w:rsidRPr="00686574">
        <w:rPr>
          <w:lang w:val="en-IN"/>
        </w:rPr>
        <w:t>​</w:t>
      </w:r>
    </w:p>
    <w:p w14:paraId="35670061" w14:textId="34E4472B" w:rsidR="00686574" w:rsidRPr="00686574" w:rsidRDefault="00686574" w:rsidP="00686574">
      <w:pPr>
        <w:pStyle w:val="ListParagraph"/>
        <w:numPr>
          <w:ilvl w:val="0"/>
          <w:numId w:val="21"/>
        </w:numPr>
        <w:spacing w:line="360" w:lineRule="auto"/>
        <w:rPr>
          <w:lang w:val="en-IN"/>
        </w:rPr>
      </w:pPr>
      <w:r w:rsidRPr="00686574">
        <w:rPr>
          <w:b/>
          <w:bCs/>
          <w:lang w:val="en-IN"/>
        </w:rPr>
        <w:t>Important Rules in Probability</w:t>
      </w:r>
    </w:p>
    <w:p w14:paraId="4B866972" w14:textId="77777777" w:rsidR="00686574" w:rsidRPr="00686574" w:rsidRDefault="00686574" w:rsidP="00686574">
      <w:pPr>
        <w:numPr>
          <w:ilvl w:val="0"/>
          <w:numId w:val="23"/>
        </w:numPr>
        <w:spacing w:line="360" w:lineRule="auto"/>
        <w:rPr>
          <w:lang w:val="en-IN"/>
        </w:rPr>
      </w:pPr>
      <w:r w:rsidRPr="00686574">
        <w:rPr>
          <w:b/>
          <w:bCs/>
          <w:lang w:val="en-IN"/>
        </w:rPr>
        <w:t>Addition Rule (for A or B):</w:t>
      </w:r>
    </w:p>
    <w:p w14:paraId="29EB6F44" w14:textId="1A3E5502" w:rsidR="00686574" w:rsidRPr="00686574" w:rsidRDefault="00686574" w:rsidP="00686574">
      <w:pPr>
        <w:spacing w:line="360" w:lineRule="auto"/>
        <w:jc w:val="center"/>
      </w:pPr>
      <m:oMathPara>
        <m:oMath>
          <m:r>
            <w:rPr>
              <w:rFonts w:ascii="Cambria Math" w:hAnsi="Cambria Math"/>
            </w:rPr>
            <m:t>P(A</m:t>
          </m:r>
          <m:r>
            <w:rPr>
              <w:rFonts w:ascii="Cambria Math" w:hAnsi="Cambria Math" w:cs="Cambria Math"/>
            </w:rPr>
            <m:t>∪</m:t>
          </m:r>
          <m:r>
            <w:rPr>
              <w:rFonts w:ascii="Cambria Math" w:hAnsi="Cambria Math"/>
            </w:rPr>
            <m:t>B)=P(A)+P(B)-P(A∩B)</m:t>
          </m:r>
        </m:oMath>
      </m:oMathPara>
    </w:p>
    <w:p w14:paraId="369F11B2" w14:textId="0775D231" w:rsidR="00686574" w:rsidRPr="00686574" w:rsidRDefault="00686574" w:rsidP="00686574">
      <w:pPr>
        <w:spacing w:line="360" w:lineRule="auto"/>
        <w:rPr>
          <w:lang w:val="en-IN"/>
        </w:rPr>
      </w:pPr>
      <w:r>
        <w:rPr>
          <w:lang w:val="en-IN"/>
        </w:rPr>
        <w:t xml:space="preserve">              </w:t>
      </w:r>
      <w:r w:rsidRPr="00686574">
        <w:rPr>
          <w:lang w:val="en-IN"/>
        </w:rPr>
        <w:t>Useful when events can happen simultaneously.</w:t>
      </w:r>
    </w:p>
    <w:p w14:paraId="0F7698AF" w14:textId="63F3115B" w:rsidR="00686574" w:rsidRPr="00686574" w:rsidRDefault="00686574" w:rsidP="00686574">
      <w:pPr>
        <w:pStyle w:val="ListParagraph"/>
        <w:numPr>
          <w:ilvl w:val="0"/>
          <w:numId w:val="23"/>
        </w:numPr>
        <w:spacing w:line="360" w:lineRule="auto"/>
        <w:rPr>
          <w:lang w:val="en-IN"/>
        </w:rPr>
      </w:pPr>
      <w:r w:rsidRPr="00686574">
        <w:rPr>
          <w:b/>
          <w:bCs/>
          <w:lang w:val="en-IN"/>
        </w:rPr>
        <w:t>Multiplication Rule (for independent events A and B):</w:t>
      </w:r>
    </w:p>
    <w:p w14:paraId="6F0C27CB" w14:textId="02FBE52C" w:rsidR="00686574" w:rsidRPr="00686574" w:rsidRDefault="00686574" w:rsidP="00686574">
      <w:pPr>
        <w:pStyle w:val="ListParagraph"/>
        <w:spacing w:line="360" w:lineRule="auto"/>
      </w:pPr>
      <m:oMathPara>
        <m:oMath>
          <m:r>
            <w:rPr>
              <w:rFonts w:ascii="Cambria Math" w:hAnsi="Cambria Math"/>
            </w:rPr>
            <w:lastRenderedPageBreak/>
            <m:t>P(A∩B)=P(A)</m:t>
          </m:r>
          <m:r>
            <w:rPr>
              <w:rFonts w:ascii="Cambria Math" w:hAnsi="Cambria Math" w:cs="Cambria Math"/>
            </w:rPr>
            <m:t>⋅</m:t>
          </m:r>
          <m:r>
            <w:rPr>
              <w:rFonts w:ascii="Cambria Math" w:hAnsi="Cambria Math"/>
            </w:rPr>
            <m:t>P(B)</m:t>
          </m:r>
        </m:oMath>
      </m:oMathPara>
    </w:p>
    <w:p w14:paraId="2C725EBB" w14:textId="367F9BFD" w:rsidR="00686574" w:rsidRPr="00686574" w:rsidRDefault="00686574" w:rsidP="00686574">
      <w:pPr>
        <w:pStyle w:val="ListParagraph"/>
        <w:numPr>
          <w:ilvl w:val="0"/>
          <w:numId w:val="21"/>
        </w:numPr>
        <w:spacing w:line="360" w:lineRule="auto"/>
        <w:rPr>
          <w:lang w:val="en-IN"/>
        </w:rPr>
      </w:pPr>
      <w:r w:rsidRPr="00686574">
        <w:rPr>
          <w:b/>
          <w:bCs/>
          <w:lang w:val="en-IN"/>
        </w:rPr>
        <w:t>Conditional Probability and Bayes’ Theorem</w:t>
      </w:r>
    </w:p>
    <w:p w14:paraId="3AA8FD88" w14:textId="77777777" w:rsidR="00686574" w:rsidRPr="00686574" w:rsidRDefault="00686574" w:rsidP="00686574">
      <w:pPr>
        <w:pStyle w:val="ListParagraph"/>
        <w:numPr>
          <w:ilvl w:val="0"/>
          <w:numId w:val="25"/>
        </w:numPr>
        <w:spacing w:line="360" w:lineRule="auto"/>
        <w:rPr>
          <w:lang w:val="en-IN"/>
        </w:rPr>
      </w:pPr>
      <w:r w:rsidRPr="00686574">
        <w:rPr>
          <w:lang w:val="en-IN"/>
        </w:rPr>
        <w:t>Conditional probability shows the probability of an event given another event has occurred:</w:t>
      </w:r>
    </w:p>
    <w:p w14:paraId="2DD1DACD" w14:textId="35D890ED" w:rsidR="00686574" w:rsidRPr="004927A8" w:rsidRDefault="00686574" w:rsidP="00686574">
      <w:pPr>
        <w:spacing w:line="360" w:lineRule="auto"/>
        <w:jc w:val="center"/>
      </w:pPr>
      <m:oMathPara>
        <m:oMath>
          <m:r>
            <w:rPr>
              <w:rFonts w:ascii="Cambria Math" w:hAnsi="Cambria Math"/>
            </w:rPr>
            <m:t>P(A</m:t>
          </m:r>
          <m:r>
            <w:rPr>
              <w:rFonts w:ascii="Cambria Math" w:hAnsi="Cambria Math" w:cs="Cambria Math"/>
            </w:rPr>
            <m:t>∣</m:t>
          </m:r>
          <m:r>
            <w:rPr>
              <w:rFonts w:ascii="Cambria Math" w:hAnsi="Cambria Math"/>
            </w:rPr>
            <m:t>B)=</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d>
            </m:num>
            <m:den>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den>
          </m:f>
          <m:r>
            <w:rPr>
              <w:rFonts w:ascii="Cambria Math" w:hAnsi="Cambria Math"/>
            </w:rPr>
            <m:t>,P(B)</m:t>
          </m:r>
          <m:r>
            <w:rPr>
              <w:rFonts w:ascii="Cambria Math" w:hAnsi="Cambria Math" w:hint="eastAsia"/>
            </w:rPr>
            <m:t>≠</m:t>
          </m:r>
          <m:r>
            <w:rPr>
              <w:rFonts w:ascii="Cambria Math" w:hAnsi="Cambria Math"/>
            </w:rPr>
            <m:t>0</m:t>
          </m:r>
        </m:oMath>
      </m:oMathPara>
    </w:p>
    <w:p w14:paraId="3D012AEC" w14:textId="5A2EB3ED" w:rsidR="004927A8" w:rsidRPr="004927A8" w:rsidRDefault="004927A8" w:rsidP="004927A8">
      <w:pPr>
        <w:numPr>
          <w:ilvl w:val="0"/>
          <w:numId w:val="26"/>
        </w:numPr>
        <w:spacing w:line="360" w:lineRule="auto"/>
        <w:rPr>
          <w:lang w:val="en-IN"/>
        </w:rPr>
      </w:pPr>
      <w:r w:rsidRPr="004927A8">
        <w:rPr>
          <w:lang w:val="en-IN"/>
        </w:rPr>
        <w:t>Bayes’ theorem allows updating probabilities when new information is available, which is widely used in medical testing, machine learning, and decision-making under uncertainty.</w:t>
      </w:r>
    </w:p>
    <w:p w14:paraId="70D876E0" w14:textId="3B8F5FFB" w:rsidR="004927A8" w:rsidRPr="004927A8" w:rsidRDefault="004927A8" w:rsidP="004927A8">
      <w:pPr>
        <w:pStyle w:val="ListParagraph"/>
        <w:numPr>
          <w:ilvl w:val="0"/>
          <w:numId w:val="21"/>
        </w:numPr>
        <w:spacing w:line="360" w:lineRule="auto"/>
        <w:rPr>
          <w:lang w:val="en-IN"/>
        </w:rPr>
      </w:pPr>
      <w:r w:rsidRPr="004927A8">
        <w:rPr>
          <w:lang w:val="en-IN"/>
        </w:rPr>
        <w:t xml:space="preserve">  </w:t>
      </w:r>
      <w:r w:rsidRPr="004927A8">
        <w:rPr>
          <w:b/>
          <w:bCs/>
          <w:lang w:val="en-IN"/>
        </w:rPr>
        <w:t>Connection to Statistical Inference</w:t>
      </w:r>
    </w:p>
    <w:p w14:paraId="3B5569BC" w14:textId="77777777" w:rsidR="004927A8" w:rsidRPr="004927A8" w:rsidRDefault="004927A8" w:rsidP="004927A8">
      <w:pPr>
        <w:numPr>
          <w:ilvl w:val="0"/>
          <w:numId w:val="27"/>
        </w:numPr>
        <w:spacing w:line="360" w:lineRule="auto"/>
        <w:rPr>
          <w:lang w:val="en-IN"/>
        </w:rPr>
      </w:pPr>
      <w:r w:rsidRPr="004927A8">
        <w:rPr>
          <w:lang w:val="en-IN"/>
        </w:rPr>
        <w:t>Probability allows us to estimate population parameters from sample data.</w:t>
      </w:r>
    </w:p>
    <w:p w14:paraId="56C61C99" w14:textId="77777777" w:rsidR="004927A8" w:rsidRPr="004927A8" w:rsidRDefault="004927A8" w:rsidP="004927A8">
      <w:pPr>
        <w:numPr>
          <w:ilvl w:val="0"/>
          <w:numId w:val="27"/>
        </w:numPr>
        <w:spacing w:line="360" w:lineRule="auto"/>
        <w:rPr>
          <w:lang w:val="en-IN"/>
        </w:rPr>
      </w:pPr>
      <w:r w:rsidRPr="004927A8">
        <w:rPr>
          <w:lang w:val="en-IN"/>
        </w:rPr>
        <w:t>Example: Using probability, we can estimate the likelihood of defective items in a batch, disease prevalence in a population, or risk of failure in engineering systems</w:t>
      </w:r>
    </w:p>
    <w:p w14:paraId="37881BAF" w14:textId="379711BA" w:rsidR="004927A8" w:rsidRPr="004927A8" w:rsidRDefault="004927A8" w:rsidP="004927A8">
      <w:pPr>
        <w:pStyle w:val="ListParagraph"/>
        <w:numPr>
          <w:ilvl w:val="0"/>
          <w:numId w:val="21"/>
        </w:numPr>
        <w:spacing w:line="360" w:lineRule="auto"/>
        <w:rPr>
          <w:lang w:val="en-IN"/>
        </w:rPr>
      </w:pPr>
      <w:r w:rsidRPr="004927A8">
        <w:rPr>
          <w:b/>
          <w:bCs/>
          <w:lang w:val="en-IN"/>
        </w:rPr>
        <w:t>Kolmogorov’s Axiomatic Approach</w:t>
      </w:r>
    </w:p>
    <w:p w14:paraId="7B9AD06D" w14:textId="77777777" w:rsidR="004927A8" w:rsidRPr="004927A8" w:rsidRDefault="004927A8" w:rsidP="004927A8">
      <w:pPr>
        <w:numPr>
          <w:ilvl w:val="0"/>
          <w:numId w:val="28"/>
        </w:numPr>
        <w:spacing w:line="360" w:lineRule="auto"/>
        <w:rPr>
          <w:lang w:val="en-IN"/>
        </w:rPr>
      </w:pPr>
      <w:r w:rsidRPr="004927A8">
        <w:rPr>
          <w:lang w:val="en-IN"/>
        </w:rPr>
        <w:t>Kolmogorov defined probability rigorously through three axioms:</w:t>
      </w:r>
    </w:p>
    <w:p w14:paraId="7D3AED37" w14:textId="137E5ED3" w:rsidR="004927A8" w:rsidRPr="004927A8" w:rsidRDefault="004927A8" w:rsidP="004927A8">
      <w:pPr>
        <w:numPr>
          <w:ilvl w:val="1"/>
          <w:numId w:val="28"/>
        </w:numPr>
        <w:spacing w:line="360" w:lineRule="auto"/>
        <w:rPr>
          <w:lang w:val="en-IN"/>
        </w:rPr>
      </w:pPr>
      <w:r w:rsidRPr="004927A8">
        <w:rPr>
          <w:lang w:val="en-IN"/>
        </w:rPr>
        <w:t>0≤P(E)≤</w:t>
      </w:r>
      <w:proofErr w:type="gramStart"/>
      <w:r w:rsidRPr="004927A8">
        <w:rPr>
          <w:lang w:val="en-IN"/>
        </w:rPr>
        <w:t>10  for</w:t>
      </w:r>
      <w:proofErr w:type="gramEnd"/>
      <w:r w:rsidRPr="004927A8">
        <w:rPr>
          <w:lang w:val="en-IN"/>
        </w:rPr>
        <w:t xml:space="preserve"> any event E</w:t>
      </w:r>
    </w:p>
    <w:p w14:paraId="58AB4E7D" w14:textId="6C36A595" w:rsidR="004927A8" w:rsidRPr="004927A8" w:rsidRDefault="004927A8" w:rsidP="004927A8">
      <w:pPr>
        <w:numPr>
          <w:ilvl w:val="1"/>
          <w:numId w:val="28"/>
        </w:numPr>
        <w:spacing w:line="360" w:lineRule="auto"/>
        <w:rPr>
          <w:lang w:val="en-IN"/>
        </w:rPr>
      </w:pPr>
      <w:r w:rsidRPr="004927A8">
        <w:rPr>
          <w:lang w:val="en-IN"/>
        </w:rPr>
        <w:t>P(S)=1 (the probability of the sample space is 1)</w:t>
      </w:r>
    </w:p>
    <w:p w14:paraId="3EEF06D3" w14:textId="565D0812" w:rsidR="004927A8" w:rsidRPr="004927A8" w:rsidRDefault="004927A8" w:rsidP="004927A8">
      <w:pPr>
        <w:numPr>
          <w:ilvl w:val="1"/>
          <w:numId w:val="28"/>
        </w:numPr>
        <w:spacing w:line="360" w:lineRule="auto"/>
        <w:rPr>
          <w:lang w:val="en-IN"/>
        </w:rPr>
      </w:pPr>
      <w:r w:rsidRPr="004927A8">
        <w:rPr>
          <w:lang w:val="en-IN"/>
        </w:rPr>
        <w:t>For mutually exclusive events E</w:t>
      </w:r>
      <w:proofErr w:type="gramStart"/>
      <w:r w:rsidRPr="004927A8">
        <w:rPr>
          <w:lang w:val="en-IN"/>
        </w:rPr>
        <w:t>1,E2,…</w:t>
      </w:r>
      <w:proofErr w:type="gramEnd"/>
    </w:p>
    <w:p w14:paraId="7D5733AF" w14:textId="6A4A602B" w:rsidR="00A65867" w:rsidRPr="00A65867" w:rsidRDefault="00A65867" w:rsidP="00A65867">
      <w:pPr>
        <w:spacing w:line="360" w:lineRule="auto"/>
      </w:pPr>
      <m:oMathPara>
        <m:oMath>
          <m:r>
            <w:rPr>
              <w:rFonts w:ascii="Cambria Math" w:hAnsi="Cambria Math"/>
            </w:rPr>
            <m:t>P(i</m:t>
          </m:r>
          <m:r>
            <m:rPr>
              <m:sty m:val="bi"/>
            </m:rPr>
            <w:rPr>
              <w:rFonts w:ascii="Cambria Math" w:hAnsi="Cambria Math"/>
            </w:rPr>
            <m:t>=</m:t>
          </m:r>
          <m:r>
            <w:rPr>
              <w:rFonts w:ascii="Cambria Math" w:hAnsi="Cambria Math"/>
            </w:rPr>
            <m:t>1</m:t>
          </m:r>
          <m:r>
            <w:rPr>
              <w:rFonts w:ascii="Cambria Math" w:hAnsi="Cambria Math" w:cs="Cambria Math"/>
            </w:rPr>
            <m:t>⋃</m:t>
          </m:r>
          <m:r>
            <w:rPr>
              <w:rFonts w:ascii="Cambria Math" w:hAnsi="Cambria Math"/>
            </w:rPr>
            <m:t>∞​Ei​)</m:t>
          </m:r>
          <m:r>
            <m:rPr>
              <m:sty m:val="bi"/>
            </m:rPr>
            <w:rPr>
              <w:rFonts w:ascii="Cambria Math" w:hAnsi="Cambria Math"/>
            </w:rPr>
            <m:t>=</m:t>
          </m:r>
          <m:r>
            <w:rPr>
              <w:rFonts w:ascii="Cambria Math" w:hAnsi="Cambria Math"/>
            </w:rPr>
            <m:t>i</m:t>
          </m:r>
          <m:r>
            <m:rPr>
              <m:sty m:val="bi"/>
            </m:rPr>
            <w:rPr>
              <w:rFonts w:ascii="Cambria Math" w:hAnsi="Cambria Math"/>
            </w:rPr>
            <m:t>=</m:t>
          </m:r>
          <m:r>
            <w:rPr>
              <w:rFonts w:ascii="Cambria Math" w:hAnsi="Cambria Math"/>
            </w:rPr>
            <m:t>1∑∞​P(Ei​)</m:t>
          </m:r>
        </m:oMath>
      </m:oMathPara>
    </w:p>
    <w:p w14:paraId="1566CEB7" w14:textId="77777777" w:rsidR="00A65867" w:rsidRDefault="00A65867" w:rsidP="00A65867">
      <w:pPr>
        <w:pStyle w:val="ListParagraph"/>
        <w:numPr>
          <w:ilvl w:val="0"/>
          <w:numId w:val="33"/>
        </w:numPr>
        <w:spacing w:line="360" w:lineRule="auto"/>
        <w:rPr>
          <w:lang w:val="en-IN"/>
        </w:rPr>
      </w:pPr>
      <w:r w:rsidRPr="00A65867">
        <w:rPr>
          <w:lang w:val="en-IN"/>
        </w:rPr>
        <w:t>This approach made probability theory mathematically rigorous and applicable in modern statistics, physics, and engineering.</w:t>
      </w:r>
    </w:p>
    <w:p w14:paraId="66895B43" w14:textId="77777777" w:rsidR="00A65867" w:rsidRPr="00A65867" w:rsidRDefault="00A65867" w:rsidP="00A65867">
      <w:pPr>
        <w:pStyle w:val="ListParagraph"/>
        <w:spacing w:line="360" w:lineRule="auto"/>
        <w:rPr>
          <w:lang w:val="en-IN"/>
        </w:rPr>
      </w:pPr>
    </w:p>
    <w:p w14:paraId="7E06BF57" w14:textId="77777777" w:rsidR="00A65867" w:rsidRPr="00A65867" w:rsidRDefault="00A65867" w:rsidP="00A65867">
      <w:pPr>
        <w:spacing w:line="360" w:lineRule="auto"/>
        <w:rPr>
          <w:b/>
          <w:bCs/>
          <w:lang w:val="en-IN"/>
        </w:rPr>
      </w:pPr>
      <w:r w:rsidRPr="00A65867">
        <w:rPr>
          <w:b/>
          <w:bCs/>
          <w:lang w:val="en-IN"/>
        </w:rPr>
        <w:t>Mathematical Examples from the Chapter</w:t>
      </w:r>
    </w:p>
    <w:p w14:paraId="63E77293" w14:textId="77777777" w:rsidR="00A65867" w:rsidRPr="00A65867" w:rsidRDefault="00A65867" w:rsidP="00A65867">
      <w:pPr>
        <w:numPr>
          <w:ilvl w:val="0"/>
          <w:numId w:val="34"/>
        </w:numPr>
        <w:spacing w:line="360" w:lineRule="auto"/>
        <w:rPr>
          <w:lang w:val="en-IN"/>
        </w:rPr>
      </w:pPr>
      <w:r w:rsidRPr="00A65867">
        <w:rPr>
          <w:b/>
          <w:bCs/>
          <w:lang w:val="en-IN"/>
        </w:rPr>
        <w:t>Calculating Simple Probabilities</w:t>
      </w:r>
      <w:r w:rsidRPr="00A65867">
        <w:rPr>
          <w:lang w:val="en-IN"/>
        </w:rPr>
        <w:br/>
        <w:t>Example: Drawing a card from a standard deck:</w:t>
      </w:r>
    </w:p>
    <w:p w14:paraId="412368EA" w14:textId="2CDE6C51" w:rsidR="00A65867" w:rsidRPr="00A65867" w:rsidRDefault="00A65867" w:rsidP="00A65867">
      <w:pPr>
        <w:numPr>
          <w:ilvl w:val="1"/>
          <w:numId w:val="35"/>
        </w:numPr>
        <w:spacing w:line="360" w:lineRule="auto"/>
        <w:rPr>
          <w:lang w:val="en-IN"/>
        </w:rPr>
      </w:pPr>
      <w:r w:rsidRPr="00A65867">
        <w:rPr>
          <w:lang w:val="en-IN"/>
        </w:rPr>
        <w:t>Probability of an Ace: P(Ace)=452=113≈0.077</w:t>
      </w:r>
    </w:p>
    <w:p w14:paraId="067CA7FC" w14:textId="38528BE1" w:rsidR="00A65867" w:rsidRDefault="00A65867" w:rsidP="00A65867">
      <w:pPr>
        <w:numPr>
          <w:ilvl w:val="1"/>
          <w:numId w:val="35"/>
        </w:numPr>
        <w:spacing w:line="360" w:lineRule="auto"/>
        <w:rPr>
          <w:lang w:val="en-IN"/>
        </w:rPr>
      </w:pPr>
      <w:r w:rsidRPr="00A65867">
        <w:rPr>
          <w:lang w:val="en-IN"/>
        </w:rPr>
        <w:t>Probability of a red card: P(Red)=2652=0.5</w:t>
      </w:r>
    </w:p>
    <w:p w14:paraId="758657A5" w14:textId="77777777" w:rsidR="00A65867" w:rsidRPr="00A65867" w:rsidRDefault="00A65867" w:rsidP="00A65867">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A65867">
        <w:rPr>
          <w:rFonts w:eastAsia="Times New Roman"/>
          <w:b/>
          <w:bCs/>
          <w:bdr w:val="none" w:sz="0" w:space="0" w:color="auto"/>
          <w:lang w:val="en-IN" w:eastAsia="en-IN"/>
        </w:rPr>
        <w:t>Complement Rule</w:t>
      </w:r>
    </w:p>
    <w:p w14:paraId="7707B767" w14:textId="77777777" w:rsid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ind w:left="360"/>
        <w:jc w:val="center"/>
        <w:rPr>
          <w:rFonts w:eastAsia="Times New Roman"/>
          <w:bdr w:val="none" w:sz="0" w:space="0" w:color="auto"/>
          <w:lang w:val="en-IN" w:eastAsia="en-IN"/>
        </w:rPr>
      </w:pPr>
      <w:r w:rsidRPr="00A65867">
        <w:rPr>
          <w:rFonts w:eastAsia="Times New Roman"/>
          <w:bdr w:val="none" w:sz="0" w:space="0" w:color="auto"/>
          <w:lang w:val="en-IN" w:eastAsia="en-IN"/>
        </w:rPr>
        <w:t>P(E</w:t>
      </w:r>
      <w:proofErr w:type="gramStart"/>
      <w:r w:rsidRPr="00A65867">
        <w:rPr>
          <w:rFonts w:eastAsia="Times New Roman"/>
          <w:bdr w:val="none" w:sz="0" w:space="0" w:color="auto"/>
          <w:lang w:val="en-IN" w:eastAsia="en-IN"/>
        </w:rPr>
        <w:t>′)=</w:t>
      </w:r>
      <w:proofErr w:type="gramEnd"/>
      <w:r w:rsidRPr="00A65867">
        <w:rPr>
          <w:rFonts w:eastAsia="Times New Roman"/>
          <w:bdr w:val="none" w:sz="0" w:space="0" w:color="auto"/>
          <w:lang w:val="en-IN" w:eastAsia="en-IN"/>
        </w:rPr>
        <w:t>1−P(E)</w:t>
      </w:r>
    </w:p>
    <w:p w14:paraId="6177A73B" w14:textId="77777777" w:rsid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ind w:left="360"/>
        <w:jc w:val="center"/>
        <w:rPr>
          <w:rFonts w:eastAsia="Times New Roman"/>
          <w:bdr w:val="none" w:sz="0" w:space="0" w:color="auto"/>
          <w:lang w:val="en-IN" w:eastAsia="en-IN"/>
        </w:rPr>
      </w:pPr>
    </w:p>
    <w:p w14:paraId="6B74E816" w14:textId="486F75D1" w:rsid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ind w:left="360"/>
        <w:rPr>
          <w:rFonts w:eastAsia="Times New Roman"/>
          <w:bdr w:val="none" w:sz="0" w:space="0" w:color="auto"/>
          <w:lang w:val="en-IN" w:eastAsia="en-IN"/>
        </w:rPr>
      </w:pPr>
      <w:r w:rsidRPr="00A65867">
        <w:rPr>
          <w:rFonts w:eastAsia="Times New Roman"/>
          <w:bdr w:val="none" w:sz="0" w:space="0" w:color="auto"/>
          <w:lang w:val="en-IN" w:eastAsia="en-IN"/>
        </w:rPr>
        <w:t xml:space="preserve">Example: Probability of </w:t>
      </w:r>
      <w:r w:rsidRPr="00A65867">
        <w:rPr>
          <w:rFonts w:eastAsia="Times New Roman"/>
          <w:b/>
          <w:bCs/>
          <w:bdr w:val="none" w:sz="0" w:space="0" w:color="auto"/>
          <w:lang w:val="en-IN" w:eastAsia="en-IN"/>
        </w:rPr>
        <w:t>not drawing an Ace</w:t>
      </w:r>
      <w:r w:rsidRPr="00A65867">
        <w:rPr>
          <w:rFonts w:eastAsia="Times New Roman"/>
          <w:bdr w:val="none" w:sz="0" w:space="0" w:color="auto"/>
          <w:lang w:val="en-IN" w:eastAsia="en-IN"/>
        </w:rPr>
        <w:t>:</w:t>
      </w:r>
    </w:p>
    <w:p w14:paraId="6AA1712B" w14:textId="77777777" w:rsid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ind w:left="360"/>
        <w:rPr>
          <w:rFonts w:eastAsia="Times New Roman"/>
          <w:bdr w:val="none" w:sz="0" w:space="0" w:color="auto"/>
          <w:lang w:val="en-IN" w:eastAsia="en-IN"/>
        </w:rPr>
      </w:pPr>
    </w:p>
    <w:p w14:paraId="78F4E251" w14:textId="196FFD4C" w:rsidR="00A65867" w:rsidRPr="00A65867" w:rsidRDefault="00A65867" w:rsidP="00A65867">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A65867">
        <w:rPr>
          <w:rFonts w:eastAsia="Times New Roman"/>
          <w:b/>
          <w:bCs/>
          <w:bdr w:val="none" w:sz="0" w:space="0" w:color="auto"/>
          <w:lang w:val="en-IN" w:eastAsia="en-IN"/>
        </w:rPr>
        <w:lastRenderedPageBreak/>
        <w:t>Independent Events</w:t>
      </w:r>
      <w:r w:rsidRPr="00A65867">
        <w:rPr>
          <w:rFonts w:eastAsia="Times New Roman"/>
          <w:bdr w:val="none" w:sz="0" w:space="0" w:color="auto"/>
          <w:lang w:val="en-IN" w:eastAsia="en-IN"/>
        </w:rPr>
        <w:br/>
        <w:t>Tossing two coins:</w:t>
      </w:r>
    </w:p>
    <w:p w14:paraId="659B42DF" w14:textId="77777777" w:rsidR="00A65867" w:rsidRPr="00A65867" w:rsidRDefault="00A65867" w:rsidP="00A65867">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A65867">
        <w:rPr>
          <w:rFonts w:eastAsia="Times New Roman"/>
          <w:bdr w:val="none" w:sz="0" w:space="0" w:color="auto"/>
          <w:lang w:val="en-IN" w:eastAsia="en-IN"/>
        </w:rPr>
        <w:t>Event A = first coin is Heads, Event B = second coin is Heads</w:t>
      </w:r>
    </w:p>
    <w:p w14:paraId="1061522F" w14:textId="3A64D65E" w:rsidR="00A65867" w:rsidRP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720"/>
        <w:jc w:val="center"/>
        <w:rPr>
          <w:rFonts w:eastAsia="Times New Roman"/>
          <w:bdr w:val="none" w:sz="0" w:space="0" w:color="auto"/>
          <w:lang w:val="en-IN" w:eastAsia="en-IN"/>
        </w:rPr>
      </w:pPr>
      <w:r w:rsidRPr="00A65867">
        <w:rPr>
          <w:rFonts w:eastAsia="Times New Roman"/>
          <w:bdr w:val="none" w:sz="0" w:space="0" w:color="auto"/>
          <w:lang w:val="en-IN" w:eastAsia="en-IN"/>
        </w:rPr>
        <w:t>P(A∩</w:t>
      </w:r>
      <w:proofErr w:type="gramStart"/>
      <w:r w:rsidRPr="00A65867">
        <w:rPr>
          <w:rFonts w:eastAsia="Times New Roman"/>
          <w:bdr w:val="none" w:sz="0" w:space="0" w:color="auto"/>
          <w:lang w:val="en-IN" w:eastAsia="en-IN"/>
        </w:rPr>
        <w:t>B)=</w:t>
      </w:r>
      <w:proofErr w:type="gramEnd"/>
      <w:r w:rsidRPr="00A65867">
        <w:rPr>
          <w:rFonts w:eastAsia="Times New Roman"/>
          <w:bdr w:val="none" w:sz="0" w:space="0" w:color="auto"/>
          <w:lang w:val="en-IN" w:eastAsia="en-IN"/>
        </w:rPr>
        <w:t>P(A)</w:t>
      </w:r>
      <w:r w:rsidRPr="00A65867">
        <w:rPr>
          <w:rFonts w:ascii="Cambria Math" w:eastAsia="Times New Roman" w:hAnsi="Cambria Math" w:cs="Cambria Math"/>
          <w:bdr w:val="none" w:sz="0" w:space="0" w:color="auto"/>
          <w:lang w:val="en-IN" w:eastAsia="en-IN"/>
        </w:rPr>
        <w:t>⋅</w:t>
      </w:r>
      <w:r w:rsidRPr="00A65867">
        <w:rPr>
          <w:rFonts w:eastAsia="Times New Roman"/>
          <w:bdr w:val="none" w:sz="0" w:space="0" w:color="auto"/>
          <w:lang w:val="en-IN" w:eastAsia="en-IN"/>
        </w:rPr>
        <w:t>P(B)=1</w:t>
      </w:r>
      <w:r>
        <w:rPr>
          <w:rFonts w:eastAsia="Times New Roman"/>
          <w:bdr w:val="none" w:sz="0" w:space="0" w:color="auto"/>
          <w:lang w:val="en-IN" w:eastAsia="en-IN"/>
        </w:rPr>
        <w:t>/</w:t>
      </w:r>
      <w:r w:rsidRPr="00A65867">
        <w:rPr>
          <w:rFonts w:eastAsia="Times New Roman"/>
          <w:bdr w:val="none" w:sz="0" w:space="0" w:color="auto"/>
          <w:lang w:val="en-IN" w:eastAsia="en-IN"/>
        </w:rPr>
        <w:t>2</w:t>
      </w:r>
      <w:r w:rsidRPr="00A65867">
        <w:rPr>
          <w:rFonts w:ascii="Cambria Math" w:eastAsia="Times New Roman" w:hAnsi="Cambria Math" w:cs="Cambria Math"/>
          <w:bdr w:val="none" w:sz="0" w:space="0" w:color="auto"/>
          <w:lang w:val="en-IN" w:eastAsia="en-IN"/>
        </w:rPr>
        <w:t>⋅</w:t>
      </w:r>
      <w:r w:rsidRPr="00A65867">
        <w:rPr>
          <w:rFonts w:eastAsia="Times New Roman"/>
          <w:bdr w:val="none" w:sz="0" w:space="0" w:color="auto"/>
          <w:lang w:val="en-IN" w:eastAsia="en-IN"/>
        </w:rPr>
        <w:t>1</w:t>
      </w:r>
      <w:r>
        <w:rPr>
          <w:rFonts w:eastAsia="Times New Roman"/>
          <w:bdr w:val="none" w:sz="0" w:space="0" w:color="auto"/>
          <w:lang w:val="en-IN" w:eastAsia="en-IN"/>
        </w:rPr>
        <w:t>/</w:t>
      </w:r>
      <w:r w:rsidRPr="00A65867">
        <w:rPr>
          <w:rFonts w:eastAsia="Times New Roman"/>
          <w:bdr w:val="none" w:sz="0" w:space="0" w:color="auto"/>
          <w:lang w:val="en-IN" w:eastAsia="en-IN"/>
        </w:rPr>
        <w:t>2=1</w:t>
      </w:r>
      <w:r>
        <w:rPr>
          <w:rFonts w:eastAsia="Times New Roman"/>
          <w:bdr w:val="none" w:sz="0" w:space="0" w:color="auto"/>
          <w:lang w:val="en-IN" w:eastAsia="en-IN"/>
        </w:rPr>
        <w:t>/</w:t>
      </w:r>
      <w:r w:rsidRPr="00A65867">
        <w:rPr>
          <w:rFonts w:eastAsia="Times New Roman"/>
          <w:bdr w:val="none" w:sz="0" w:space="0" w:color="auto"/>
          <w:lang w:val="en-IN" w:eastAsia="en-IN"/>
        </w:rPr>
        <w:t>4</w:t>
      </w:r>
    </w:p>
    <w:p w14:paraId="5AB2A33D" w14:textId="77777777" w:rsidR="00A65867" w:rsidRPr="00A65867" w:rsidRDefault="00A65867" w:rsidP="00A65867">
      <w:pPr>
        <w:pBdr>
          <w:top w:val="none" w:sz="0" w:space="0" w:color="auto"/>
          <w:left w:val="none" w:sz="0" w:space="0" w:color="auto"/>
          <w:bottom w:val="none" w:sz="0" w:space="0" w:color="auto"/>
          <w:right w:val="none" w:sz="0" w:space="0" w:color="auto"/>
          <w:between w:val="none" w:sz="0" w:space="0" w:color="auto"/>
          <w:bar w:val="none" w:sz="0" w:color="auto"/>
        </w:pBdr>
        <w:ind w:left="360"/>
        <w:rPr>
          <w:rFonts w:eastAsia="Times New Roman"/>
          <w:bdr w:val="none" w:sz="0" w:space="0" w:color="auto"/>
          <w:lang w:val="en-IN" w:eastAsia="en-IN"/>
        </w:rPr>
      </w:pPr>
    </w:p>
    <w:p w14:paraId="7BF40B6E" w14:textId="36903357" w:rsidR="00A65867" w:rsidRPr="00A65867" w:rsidRDefault="00A65867" w:rsidP="00A65867">
      <w:pPr>
        <w:pStyle w:val="ListParagraph"/>
        <w:numPr>
          <w:ilvl w:val="0"/>
          <w:numId w:val="35"/>
        </w:numPr>
        <w:spacing w:line="360" w:lineRule="auto"/>
        <w:rPr>
          <w:lang w:val="en-IN"/>
        </w:rPr>
      </w:pPr>
      <w:r w:rsidRPr="00A65867">
        <w:rPr>
          <w:b/>
          <w:bCs/>
          <w:lang w:val="en-IN"/>
        </w:rPr>
        <w:t>Conditional Probability Example</w:t>
      </w:r>
      <w:r w:rsidRPr="00A65867">
        <w:rPr>
          <w:lang w:val="en-IN"/>
        </w:rPr>
        <w:br/>
        <w:t>A bag contains 3 red and 2 blue balls. Pick one ball, then another without replacement.</w:t>
      </w:r>
    </w:p>
    <w:p w14:paraId="5C6762E3" w14:textId="77777777" w:rsidR="00A65867" w:rsidRPr="00A65867" w:rsidRDefault="00A65867" w:rsidP="00A65867">
      <w:pPr>
        <w:numPr>
          <w:ilvl w:val="0"/>
          <w:numId w:val="37"/>
        </w:numPr>
        <w:spacing w:line="360" w:lineRule="auto"/>
        <w:rPr>
          <w:lang w:val="en-IN"/>
        </w:rPr>
      </w:pPr>
      <w:r w:rsidRPr="00A65867">
        <w:rPr>
          <w:lang w:val="en-IN"/>
        </w:rPr>
        <w:t>Event A = first ball is red, Event B = second ball is red</w:t>
      </w:r>
    </w:p>
    <w:p w14:paraId="41586294" w14:textId="498D0875" w:rsidR="00A65867" w:rsidRPr="00A65867" w:rsidRDefault="00A65867" w:rsidP="00A65867">
      <w:pPr>
        <w:spacing w:line="360" w:lineRule="auto"/>
        <w:jc w:val="center"/>
        <w:rPr>
          <w:lang w:val="en-IN"/>
        </w:rPr>
      </w:pPr>
      <w:r w:rsidRPr="00A65867">
        <w:t>P(B</w:t>
      </w:r>
      <w:r w:rsidRPr="00A65867">
        <w:rPr>
          <w:rFonts w:ascii="Cambria Math" w:hAnsi="Cambria Math" w:cs="Cambria Math"/>
        </w:rPr>
        <w:t>∣</w:t>
      </w:r>
      <w:proofErr w:type="gramStart"/>
      <w:r w:rsidRPr="00A65867">
        <w:t>A)=</w:t>
      </w:r>
      <w:proofErr w:type="gramEnd"/>
      <w:r w:rsidRPr="00A65867">
        <w:t>4</w:t>
      </w:r>
      <w:r>
        <w:t>/</w:t>
      </w:r>
      <w:r w:rsidRPr="00A65867">
        <w:t>2​=0.5</w:t>
      </w:r>
    </w:p>
    <w:p w14:paraId="45D8BDC6" w14:textId="3B847FD3" w:rsidR="00A65867" w:rsidRPr="00A65867" w:rsidRDefault="00A65867" w:rsidP="00A65867">
      <w:pPr>
        <w:spacing w:line="360" w:lineRule="auto"/>
        <w:rPr>
          <w:b/>
          <w:bCs/>
          <w:lang w:val="en-IN"/>
        </w:rPr>
      </w:pPr>
      <w:r w:rsidRPr="00A65867">
        <w:rPr>
          <w:b/>
          <w:bCs/>
          <w:lang w:val="en-IN"/>
        </w:rPr>
        <w:t xml:space="preserve">Critical Analysis </w:t>
      </w:r>
    </w:p>
    <w:p w14:paraId="26F53344" w14:textId="77777777" w:rsidR="00A65867" w:rsidRPr="00A65867" w:rsidRDefault="00A65867" w:rsidP="00A65867">
      <w:pPr>
        <w:spacing w:line="360" w:lineRule="auto"/>
        <w:rPr>
          <w:lang w:val="en-IN"/>
        </w:rPr>
      </w:pPr>
      <w:r w:rsidRPr="00A65867">
        <w:rPr>
          <w:b/>
          <w:bCs/>
          <w:lang w:val="en-IN"/>
        </w:rPr>
        <w:t>Strengths:</w:t>
      </w:r>
    </w:p>
    <w:p w14:paraId="27BC90F2" w14:textId="77777777" w:rsidR="00A65867" w:rsidRPr="00A65867" w:rsidRDefault="00A65867" w:rsidP="00A65867">
      <w:pPr>
        <w:numPr>
          <w:ilvl w:val="0"/>
          <w:numId w:val="38"/>
        </w:numPr>
        <w:spacing w:line="360" w:lineRule="auto"/>
        <w:rPr>
          <w:lang w:val="en-IN"/>
        </w:rPr>
      </w:pPr>
      <w:r w:rsidRPr="00A65867">
        <w:rPr>
          <w:lang w:val="en-IN"/>
        </w:rPr>
        <w:t>The chapter introduces probability theory in a clear and structured way, making it easy for beginners to understand randomness.</w:t>
      </w:r>
    </w:p>
    <w:p w14:paraId="08115435" w14:textId="77777777" w:rsidR="00A65867" w:rsidRPr="00A65867" w:rsidRDefault="00A65867" w:rsidP="00A65867">
      <w:pPr>
        <w:numPr>
          <w:ilvl w:val="0"/>
          <w:numId w:val="38"/>
        </w:numPr>
        <w:spacing w:line="360" w:lineRule="auto"/>
        <w:rPr>
          <w:lang w:val="en-IN"/>
        </w:rPr>
      </w:pPr>
      <w:r w:rsidRPr="00A65867">
        <w:rPr>
          <w:lang w:val="en-IN"/>
        </w:rPr>
        <w:t>Provides mathematical formulas and rules with explanations that can be applied to real-world problems.</w:t>
      </w:r>
    </w:p>
    <w:p w14:paraId="1BD822E3" w14:textId="77777777" w:rsidR="00A65867" w:rsidRPr="00A65867" w:rsidRDefault="00A65867" w:rsidP="00A65867">
      <w:pPr>
        <w:numPr>
          <w:ilvl w:val="0"/>
          <w:numId w:val="38"/>
        </w:numPr>
        <w:spacing w:line="360" w:lineRule="auto"/>
        <w:rPr>
          <w:lang w:val="en-IN"/>
        </w:rPr>
      </w:pPr>
      <w:r w:rsidRPr="00A65867">
        <w:rPr>
          <w:lang w:val="en-IN"/>
        </w:rPr>
        <w:t>Shows the historical importance of Kolmogorov’s axioms in making probability theory rigorous.</w:t>
      </w:r>
    </w:p>
    <w:p w14:paraId="4DBF29B1" w14:textId="77777777" w:rsidR="00A65867" w:rsidRPr="00A65867" w:rsidRDefault="00A65867" w:rsidP="00A65867">
      <w:pPr>
        <w:numPr>
          <w:ilvl w:val="0"/>
          <w:numId w:val="38"/>
        </w:numPr>
        <w:spacing w:line="360" w:lineRule="auto"/>
        <w:rPr>
          <w:lang w:val="en-IN"/>
        </w:rPr>
      </w:pPr>
      <w:r w:rsidRPr="00A65867">
        <w:rPr>
          <w:lang w:val="en-IN"/>
        </w:rPr>
        <w:t>Emphasizes practical relevance in decision-making, engineering, business, medicine, and research.</w:t>
      </w:r>
    </w:p>
    <w:p w14:paraId="39AF533A" w14:textId="77777777" w:rsidR="00A65867" w:rsidRPr="00A65867" w:rsidRDefault="00A65867" w:rsidP="00A65867">
      <w:pPr>
        <w:spacing w:line="360" w:lineRule="auto"/>
        <w:rPr>
          <w:lang w:val="en-IN"/>
        </w:rPr>
      </w:pPr>
      <w:r w:rsidRPr="00A65867">
        <w:rPr>
          <w:b/>
          <w:bCs/>
          <w:lang w:val="en-IN"/>
        </w:rPr>
        <w:t>Weaknesses:</w:t>
      </w:r>
    </w:p>
    <w:p w14:paraId="1618AF71" w14:textId="77777777" w:rsidR="00A65867" w:rsidRPr="00A65867" w:rsidRDefault="00A65867" w:rsidP="00A65867">
      <w:pPr>
        <w:numPr>
          <w:ilvl w:val="0"/>
          <w:numId w:val="39"/>
        </w:numPr>
        <w:spacing w:line="360" w:lineRule="auto"/>
        <w:rPr>
          <w:lang w:val="en-IN"/>
        </w:rPr>
      </w:pPr>
      <w:r w:rsidRPr="00A65867">
        <w:rPr>
          <w:lang w:val="en-IN"/>
        </w:rPr>
        <w:t>The chapter is theoretical; it could include more worked-out examples using real datasets or R software, especially for students learning applied statistics.</w:t>
      </w:r>
    </w:p>
    <w:p w14:paraId="4C0F2D95" w14:textId="77777777" w:rsidR="00A65867" w:rsidRDefault="00A65867" w:rsidP="00A65867">
      <w:pPr>
        <w:numPr>
          <w:ilvl w:val="0"/>
          <w:numId w:val="39"/>
        </w:numPr>
        <w:spacing w:line="360" w:lineRule="auto"/>
        <w:rPr>
          <w:lang w:val="en-IN"/>
        </w:rPr>
      </w:pPr>
      <w:r w:rsidRPr="00A65867">
        <w:rPr>
          <w:lang w:val="en-IN"/>
        </w:rPr>
        <w:t>The explanations of complex rules, like Bayes’ theorem, may be hard for beginners without step-by-step demonstrations.</w:t>
      </w:r>
    </w:p>
    <w:p w14:paraId="50CB2652" w14:textId="77777777" w:rsidR="00A65867" w:rsidRPr="00A65867" w:rsidRDefault="00A65867" w:rsidP="00A65867">
      <w:pPr>
        <w:spacing w:line="360" w:lineRule="auto"/>
        <w:ind w:left="720"/>
        <w:rPr>
          <w:lang w:val="en-IN"/>
        </w:rPr>
      </w:pPr>
    </w:p>
    <w:p w14:paraId="64E074C5" w14:textId="77777777" w:rsidR="00A65867" w:rsidRPr="00A65867" w:rsidRDefault="00A65867" w:rsidP="00A65867">
      <w:pPr>
        <w:spacing w:line="360" w:lineRule="auto"/>
        <w:rPr>
          <w:b/>
          <w:bCs/>
          <w:lang w:val="en-IN"/>
        </w:rPr>
      </w:pPr>
      <w:r w:rsidRPr="00A65867">
        <w:rPr>
          <w:b/>
          <w:bCs/>
          <w:lang w:val="en-IN"/>
        </w:rPr>
        <w:t>Applications and Relevance</w:t>
      </w:r>
    </w:p>
    <w:p w14:paraId="11EC8625" w14:textId="77777777" w:rsidR="00A65867" w:rsidRPr="00A65867" w:rsidRDefault="00A65867" w:rsidP="00A65867">
      <w:pPr>
        <w:numPr>
          <w:ilvl w:val="0"/>
          <w:numId w:val="40"/>
        </w:numPr>
        <w:spacing w:line="360" w:lineRule="auto"/>
        <w:rPr>
          <w:lang w:val="en-IN"/>
        </w:rPr>
      </w:pPr>
      <w:r w:rsidRPr="00A65867">
        <w:rPr>
          <w:b/>
          <w:bCs/>
          <w:lang w:val="en-IN"/>
        </w:rPr>
        <w:t>Business &amp; Finance:</w:t>
      </w:r>
      <w:r w:rsidRPr="00A65867">
        <w:rPr>
          <w:lang w:val="en-IN"/>
        </w:rPr>
        <w:t xml:space="preserve"> Risk assessment, stock market predictions, and insurance calculations.</w:t>
      </w:r>
    </w:p>
    <w:p w14:paraId="39E2E9B2" w14:textId="77777777" w:rsidR="00A65867" w:rsidRPr="00A65867" w:rsidRDefault="00A65867" w:rsidP="00A65867">
      <w:pPr>
        <w:numPr>
          <w:ilvl w:val="0"/>
          <w:numId w:val="40"/>
        </w:numPr>
        <w:spacing w:line="360" w:lineRule="auto"/>
        <w:rPr>
          <w:lang w:val="en-IN"/>
        </w:rPr>
      </w:pPr>
      <w:r w:rsidRPr="00A65867">
        <w:rPr>
          <w:b/>
          <w:bCs/>
          <w:lang w:val="en-IN"/>
        </w:rPr>
        <w:t>Engineering:</w:t>
      </w:r>
      <w:r w:rsidRPr="00A65867">
        <w:rPr>
          <w:lang w:val="en-IN"/>
        </w:rPr>
        <w:t xml:space="preserve"> Reliability testing, quality control, and failure analysis using probability models.</w:t>
      </w:r>
    </w:p>
    <w:p w14:paraId="512C2A9A" w14:textId="77777777" w:rsidR="00A65867" w:rsidRPr="00A65867" w:rsidRDefault="00A65867" w:rsidP="00A65867">
      <w:pPr>
        <w:numPr>
          <w:ilvl w:val="0"/>
          <w:numId w:val="40"/>
        </w:numPr>
        <w:spacing w:line="360" w:lineRule="auto"/>
        <w:rPr>
          <w:lang w:val="en-IN"/>
        </w:rPr>
      </w:pPr>
      <w:r w:rsidRPr="00A65867">
        <w:rPr>
          <w:b/>
          <w:bCs/>
          <w:lang w:val="en-IN"/>
        </w:rPr>
        <w:lastRenderedPageBreak/>
        <w:t>Medical Sciences:</w:t>
      </w:r>
      <w:r w:rsidRPr="00A65867">
        <w:rPr>
          <w:lang w:val="en-IN"/>
        </w:rPr>
        <w:t xml:space="preserve"> Estimating disease probabilities, diagnostic testing, and clinical trial planning.</w:t>
      </w:r>
    </w:p>
    <w:p w14:paraId="266B4717" w14:textId="77777777" w:rsidR="00A65867" w:rsidRPr="00A65867" w:rsidRDefault="00A65867" w:rsidP="00A65867">
      <w:pPr>
        <w:numPr>
          <w:ilvl w:val="0"/>
          <w:numId w:val="40"/>
        </w:numPr>
        <w:spacing w:line="360" w:lineRule="auto"/>
        <w:rPr>
          <w:lang w:val="en-IN"/>
        </w:rPr>
      </w:pPr>
      <w:r w:rsidRPr="00A65867">
        <w:rPr>
          <w:b/>
          <w:bCs/>
          <w:lang w:val="en-IN"/>
        </w:rPr>
        <w:t>Data Science &amp; Machine Learning:</w:t>
      </w:r>
      <w:r w:rsidRPr="00A65867">
        <w:rPr>
          <w:lang w:val="en-IN"/>
        </w:rPr>
        <w:t xml:space="preserve"> Bayesian inference, classification, and predictive modeling.</w:t>
      </w:r>
    </w:p>
    <w:p w14:paraId="7C92FB78" w14:textId="77777777" w:rsidR="00A65867" w:rsidRPr="00A65867" w:rsidRDefault="00A65867" w:rsidP="00A65867">
      <w:pPr>
        <w:numPr>
          <w:ilvl w:val="0"/>
          <w:numId w:val="40"/>
        </w:numPr>
        <w:spacing w:line="360" w:lineRule="auto"/>
        <w:rPr>
          <w:lang w:val="en-IN"/>
        </w:rPr>
      </w:pPr>
      <w:r w:rsidRPr="00A65867">
        <w:rPr>
          <w:b/>
          <w:bCs/>
          <w:lang w:val="en-IN"/>
        </w:rPr>
        <w:t>Daily Life:</w:t>
      </w:r>
      <w:r w:rsidRPr="00A65867">
        <w:rPr>
          <w:lang w:val="en-IN"/>
        </w:rPr>
        <w:t xml:space="preserve"> Weather forecasts, game probabilities, decision-making under uncertainty, and risk evaluation.</w:t>
      </w:r>
    </w:p>
    <w:p w14:paraId="2DC61AB0" w14:textId="77777777" w:rsidR="00A65867" w:rsidRPr="00A65867" w:rsidRDefault="00A65867" w:rsidP="00A65867">
      <w:pPr>
        <w:spacing w:line="360" w:lineRule="auto"/>
        <w:rPr>
          <w:lang w:val="en-IN"/>
        </w:rPr>
      </w:pPr>
      <w:r w:rsidRPr="00A65867">
        <w:rPr>
          <w:lang w:val="en-IN"/>
        </w:rPr>
        <w:t>Probability theory, as explained in this chapter, is the bridge between randomness and informed decision-making, allowing predictions from incomplete information.</w:t>
      </w:r>
    </w:p>
    <w:p w14:paraId="23FAA197" w14:textId="3FFB2C58" w:rsidR="00A65867" w:rsidRPr="00A65867" w:rsidRDefault="00A65867" w:rsidP="00A65867">
      <w:pPr>
        <w:spacing w:line="360" w:lineRule="auto"/>
        <w:rPr>
          <w:lang w:val="en-IN"/>
        </w:rPr>
      </w:pPr>
    </w:p>
    <w:p w14:paraId="6115D48D" w14:textId="77777777" w:rsidR="00A65867" w:rsidRPr="00A65867" w:rsidRDefault="00A65867" w:rsidP="00A65867">
      <w:pPr>
        <w:spacing w:line="360" w:lineRule="auto"/>
        <w:rPr>
          <w:b/>
          <w:bCs/>
          <w:lang w:val="en-IN"/>
        </w:rPr>
      </w:pPr>
      <w:r w:rsidRPr="00A65867">
        <w:rPr>
          <w:b/>
          <w:bCs/>
          <w:lang w:val="en-IN"/>
        </w:rPr>
        <w:t>Conclusion</w:t>
      </w:r>
    </w:p>
    <w:p w14:paraId="1D8815FE" w14:textId="77777777" w:rsidR="00A65867" w:rsidRPr="00A65867" w:rsidRDefault="00A65867" w:rsidP="00A65867">
      <w:pPr>
        <w:spacing w:line="360" w:lineRule="auto"/>
        <w:jc w:val="both"/>
        <w:rPr>
          <w:lang w:val="en-IN"/>
        </w:rPr>
      </w:pPr>
      <w:r w:rsidRPr="00A65867">
        <w:rPr>
          <w:lang w:val="en-IN"/>
        </w:rPr>
        <w:t>This chapter provides a strong foundation in probability theory, emphasizing its role in understanding randomness, uncertainty, and decision-making. It covers fundamental concepts, formulas, rules, and the historical contribution of Kolmogorov. Probability theory is essential for transitioning from descriptive statistics to inferential statistics and for real-life applications in science, engineering, business, and daily life.</w:t>
      </w:r>
    </w:p>
    <w:p w14:paraId="08C072EA" w14:textId="77777777" w:rsidR="00A65867" w:rsidRDefault="00A65867" w:rsidP="00A65867">
      <w:pPr>
        <w:spacing w:line="360" w:lineRule="auto"/>
        <w:jc w:val="both"/>
        <w:rPr>
          <w:lang w:val="en-IN"/>
        </w:rPr>
      </w:pPr>
      <w:r w:rsidRPr="00A65867">
        <w:rPr>
          <w:lang w:val="en-IN"/>
        </w:rPr>
        <w:t>While it is mathematically sound and theoretically rich, including more practical examples, datasets, and R-based exercises would enhance its usability for students learning applied statistics. Nevertheless, the chapter successfully highlights that probability is everywhere and is a critical tool for analyzing uncertain events.</w:t>
      </w:r>
    </w:p>
    <w:p w14:paraId="74A6CBA6" w14:textId="77777777" w:rsidR="00C3774E" w:rsidRPr="00A65867" w:rsidRDefault="00C3774E" w:rsidP="00A65867">
      <w:pPr>
        <w:spacing w:line="360" w:lineRule="auto"/>
        <w:jc w:val="both"/>
        <w:rPr>
          <w:lang w:val="en-IN"/>
        </w:rPr>
      </w:pPr>
    </w:p>
    <w:p w14:paraId="7CC4C326" w14:textId="77777777" w:rsidR="00C3774E" w:rsidRPr="00C3774E" w:rsidRDefault="00C3774E" w:rsidP="00C3774E">
      <w:pPr>
        <w:spacing w:line="360" w:lineRule="auto"/>
        <w:jc w:val="both"/>
        <w:rPr>
          <w:lang w:val="en-IN"/>
        </w:rPr>
      </w:pPr>
      <w:r w:rsidRPr="00C3774E">
        <w:rPr>
          <w:b/>
          <w:bCs/>
          <w:lang w:val="en-IN"/>
        </w:rPr>
        <w:t>References:</w:t>
      </w:r>
    </w:p>
    <w:p w14:paraId="237F8EA1" w14:textId="77777777" w:rsidR="00C3774E" w:rsidRPr="00C3774E" w:rsidRDefault="00C3774E" w:rsidP="00C3774E">
      <w:pPr>
        <w:numPr>
          <w:ilvl w:val="0"/>
          <w:numId w:val="41"/>
        </w:numPr>
        <w:spacing w:line="360" w:lineRule="auto"/>
        <w:jc w:val="both"/>
        <w:rPr>
          <w:lang w:val="en-IN"/>
        </w:rPr>
      </w:pPr>
      <w:r w:rsidRPr="00C3774E">
        <w:rPr>
          <w:lang w:val="en-IN"/>
        </w:rPr>
        <w:t xml:space="preserve">Robert G. Mortimer &amp; S.M. Blinder (2024). </w:t>
      </w:r>
      <w:r w:rsidRPr="00C3774E">
        <w:rPr>
          <w:i/>
          <w:iCs/>
          <w:lang w:val="en-IN"/>
        </w:rPr>
        <w:t>Probability, Statistics, and Experimental Errors</w:t>
      </w:r>
      <w:r w:rsidRPr="00C3774E">
        <w:rPr>
          <w:lang w:val="en-IN"/>
        </w:rPr>
        <w:t xml:space="preserve">. Elsevier. DOI: </w:t>
      </w:r>
      <w:hyperlink r:id="rId10" w:tgtFrame="_new" w:history="1">
        <w:r w:rsidRPr="00C3774E">
          <w:rPr>
            <w:rStyle w:val="Hyperlink"/>
            <w:lang w:val="en-IN"/>
          </w:rPr>
          <w:t>https://doi.org/10.1016/B978-0-44-318945-6.00021-1</w:t>
        </w:r>
      </w:hyperlink>
    </w:p>
    <w:p w14:paraId="6F8F79D9" w14:textId="77777777" w:rsidR="00C3774E" w:rsidRPr="00C3774E" w:rsidRDefault="00C3774E" w:rsidP="00C3774E">
      <w:pPr>
        <w:numPr>
          <w:ilvl w:val="0"/>
          <w:numId w:val="41"/>
        </w:numPr>
        <w:spacing w:line="360" w:lineRule="auto"/>
        <w:jc w:val="both"/>
        <w:rPr>
          <w:lang w:val="en-IN"/>
        </w:rPr>
      </w:pPr>
      <w:proofErr w:type="spellStart"/>
      <w:r w:rsidRPr="00C3774E">
        <w:rPr>
          <w:lang w:val="en-IN"/>
        </w:rPr>
        <w:t>Kandethody</w:t>
      </w:r>
      <w:proofErr w:type="spellEnd"/>
      <w:r w:rsidRPr="00C3774E">
        <w:rPr>
          <w:lang w:val="en-IN"/>
        </w:rPr>
        <w:t xml:space="preserve"> M. Ramachandran &amp; Chris P. </w:t>
      </w:r>
      <w:proofErr w:type="spellStart"/>
      <w:r w:rsidRPr="00C3774E">
        <w:rPr>
          <w:lang w:val="en-IN"/>
        </w:rPr>
        <w:t>Tsokos</w:t>
      </w:r>
      <w:proofErr w:type="spellEnd"/>
      <w:r w:rsidRPr="00C3774E">
        <w:rPr>
          <w:lang w:val="en-IN"/>
        </w:rPr>
        <w:t xml:space="preserve"> (2015). </w:t>
      </w:r>
      <w:r w:rsidRPr="00C3774E">
        <w:rPr>
          <w:i/>
          <w:iCs/>
          <w:lang w:val="en-IN"/>
        </w:rPr>
        <w:t>Mathematical Statistics with Applications in R, Chapter 2 – Basic Concepts from Probability Theory</w:t>
      </w:r>
      <w:r w:rsidRPr="00C3774E">
        <w:rPr>
          <w:lang w:val="en-IN"/>
        </w:rPr>
        <w:t xml:space="preserve">. Pages 53–109. DOI: </w:t>
      </w:r>
      <w:hyperlink r:id="rId11" w:tgtFrame="_new" w:history="1">
        <w:r w:rsidRPr="00C3774E">
          <w:rPr>
            <w:rStyle w:val="Hyperlink"/>
            <w:lang w:val="en-IN"/>
          </w:rPr>
          <w:t>https://doi.org/10.1016/B978-0-12-417113-8.00002-3</w:t>
        </w:r>
      </w:hyperlink>
    </w:p>
    <w:p w14:paraId="4435D723" w14:textId="77777777" w:rsidR="00A65867" w:rsidRPr="008D76FF" w:rsidRDefault="00A65867" w:rsidP="00A65867">
      <w:pPr>
        <w:spacing w:line="360" w:lineRule="auto"/>
        <w:jc w:val="both"/>
        <w:rPr>
          <w:lang w:val="en-IN"/>
        </w:rPr>
      </w:pPr>
    </w:p>
    <w:sectPr w:rsidR="00A65867" w:rsidRPr="008D76FF" w:rsidSect="00E42DC4">
      <w:headerReference w:type="default" r:id="rId1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F588" w14:textId="77777777" w:rsidR="00A6518D" w:rsidRDefault="00A6518D">
      <w:r>
        <w:separator/>
      </w:r>
    </w:p>
  </w:endnote>
  <w:endnote w:type="continuationSeparator" w:id="0">
    <w:p w14:paraId="4608923C" w14:textId="77777777" w:rsidR="00A6518D" w:rsidRDefault="00A6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F1D5" w14:textId="77777777" w:rsidR="00A6518D" w:rsidRDefault="00A6518D">
      <w:r>
        <w:separator/>
      </w:r>
    </w:p>
  </w:footnote>
  <w:footnote w:type="continuationSeparator" w:id="0">
    <w:p w14:paraId="70500224" w14:textId="77777777" w:rsidR="00A6518D" w:rsidRDefault="00A6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588"/>
    <w:multiLevelType w:val="multilevel"/>
    <w:tmpl w:val="C77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CA6"/>
    <w:multiLevelType w:val="multilevel"/>
    <w:tmpl w:val="668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829AB"/>
    <w:multiLevelType w:val="multilevel"/>
    <w:tmpl w:val="87F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81946"/>
    <w:multiLevelType w:val="multilevel"/>
    <w:tmpl w:val="B27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19D3E45"/>
    <w:multiLevelType w:val="hybridMultilevel"/>
    <w:tmpl w:val="24728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E614BE"/>
    <w:multiLevelType w:val="multilevel"/>
    <w:tmpl w:val="E7B2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C3D61"/>
    <w:multiLevelType w:val="hybridMultilevel"/>
    <w:tmpl w:val="0076FF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A87886"/>
    <w:multiLevelType w:val="hybridMultilevel"/>
    <w:tmpl w:val="F3B8A2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436BF"/>
    <w:multiLevelType w:val="multilevel"/>
    <w:tmpl w:val="EB2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A0245"/>
    <w:multiLevelType w:val="multilevel"/>
    <w:tmpl w:val="A26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0B33"/>
    <w:multiLevelType w:val="hybridMultilevel"/>
    <w:tmpl w:val="CE04E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DF67A6"/>
    <w:multiLevelType w:val="multilevel"/>
    <w:tmpl w:val="2B4A4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04A3F"/>
    <w:multiLevelType w:val="multilevel"/>
    <w:tmpl w:val="50D42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B69B2"/>
    <w:multiLevelType w:val="multilevel"/>
    <w:tmpl w:val="1D0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152C87"/>
    <w:multiLevelType w:val="multilevel"/>
    <w:tmpl w:val="EC6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00925"/>
    <w:multiLevelType w:val="multilevel"/>
    <w:tmpl w:val="2478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015E46"/>
    <w:multiLevelType w:val="multilevel"/>
    <w:tmpl w:val="D2E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5585F"/>
    <w:multiLevelType w:val="multilevel"/>
    <w:tmpl w:val="0DDE5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114EC9"/>
    <w:multiLevelType w:val="multilevel"/>
    <w:tmpl w:val="7B421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921B89"/>
    <w:multiLevelType w:val="hybridMultilevel"/>
    <w:tmpl w:val="1BCA7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CB6BD5"/>
    <w:multiLevelType w:val="multilevel"/>
    <w:tmpl w:val="35766D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39"/>
  </w:num>
  <w:num w:numId="2" w16cid:durableId="2098286700">
    <w:abstractNumId w:val="9"/>
  </w:num>
  <w:num w:numId="3" w16cid:durableId="1909799133">
    <w:abstractNumId w:val="38"/>
  </w:num>
  <w:num w:numId="4" w16cid:durableId="981693144">
    <w:abstractNumId w:val="15"/>
  </w:num>
  <w:num w:numId="5" w16cid:durableId="1669602381">
    <w:abstractNumId w:val="26"/>
  </w:num>
  <w:num w:numId="6" w16cid:durableId="373775030">
    <w:abstractNumId w:val="40"/>
  </w:num>
  <w:num w:numId="7" w16cid:durableId="1972981692">
    <w:abstractNumId w:val="19"/>
  </w:num>
  <w:num w:numId="8" w16cid:durableId="628979156">
    <w:abstractNumId w:val="8"/>
  </w:num>
  <w:num w:numId="9" w16cid:durableId="1485319986">
    <w:abstractNumId w:val="12"/>
  </w:num>
  <w:num w:numId="10" w16cid:durableId="1028794273">
    <w:abstractNumId w:val="18"/>
  </w:num>
  <w:num w:numId="11" w16cid:durableId="454522946">
    <w:abstractNumId w:val="2"/>
  </w:num>
  <w:num w:numId="12" w16cid:durableId="587540443">
    <w:abstractNumId w:val="29"/>
  </w:num>
  <w:num w:numId="13" w16cid:durableId="394478384">
    <w:abstractNumId w:val="16"/>
  </w:num>
  <w:num w:numId="14" w16cid:durableId="179859413">
    <w:abstractNumId w:val="28"/>
  </w:num>
  <w:num w:numId="15" w16cid:durableId="1592549737">
    <w:abstractNumId w:val="5"/>
  </w:num>
  <w:num w:numId="16" w16cid:durableId="1103261916">
    <w:abstractNumId w:val="30"/>
  </w:num>
  <w:num w:numId="17" w16cid:durableId="1153062844">
    <w:abstractNumId w:val="3"/>
  </w:num>
  <w:num w:numId="18" w16cid:durableId="2123567576">
    <w:abstractNumId w:val="22"/>
  </w:num>
  <w:num w:numId="19" w16cid:durableId="100759006">
    <w:abstractNumId w:val="25"/>
  </w:num>
  <w:num w:numId="20" w16cid:durableId="1124812788">
    <w:abstractNumId w:val="4"/>
  </w:num>
  <w:num w:numId="21" w16cid:durableId="2027824467">
    <w:abstractNumId w:val="34"/>
  </w:num>
  <w:num w:numId="22" w16cid:durableId="1659964941">
    <w:abstractNumId w:val="33"/>
  </w:num>
  <w:num w:numId="23" w16cid:durableId="628324664">
    <w:abstractNumId w:val="17"/>
  </w:num>
  <w:num w:numId="24" w16cid:durableId="1296106431">
    <w:abstractNumId w:val="36"/>
  </w:num>
  <w:num w:numId="25" w16cid:durableId="2121339272">
    <w:abstractNumId w:val="31"/>
  </w:num>
  <w:num w:numId="26" w16cid:durableId="2049404416">
    <w:abstractNumId w:val="0"/>
  </w:num>
  <w:num w:numId="27" w16cid:durableId="1521360950">
    <w:abstractNumId w:val="20"/>
  </w:num>
  <w:num w:numId="28" w16cid:durableId="1843353094">
    <w:abstractNumId w:val="23"/>
  </w:num>
  <w:num w:numId="29" w16cid:durableId="317658217">
    <w:abstractNumId w:val="35"/>
  </w:num>
  <w:num w:numId="30" w16cid:durableId="1372802180">
    <w:abstractNumId w:val="13"/>
  </w:num>
  <w:num w:numId="31" w16cid:durableId="485442665">
    <w:abstractNumId w:val="14"/>
  </w:num>
  <w:num w:numId="32" w16cid:durableId="1590506917">
    <w:abstractNumId w:val="21"/>
  </w:num>
  <w:num w:numId="33" w16cid:durableId="1056512165">
    <w:abstractNumId w:val="10"/>
  </w:num>
  <w:num w:numId="34" w16cid:durableId="1478037541">
    <w:abstractNumId w:val="24"/>
  </w:num>
  <w:num w:numId="35" w16cid:durableId="628432881">
    <w:abstractNumId w:val="37"/>
  </w:num>
  <w:num w:numId="36" w16cid:durableId="657539431">
    <w:abstractNumId w:val="1"/>
  </w:num>
  <w:num w:numId="37" w16cid:durableId="1621377615">
    <w:abstractNumId w:val="6"/>
  </w:num>
  <w:num w:numId="38" w16cid:durableId="1385643612">
    <w:abstractNumId w:val="27"/>
  </w:num>
  <w:num w:numId="39" w16cid:durableId="785931629">
    <w:abstractNumId w:val="7"/>
  </w:num>
  <w:num w:numId="40" w16cid:durableId="11928567">
    <w:abstractNumId w:val="11"/>
  </w:num>
  <w:num w:numId="41" w16cid:durableId="13699159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1C72"/>
    <w:rsid w:val="002F6031"/>
    <w:rsid w:val="002F6309"/>
    <w:rsid w:val="002F6893"/>
    <w:rsid w:val="002F6C81"/>
    <w:rsid w:val="00301330"/>
    <w:rsid w:val="00303874"/>
    <w:rsid w:val="00304194"/>
    <w:rsid w:val="00311D68"/>
    <w:rsid w:val="0031277D"/>
    <w:rsid w:val="003141A0"/>
    <w:rsid w:val="0031655D"/>
    <w:rsid w:val="00325A58"/>
    <w:rsid w:val="00327522"/>
    <w:rsid w:val="003279DF"/>
    <w:rsid w:val="00332EAB"/>
    <w:rsid w:val="00332F77"/>
    <w:rsid w:val="003364E5"/>
    <w:rsid w:val="00337D9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40F0"/>
    <w:rsid w:val="00464E28"/>
    <w:rsid w:val="004651FD"/>
    <w:rsid w:val="00470138"/>
    <w:rsid w:val="004772A6"/>
    <w:rsid w:val="004803B4"/>
    <w:rsid w:val="004842D3"/>
    <w:rsid w:val="00490773"/>
    <w:rsid w:val="004927A8"/>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86574"/>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D76FF"/>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518D"/>
    <w:rsid w:val="00A65867"/>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74E"/>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5B1D"/>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 w:type="character" w:customStyle="1" w:styleId="mord">
    <w:name w:val="mord"/>
    <w:basedOn w:val="DefaultParagraphFont"/>
    <w:rsid w:val="00A65867"/>
  </w:style>
  <w:style w:type="character" w:customStyle="1" w:styleId="mopen">
    <w:name w:val="mopen"/>
    <w:basedOn w:val="DefaultParagraphFont"/>
    <w:rsid w:val="00A65867"/>
  </w:style>
  <w:style w:type="character" w:customStyle="1" w:styleId="mclose">
    <w:name w:val="mclose"/>
    <w:basedOn w:val="DefaultParagraphFont"/>
    <w:rsid w:val="00A65867"/>
  </w:style>
  <w:style w:type="character" w:customStyle="1" w:styleId="mrel">
    <w:name w:val="mrel"/>
    <w:basedOn w:val="DefaultParagraphFont"/>
    <w:rsid w:val="00A65867"/>
  </w:style>
  <w:style w:type="character" w:customStyle="1" w:styleId="mbin">
    <w:name w:val="mbin"/>
    <w:basedOn w:val="DefaultParagraphFont"/>
    <w:rsid w:val="00A65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social-sciences/descriptive-statisti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topics/social-sciences/theory-of-probability"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B978-0-12-417113-8.00002-3?utm_source=chatgpt.com" TargetMode="External"/><Relationship Id="rId5" Type="http://schemas.openxmlformats.org/officeDocument/2006/relationships/footnotes" Target="footnotes.xml"/><Relationship Id="rId10" Type="http://schemas.openxmlformats.org/officeDocument/2006/relationships/hyperlink" Target="https://doi.org/10.1016/B978-0-44-318945-6.00021-1?utm_source=chatgpt.com" TargetMode="External"/><Relationship Id="rId4" Type="http://schemas.openxmlformats.org/officeDocument/2006/relationships/webSettings" Target="webSettings.xml"/><Relationship Id="rId9" Type="http://schemas.openxmlformats.org/officeDocument/2006/relationships/hyperlink" Target="https://www.sciencedirect.com/topics/social-sciences/inferential-statistic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3</cp:revision>
  <cp:lastPrinted>2025-07-27T08:59:00Z</cp:lastPrinted>
  <dcterms:created xsi:type="dcterms:W3CDTF">2025-08-28T15:03:00Z</dcterms:created>
  <dcterms:modified xsi:type="dcterms:W3CDTF">2025-08-28T15:04:00Z</dcterms:modified>
</cp:coreProperties>
</file>