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098"/>
        <w:gridCol w:w="4962"/>
      </w:tblGrid>
      <w:tr w:rsidR="00832849" w:rsidRPr="00B262FD" w14:paraId="17C4204D" w14:textId="77777777" w:rsidTr="00F905BA">
        <w:trPr>
          <w:trHeight w:val="430"/>
          <w:jc w:val="center"/>
        </w:trPr>
        <w:tc>
          <w:tcPr>
            <w:tcW w:w="5098" w:type="dxa"/>
            <w:hideMark/>
          </w:tcPr>
          <w:p w14:paraId="7D7F713A" w14:textId="50174B79"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Cs/>
                <w:bdr w:val="none" w:sz="0" w:space="0" w:color="auto"/>
                <w:lang w:val="en-IN"/>
              </w:rPr>
            </w:pPr>
            <w:r w:rsidRPr="00B262FD">
              <w:rPr>
                <w:rFonts w:eastAsia="Arial"/>
                <w:b/>
                <w:bdr w:val="none" w:sz="0" w:space="0" w:color="auto"/>
                <w:lang w:val="en-IN"/>
              </w:rPr>
              <w:t xml:space="preserve">Name of the Student: </w:t>
            </w:r>
            <w:r w:rsidRPr="00832849">
              <w:rPr>
                <w:rFonts w:eastAsia="Arial"/>
                <w:bCs/>
                <w:bdr w:val="none" w:sz="0" w:space="0" w:color="auto"/>
                <w:lang w:val="en-IN"/>
              </w:rPr>
              <w:t>G. Manasa</w:t>
            </w:r>
          </w:p>
        </w:tc>
        <w:tc>
          <w:tcPr>
            <w:tcW w:w="4962" w:type="dxa"/>
            <w:hideMark/>
          </w:tcPr>
          <w:p w14:paraId="1D27B7D5" w14:textId="77777777"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dr w:val="none" w:sz="0" w:space="0" w:color="auto"/>
                <w:lang w:val="en-IN"/>
              </w:rPr>
            </w:pPr>
            <w:r w:rsidRPr="00B262FD">
              <w:rPr>
                <w:rFonts w:eastAsia="Arial"/>
                <w:b/>
                <w:bCs/>
                <w:bdr w:val="none" w:sz="0" w:space="0" w:color="auto"/>
                <w:lang w:val="en-IN"/>
              </w:rPr>
              <w:t xml:space="preserve">Academic Year: </w:t>
            </w:r>
            <w:r w:rsidRPr="00B262FD">
              <w:rPr>
                <w:rFonts w:eastAsia="Arial"/>
                <w:bdr w:val="none" w:sz="0" w:space="0" w:color="auto"/>
                <w:lang w:val="en-IN"/>
              </w:rPr>
              <w:t>2025-26</w:t>
            </w:r>
          </w:p>
        </w:tc>
      </w:tr>
      <w:tr w:rsidR="00832849" w:rsidRPr="00B262FD" w14:paraId="3058C651" w14:textId="77777777" w:rsidTr="00F905BA">
        <w:trPr>
          <w:trHeight w:val="430"/>
          <w:jc w:val="center"/>
        </w:trPr>
        <w:tc>
          <w:tcPr>
            <w:tcW w:w="5098" w:type="dxa"/>
            <w:hideMark/>
          </w:tcPr>
          <w:p w14:paraId="5A17ED1B" w14:textId="295F654F"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Cs/>
                <w:bdr w:val="none" w:sz="0" w:space="0" w:color="auto"/>
                <w:lang w:val="en-IN"/>
              </w:rPr>
            </w:pPr>
            <w:r w:rsidRPr="00B262FD">
              <w:rPr>
                <w:rFonts w:eastAsia="Arial"/>
                <w:b/>
                <w:bdr w:val="none" w:sz="0" w:space="0" w:color="auto"/>
                <w:lang w:val="en-IN"/>
              </w:rPr>
              <w:t xml:space="preserve">Student Registration Number: </w:t>
            </w:r>
            <w:r w:rsidRPr="00B262FD">
              <w:rPr>
                <w:rFonts w:eastAsia="Arial"/>
                <w:bCs/>
                <w:bdr w:val="none" w:sz="0" w:space="0" w:color="auto"/>
                <w:lang w:val="en-IN"/>
              </w:rPr>
              <w:t>241U1R30</w:t>
            </w:r>
            <w:r>
              <w:rPr>
                <w:rFonts w:eastAsia="Arial"/>
                <w:bCs/>
                <w:bdr w:val="none" w:sz="0" w:space="0" w:color="auto"/>
                <w:lang w:val="en-IN"/>
              </w:rPr>
              <w:t>07</w:t>
            </w:r>
          </w:p>
        </w:tc>
        <w:tc>
          <w:tcPr>
            <w:tcW w:w="4962" w:type="dxa"/>
            <w:hideMark/>
          </w:tcPr>
          <w:p w14:paraId="62F01B6B" w14:textId="77777777"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dr w:val="none" w:sz="0" w:space="0" w:color="auto"/>
                <w:lang w:val="en-IN"/>
              </w:rPr>
            </w:pPr>
            <w:r w:rsidRPr="00B262FD">
              <w:rPr>
                <w:rFonts w:eastAsia="Arial"/>
                <w:b/>
                <w:bCs/>
                <w:bdr w:val="none" w:sz="0" w:space="0" w:color="auto"/>
                <w:lang w:val="en-IN"/>
              </w:rPr>
              <w:t xml:space="preserve">Year &amp; Term: </w:t>
            </w:r>
            <w:r w:rsidRPr="00B262FD">
              <w:rPr>
                <w:rFonts w:eastAsia="Arial"/>
                <w:bdr w:val="none" w:sz="0" w:space="0" w:color="auto"/>
                <w:lang w:val="en-IN"/>
              </w:rPr>
              <w:t>II &amp; I</w:t>
            </w:r>
          </w:p>
        </w:tc>
      </w:tr>
      <w:tr w:rsidR="00832849" w:rsidRPr="00B262FD" w14:paraId="1EBB0BEB" w14:textId="77777777" w:rsidTr="00F905BA">
        <w:trPr>
          <w:trHeight w:val="430"/>
          <w:jc w:val="center"/>
        </w:trPr>
        <w:tc>
          <w:tcPr>
            <w:tcW w:w="5098" w:type="dxa"/>
            <w:hideMark/>
          </w:tcPr>
          <w:p w14:paraId="58BCE139" w14:textId="77777777"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Cs/>
                <w:bdr w:val="none" w:sz="0" w:space="0" w:color="auto"/>
                <w:lang w:val="en-IN"/>
              </w:rPr>
            </w:pPr>
            <w:r w:rsidRPr="00B262FD">
              <w:rPr>
                <w:rFonts w:eastAsia="Arial"/>
                <w:b/>
                <w:bdr w:val="none" w:sz="0" w:space="0" w:color="auto"/>
                <w:lang w:val="en-IN"/>
              </w:rPr>
              <w:t xml:space="preserve">Study Level: </w:t>
            </w:r>
            <w:r w:rsidRPr="00B262FD">
              <w:rPr>
                <w:rFonts w:eastAsia="Arial"/>
                <w:bCs/>
                <w:bdr w:val="none" w:sz="0" w:space="0" w:color="auto"/>
                <w:lang w:val="en-IN"/>
              </w:rPr>
              <w:t>UG</w:t>
            </w:r>
          </w:p>
        </w:tc>
        <w:tc>
          <w:tcPr>
            <w:tcW w:w="4962" w:type="dxa"/>
            <w:hideMark/>
          </w:tcPr>
          <w:p w14:paraId="611932B4" w14:textId="77777777"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dr w:val="none" w:sz="0" w:space="0" w:color="auto"/>
                <w:lang w:val="en-IN"/>
              </w:rPr>
            </w:pPr>
            <w:r w:rsidRPr="00B262FD">
              <w:rPr>
                <w:rFonts w:eastAsia="Arial"/>
                <w:b/>
                <w:bCs/>
                <w:bdr w:val="none" w:sz="0" w:space="0" w:color="auto"/>
                <w:lang w:val="en-IN"/>
              </w:rPr>
              <w:t>Class &amp; Section:</w:t>
            </w:r>
            <w:r w:rsidRPr="00B262FD">
              <w:rPr>
                <w:rFonts w:eastAsia="Arial"/>
                <w:bdr w:val="none" w:sz="0" w:space="0" w:color="auto"/>
                <w:lang w:val="en-IN"/>
              </w:rPr>
              <w:t xml:space="preserve"> CSE(DS)-2A</w:t>
            </w:r>
          </w:p>
        </w:tc>
      </w:tr>
      <w:tr w:rsidR="00832849" w:rsidRPr="00B262FD" w14:paraId="07B8AD80" w14:textId="77777777" w:rsidTr="00F905BA">
        <w:trPr>
          <w:trHeight w:val="516"/>
          <w:jc w:val="center"/>
        </w:trPr>
        <w:tc>
          <w:tcPr>
            <w:tcW w:w="5098" w:type="dxa"/>
            <w:hideMark/>
          </w:tcPr>
          <w:p w14:paraId="08C4F8C3" w14:textId="77777777"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Cs/>
                <w:bdr w:val="none" w:sz="0" w:space="0" w:color="auto"/>
                <w:lang w:val="en-IN"/>
              </w:rPr>
            </w:pPr>
            <w:r w:rsidRPr="00B262FD">
              <w:rPr>
                <w:rFonts w:eastAsia="Arial"/>
                <w:b/>
                <w:bdr w:val="none" w:sz="0" w:space="0" w:color="auto"/>
                <w:lang w:val="en-IN"/>
              </w:rPr>
              <w:t xml:space="preserve">Name of the Course: </w:t>
            </w:r>
            <w:r w:rsidRPr="00B262FD">
              <w:rPr>
                <w:rFonts w:eastAsia="Arial"/>
                <w:bCs/>
                <w:bdr w:val="none" w:sz="0" w:space="0" w:color="auto"/>
                <w:lang w:val="en-IN"/>
              </w:rPr>
              <w:t>Startup Management</w:t>
            </w:r>
            <w:r w:rsidRPr="00B262FD">
              <w:rPr>
                <w:rFonts w:eastAsia="Arial"/>
                <w:b/>
                <w:bdr w:val="none" w:sz="0" w:space="0" w:color="auto"/>
                <w:lang w:val="en-IN"/>
              </w:rPr>
              <w:t xml:space="preserve"> </w:t>
            </w:r>
          </w:p>
        </w:tc>
        <w:tc>
          <w:tcPr>
            <w:tcW w:w="4962" w:type="dxa"/>
            <w:hideMark/>
          </w:tcPr>
          <w:p w14:paraId="078801C6" w14:textId="77777777"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Cs/>
                <w:bdr w:val="none" w:sz="0" w:space="0" w:color="auto"/>
                <w:lang w:val="en-IN"/>
              </w:rPr>
            </w:pPr>
            <w:r w:rsidRPr="00B262FD">
              <w:rPr>
                <w:rFonts w:eastAsia="Arial"/>
                <w:b/>
                <w:bdr w:val="none" w:sz="0" w:space="0" w:color="auto"/>
                <w:lang w:val="en-IN"/>
              </w:rPr>
              <w:t>Name of the Instructor:</w:t>
            </w:r>
            <w:r w:rsidRPr="00B262FD">
              <w:rPr>
                <w:rFonts w:eastAsia="Arial"/>
                <w:bCs/>
                <w:bdr w:val="none" w:sz="0" w:space="0" w:color="auto"/>
                <w:lang w:val="en-IN"/>
              </w:rPr>
              <w:t xml:space="preserve"> </w:t>
            </w:r>
            <w:r w:rsidRPr="00B262FD">
              <w:rPr>
                <w:rFonts w:eastAsia="Arial"/>
                <w:bCs/>
                <w:bdr w:val="none" w:sz="0" w:space="0" w:color="auto"/>
              </w:rPr>
              <w:t>Meghna Bandi mam</w:t>
            </w:r>
          </w:p>
        </w:tc>
      </w:tr>
      <w:tr w:rsidR="00832849" w:rsidRPr="00B262FD" w14:paraId="695FD147" w14:textId="77777777" w:rsidTr="00F905BA">
        <w:trPr>
          <w:trHeight w:val="430"/>
          <w:jc w:val="center"/>
        </w:trPr>
        <w:tc>
          <w:tcPr>
            <w:tcW w:w="5098" w:type="dxa"/>
            <w:hideMark/>
          </w:tcPr>
          <w:p w14:paraId="52E4AD30" w14:textId="77777777"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Cs/>
                <w:bdr w:val="none" w:sz="0" w:space="0" w:color="auto"/>
                <w:lang w:val="en-IN"/>
              </w:rPr>
            </w:pPr>
            <w:r w:rsidRPr="00B262FD">
              <w:rPr>
                <w:rFonts w:eastAsia="Arial"/>
                <w:b/>
                <w:bdr w:val="none" w:sz="0" w:space="0" w:color="auto"/>
                <w:lang w:val="en-IN"/>
              </w:rPr>
              <w:t xml:space="preserve">Name of the Assessment: </w:t>
            </w:r>
            <w:r w:rsidRPr="00B262FD">
              <w:rPr>
                <w:rFonts w:eastAsia="Arial"/>
                <w:bCs/>
                <w:bdr w:val="none" w:sz="0" w:space="0" w:color="auto"/>
              </w:rPr>
              <w:t>Practice Assignment 2</w:t>
            </w:r>
          </w:p>
        </w:tc>
        <w:tc>
          <w:tcPr>
            <w:tcW w:w="4962" w:type="dxa"/>
            <w:hideMark/>
          </w:tcPr>
          <w:p w14:paraId="29D4F24A" w14:textId="5C434DC1" w:rsidR="00832849" w:rsidRPr="00B262FD" w:rsidRDefault="00832849" w:rsidP="00F905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Lines="20" w:before="48" w:afterLines="20" w:after="48" w:line="360" w:lineRule="auto"/>
              <w:rPr>
                <w:rFonts w:eastAsia="Arial"/>
                <w:bdr w:val="none" w:sz="0" w:space="0" w:color="auto"/>
                <w:lang w:val="en-IN"/>
              </w:rPr>
            </w:pPr>
            <w:r w:rsidRPr="00B262FD">
              <w:rPr>
                <w:rFonts w:eastAsia="Arial"/>
                <w:b/>
                <w:bdr w:val="none" w:sz="0" w:space="0" w:color="auto"/>
                <w:lang w:val="en-IN"/>
              </w:rPr>
              <w:t xml:space="preserve">Date of Submission: </w:t>
            </w:r>
            <w:r w:rsidRPr="00B262FD">
              <w:rPr>
                <w:rFonts w:eastAsia="Arial"/>
                <w:bCs/>
                <w:bdr w:val="none" w:sz="0" w:space="0" w:color="auto"/>
                <w:lang w:val="en-IN"/>
              </w:rPr>
              <w:t>07-0</w:t>
            </w:r>
            <w:r w:rsidR="005236D9">
              <w:rPr>
                <w:rFonts w:eastAsia="Arial"/>
                <w:bCs/>
                <w:bdr w:val="none" w:sz="0" w:space="0" w:color="auto"/>
                <w:lang w:val="en-IN"/>
              </w:rPr>
              <w:t>9</w:t>
            </w:r>
            <w:r w:rsidRPr="00B262FD">
              <w:rPr>
                <w:rFonts w:eastAsia="Arial"/>
                <w:bCs/>
                <w:bdr w:val="none" w:sz="0" w:space="0" w:color="auto"/>
                <w:lang w:val="en-IN"/>
              </w:rPr>
              <w:t>-2025</w:t>
            </w:r>
          </w:p>
        </w:tc>
      </w:tr>
    </w:tbl>
    <w:p w14:paraId="1BEC8D2D" w14:textId="77777777" w:rsidR="00832849" w:rsidRPr="00B262FD" w:rsidRDefault="00832849" w:rsidP="00832849">
      <w:pPr>
        <w:pStyle w:val="Default"/>
        <w:spacing w:beforeLines="20" w:before="48" w:afterLines="20" w:after="48" w:line="360" w:lineRule="auto"/>
        <w:rPr>
          <w:rFonts w:ascii="Times New Roman" w:eastAsia="Times Roman" w:hAnsi="Times New Roman" w:cs="Times New Roman"/>
          <w:shd w:val="clear" w:color="auto" w:fill="FFFFFF"/>
        </w:rPr>
      </w:pPr>
    </w:p>
    <w:p w14:paraId="7184C8BE" w14:textId="182977DA" w:rsidR="00627D6D" w:rsidRDefault="00832849" w:rsidP="00832849">
      <w:pPr>
        <w:pStyle w:val="Default"/>
        <w:spacing w:before="0" w:after="293" w:line="240" w:lineRule="auto"/>
        <w:jc w:val="center"/>
        <w:rPr>
          <w:rFonts w:ascii="Algerian" w:eastAsia="Arial" w:hAnsi="Algerian"/>
          <w:bCs/>
          <w:sz w:val="32"/>
          <w:szCs w:val="32"/>
          <w:bdr w:val="none" w:sz="0" w:space="0" w:color="auto"/>
        </w:rPr>
      </w:pPr>
      <w:r w:rsidRPr="00832849">
        <w:rPr>
          <w:rFonts w:ascii="Algerian" w:eastAsia="Arial" w:hAnsi="Algerian"/>
          <w:bCs/>
          <w:sz w:val="32"/>
          <w:szCs w:val="32"/>
          <w:bdr w:val="none" w:sz="0" w:space="0" w:color="auto"/>
        </w:rPr>
        <w:t>Practice Assignment 2</w:t>
      </w:r>
    </w:p>
    <w:p w14:paraId="08A2D8EF" w14:textId="77777777" w:rsidR="00832849" w:rsidRDefault="00832849" w:rsidP="00832849">
      <w:pPr>
        <w:pStyle w:val="Default"/>
        <w:spacing w:before="0" w:after="293" w:line="240" w:lineRule="auto"/>
        <w:jc w:val="center"/>
        <w:rPr>
          <w:rFonts w:ascii="Algerian" w:eastAsia="Arial" w:hAnsi="Algerian"/>
          <w:bCs/>
          <w:sz w:val="32"/>
          <w:szCs w:val="32"/>
          <w:bdr w:val="none" w:sz="0" w:space="0" w:color="auto"/>
        </w:rPr>
      </w:pPr>
    </w:p>
    <w:p w14:paraId="3753AC1B" w14:textId="68E4142A" w:rsidR="00832849" w:rsidRPr="00832849" w:rsidRDefault="00832849" w:rsidP="00832849">
      <w:pPr>
        <w:pStyle w:val="TableStyle2"/>
        <w:spacing w:beforeLines="20" w:before="48" w:afterLines="20" w:after="48" w:line="360" w:lineRule="auto"/>
        <w:jc w:val="both"/>
        <w:rPr>
          <w:rFonts w:ascii="Gill Sans MT Condensed" w:hAnsi="Gill Sans MT Condensed" w:cs="Times New Roman"/>
          <w:b/>
          <w:bCs/>
          <w:sz w:val="32"/>
          <w:szCs w:val="32"/>
          <w:lang w:val="en-US"/>
        </w:rPr>
      </w:pPr>
      <w:r w:rsidRPr="00832849">
        <w:rPr>
          <w:rFonts w:ascii="Gill Sans MT Condensed" w:eastAsia="Times Roman" w:hAnsi="Gill Sans MT Condensed" w:cs="Times New Roman"/>
          <w:color w:val="374151"/>
          <w:sz w:val="32"/>
          <w:szCs w:val="32"/>
        </w:rPr>
        <w:t xml:space="preserve">6. </w:t>
      </w:r>
      <w:r w:rsidRPr="00832849">
        <w:rPr>
          <w:rFonts w:ascii="Gill Sans MT Condensed" w:hAnsi="Gill Sans MT Condensed" w:cs="Times New Roman"/>
          <w:sz w:val="32"/>
          <w:szCs w:val="32"/>
          <w:lang w:val="en-US"/>
        </w:rPr>
        <w:t xml:space="preserve">Financial Planning Tool venture of MVSR DIRECT FRESH MILK </w:t>
      </w:r>
    </w:p>
    <w:p w14:paraId="1FFE464D" w14:textId="77777777" w:rsidR="00832849" w:rsidRPr="00832849" w:rsidRDefault="00832849" w:rsidP="00832849">
      <w:pPr>
        <w:pStyle w:val="Default"/>
        <w:spacing w:beforeLines="20" w:before="48" w:afterLines="20" w:after="48" w:line="360" w:lineRule="auto"/>
        <w:rPr>
          <w:rFonts w:ascii="Gill Sans MT Condensed" w:eastAsia="Times Roman" w:hAnsi="Gill Sans MT Condensed" w:cs="Times New Roman"/>
          <w:color w:val="374151"/>
          <w:sz w:val="32"/>
          <w:szCs w:val="32"/>
        </w:rPr>
      </w:pPr>
      <w:r w:rsidRPr="00832849">
        <w:rPr>
          <w:rFonts w:ascii="Gill Sans MT Condensed" w:eastAsia="Times Roman" w:hAnsi="Gill Sans MT Condensed" w:cs="Times New Roman"/>
          <w:color w:val="374151"/>
          <w:sz w:val="32"/>
          <w:szCs w:val="32"/>
        </w:rPr>
        <w:t xml:space="preserve">7. Team members </w:t>
      </w:r>
    </w:p>
    <w:p w14:paraId="78DBBE2D" w14:textId="77777777" w:rsidR="00832849" w:rsidRPr="00832849" w:rsidRDefault="00832849" w:rsidP="00832849">
      <w:pPr>
        <w:pStyle w:val="Default"/>
        <w:spacing w:beforeLines="20" w:before="48" w:afterLines="20" w:after="48" w:line="360" w:lineRule="auto"/>
        <w:rPr>
          <w:rFonts w:ascii="Gill Sans MT Condensed" w:eastAsia="Times Roman" w:hAnsi="Gill Sans MT Condensed" w:cs="Times New Roman"/>
          <w:color w:val="374151"/>
          <w:sz w:val="32"/>
          <w:szCs w:val="32"/>
        </w:rPr>
      </w:pPr>
      <w:r w:rsidRPr="00832849">
        <w:rPr>
          <w:rFonts w:ascii="Gill Sans MT Condensed" w:eastAsia="Times Roman" w:hAnsi="Gill Sans MT Condensed" w:cs="Times New Roman"/>
          <w:color w:val="374151"/>
          <w:sz w:val="32"/>
          <w:szCs w:val="32"/>
        </w:rPr>
        <w:t>8. Social Media</w:t>
      </w:r>
    </w:p>
    <w:p w14:paraId="211BCC1F" w14:textId="77777777" w:rsidR="00832849" w:rsidRPr="00832849" w:rsidRDefault="00832849" w:rsidP="00832849">
      <w:pPr>
        <w:pStyle w:val="Default"/>
        <w:spacing w:beforeLines="20" w:before="48" w:afterLines="20" w:after="48" w:line="360" w:lineRule="auto"/>
        <w:rPr>
          <w:rFonts w:ascii="Gill Sans MT Condensed" w:eastAsia="Times Roman" w:hAnsi="Gill Sans MT Condensed" w:cs="Times New Roman"/>
          <w:color w:val="374151"/>
          <w:sz w:val="32"/>
          <w:szCs w:val="32"/>
        </w:rPr>
      </w:pPr>
      <w:r w:rsidRPr="00832849">
        <w:rPr>
          <w:rFonts w:ascii="Gill Sans MT Condensed" w:eastAsia="Times Roman" w:hAnsi="Gill Sans MT Condensed" w:cs="Times New Roman"/>
          <w:color w:val="374151"/>
          <w:sz w:val="32"/>
          <w:szCs w:val="32"/>
        </w:rPr>
        <w:t>9.Webpage</w:t>
      </w:r>
    </w:p>
    <w:p w14:paraId="427279D5" w14:textId="77777777" w:rsidR="00832849" w:rsidRPr="00B262FD" w:rsidRDefault="00832849" w:rsidP="00832849">
      <w:pPr>
        <w:pStyle w:val="Default"/>
        <w:spacing w:beforeLines="20" w:before="48" w:afterLines="20" w:after="48" w:line="360" w:lineRule="auto"/>
        <w:rPr>
          <w:rFonts w:ascii="Algerian" w:eastAsia="Times Roman" w:hAnsi="Algerian" w:cs="Times New Roman"/>
          <w:color w:val="374151"/>
          <w:sz w:val="40"/>
          <w:szCs w:val="40"/>
        </w:rPr>
      </w:pPr>
    </w:p>
    <w:p w14:paraId="64AACDF1" w14:textId="77777777" w:rsidR="00E43890" w:rsidRPr="00E43890" w:rsidRDefault="00E43890" w:rsidP="00E43890">
      <w:pPr>
        <w:spacing w:line="360" w:lineRule="auto"/>
        <w:jc w:val="center"/>
        <w:rPr>
          <w:b/>
          <w:bCs/>
          <w:i/>
          <w:iCs/>
          <w:color w:val="000000" w:themeColor="text1"/>
          <w:sz w:val="36"/>
          <w:szCs w:val="36"/>
          <w:lang w:val="en-IN"/>
        </w:rPr>
      </w:pPr>
      <w:bookmarkStart w:id="0" w:name="_Hlk208167931"/>
      <w:r w:rsidRPr="00E43890">
        <w:rPr>
          <w:rFonts w:eastAsia="Times Roman"/>
          <w:b/>
          <w:bCs/>
          <w:i/>
          <w:iCs/>
          <w:color w:val="000000" w:themeColor="text1"/>
          <w:sz w:val="36"/>
          <w:szCs w:val="36"/>
        </w:rPr>
        <w:t xml:space="preserve">Practice Session 6: </w:t>
      </w:r>
      <w:r w:rsidRPr="00E43890">
        <w:rPr>
          <w:b/>
          <w:bCs/>
          <w:i/>
          <w:iCs/>
          <w:color w:val="000000" w:themeColor="text1"/>
          <w:sz w:val="36"/>
          <w:szCs w:val="36"/>
          <w:lang w:val="en-IN"/>
        </w:rPr>
        <w:t>financial tool of ignite</w:t>
      </w:r>
    </w:p>
    <w:p w14:paraId="40A9F2C6" w14:textId="07AB9449" w:rsidR="00E43890" w:rsidRPr="00E43890" w:rsidRDefault="00E43890" w:rsidP="00E43890">
      <w:pPr>
        <w:pStyle w:val="Default"/>
        <w:spacing w:beforeLines="20" w:before="48" w:afterLines="20" w:after="48" w:line="360" w:lineRule="auto"/>
        <w:jc w:val="center"/>
        <w:rPr>
          <w:rFonts w:ascii="Times New Roman" w:eastAsia="Times Roman" w:hAnsi="Times New Roman" w:cs="Times New Roman"/>
          <w:b/>
          <w:bCs/>
          <w:i/>
          <w:iCs/>
          <w:color w:val="000000" w:themeColor="text1"/>
          <w:sz w:val="36"/>
          <w:szCs w:val="36"/>
        </w:rPr>
      </w:pPr>
    </w:p>
    <w:p w14:paraId="6394BEF3" w14:textId="0D1473CA" w:rsidR="00832849" w:rsidRDefault="00832849" w:rsidP="00832849">
      <w:pPr>
        <w:spacing w:line="360" w:lineRule="auto"/>
        <w:jc w:val="center"/>
        <w:rPr>
          <w:b/>
          <w:bCs/>
          <w:sz w:val="28"/>
          <w:szCs w:val="28"/>
          <w:lang w:val="en-IN"/>
        </w:rPr>
      </w:pPr>
      <w:r w:rsidRPr="00832849">
        <w:rPr>
          <w:b/>
          <w:bCs/>
          <w:sz w:val="28"/>
          <w:szCs w:val="28"/>
          <w:lang w:val="en-IN"/>
        </w:rPr>
        <w:t xml:space="preserve">          </w:t>
      </w:r>
    </w:p>
    <w:p w14:paraId="304F4827" w14:textId="264F78AE" w:rsidR="00832849" w:rsidRPr="00832849" w:rsidRDefault="003B1860" w:rsidP="00832849">
      <w:pPr>
        <w:spacing w:line="360" w:lineRule="auto"/>
        <w:jc w:val="center"/>
        <w:rPr>
          <w:b/>
          <w:bCs/>
          <w:sz w:val="28"/>
          <w:szCs w:val="28"/>
          <w:lang w:val="en-IN"/>
        </w:rPr>
      </w:pPr>
      <w:r>
        <w:rPr>
          <w:noProof/>
        </w:rPr>
        <w:lastRenderedPageBreak/>
        <w:drawing>
          <wp:inline distT="0" distB="0" distL="0" distR="0" wp14:anchorId="3E978C7E" wp14:editId="49A45934">
            <wp:extent cx="6120130" cy="3442335"/>
            <wp:effectExtent l="0" t="0" r="0" b="5715"/>
            <wp:docPr id="57069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bookmarkEnd w:id="0"/>
    <w:p w14:paraId="5C6E4B2A" w14:textId="77777777" w:rsidR="00832849" w:rsidRPr="008D5643" w:rsidRDefault="00832849" w:rsidP="00832849">
      <w:pPr>
        <w:spacing w:line="360" w:lineRule="auto"/>
        <w:rPr>
          <w:lang w:val="en-IN"/>
        </w:rPr>
      </w:pPr>
    </w:p>
    <w:p w14:paraId="56438681" w14:textId="7D12F8EB" w:rsidR="00832849" w:rsidRDefault="003B1860" w:rsidP="00832849">
      <w:pPr>
        <w:pStyle w:val="Default"/>
        <w:spacing w:before="0" w:after="293" w:line="240" w:lineRule="auto"/>
        <w:rPr>
          <w:rFonts w:ascii="Algerian" w:eastAsia="Times Roman" w:hAnsi="Algerian" w:cs="Times New Roman"/>
          <w:sz w:val="32"/>
          <w:szCs w:val="32"/>
          <w:shd w:val="clear" w:color="auto" w:fill="FFFFFF"/>
        </w:rPr>
      </w:pPr>
      <w:r>
        <w:rPr>
          <w:noProof/>
        </w:rPr>
        <w:drawing>
          <wp:inline distT="0" distB="0" distL="0" distR="0" wp14:anchorId="4F819243" wp14:editId="5056FEA6">
            <wp:extent cx="6120130" cy="3442335"/>
            <wp:effectExtent l="0" t="0" r="0" b="5715"/>
            <wp:docPr id="185689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8AAE592" w14:textId="77777777" w:rsidR="00E43890" w:rsidRDefault="00E43890" w:rsidP="00E43890">
      <w:pPr>
        <w:pStyle w:val="Default"/>
        <w:spacing w:before="0" w:after="293" w:line="360" w:lineRule="auto"/>
        <w:rPr>
          <w:rFonts w:ascii="Times New Roman" w:eastAsia="Times Roman" w:hAnsi="Times New Roman" w:cs="Times New Roman"/>
          <w:shd w:val="clear" w:color="auto" w:fill="FFFFFF"/>
          <w:lang w:val="en-IN"/>
        </w:rPr>
      </w:pPr>
    </w:p>
    <w:p w14:paraId="43A0FD29" w14:textId="77777777" w:rsidR="00E43890" w:rsidRDefault="00E43890" w:rsidP="00E43890">
      <w:pPr>
        <w:pStyle w:val="Default"/>
        <w:spacing w:before="0" w:after="293" w:line="360" w:lineRule="auto"/>
        <w:rPr>
          <w:rFonts w:ascii="Times New Roman" w:eastAsia="Times Roman" w:hAnsi="Times New Roman" w:cs="Times New Roman"/>
          <w:shd w:val="clear" w:color="auto" w:fill="FFFFFF"/>
          <w:lang w:val="en-IN"/>
        </w:rPr>
      </w:pPr>
    </w:p>
    <w:p w14:paraId="69BBBB20" w14:textId="77777777" w:rsidR="00E43890" w:rsidRDefault="00E43890" w:rsidP="00E43890">
      <w:pPr>
        <w:pStyle w:val="Default"/>
        <w:spacing w:before="0" w:after="293" w:line="360" w:lineRule="auto"/>
        <w:rPr>
          <w:rFonts w:ascii="Times New Roman" w:eastAsia="Times Roman" w:hAnsi="Times New Roman" w:cs="Times New Roman"/>
          <w:b/>
          <w:bCs/>
          <w:shd w:val="clear" w:color="auto" w:fill="FFFFFF"/>
          <w:lang w:val="en-IN"/>
        </w:rPr>
      </w:pPr>
    </w:p>
    <w:p w14:paraId="39F49E7A" w14:textId="77777777" w:rsidR="00E43890" w:rsidRDefault="00E43890" w:rsidP="00E43890">
      <w:pPr>
        <w:pStyle w:val="Default"/>
        <w:spacing w:before="0" w:after="293" w:line="360" w:lineRule="auto"/>
        <w:rPr>
          <w:rFonts w:ascii="Times New Roman" w:eastAsia="Times Roman" w:hAnsi="Times New Roman" w:cs="Times New Roman"/>
          <w:b/>
          <w:bCs/>
          <w:shd w:val="clear" w:color="auto" w:fill="FFFFFF"/>
          <w:lang w:val="en-IN"/>
        </w:rPr>
      </w:pPr>
      <w:r w:rsidRPr="00E43890">
        <w:rPr>
          <w:rFonts w:ascii="Times New Roman" w:eastAsia="Times Roman" w:hAnsi="Times New Roman" w:cs="Times New Roman"/>
          <w:b/>
          <w:bCs/>
          <w:shd w:val="clear" w:color="auto" w:fill="FFFFFF"/>
          <w:lang w:val="en-IN"/>
        </w:rPr>
        <w:t>My Learnings:</w:t>
      </w:r>
    </w:p>
    <w:p w14:paraId="75A06D54" w14:textId="20DADA28" w:rsidR="00E43890" w:rsidRPr="00E43890" w:rsidRDefault="00E43890" w:rsidP="00E43890">
      <w:pPr>
        <w:pStyle w:val="Default"/>
        <w:spacing w:before="0" w:after="293" w:line="360" w:lineRule="auto"/>
        <w:jc w:val="both"/>
        <w:rPr>
          <w:rFonts w:ascii="Times New Roman" w:eastAsia="Times Roman" w:hAnsi="Times New Roman" w:cs="Times New Roman"/>
          <w:b/>
          <w:bCs/>
          <w:shd w:val="clear" w:color="auto" w:fill="FFFFFF"/>
          <w:lang w:val="en-IN"/>
        </w:rPr>
      </w:pPr>
      <w:r w:rsidRPr="00E43890">
        <w:rPr>
          <w:rFonts w:ascii="Times New Roman" w:eastAsia="Times Roman" w:hAnsi="Times New Roman" w:cs="Times New Roman"/>
          <w:shd w:val="clear" w:color="auto" w:fill="FFFFFF"/>
          <w:lang w:val="en-IN"/>
        </w:rPr>
        <w:t xml:space="preserve">I learned that the financial tool of Ignite helped me understand how money is planned and managed in our venture </w:t>
      </w:r>
      <w:r w:rsidRPr="00E43890">
        <w:rPr>
          <w:rFonts w:ascii="Times New Roman" w:eastAsia="Times Roman" w:hAnsi="Times New Roman" w:cs="Times New Roman"/>
          <w:b/>
          <w:bCs/>
          <w:shd w:val="clear" w:color="auto" w:fill="FFFFFF"/>
          <w:lang w:val="en-IN"/>
        </w:rPr>
        <w:t>MVSR Direct Fresh Milk.</w:t>
      </w:r>
      <w:r w:rsidRPr="00E43890">
        <w:rPr>
          <w:rFonts w:ascii="Times New Roman" w:eastAsia="Times Roman" w:hAnsi="Times New Roman" w:cs="Times New Roman"/>
          <w:shd w:val="clear" w:color="auto" w:fill="FFFFFF"/>
          <w:lang w:val="en-IN"/>
        </w:rPr>
        <w:t xml:space="preserve"> I understood how the selling price of ₹150 was fixed by looking at the cost of raw materials, labor, and packaging. I also came to know that fixed costs like salaries, rent, and research need to be managed every month. Another important learning was that marketing takes a big amount but it is necessary to reach more customers and grow sales. From the sales forecast, I learned how to plan for targets, like starting with 2,500 units in the first month and then expecting 50% growth every month. I also saw how investment and loans play a big role in running the business and how we must think about interest, tax, and depreciation. Looking at the revenue and net income graph, I understood that in the beginning expenses are high, so profits are less, but slowly as sales increase, profits also grow. The unit economics helped me see clearly where the money is spent and how much is left as net income. Overall, this gave me a good understanding of how financial planning is the backbone of a venture.</w:t>
      </w:r>
    </w:p>
    <w:p w14:paraId="415D7519" w14:textId="77777777" w:rsidR="00E43890" w:rsidRDefault="00E43890" w:rsidP="00E43890">
      <w:pPr>
        <w:pStyle w:val="ListParagraph"/>
        <w:spacing w:line="360" w:lineRule="auto"/>
        <w:ind w:left="420"/>
        <w:jc w:val="center"/>
        <w:rPr>
          <w:b/>
          <w:sz w:val="28"/>
          <w:szCs w:val="28"/>
          <w:u w:val="single"/>
          <w:lang w:val="en-IN"/>
        </w:rPr>
      </w:pPr>
    </w:p>
    <w:p w14:paraId="03F0BFC1" w14:textId="77777777" w:rsidR="00E43890" w:rsidRDefault="00E43890" w:rsidP="00E43890">
      <w:pPr>
        <w:pStyle w:val="ListParagraph"/>
        <w:spacing w:line="360" w:lineRule="auto"/>
        <w:ind w:left="420"/>
        <w:jc w:val="center"/>
        <w:rPr>
          <w:b/>
          <w:sz w:val="28"/>
          <w:szCs w:val="28"/>
          <w:u w:val="single"/>
          <w:lang w:val="en-IN"/>
        </w:rPr>
      </w:pPr>
    </w:p>
    <w:p w14:paraId="7F52386D" w14:textId="545C172A" w:rsidR="00E43890" w:rsidRPr="00E43890" w:rsidRDefault="00E43890" w:rsidP="00E43890">
      <w:pPr>
        <w:pStyle w:val="Default"/>
        <w:spacing w:beforeLines="20" w:before="48" w:afterLines="20" w:after="48" w:line="360" w:lineRule="auto"/>
        <w:jc w:val="center"/>
        <w:rPr>
          <w:rFonts w:ascii="Times New Roman" w:eastAsia="Times Roman" w:hAnsi="Times New Roman" w:cs="Times New Roman"/>
          <w:b/>
          <w:bCs/>
          <w:i/>
          <w:iCs/>
          <w:color w:val="000000" w:themeColor="text1"/>
          <w:sz w:val="36"/>
          <w:szCs w:val="36"/>
        </w:rPr>
      </w:pPr>
      <w:r w:rsidRPr="00E43890">
        <w:rPr>
          <w:rFonts w:ascii="Times New Roman" w:eastAsia="Times Roman" w:hAnsi="Times New Roman" w:cs="Times New Roman"/>
          <w:b/>
          <w:bCs/>
          <w:i/>
          <w:iCs/>
          <w:color w:val="000000" w:themeColor="text1"/>
          <w:sz w:val="36"/>
          <w:szCs w:val="36"/>
        </w:rPr>
        <w:t>Practice Session 7: Team members for</w:t>
      </w:r>
      <w:r>
        <w:rPr>
          <w:rFonts w:ascii="Times New Roman" w:eastAsia="Times Roman" w:hAnsi="Times New Roman" w:cs="Times New Roman"/>
          <w:b/>
          <w:bCs/>
          <w:i/>
          <w:iCs/>
          <w:color w:val="000000" w:themeColor="text1"/>
          <w:sz w:val="36"/>
          <w:szCs w:val="36"/>
        </w:rPr>
        <w:t xml:space="preserve"> MVSR</w:t>
      </w:r>
    </w:p>
    <w:p w14:paraId="7A347B5B" w14:textId="0DD9A575" w:rsidR="00E43890" w:rsidRDefault="00E43890" w:rsidP="00E43890">
      <w:pPr>
        <w:pStyle w:val="Default"/>
        <w:spacing w:before="0" w:after="293" w:line="360" w:lineRule="auto"/>
        <w:jc w:val="center"/>
        <w:rPr>
          <w:rFonts w:ascii="Times New Roman" w:eastAsia="Times Roman" w:hAnsi="Times New Roman" w:cs="Times New Roman"/>
          <w:shd w:val="clear" w:color="auto" w:fill="FFFFFF"/>
        </w:rPr>
      </w:pPr>
      <w:r>
        <w:rPr>
          <w:noProof/>
        </w:rPr>
        <w:lastRenderedPageBreak/>
        <w:drawing>
          <wp:inline distT="0" distB="0" distL="0" distR="0" wp14:anchorId="71AD258F" wp14:editId="1A86D7A9">
            <wp:extent cx="4572000" cy="6431280"/>
            <wp:effectExtent l="0" t="0" r="0" b="7620"/>
            <wp:docPr id="156559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6431280"/>
                    </a:xfrm>
                    <a:prstGeom prst="rect">
                      <a:avLst/>
                    </a:prstGeom>
                    <a:noFill/>
                    <a:ln>
                      <a:noFill/>
                    </a:ln>
                  </pic:spPr>
                </pic:pic>
              </a:graphicData>
            </a:graphic>
          </wp:inline>
        </w:drawing>
      </w:r>
    </w:p>
    <w:p w14:paraId="123992CE" w14:textId="77777777" w:rsidR="00E43890" w:rsidRPr="00E43890" w:rsidRDefault="00E43890" w:rsidP="00E43890">
      <w:pPr>
        <w:spacing w:line="360" w:lineRule="auto"/>
        <w:rPr>
          <w:b/>
          <w:bCs/>
          <w:lang w:val="en-IN"/>
        </w:rPr>
      </w:pPr>
      <w:r w:rsidRPr="00E43890">
        <w:rPr>
          <w:b/>
          <w:bCs/>
          <w:lang w:val="en-IN"/>
        </w:rPr>
        <w:t xml:space="preserve">My Learnings: </w:t>
      </w:r>
    </w:p>
    <w:p w14:paraId="74A2523B" w14:textId="1376DCE4" w:rsidR="00E43890" w:rsidRDefault="00E43890" w:rsidP="00E43890">
      <w:pPr>
        <w:spacing w:line="360" w:lineRule="auto"/>
        <w:jc w:val="both"/>
      </w:pPr>
      <w:r w:rsidRPr="00B15B12">
        <w:t xml:space="preserve">I learned that creating our team company profile </w:t>
      </w:r>
      <w:r w:rsidRPr="00E43890">
        <w:t>for MVSR Direct Fresh Milk</w:t>
      </w:r>
      <w:r w:rsidRPr="00B15B12">
        <w:t xml:space="preserve"> helped me understand how important teamwork is in building a venture. Each member has a role</w:t>
      </w:r>
      <w:r>
        <w:t xml:space="preserve"> </w:t>
      </w:r>
      <w:r w:rsidRPr="00B15B12">
        <w:t>like team leader, research &amp; documentation head, and technical lead</w:t>
      </w:r>
      <w:r>
        <w:t xml:space="preserve"> </w:t>
      </w:r>
      <w:r w:rsidRPr="00B15B12">
        <w:t xml:space="preserve">and all roles are connected to make the project successful. By preparing this profile, I realized how clear responsibilities and communication make work easier </w:t>
      </w:r>
      <w:r w:rsidRPr="00B15B12">
        <w:lastRenderedPageBreak/>
        <w:t>and organized. It also gave me confidence that when we combine our skills, we can handle challenges better and achieve good results</w:t>
      </w:r>
      <w:r>
        <w:t>.</w:t>
      </w:r>
    </w:p>
    <w:p w14:paraId="4BDFFCAB" w14:textId="77777777" w:rsidR="00E43890" w:rsidRDefault="00E43890" w:rsidP="00E43890">
      <w:pPr>
        <w:spacing w:line="360" w:lineRule="auto"/>
        <w:jc w:val="both"/>
      </w:pPr>
    </w:p>
    <w:p w14:paraId="23A86D6B" w14:textId="77777777" w:rsidR="00E43890" w:rsidRDefault="00E43890" w:rsidP="00E43890">
      <w:pPr>
        <w:spacing w:line="360" w:lineRule="auto"/>
        <w:jc w:val="both"/>
      </w:pPr>
    </w:p>
    <w:p w14:paraId="6839B7C2" w14:textId="102B2358" w:rsidR="00E43890" w:rsidRPr="00E43890" w:rsidRDefault="00E43890" w:rsidP="00E43890">
      <w:pPr>
        <w:pStyle w:val="Default"/>
        <w:spacing w:beforeLines="20" w:before="48" w:afterLines="20" w:after="48" w:line="360" w:lineRule="auto"/>
        <w:jc w:val="center"/>
        <w:rPr>
          <w:rFonts w:ascii="Times New Roman" w:eastAsia="Times Roman" w:hAnsi="Times New Roman" w:cs="Times New Roman"/>
          <w:b/>
          <w:bCs/>
          <w:i/>
          <w:iCs/>
          <w:color w:val="000000" w:themeColor="text1"/>
          <w:sz w:val="36"/>
          <w:szCs w:val="36"/>
        </w:rPr>
      </w:pPr>
      <w:r w:rsidRPr="00E43890">
        <w:rPr>
          <w:rFonts w:ascii="Times New Roman" w:eastAsia="Times Roman" w:hAnsi="Times New Roman" w:cs="Times New Roman"/>
          <w:b/>
          <w:bCs/>
          <w:i/>
          <w:iCs/>
          <w:color w:val="000000" w:themeColor="text1"/>
          <w:sz w:val="36"/>
          <w:szCs w:val="36"/>
        </w:rPr>
        <w:t>Practice Session 8: Social Media on MVSR DIECT FRESH MILK</w:t>
      </w:r>
    </w:p>
    <w:p w14:paraId="1E16B565" w14:textId="299D61A2" w:rsidR="00E43890" w:rsidRDefault="00E43890" w:rsidP="00E43890">
      <w:pPr>
        <w:spacing w:line="360" w:lineRule="auto"/>
      </w:pPr>
      <w:r>
        <w:rPr>
          <w:noProof/>
        </w:rPr>
        <w:drawing>
          <wp:inline distT="0" distB="0" distL="0" distR="0" wp14:anchorId="60E423E9" wp14:editId="0E8807B6">
            <wp:extent cx="2377440" cy="5230437"/>
            <wp:effectExtent l="0" t="0" r="3810" b="8890"/>
            <wp:docPr id="1554674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2367" cy="5241277"/>
                    </a:xfrm>
                    <a:prstGeom prst="rect">
                      <a:avLst/>
                    </a:prstGeom>
                    <a:noFill/>
                    <a:ln>
                      <a:noFill/>
                    </a:ln>
                  </pic:spPr>
                </pic:pic>
              </a:graphicData>
            </a:graphic>
          </wp:inline>
        </w:drawing>
      </w:r>
      <w:r w:rsidRPr="00E43890">
        <w:t xml:space="preserve"> </w:t>
      </w:r>
      <w:r>
        <w:rPr>
          <w:noProof/>
        </w:rPr>
        <w:drawing>
          <wp:inline distT="0" distB="0" distL="0" distR="0" wp14:anchorId="0D6204CE" wp14:editId="10DBBC6B">
            <wp:extent cx="2933700" cy="2820698"/>
            <wp:effectExtent l="0" t="0" r="0" b="0"/>
            <wp:docPr id="1234856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4737" cy="2821695"/>
                    </a:xfrm>
                    <a:prstGeom prst="rect">
                      <a:avLst/>
                    </a:prstGeom>
                    <a:noFill/>
                    <a:ln>
                      <a:noFill/>
                    </a:ln>
                  </pic:spPr>
                </pic:pic>
              </a:graphicData>
            </a:graphic>
          </wp:inline>
        </w:drawing>
      </w:r>
    </w:p>
    <w:p w14:paraId="54B008E7" w14:textId="77777777" w:rsidR="00E43890" w:rsidRDefault="00E43890" w:rsidP="00E43890">
      <w:pPr>
        <w:spacing w:line="360" w:lineRule="auto"/>
      </w:pPr>
    </w:p>
    <w:p w14:paraId="74023DB4" w14:textId="77777777" w:rsidR="00E43890" w:rsidRDefault="00E43890" w:rsidP="00E43890">
      <w:pPr>
        <w:spacing w:line="360" w:lineRule="auto"/>
      </w:pPr>
    </w:p>
    <w:p w14:paraId="034040BB" w14:textId="77777777" w:rsidR="00E43890" w:rsidRDefault="00E43890" w:rsidP="00E43890">
      <w:pPr>
        <w:spacing w:line="360" w:lineRule="auto"/>
        <w:rPr>
          <w:b/>
          <w:bCs/>
        </w:rPr>
      </w:pPr>
    </w:p>
    <w:p w14:paraId="4396D418" w14:textId="77777777" w:rsidR="00E43890" w:rsidRDefault="00E43890" w:rsidP="00E43890">
      <w:pPr>
        <w:spacing w:line="360" w:lineRule="auto"/>
        <w:rPr>
          <w:b/>
          <w:bCs/>
        </w:rPr>
      </w:pPr>
    </w:p>
    <w:p w14:paraId="7737B1CB" w14:textId="77777777" w:rsidR="00E43890" w:rsidRDefault="00E43890" w:rsidP="00E43890">
      <w:pPr>
        <w:spacing w:line="360" w:lineRule="auto"/>
        <w:rPr>
          <w:b/>
          <w:bCs/>
        </w:rPr>
      </w:pPr>
    </w:p>
    <w:p w14:paraId="28419794" w14:textId="0C536ADF" w:rsidR="00E43890" w:rsidRPr="00E43890" w:rsidRDefault="00E43890" w:rsidP="00E43890">
      <w:pPr>
        <w:spacing w:line="360" w:lineRule="auto"/>
        <w:rPr>
          <w:b/>
          <w:bCs/>
        </w:rPr>
      </w:pPr>
      <w:r w:rsidRPr="00E43890">
        <w:rPr>
          <w:b/>
          <w:bCs/>
        </w:rPr>
        <w:t>My Learnings:</w:t>
      </w:r>
    </w:p>
    <w:p w14:paraId="2A37F945" w14:textId="77777777" w:rsidR="0027626E" w:rsidRPr="0027626E" w:rsidRDefault="0027626E" w:rsidP="0027626E">
      <w:pPr>
        <w:spacing w:line="360" w:lineRule="auto"/>
        <w:rPr>
          <w:lang w:val="en-IN"/>
        </w:rPr>
      </w:pPr>
      <w:r w:rsidRPr="0027626E">
        <w:rPr>
          <w:lang w:val="en-IN"/>
        </w:rPr>
        <w:t>We created an Instagram page for MVSR Fresh Milk Official, and it was a good experience because I learned how to show our product online and connect with people. By using Instagram, we can post pictures, reels, and stories to highlight the freshness and quality of our milk. I understood that social media helps to make a brand more visible, attract more customers, and build trust in an easy way.</w:t>
      </w:r>
    </w:p>
    <w:p w14:paraId="59C592C8" w14:textId="77777777" w:rsidR="00E43890" w:rsidRDefault="00E43890" w:rsidP="00E43890">
      <w:pPr>
        <w:spacing w:line="360" w:lineRule="auto"/>
      </w:pPr>
    </w:p>
    <w:p w14:paraId="1F5B9C6D" w14:textId="77777777" w:rsidR="00E43890" w:rsidRDefault="00E43890" w:rsidP="00E43890">
      <w:pPr>
        <w:spacing w:line="360" w:lineRule="auto"/>
      </w:pPr>
    </w:p>
    <w:p w14:paraId="6C9202F7" w14:textId="77777777" w:rsidR="00E43890" w:rsidRDefault="00E43890" w:rsidP="00E43890">
      <w:pPr>
        <w:spacing w:line="360" w:lineRule="auto"/>
      </w:pPr>
    </w:p>
    <w:p w14:paraId="6CA6FCB6" w14:textId="77777777" w:rsidR="00E43890" w:rsidRDefault="00E43890" w:rsidP="00E43890">
      <w:pPr>
        <w:spacing w:line="360" w:lineRule="auto"/>
      </w:pPr>
    </w:p>
    <w:p w14:paraId="0E380643" w14:textId="77777777" w:rsidR="00E43890" w:rsidRDefault="00E43890" w:rsidP="00E43890">
      <w:pPr>
        <w:spacing w:line="360" w:lineRule="auto"/>
      </w:pPr>
    </w:p>
    <w:p w14:paraId="08DC6D35" w14:textId="59612FC2" w:rsidR="00E43890" w:rsidRPr="00E43890" w:rsidRDefault="00E43890" w:rsidP="00E43890">
      <w:pPr>
        <w:pStyle w:val="Default"/>
        <w:spacing w:beforeLines="20" w:before="48" w:afterLines="20" w:after="48" w:line="360" w:lineRule="auto"/>
        <w:jc w:val="center"/>
        <w:rPr>
          <w:rFonts w:ascii="Times New Roman" w:eastAsia="Times Roman" w:hAnsi="Times New Roman" w:cs="Times New Roman"/>
          <w:b/>
          <w:bCs/>
          <w:i/>
          <w:iCs/>
          <w:color w:val="000000" w:themeColor="text1"/>
          <w:sz w:val="36"/>
          <w:szCs w:val="36"/>
        </w:rPr>
      </w:pPr>
      <w:r w:rsidRPr="00E43890">
        <w:rPr>
          <w:rFonts w:ascii="Times New Roman" w:eastAsia="Times Roman" w:hAnsi="Times New Roman" w:cs="Times New Roman"/>
          <w:b/>
          <w:bCs/>
          <w:i/>
          <w:iCs/>
          <w:color w:val="000000" w:themeColor="text1"/>
          <w:sz w:val="36"/>
          <w:szCs w:val="36"/>
        </w:rPr>
        <w:t xml:space="preserve">Practice Session 9: Webpage </w:t>
      </w:r>
    </w:p>
    <w:p w14:paraId="5243A9F8" w14:textId="09ED0A27" w:rsidR="00E43890" w:rsidRDefault="00594C0E" w:rsidP="00594C0E">
      <w:pPr>
        <w:spacing w:line="360" w:lineRule="auto"/>
        <w:jc w:val="center"/>
        <w:rPr>
          <w:lang w:val="en-IN"/>
        </w:rPr>
      </w:pPr>
      <w:r>
        <w:rPr>
          <w:noProof/>
        </w:rPr>
        <w:drawing>
          <wp:inline distT="0" distB="0" distL="0" distR="0" wp14:anchorId="53C6F05C" wp14:editId="750B4546">
            <wp:extent cx="4349308" cy="4937760"/>
            <wp:effectExtent l="0" t="0" r="0" b="0"/>
            <wp:docPr id="68825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1417" cy="4940154"/>
                    </a:xfrm>
                    <a:prstGeom prst="rect">
                      <a:avLst/>
                    </a:prstGeom>
                    <a:noFill/>
                    <a:ln>
                      <a:noFill/>
                    </a:ln>
                  </pic:spPr>
                </pic:pic>
              </a:graphicData>
            </a:graphic>
          </wp:inline>
        </w:drawing>
      </w:r>
    </w:p>
    <w:p w14:paraId="2034038D" w14:textId="6AE998C4" w:rsidR="00594C0E" w:rsidRDefault="00594C0E" w:rsidP="00594C0E">
      <w:pPr>
        <w:spacing w:line="360" w:lineRule="auto"/>
        <w:jc w:val="center"/>
        <w:rPr>
          <w:lang w:val="en-IN"/>
        </w:rPr>
      </w:pPr>
      <w:r>
        <w:rPr>
          <w:noProof/>
        </w:rPr>
        <w:lastRenderedPageBreak/>
        <w:drawing>
          <wp:inline distT="0" distB="0" distL="0" distR="0" wp14:anchorId="5D8E79A8" wp14:editId="73FB52F1">
            <wp:extent cx="4450080" cy="5394541"/>
            <wp:effectExtent l="0" t="0" r="7620" b="0"/>
            <wp:docPr id="727607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2213" cy="5397127"/>
                    </a:xfrm>
                    <a:prstGeom prst="rect">
                      <a:avLst/>
                    </a:prstGeom>
                    <a:noFill/>
                    <a:ln>
                      <a:noFill/>
                    </a:ln>
                  </pic:spPr>
                </pic:pic>
              </a:graphicData>
            </a:graphic>
          </wp:inline>
        </w:drawing>
      </w:r>
    </w:p>
    <w:p w14:paraId="0BF6B949" w14:textId="6A2FDEAE" w:rsidR="00594C0E" w:rsidRDefault="00594C0E" w:rsidP="00594C0E">
      <w:pPr>
        <w:spacing w:line="360" w:lineRule="auto"/>
        <w:jc w:val="center"/>
        <w:rPr>
          <w:lang w:val="en-IN"/>
        </w:rPr>
      </w:pPr>
      <w:r>
        <w:rPr>
          <w:noProof/>
        </w:rPr>
        <w:lastRenderedPageBreak/>
        <w:drawing>
          <wp:inline distT="0" distB="0" distL="0" distR="0" wp14:anchorId="683B3CC3" wp14:editId="428E58FD">
            <wp:extent cx="4930140" cy="6209480"/>
            <wp:effectExtent l="0" t="0" r="3810" b="1270"/>
            <wp:docPr id="532071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3684" cy="6213943"/>
                    </a:xfrm>
                    <a:prstGeom prst="rect">
                      <a:avLst/>
                    </a:prstGeom>
                    <a:noFill/>
                    <a:ln>
                      <a:noFill/>
                    </a:ln>
                  </pic:spPr>
                </pic:pic>
              </a:graphicData>
            </a:graphic>
          </wp:inline>
        </w:drawing>
      </w:r>
    </w:p>
    <w:p w14:paraId="0361E7CB" w14:textId="2B55AB12" w:rsidR="00594C0E" w:rsidRDefault="00594C0E" w:rsidP="00594C0E">
      <w:pPr>
        <w:spacing w:line="360" w:lineRule="auto"/>
        <w:jc w:val="center"/>
        <w:rPr>
          <w:lang w:val="en-IN"/>
        </w:rPr>
      </w:pPr>
      <w:r>
        <w:rPr>
          <w:noProof/>
        </w:rPr>
        <w:lastRenderedPageBreak/>
        <w:drawing>
          <wp:inline distT="0" distB="0" distL="0" distR="0" wp14:anchorId="07F357E6" wp14:editId="05924CC7">
            <wp:extent cx="4509712" cy="6332220"/>
            <wp:effectExtent l="0" t="0" r="5715" b="0"/>
            <wp:docPr id="16310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1972" cy="6335394"/>
                    </a:xfrm>
                    <a:prstGeom prst="rect">
                      <a:avLst/>
                    </a:prstGeom>
                    <a:noFill/>
                    <a:ln>
                      <a:noFill/>
                    </a:ln>
                  </pic:spPr>
                </pic:pic>
              </a:graphicData>
            </a:graphic>
          </wp:inline>
        </w:drawing>
      </w:r>
    </w:p>
    <w:p w14:paraId="5EE15969" w14:textId="5E4DCA73" w:rsidR="00594C0E" w:rsidRDefault="00594C0E" w:rsidP="00594C0E">
      <w:pPr>
        <w:spacing w:line="360" w:lineRule="auto"/>
        <w:jc w:val="center"/>
        <w:rPr>
          <w:lang w:val="en-IN"/>
        </w:rPr>
      </w:pPr>
      <w:r>
        <w:rPr>
          <w:noProof/>
        </w:rPr>
        <w:lastRenderedPageBreak/>
        <w:drawing>
          <wp:inline distT="0" distB="0" distL="0" distR="0" wp14:anchorId="43EB7033" wp14:editId="28AD4DBA">
            <wp:extent cx="3962400" cy="5289504"/>
            <wp:effectExtent l="0" t="0" r="0" b="6985"/>
            <wp:docPr id="1736444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6098" cy="5294441"/>
                    </a:xfrm>
                    <a:prstGeom prst="rect">
                      <a:avLst/>
                    </a:prstGeom>
                    <a:noFill/>
                    <a:ln>
                      <a:noFill/>
                    </a:ln>
                  </pic:spPr>
                </pic:pic>
              </a:graphicData>
            </a:graphic>
          </wp:inline>
        </w:drawing>
      </w:r>
    </w:p>
    <w:p w14:paraId="591FF9A0" w14:textId="75218F18" w:rsidR="00594C0E" w:rsidRDefault="00594C0E" w:rsidP="00594C0E">
      <w:pPr>
        <w:spacing w:line="360" w:lineRule="auto"/>
        <w:jc w:val="center"/>
        <w:rPr>
          <w:lang w:val="en-IN"/>
        </w:rPr>
      </w:pPr>
      <w:r>
        <w:rPr>
          <w:noProof/>
        </w:rPr>
        <w:lastRenderedPageBreak/>
        <w:drawing>
          <wp:inline distT="0" distB="0" distL="0" distR="0" wp14:anchorId="6B7B9385" wp14:editId="18410B2A">
            <wp:extent cx="4358640" cy="6188835"/>
            <wp:effectExtent l="0" t="0" r="3810" b="2540"/>
            <wp:docPr id="1606706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9782" cy="6190457"/>
                    </a:xfrm>
                    <a:prstGeom prst="rect">
                      <a:avLst/>
                    </a:prstGeom>
                    <a:noFill/>
                    <a:ln>
                      <a:noFill/>
                    </a:ln>
                  </pic:spPr>
                </pic:pic>
              </a:graphicData>
            </a:graphic>
          </wp:inline>
        </w:drawing>
      </w:r>
    </w:p>
    <w:p w14:paraId="07C8C8EA" w14:textId="6BCB0B39" w:rsidR="00594C0E" w:rsidRDefault="00594C0E" w:rsidP="00594C0E">
      <w:pPr>
        <w:spacing w:line="360" w:lineRule="auto"/>
        <w:jc w:val="center"/>
        <w:rPr>
          <w:lang w:val="en-IN"/>
        </w:rPr>
      </w:pPr>
      <w:r>
        <w:rPr>
          <w:noProof/>
        </w:rPr>
        <w:lastRenderedPageBreak/>
        <w:drawing>
          <wp:inline distT="0" distB="0" distL="0" distR="0" wp14:anchorId="71180074" wp14:editId="3DB92B6E">
            <wp:extent cx="4122420" cy="5646372"/>
            <wp:effectExtent l="0" t="0" r="0" b="0"/>
            <wp:docPr id="696624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4314" cy="5648966"/>
                    </a:xfrm>
                    <a:prstGeom prst="rect">
                      <a:avLst/>
                    </a:prstGeom>
                    <a:noFill/>
                    <a:ln>
                      <a:noFill/>
                    </a:ln>
                  </pic:spPr>
                </pic:pic>
              </a:graphicData>
            </a:graphic>
          </wp:inline>
        </w:drawing>
      </w:r>
    </w:p>
    <w:p w14:paraId="0D17EABB" w14:textId="20A72A7C" w:rsidR="00594C0E" w:rsidRDefault="00594C0E" w:rsidP="00594C0E">
      <w:pPr>
        <w:spacing w:line="360" w:lineRule="auto"/>
        <w:jc w:val="center"/>
        <w:rPr>
          <w:lang w:val="en-IN"/>
        </w:rPr>
      </w:pPr>
      <w:r>
        <w:rPr>
          <w:noProof/>
        </w:rPr>
        <w:lastRenderedPageBreak/>
        <w:drawing>
          <wp:inline distT="0" distB="0" distL="0" distR="0" wp14:anchorId="319A6078" wp14:editId="49311C3D">
            <wp:extent cx="3992880" cy="5632813"/>
            <wp:effectExtent l="0" t="0" r="7620" b="6350"/>
            <wp:docPr id="203422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4103" cy="5634538"/>
                    </a:xfrm>
                    <a:prstGeom prst="rect">
                      <a:avLst/>
                    </a:prstGeom>
                    <a:noFill/>
                    <a:ln>
                      <a:noFill/>
                    </a:ln>
                  </pic:spPr>
                </pic:pic>
              </a:graphicData>
            </a:graphic>
          </wp:inline>
        </w:drawing>
      </w:r>
    </w:p>
    <w:p w14:paraId="54FE7C64" w14:textId="09F8BBB6" w:rsidR="00594C0E" w:rsidRDefault="00594C0E" w:rsidP="00594C0E">
      <w:pPr>
        <w:spacing w:line="360" w:lineRule="auto"/>
        <w:rPr>
          <w:b/>
          <w:bCs/>
          <w:lang w:val="en-IN"/>
        </w:rPr>
      </w:pPr>
      <w:r w:rsidRPr="00594C0E">
        <w:rPr>
          <w:b/>
          <w:bCs/>
          <w:lang w:val="en-IN"/>
        </w:rPr>
        <w:t>My Learnings:</w:t>
      </w:r>
    </w:p>
    <w:p w14:paraId="27BB4D72" w14:textId="77777777" w:rsidR="005236D9" w:rsidRPr="005236D9" w:rsidRDefault="005236D9" w:rsidP="005236D9">
      <w:pPr>
        <w:spacing w:line="360" w:lineRule="auto"/>
        <w:jc w:val="both"/>
        <w:rPr>
          <w:lang w:val="en-IN"/>
        </w:rPr>
      </w:pPr>
      <w:r w:rsidRPr="005236D9">
        <w:rPr>
          <w:lang w:val="en-IN"/>
        </w:rPr>
        <w:t>A key learning from this experience is that even with just a simple platform like an Instagram page or a basic website, it is possible to create a professional look for a business idea. By showing features such as fresh farm-to-home milk delivery, daily subscriptions, organic and A2 milk options, pricing, and ratings, we learned how to present our product in a clear and attractive way to customers.</w:t>
      </w:r>
    </w:p>
    <w:p w14:paraId="62A2A4C5" w14:textId="25814708" w:rsidR="00594C0E" w:rsidRPr="005236D9" w:rsidRDefault="005236D9" w:rsidP="005236D9">
      <w:pPr>
        <w:spacing w:line="360" w:lineRule="auto"/>
        <w:jc w:val="both"/>
        <w:rPr>
          <w:lang w:val="en-IN"/>
        </w:rPr>
      </w:pPr>
      <w:r w:rsidRPr="005236D9">
        <w:rPr>
          <w:lang w:val="en-IN"/>
        </w:rPr>
        <w:t>This also taught us how important it is to highlight trust factors like "organic," "grass-fed," "non-GMO," and delivery options, because these details make customers feel confident in choosing the product. Most importantly, we realized that presenting products in an organized way with options, prices, and subscription models helps customers understand and connect with the service better.</w:t>
      </w:r>
    </w:p>
    <w:sectPr w:rsidR="00594C0E" w:rsidRPr="005236D9" w:rsidSect="006860D0">
      <w:headerReference w:type="default" r:id="rId20"/>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CE3B4" w14:textId="77777777" w:rsidR="00F607A8" w:rsidRDefault="00F607A8">
      <w:r>
        <w:separator/>
      </w:r>
    </w:p>
  </w:endnote>
  <w:endnote w:type="continuationSeparator" w:id="0">
    <w:p w14:paraId="598F3730" w14:textId="77777777" w:rsidR="00F607A8" w:rsidRDefault="00F607A8">
      <w:r>
        <w:continuationSeparator/>
      </w:r>
    </w:p>
  </w:endnote>
  <w:endnote w:type="continuationNotice" w:id="1">
    <w:p w14:paraId="039E05FC" w14:textId="77777777" w:rsidR="00F607A8" w:rsidRDefault="00F607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Gill Sans MT Condensed">
    <w:panose1 w:val="020B0506020104020203"/>
    <w:charset w:val="00"/>
    <w:family w:val="swiss"/>
    <w:pitch w:val="variable"/>
    <w:sig w:usb0="00000007" w:usb1="00000000" w:usb2="00000000" w:usb3="00000000" w:csb0="0000000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6645" w14:textId="77777777" w:rsidR="00F607A8" w:rsidRDefault="00F607A8">
      <w:r>
        <w:separator/>
      </w:r>
    </w:p>
  </w:footnote>
  <w:footnote w:type="continuationSeparator" w:id="0">
    <w:p w14:paraId="5C84FAFC" w14:textId="77777777" w:rsidR="00F607A8" w:rsidRDefault="00F607A8">
      <w:r>
        <w:continuationSeparator/>
      </w:r>
    </w:p>
  </w:footnote>
  <w:footnote w:type="continuationNotice" w:id="1">
    <w:p w14:paraId="599E39EA" w14:textId="77777777" w:rsidR="00F607A8" w:rsidRDefault="00F607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
  </w:num>
  <w:num w:numId="2" w16cid:durableId="23344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7626E"/>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860"/>
    <w:rsid w:val="003B1AA8"/>
    <w:rsid w:val="003E3103"/>
    <w:rsid w:val="00400855"/>
    <w:rsid w:val="00417F85"/>
    <w:rsid w:val="0049590A"/>
    <w:rsid w:val="00497986"/>
    <w:rsid w:val="004D32C7"/>
    <w:rsid w:val="004D62BD"/>
    <w:rsid w:val="00521382"/>
    <w:rsid w:val="005236D9"/>
    <w:rsid w:val="00531131"/>
    <w:rsid w:val="00587917"/>
    <w:rsid w:val="00594C0E"/>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05B"/>
    <w:rsid w:val="007701C0"/>
    <w:rsid w:val="007A7157"/>
    <w:rsid w:val="007B101E"/>
    <w:rsid w:val="00800728"/>
    <w:rsid w:val="00831D79"/>
    <w:rsid w:val="0083284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55A97"/>
    <w:rsid w:val="00B571CF"/>
    <w:rsid w:val="00B94081"/>
    <w:rsid w:val="00BA5D90"/>
    <w:rsid w:val="00BD6682"/>
    <w:rsid w:val="00BE24BF"/>
    <w:rsid w:val="00BE4421"/>
    <w:rsid w:val="00BF51B1"/>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43890"/>
    <w:rsid w:val="00E52E44"/>
    <w:rsid w:val="00E614A7"/>
    <w:rsid w:val="00E824B4"/>
    <w:rsid w:val="00E8405C"/>
    <w:rsid w:val="00E96973"/>
    <w:rsid w:val="00EC4763"/>
    <w:rsid w:val="00F03945"/>
    <w:rsid w:val="00F13FAB"/>
    <w:rsid w:val="00F147D3"/>
    <w:rsid w:val="00F607A8"/>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2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537</Words>
  <Characters>3063</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2025-09-07T16:34:00Z</dcterms:created>
  <dcterms:modified xsi:type="dcterms:W3CDTF">2025-09-07T16:34:00Z</dcterms:modified>
</cp:coreProperties>
</file>