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12B04" w14:textId="77777777" w:rsidR="00CB664A" w:rsidRPr="00CB664A" w:rsidRDefault="00CB664A" w:rsidP="00CB664A">
      <w:pPr>
        <w:rPr>
          <w:rFonts w:ascii="Arial Black" w:hAnsi="Arial Black"/>
          <w:sz w:val="20"/>
          <w:szCs w:val="20"/>
        </w:rPr>
      </w:pPr>
      <w:r w:rsidRPr="00CB664A">
        <w:rPr>
          <w:rFonts w:ascii="Arial Black" w:hAnsi="Arial Black"/>
          <w:sz w:val="20"/>
          <w:szCs w:val="20"/>
        </w:rPr>
        <w:t>Business Problem: Blood Donation Prediction using Machine Learning</w:t>
      </w:r>
    </w:p>
    <w:p w14:paraId="63EBF0A6" w14:textId="77777777" w:rsidR="00CB664A" w:rsidRDefault="00CB664A" w:rsidP="00CB664A">
      <w:r>
        <w:t xml:space="preserve">Blood banks and donation </w:t>
      </w:r>
      <w:proofErr w:type="spellStart"/>
      <w:r>
        <w:t>centers</w:t>
      </w:r>
      <w:proofErr w:type="spellEnd"/>
      <w:r>
        <w:t xml:space="preserve"> face a constant challenge in maintaining a steady and adequate supply of blood. Blood is perishable, and its supply must be carefully managed to ensure that it is available when needed, without significant wastage. One of the key strategies to address this challenge is to predict which donors are likely to donate again. This can help in targeted donor retention efforts, optimizing inventory, and ultimately ensuring a reliable supply of blood.</w:t>
      </w:r>
    </w:p>
    <w:p w14:paraId="6D7BF2FC" w14:textId="77777777" w:rsidR="00CB664A" w:rsidRPr="00CB664A" w:rsidRDefault="00CB664A" w:rsidP="00CB664A">
      <w:pPr>
        <w:rPr>
          <w:rFonts w:ascii="Arial Black" w:hAnsi="Arial Black"/>
          <w:sz w:val="18"/>
          <w:szCs w:val="18"/>
        </w:rPr>
      </w:pPr>
      <w:r w:rsidRPr="00CB664A">
        <w:rPr>
          <w:rFonts w:ascii="Arial Black" w:hAnsi="Arial Black"/>
          <w:sz w:val="18"/>
          <w:szCs w:val="18"/>
        </w:rPr>
        <w:t>Problem Statement</w:t>
      </w:r>
    </w:p>
    <w:p w14:paraId="47258FDA" w14:textId="77777777" w:rsidR="00CB664A" w:rsidRDefault="00CB664A" w:rsidP="00CB664A">
      <w:r>
        <w:t xml:space="preserve">The primary business problem is to predict the likelihood of a donor making a future donation within </w:t>
      </w:r>
      <w:r w:rsidRPr="00CB664A">
        <w:t>a specified timeframe. By identifying these potential repeat donors, blood banks can focus their</w:t>
      </w:r>
      <w:r>
        <w:t xml:space="preserve"> retention efforts more effectively, reduce costs associated with donor recruitment, and improve overall blood supply management.</w:t>
      </w:r>
    </w:p>
    <w:p w14:paraId="070C8407" w14:textId="77777777" w:rsidR="00CB664A" w:rsidRPr="00CB664A" w:rsidRDefault="00CB664A" w:rsidP="00CB664A">
      <w:pPr>
        <w:rPr>
          <w:rFonts w:ascii="Arial Rounded MT Bold" w:hAnsi="Arial Rounded MT Bold"/>
        </w:rPr>
      </w:pPr>
      <w:r w:rsidRPr="00CB664A">
        <w:rPr>
          <w:rFonts w:ascii="Arial Rounded MT Bold" w:hAnsi="Arial Rounded MT Bold"/>
        </w:rPr>
        <w:t>Objectives</w:t>
      </w:r>
    </w:p>
    <w:p w14:paraId="0631AE41" w14:textId="77777777" w:rsidR="00CB664A" w:rsidRDefault="00CB664A" w:rsidP="00CB664A">
      <w:r>
        <w:t>1</w:t>
      </w:r>
      <w:r w:rsidRPr="00CB664A">
        <w:rPr>
          <w:rFonts w:ascii="Segoe UI Variable Small Light" w:hAnsi="Segoe UI Variable Small Light"/>
        </w:rPr>
        <w:t xml:space="preserve">. </w:t>
      </w:r>
      <w:r w:rsidRPr="00CB664A">
        <w:rPr>
          <w:rFonts w:ascii="Arial Rounded MT Bold" w:hAnsi="Arial Rounded MT Bold"/>
        </w:rPr>
        <w:t>Increase Donor Retention:</w:t>
      </w:r>
    </w:p>
    <w:p w14:paraId="3AF69F72" w14:textId="77777777" w:rsidR="00CB664A" w:rsidRDefault="00CB664A" w:rsidP="00CB664A">
      <w:r>
        <w:t xml:space="preserve">   - Develop targeted outreach programs to encourage likely donors to return.</w:t>
      </w:r>
    </w:p>
    <w:p w14:paraId="224FBC38" w14:textId="77777777" w:rsidR="00CB664A" w:rsidRDefault="00CB664A" w:rsidP="00CB664A">
      <w:r>
        <w:t xml:space="preserve">   - Improve donor engagement through personalized communication.</w:t>
      </w:r>
    </w:p>
    <w:p w14:paraId="67F48815" w14:textId="77777777" w:rsidR="00CB664A" w:rsidRDefault="00CB664A" w:rsidP="00CB664A">
      <w:r>
        <w:t xml:space="preserve">2. </w:t>
      </w:r>
      <w:r w:rsidRPr="00CB664A">
        <w:rPr>
          <w:rFonts w:ascii="Arial Rounded MT Bold" w:hAnsi="Arial Rounded MT Bold"/>
        </w:rPr>
        <w:t>Optimize Blood Inventory Management:</w:t>
      </w:r>
    </w:p>
    <w:p w14:paraId="2B15825E" w14:textId="77777777" w:rsidR="00CB664A" w:rsidRDefault="00CB664A" w:rsidP="00CB664A">
      <w:r>
        <w:t xml:space="preserve">   - Better forecast blood supply to match demand.</w:t>
      </w:r>
    </w:p>
    <w:p w14:paraId="733729D6" w14:textId="77777777" w:rsidR="00CB664A" w:rsidRDefault="00CB664A" w:rsidP="00CB664A">
      <w:r>
        <w:t xml:space="preserve">   - Minimize blood wastage due to overstocking and expiration.</w:t>
      </w:r>
    </w:p>
    <w:p w14:paraId="264CE0D8" w14:textId="77777777" w:rsidR="00CB664A" w:rsidRDefault="00CB664A" w:rsidP="00CB664A">
      <w:r>
        <w:t xml:space="preserve">3. </w:t>
      </w:r>
      <w:r w:rsidRPr="00CB664A">
        <w:rPr>
          <w:rFonts w:ascii="Arial Rounded MT Bold" w:hAnsi="Arial Rounded MT Bold"/>
        </w:rPr>
        <w:t>Reduce Operational Costs</w:t>
      </w:r>
      <w:r>
        <w:t>:</w:t>
      </w:r>
    </w:p>
    <w:p w14:paraId="6E5A79BC" w14:textId="77777777" w:rsidR="00CB664A" w:rsidRDefault="00CB664A" w:rsidP="00CB664A">
      <w:r>
        <w:t xml:space="preserve">   - Lower recruitment costs by focusing on likely donors rather than broad-spectrum campaigns.</w:t>
      </w:r>
    </w:p>
    <w:p w14:paraId="1FFD1523" w14:textId="77777777" w:rsidR="00CB664A" w:rsidRDefault="00CB664A" w:rsidP="00CB664A">
      <w:r>
        <w:t xml:space="preserve">   - Improve efficiency in donor management processes.</w:t>
      </w:r>
    </w:p>
    <w:p w14:paraId="4B20B2A9" w14:textId="77777777" w:rsidR="00CB664A" w:rsidRDefault="00CB664A" w:rsidP="00CB664A">
      <w:r>
        <w:t xml:space="preserve">4. </w:t>
      </w:r>
      <w:r w:rsidRPr="00CB664A">
        <w:rPr>
          <w:rFonts w:ascii="Arial Rounded MT Bold" w:hAnsi="Arial Rounded MT Bold"/>
        </w:rPr>
        <w:t>Enhance Donor Experience</w:t>
      </w:r>
      <w:r>
        <w:t>:</w:t>
      </w:r>
    </w:p>
    <w:p w14:paraId="4072DA28" w14:textId="77777777" w:rsidR="00CB664A" w:rsidRDefault="00CB664A" w:rsidP="00CB664A">
      <w:r>
        <w:t xml:space="preserve">   - Provide a more personalized and engaging donation experience.</w:t>
      </w:r>
    </w:p>
    <w:p w14:paraId="1128056E" w14:textId="77777777" w:rsidR="00CB664A" w:rsidRDefault="00CB664A" w:rsidP="00CB664A">
      <w:r>
        <w:t xml:space="preserve">   - Foster long-term donor loyalty through tailored interactions.</w:t>
      </w:r>
    </w:p>
    <w:p w14:paraId="4764F8B8" w14:textId="77777777" w:rsidR="00CB664A" w:rsidRPr="00CB664A" w:rsidRDefault="00CB664A" w:rsidP="00CB664A">
      <w:pPr>
        <w:rPr>
          <w:rFonts w:ascii="Arial Rounded MT Bold" w:hAnsi="Arial Rounded MT Bold"/>
        </w:rPr>
      </w:pPr>
      <w:r w:rsidRPr="00CB664A">
        <w:rPr>
          <w:rFonts w:ascii="Arial Rounded MT Bold" w:hAnsi="Arial Rounded MT Bold"/>
        </w:rPr>
        <w:t>Data Requirements</w:t>
      </w:r>
    </w:p>
    <w:p w14:paraId="07A687AF" w14:textId="77777777" w:rsidR="00CB664A" w:rsidRDefault="00CB664A" w:rsidP="00CB664A">
      <w:r>
        <w:t>To create an effective predictive model, the following data points are essential:</w:t>
      </w:r>
    </w:p>
    <w:p w14:paraId="1AAFFA13" w14:textId="77777777" w:rsidR="00CB664A" w:rsidRDefault="00CB664A" w:rsidP="00CB664A"/>
    <w:p w14:paraId="6C1978E6" w14:textId="77777777" w:rsidR="00CB664A" w:rsidRDefault="00CB664A" w:rsidP="00CB664A">
      <w:r>
        <w:t>- Donor ID: Unique identifier for each donor.</w:t>
      </w:r>
    </w:p>
    <w:p w14:paraId="28401321" w14:textId="77777777" w:rsidR="00CB664A" w:rsidRDefault="00CB664A" w:rsidP="00CB664A">
      <w:r>
        <w:t xml:space="preserve">- Demographic </w:t>
      </w:r>
      <w:proofErr w:type="spellStart"/>
      <w:proofErr w:type="gramStart"/>
      <w:r>
        <w:t>Information:Age</w:t>
      </w:r>
      <w:proofErr w:type="spellEnd"/>
      <w:proofErr w:type="gramEnd"/>
      <w:r>
        <w:t>, gender, location, etc.</w:t>
      </w:r>
    </w:p>
    <w:p w14:paraId="3D2AB154" w14:textId="77777777" w:rsidR="00CB664A" w:rsidRDefault="00CB664A" w:rsidP="00CB664A">
      <w:r>
        <w:t>-Donation History:</w:t>
      </w:r>
    </w:p>
    <w:p w14:paraId="29E1C347" w14:textId="77777777" w:rsidR="00CB664A" w:rsidRDefault="00CB664A" w:rsidP="00CB664A">
      <w:r>
        <w:t xml:space="preserve">  - Dates of previous donations.</w:t>
      </w:r>
    </w:p>
    <w:p w14:paraId="550D3383" w14:textId="77777777" w:rsidR="00CB664A" w:rsidRDefault="00CB664A" w:rsidP="00CB664A">
      <w:r>
        <w:t xml:space="preserve">  - Frequency of donations.</w:t>
      </w:r>
    </w:p>
    <w:p w14:paraId="767E15AF" w14:textId="77777777" w:rsidR="00CB664A" w:rsidRDefault="00CB664A" w:rsidP="00CB664A">
      <w:r>
        <w:t xml:space="preserve">  - Total number of donations.</w:t>
      </w:r>
    </w:p>
    <w:p w14:paraId="5E12C665" w14:textId="77777777" w:rsidR="00CB664A" w:rsidRDefault="00CB664A" w:rsidP="00CB664A">
      <w:r>
        <w:lastRenderedPageBreak/>
        <w:t>- Engagement Data:</w:t>
      </w:r>
    </w:p>
    <w:p w14:paraId="1151F938" w14:textId="77777777" w:rsidR="00CB664A" w:rsidRDefault="00CB664A" w:rsidP="00CB664A">
      <w:r>
        <w:t xml:space="preserve">  - Response to previous campaigns.</w:t>
      </w:r>
    </w:p>
    <w:p w14:paraId="10D29BBC" w14:textId="77777777" w:rsidR="00CB664A" w:rsidRDefault="00CB664A" w:rsidP="00CB664A">
      <w:r>
        <w:t xml:space="preserve">  - Feedback from donor interactions.</w:t>
      </w:r>
    </w:p>
    <w:p w14:paraId="7AAD2C39" w14:textId="77777777" w:rsidR="00CB664A" w:rsidRDefault="00CB664A" w:rsidP="00CB664A">
      <w:r>
        <w:t>- External Factors:</w:t>
      </w:r>
    </w:p>
    <w:p w14:paraId="608677FF" w14:textId="77777777" w:rsidR="00CB664A" w:rsidRDefault="00CB664A" w:rsidP="00CB664A">
      <w:r>
        <w:t xml:space="preserve">  - Seasonal trends.</w:t>
      </w:r>
    </w:p>
    <w:p w14:paraId="21B6640E" w14:textId="77777777" w:rsidR="00CB664A" w:rsidRDefault="00CB664A" w:rsidP="00CB664A">
      <w:r>
        <w:t xml:space="preserve">  - Blood demand patterns.</w:t>
      </w:r>
    </w:p>
    <w:p w14:paraId="6D292E92" w14:textId="77777777" w:rsidR="00CB664A" w:rsidRPr="00CB664A" w:rsidRDefault="00CB664A" w:rsidP="00CB664A">
      <w:pPr>
        <w:rPr>
          <w:rFonts w:ascii="Arial Black" w:hAnsi="Arial Black"/>
        </w:rPr>
      </w:pPr>
      <w:r w:rsidRPr="00CB664A">
        <w:rPr>
          <w:rFonts w:ascii="Arial Black" w:hAnsi="Arial Black"/>
        </w:rPr>
        <w:t>Machine Learning Approach</w:t>
      </w:r>
    </w:p>
    <w:p w14:paraId="5FEC8DCC" w14:textId="77777777" w:rsidR="00CB664A" w:rsidRDefault="00CB664A" w:rsidP="00CB664A">
      <w:r>
        <w:t>1. Data Collection and Preprocessing:</w:t>
      </w:r>
    </w:p>
    <w:p w14:paraId="1108C792" w14:textId="77777777" w:rsidR="00CB664A" w:rsidRDefault="00CB664A" w:rsidP="00CB664A">
      <w:r>
        <w:t xml:space="preserve">   - Aggregate data from various sources (donor databases, engagement logs, etc.).</w:t>
      </w:r>
    </w:p>
    <w:p w14:paraId="18DCD434" w14:textId="77777777" w:rsidR="00CB664A" w:rsidRDefault="00CB664A" w:rsidP="00CB664A">
      <w:r>
        <w:t xml:space="preserve">   - Handle missing data and outliers.</w:t>
      </w:r>
    </w:p>
    <w:p w14:paraId="6AC59027" w14:textId="77777777" w:rsidR="00CB664A" w:rsidRDefault="00CB664A" w:rsidP="00CB664A">
      <w:r>
        <w:t xml:space="preserve">   - Normalize and encode data as needed.</w:t>
      </w:r>
    </w:p>
    <w:p w14:paraId="38380A06" w14:textId="77777777" w:rsidR="00CB664A" w:rsidRDefault="00CB664A" w:rsidP="00CB664A"/>
    <w:p w14:paraId="58E56AB6" w14:textId="77777777" w:rsidR="00CB664A" w:rsidRDefault="00CB664A" w:rsidP="00CB664A">
      <w:r>
        <w:t>2. Feature Engineering:</w:t>
      </w:r>
    </w:p>
    <w:p w14:paraId="743B9C7C" w14:textId="77777777" w:rsidR="00CB664A" w:rsidRDefault="00CB664A" w:rsidP="00CB664A">
      <w:r>
        <w:t xml:space="preserve">   - Create features such as time since last donation, donation frequency, and seasonal trends.</w:t>
      </w:r>
    </w:p>
    <w:p w14:paraId="2DEF2F1E" w14:textId="77777777" w:rsidR="00CB664A" w:rsidRDefault="00CB664A" w:rsidP="00CB664A">
      <w:r>
        <w:t xml:space="preserve">   - Include interaction features based on donor </w:t>
      </w:r>
      <w:proofErr w:type="spellStart"/>
      <w:r>
        <w:t>behavior</w:t>
      </w:r>
      <w:proofErr w:type="spellEnd"/>
      <w:r>
        <w:t xml:space="preserve"> and demographics.</w:t>
      </w:r>
    </w:p>
    <w:p w14:paraId="4BEF654B" w14:textId="77777777" w:rsidR="00CB664A" w:rsidRDefault="00CB664A" w:rsidP="00CB664A"/>
    <w:p w14:paraId="3A0DCE74" w14:textId="77777777" w:rsidR="00CB664A" w:rsidRDefault="00CB664A" w:rsidP="00CB664A">
      <w:r>
        <w:t>3. Model Selection:</w:t>
      </w:r>
    </w:p>
    <w:p w14:paraId="3EB61AAC" w14:textId="77777777" w:rsidR="00CB664A" w:rsidRDefault="00CB664A" w:rsidP="00CB664A">
      <w:r>
        <w:t xml:space="preserve">   - Evaluate multiple machine learning algorithms (e.g., Logistic Regression, Decision Trees, Random Forests, Gradient Boosting Machines).</w:t>
      </w:r>
    </w:p>
    <w:p w14:paraId="6B2A0CDA" w14:textId="77777777" w:rsidR="00CB664A" w:rsidRDefault="00CB664A" w:rsidP="00CB664A">
      <w:r>
        <w:t xml:space="preserve">   - Use cross-validation to assess model performance.</w:t>
      </w:r>
    </w:p>
    <w:p w14:paraId="473BF544" w14:textId="77777777" w:rsidR="00CB664A" w:rsidRDefault="00CB664A" w:rsidP="00CB664A"/>
    <w:p w14:paraId="623D0519" w14:textId="77777777" w:rsidR="00CB664A" w:rsidRDefault="00CB664A" w:rsidP="00CB664A">
      <w:r>
        <w:t>4. Model Training and Evaluation:</w:t>
      </w:r>
    </w:p>
    <w:p w14:paraId="59F9704A" w14:textId="77777777" w:rsidR="00CB664A" w:rsidRDefault="00CB664A" w:rsidP="00CB664A">
      <w:r>
        <w:t xml:space="preserve">   - Split the dataset into training and testing sets.</w:t>
      </w:r>
    </w:p>
    <w:p w14:paraId="5155A96A" w14:textId="77777777" w:rsidR="00CB664A" w:rsidRDefault="00CB664A" w:rsidP="00CB664A">
      <w:r>
        <w:t xml:space="preserve">   - Train models and tune hyperparameters using techniques like grid search or random search.</w:t>
      </w:r>
    </w:p>
    <w:p w14:paraId="5E511BE0" w14:textId="77777777" w:rsidR="00CB664A" w:rsidRDefault="00CB664A" w:rsidP="00CB664A">
      <w:r>
        <w:t xml:space="preserve">   - Evaluate models using metrics such as accuracy, precision, recall, F1-score, and ROC-AUC.</w:t>
      </w:r>
    </w:p>
    <w:p w14:paraId="68A74E71" w14:textId="77777777" w:rsidR="00CB664A" w:rsidRDefault="00CB664A" w:rsidP="00CB664A"/>
    <w:p w14:paraId="75793EBB" w14:textId="77777777" w:rsidR="00CB664A" w:rsidRDefault="00CB664A" w:rsidP="00CB664A">
      <w:r>
        <w:t>5. Implementation:</w:t>
      </w:r>
    </w:p>
    <w:p w14:paraId="47688B89" w14:textId="77777777" w:rsidR="00CB664A" w:rsidRDefault="00CB664A" w:rsidP="00CB664A">
      <w:r>
        <w:t xml:space="preserve">   - Deploy the best-performing model in a real-time environment.</w:t>
      </w:r>
    </w:p>
    <w:p w14:paraId="10BDED80" w14:textId="77777777" w:rsidR="00CB664A" w:rsidRDefault="00CB664A" w:rsidP="00CB664A">
      <w:r>
        <w:t xml:space="preserve">   - Set up a monitoring system to track model performance and retrain periodically.</w:t>
      </w:r>
    </w:p>
    <w:p w14:paraId="614CFC19" w14:textId="77777777" w:rsidR="00CB664A" w:rsidRDefault="00CB664A" w:rsidP="00CB664A"/>
    <w:p w14:paraId="6170388D" w14:textId="77777777" w:rsidR="00CB664A" w:rsidRDefault="00CB664A" w:rsidP="00CB664A">
      <w:r>
        <w:t>6. Actionable Insights:</w:t>
      </w:r>
    </w:p>
    <w:p w14:paraId="29366186" w14:textId="77777777" w:rsidR="00CB664A" w:rsidRDefault="00CB664A" w:rsidP="00CB664A">
      <w:r>
        <w:lastRenderedPageBreak/>
        <w:t xml:space="preserve">   - Integrate the model with CRM systems for targeted communication.</w:t>
      </w:r>
    </w:p>
    <w:p w14:paraId="26482587" w14:textId="77777777" w:rsidR="00CB664A" w:rsidRDefault="00CB664A" w:rsidP="00CB664A">
      <w:r>
        <w:t xml:space="preserve">   - Use predictions to plan blood drives and donor outreach programs.</w:t>
      </w:r>
    </w:p>
    <w:p w14:paraId="38D46956" w14:textId="77777777" w:rsidR="00CB664A" w:rsidRDefault="00CB664A" w:rsidP="00CB664A">
      <w:r>
        <w:t>Expected Outcomes</w:t>
      </w:r>
    </w:p>
    <w:p w14:paraId="47D9D20C" w14:textId="77777777" w:rsidR="00CB664A" w:rsidRDefault="00CB664A" w:rsidP="00CB664A">
      <w:r>
        <w:t>- Improved Donation Rates: Increased repeat donations through targeted engagement.</w:t>
      </w:r>
    </w:p>
    <w:p w14:paraId="0A5BECFB" w14:textId="77777777" w:rsidR="00CB664A" w:rsidRDefault="00CB664A" w:rsidP="00CB664A">
      <w:r>
        <w:t>- Efficient Inventory Management: Better alignment of blood supply with demand, reducing wastage.</w:t>
      </w:r>
    </w:p>
    <w:p w14:paraId="039F0BC4" w14:textId="77777777" w:rsidR="00CB664A" w:rsidRDefault="00CB664A" w:rsidP="00CB664A">
      <w:r>
        <w:t xml:space="preserve">- Cost </w:t>
      </w:r>
      <w:proofErr w:type="spellStart"/>
      <w:proofErr w:type="gramStart"/>
      <w:r>
        <w:t>Savings:Lower</w:t>
      </w:r>
      <w:proofErr w:type="spellEnd"/>
      <w:proofErr w:type="gramEnd"/>
      <w:r>
        <w:t xml:space="preserve"> recruitment and operational costs through focused retention efforts.</w:t>
      </w:r>
    </w:p>
    <w:p w14:paraId="0793029F" w14:textId="77777777" w:rsidR="00CB664A" w:rsidRDefault="00CB664A" w:rsidP="00CB664A">
      <w:r>
        <w:t>- Enhanced Donor Loyalty: Improved donor satisfaction and long-term engagement.</w:t>
      </w:r>
    </w:p>
    <w:p w14:paraId="2DD84BE1" w14:textId="77777777" w:rsidR="00CB664A" w:rsidRDefault="00CB664A" w:rsidP="00CB664A"/>
    <w:p w14:paraId="5DE3C077" w14:textId="77777777" w:rsidR="00CB664A" w:rsidRPr="00CB664A" w:rsidRDefault="00CB664A" w:rsidP="00CB664A">
      <w:pPr>
        <w:rPr>
          <w:rFonts w:ascii="Arial Rounded MT Bold" w:hAnsi="Arial Rounded MT Bold"/>
        </w:rPr>
      </w:pPr>
      <w:r w:rsidRPr="00CB664A">
        <w:rPr>
          <w:rFonts w:ascii="Arial Rounded MT Bold" w:hAnsi="Arial Rounded MT Bold"/>
        </w:rPr>
        <w:t>Challenges and Risks</w:t>
      </w:r>
    </w:p>
    <w:p w14:paraId="055B8B3F" w14:textId="77777777" w:rsidR="00CB664A" w:rsidRDefault="00CB664A" w:rsidP="00CB664A"/>
    <w:p w14:paraId="23F9A696" w14:textId="77777777" w:rsidR="00CB664A" w:rsidRDefault="00CB664A" w:rsidP="00CB664A">
      <w:r w:rsidRPr="00CB664A">
        <w:rPr>
          <w:rFonts w:ascii="Calibri" w:hAnsi="Calibri" w:cs="Calibri"/>
        </w:rPr>
        <w:t>- Data Quality</w:t>
      </w:r>
      <w:r>
        <w:t>: Ensuring accuracy and completeness of donor data.</w:t>
      </w:r>
    </w:p>
    <w:p w14:paraId="3B7892E6" w14:textId="77777777" w:rsidR="00CB664A" w:rsidRDefault="00CB664A" w:rsidP="00CB664A">
      <w:r>
        <w:t xml:space="preserve">- Model </w:t>
      </w:r>
      <w:proofErr w:type="spellStart"/>
      <w:proofErr w:type="gramStart"/>
      <w:r>
        <w:t>Interpretability:Making</w:t>
      </w:r>
      <w:proofErr w:type="spellEnd"/>
      <w:proofErr w:type="gramEnd"/>
      <w:r>
        <w:t xml:space="preserve"> predictions understandable and actionable for staff.</w:t>
      </w:r>
    </w:p>
    <w:p w14:paraId="1BA84332" w14:textId="77777777" w:rsidR="00CB664A" w:rsidRDefault="00CB664A" w:rsidP="00CB664A">
      <w:r>
        <w:t>- Privacy and Compliance: Safeguarding donor data and complying with regulations (e.g., GDPR, HIPAA).</w:t>
      </w:r>
    </w:p>
    <w:p w14:paraId="21268D23" w14:textId="77777777" w:rsidR="00CB664A" w:rsidRDefault="00CB664A" w:rsidP="00CB664A"/>
    <w:p w14:paraId="5F01457D" w14:textId="77777777" w:rsidR="00F74AE0" w:rsidRDefault="00CB664A" w:rsidP="00CB664A">
      <w:r>
        <w:t>By leveraging machine learning to predict blood donations, blood banks can significantly enhance their operational efficiency, reduce costs, and ensure a more reliable supply of blood to meet patient needs.</w:t>
      </w:r>
    </w:p>
    <w:sectPr w:rsidR="00F74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Variable Small Light">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4A"/>
    <w:rsid w:val="00CB3E73"/>
    <w:rsid w:val="00CB664A"/>
    <w:rsid w:val="00F74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192D"/>
  <w15:chartTrackingRefBased/>
  <w15:docId w15:val="{62C6D9A3-A4D5-4FA5-B5AF-981D2FE8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mandala manasa</dc:creator>
  <cp:keywords/>
  <dc:description/>
  <cp:lastModifiedBy>mandala manasa</cp:lastModifiedBy>
  <cp:revision>1</cp:revision>
  <dcterms:created xsi:type="dcterms:W3CDTF">2024-06-22T14:29:00Z</dcterms:created>
  <dcterms:modified xsi:type="dcterms:W3CDTF">2024-06-22T14:39:00Z</dcterms:modified>
</cp:coreProperties>
</file>