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F8F57" w14:textId="0BA113CF" w:rsidR="00056474" w:rsidRDefault="00056474" w:rsidP="00056474">
      <w:pPr>
        <w:ind w:left="720" w:hanging="360"/>
      </w:pPr>
      <w:r w:rsidRPr="00056474">
        <w:drawing>
          <wp:inline distT="0" distB="0" distL="0" distR="0" wp14:anchorId="48F96CC5" wp14:editId="37884755">
            <wp:extent cx="5943600" cy="3289300"/>
            <wp:effectExtent l="0" t="0" r="0" b="6350"/>
            <wp:docPr id="35040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07047" name=""/>
                    <pic:cNvPicPr/>
                  </pic:nvPicPr>
                  <pic:blipFill>
                    <a:blip r:embed="rId5"/>
                    <a:stretch>
                      <a:fillRect/>
                    </a:stretch>
                  </pic:blipFill>
                  <pic:spPr>
                    <a:xfrm>
                      <a:off x="0" y="0"/>
                      <a:ext cx="5943600" cy="3289300"/>
                    </a:xfrm>
                    <a:prstGeom prst="rect">
                      <a:avLst/>
                    </a:prstGeom>
                  </pic:spPr>
                </pic:pic>
              </a:graphicData>
            </a:graphic>
          </wp:inline>
        </w:drawing>
      </w:r>
    </w:p>
    <w:p w14:paraId="40CDD6C5" w14:textId="7F577E91" w:rsidR="00056474" w:rsidRDefault="00056474" w:rsidP="00056474">
      <w:pPr>
        <w:ind w:left="720" w:hanging="360"/>
      </w:pPr>
      <w:r w:rsidRPr="00056474">
        <w:drawing>
          <wp:inline distT="0" distB="0" distL="0" distR="0" wp14:anchorId="6BC1B6CD" wp14:editId="018EB4A9">
            <wp:extent cx="5581937" cy="4807197"/>
            <wp:effectExtent l="0" t="0" r="0" b="0"/>
            <wp:docPr id="62954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44275" name=""/>
                    <pic:cNvPicPr/>
                  </pic:nvPicPr>
                  <pic:blipFill>
                    <a:blip r:embed="rId6"/>
                    <a:stretch>
                      <a:fillRect/>
                    </a:stretch>
                  </pic:blipFill>
                  <pic:spPr>
                    <a:xfrm>
                      <a:off x="0" y="0"/>
                      <a:ext cx="5581937" cy="4807197"/>
                    </a:xfrm>
                    <a:prstGeom prst="rect">
                      <a:avLst/>
                    </a:prstGeom>
                  </pic:spPr>
                </pic:pic>
              </a:graphicData>
            </a:graphic>
          </wp:inline>
        </w:drawing>
      </w:r>
    </w:p>
    <w:p w14:paraId="6FE8F897" w14:textId="26AD110C" w:rsidR="00056474" w:rsidRDefault="00056474" w:rsidP="00056474">
      <w:pPr>
        <w:ind w:left="720" w:hanging="360"/>
      </w:pPr>
      <w:r w:rsidRPr="00056474">
        <w:lastRenderedPageBreak/>
        <w:drawing>
          <wp:inline distT="0" distB="0" distL="0" distR="0" wp14:anchorId="5873BF91" wp14:editId="7023B587">
            <wp:extent cx="5943600" cy="3476625"/>
            <wp:effectExtent l="0" t="0" r="0" b="9525"/>
            <wp:docPr id="128108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89423" name=""/>
                    <pic:cNvPicPr/>
                  </pic:nvPicPr>
                  <pic:blipFill>
                    <a:blip r:embed="rId7"/>
                    <a:stretch>
                      <a:fillRect/>
                    </a:stretch>
                  </pic:blipFill>
                  <pic:spPr>
                    <a:xfrm>
                      <a:off x="0" y="0"/>
                      <a:ext cx="5943600" cy="3476625"/>
                    </a:xfrm>
                    <a:prstGeom prst="rect">
                      <a:avLst/>
                    </a:prstGeom>
                  </pic:spPr>
                </pic:pic>
              </a:graphicData>
            </a:graphic>
          </wp:inline>
        </w:drawing>
      </w:r>
    </w:p>
    <w:p w14:paraId="57BD3842" w14:textId="77777777" w:rsidR="00056474" w:rsidRDefault="00056474" w:rsidP="00056474">
      <w:pPr>
        <w:ind w:left="720" w:hanging="360"/>
      </w:pPr>
    </w:p>
    <w:p w14:paraId="30A7E1A0" w14:textId="77777777" w:rsidR="00056474" w:rsidRDefault="00056474" w:rsidP="00056474">
      <w:pPr>
        <w:ind w:left="720" w:hanging="360"/>
      </w:pPr>
    </w:p>
    <w:p w14:paraId="700B2558" w14:textId="77777777" w:rsidR="00056474" w:rsidRDefault="00056474" w:rsidP="00056474">
      <w:pPr>
        <w:ind w:left="720" w:hanging="360"/>
      </w:pPr>
    </w:p>
    <w:p w14:paraId="2207A67E" w14:textId="77777777" w:rsidR="00056474" w:rsidRDefault="00056474" w:rsidP="00056474">
      <w:pPr>
        <w:ind w:left="720" w:hanging="360"/>
      </w:pPr>
    </w:p>
    <w:p w14:paraId="6119B36F" w14:textId="77777777" w:rsidR="00056474" w:rsidRDefault="00056474" w:rsidP="00056474">
      <w:pPr>
        <w:ind w:left="720" w:hanging="360"/>
      </w:pPr>
    </w:p>
    <w:p w14:paraId="18B9719B" w14:textId="77777777" w:rsidR="00056474" w:rsidRDefault="00056474" w:rsidP="00056474">
      <w:pPr>
        <w:ind w:left="720" w:hanging="360"/>
      </w:pPr>
    </w:p>
    <w:p w14:paraId="6DBD3F11" w14:textId="77777777" w:rsidR="00056474" w:rsidRDefault="00056474" w:rsidP="00056474">
      <w:pPr>
        <w:ind w:left="720" w:hanging="360"/>
      </w:pPr>
    </w:p>
    <w:p w14:paraId="2085EF48" w14:textId="77777777" w:rsidR="00056474" w:rsidRDefault="00056474" w:rsidP="00056474">
      <w:pPr>
        <w:ind w:left="720" w:hanging="360"/>
      </w:pPr>
    </w:p>
    <w:p w14:paraId="2C3E785C" w14:textId="77777777" w:rsidR="00056474" w:rsidRDefault="00056474" w:rsidP="00056474">
      <w:pPr>
        <w:ind w:left="720" w:hanging="360"/>
      </w:pPr>
    </w:p>
    <w:p w14:paraId="4913881C" w14:textId="77777777" w:rsidR="00056474" w:rsidRDefault="00056474" w:rsidP="00056474">
      <w:pPr>
        <w:ind w:left="720" w:hanging="360"/>
      </w:pPr>
    </w:p>
    <w:p w14:paraId="3CB01E28" w14:textId="77777777" w:rsidR="00056474" w:rsidRDefault="00056474" w:rsidP="00056474">
      <w:pPr>
        <w:ind w:left="720" w:hanging="360"/>
      </w:pPr>
    </w:p>
    <w:p w14:paraId="4C798849" w14:textId="77777777" w:rsidR="00056474" w:rsidRDefault="00056474" w:rsidP="00056474">
      <w:pPr>
        <w:ind w:left="720" w:hanging="360"/>
      </w:pPr>
    </w:p>
    <w:p w14:paraId="3829FE1C" w14:textId="77777777" w:rsidR="00056474" w:rsidRDefault="00056474" w:rsidP="00056474">
      <w:pPr>
        <w:ind w:left="720" w:hanging="360"/>
      </w:pPr>
    </w:p>
    <w:p w14:paraId="14990259" w14:textId="77777777" w:rsidR="00056474" w:rsidRDefault="00056474" w:rsidP="00056474">
      <w:pPr>
        <w:ind w:left="720" w:hanging="360"/>
      </w:pPr>
    </w:p>
    <w:p w14:paraId="7576411F" w14:textId="77777777" w:rsidR="00056474" w:rsidRDefault="00056474" w:rsidP="00056474">
      <w:pPr>
        <w:ind w:left="720" w:hanging="360"/>
      </w:pPr>
    </w:p>
    <w:p w14:paraId="14D32CE1" w14:textId="77777777" w:rsidR="00056474" w:rsidRDefault="00056474" w:rsidP="00056474">
      <w:pPr>
        <w:ind w:left="720" w:hanging="360"/>
      </w:pPr>
    </w:p>
    <w:p w14:paraId="1AE5B5ED" w14:textId="6F0EBF83" w:rsidR="00310823" w:rsidRDefault="0098189E" w:rsidP="00056474">
      <w:pPr>
        <w:pStyle w:val="ListParagraph"/>
        <w:numPr>
          <w:ilvl w:val="0"/>
          <w:numId w:val="1"/>
        </w:numPr>
      </w:pPr>
      <w:r>
        <w:t>Compute Karl Pearson’s coefficient of correlation</w:t>
      </w:r>
    </w:p>
    <w:p w14:paraId="7BB06098" w14:textId="58CA7C85" w:rsidR="00310823" w:rsidRDefault="0069398B" w:rsidP="0069398B">
      <w:pPr>
        <w:ind w:left="360"/>
      </w:pPr>
      <w:r w:rsidRPr="0069398B">
        <w:drawing>
          <wp:inline distT="0" distB="0" distL="0" distR="0" wp14:anchorId="6B17E9F5" wp14:editId="753FD59F">
            <wp:extent cx="5943600" cy="3309620"/>
            <wp:effectExtent l="0" t="0" r="0" b="5080"/>
            <wp:docPr id="14100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47170" name=""/>
                    <pic:cNvPicPr/>
                  </pic:nvPicPr>
                  <pic:blipFill>
                    <a:blip r:embed="rId8"/>
                    <a:stretch>
                      <a:fillRect/>
                    </a:stretch>
                  </pic:blipFill>
                  <pic:spPr>
                    <a:xfrm>
                      <a:off x="0" y="0"/>
                      <a:ext cx="5943600" cy="3309620"/>
                    </a:xfrm>
                    <a:prstGeom prst="rect">
                      <a:avLst/>
                    </a:prstGeom>
                  </pic:spPr>
                </pic:pic>
              </a:graphicData>
            </a:graphic>
          </wp:inline>
        </w:drawing>
      </w:r>
    </w:p>
    <w:p w14:paraId="0586849F" w14:textId="09C1C582" w:rsidR="0069398B" w:rsidRDefault="0069398B" w:rsidP="0069398B">
      <w:pPr>
        <w:ind w:left="360"/>
      </w:pPr>
      <w:r w:rsidRPr="0069398B">
        <w:drawing>
          <wp:inline distT="0" distB="0" distL="0" distR="0" wp14:anchorId="69C2CCD0" wp14:editId="7138376E">
            <wp:extent cx="3937202" cy="3086259"/>
            <wp:effectExtent l="0" t="0" r="6350" b="0"/>
            <wp:docPr id="99389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6218" name=""/>
                    <pic:cNvPicPr/>
                  </pic:nvPicPr>
                  <pic:blipFill>
                    <a:blip r:embed="rId9"/>
                    <a:stretch>
                      <a:fillRect/>
                    </a:stretch>
                  </pic:blipFill>
                  <pic:spPr>
                    <a:xfrm>
                      <a:off x="0" y="0"/>
                      <a:ext cx="3937202" cy="3086259"/>
                    </a:xfrm>
                    <a:prstGeom prst="rect">
                      <a:avLst/>
                    </a:prstGeom>
                  </pic:spPr>
                </pic:pic>
              </a:graphicData>
            </a:graphic>
          </wp:inline>
        </w:drawing>
      </w:r>
    </w:p>
    <w:p w14:paraId="062BBCB0" w14:textId="77777777" w:rsidR="0069398B" w:rsidRDefault="0069398B" w:rsidP="0069398B">
      <w:pPr>
        <w:ind w:left="360"/>
      </w:pPr>
    </w:p>
    <w:p w14:paraId="3F466D9A" w14:textId="77777777" w:rsidR="0069398B" w:rsidRDefault="0069398B" w:rsidP="0069398B">
      <w:pPr>
        <w:ind w:left="360"/>
      </w:pPr>
    </w:p>
    <w:p w14:paraId="746B1728" w14:textId="77777777" w:rsidR="00056474" w:rsidRDefault="00056474" w:rsidP="0069398B">
      <w:pPr>
        <w:ind w:left="360"/>
      </w:pPr>
    </w:p>
    <w:p w14:paraId="45070BE7" w14:textId="77777777" w:rsidR="00682040" w:rsidRDefault="00682040" w:rsidP="00684E7E"/>
    <w:p w14:paraId="346A12FB" w14:textId="20AD6E2E" w:rsidR="00682040" w:rsidRDefault="00682040" w:rsidP="00682040">
      <w:pPr>
        <w:ind w:left="360"/>
      </w:pPr>
      <w:r>
        <w:t xml:space="preserve">Data SET </w:t>
      </w:r>
    </w:p>
    <w:p w14:paraId="1E03FA89" w14:textId="095EC1D2" w:rsidR="00682040" w:rsidRDefault="00682040" w:rsidP="00684E7E">
      <w:pPr>
        <w:ind w:left="360"/>
      </w:pPr>
      <w:r w:rsidRPr="00682040">
        <w:drawing>
          <wp:inline distT="0" distB="0" distL="0" distR="0" wp14:anchorId="3DDF48D2" wp14:editId="7A46E49F">
            <wp:extent cx="5943600" cy="2334260"/>
            <wp:effectExtent l="0" t="0" r="0" b="8890"/>
            <wp:docPr id="37283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32351" name=""/>
                    <pic:cNvPicPr/>
                  </pic:nvPicPr>
                  <pic:blipFill>
                    <a:blip r:embed="rId10"/>
                    <a:stretch>
                      <a:fillRect/>
                    </a:stretch>
                  </pic:blipFill>
                  <pic:spPr>
                    <a:xfrm>
                      <a:off x="0" y="0"/>
                      <a:ext cx="5943600" cy="2334260"/>
                    </a:xfrm>
                    <a:prstGeom prst="rect">
                      <a:avLst/>
                    </a:prstGeom>
                  </pic:spPr>
                </pic:pic>
              </a:graphicData>
            </a:graphic>
          </wp:inline>
        </w:drawing>
      </w:r>
    </w:p>
    <w:p w14:paraId="6C96104E" w14:textId="77777777" w:rsidR="00682040" w:rsidRDefault="00682040" w:rsidP="0069398B">
      <w:pPr>
        <w:ind w:left="360"/>
      </w:pPr>
    </w:p>
    <w:p w14:paraId="16CDF779" w14:textId="2BC0F3F2" w:rsidR="00682040" w:rsidRDefault="00684E7E" w:rsidP="0069398B">
      <w:pPr>
        <w:ind w:left="360"/>
      </w:pPr>
      <w:r>
        <w:t>FINAL DATASET:</w:t>
      </w:r>
    </w:p>
    <w:p w14:paraId="5F9164AA" w14:textId="1D47413F" w:rsidR="00684E7E" w:rsidRDefault="00684E7E" w:rsidP="0069398B">
      <w:pPr>
        <w:ind w:left="360"/>
      </w:pPr>
      <w:r w:rsidRPr="00684E7E">
        <w:drawing>
          <wp:inline distT="0" distB="0" distL="0" distR="0" wp14:anchorId="519EE1E1" wp14:editId="4E2C023D">
            <wp:extent cx="4991100" cy="3975100"/>
            <wp:effectExtent l="0" t="0" r="0" b="6350"/>
            <wp:docPr id="189536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63049" name=""/>
                    <pic:cNvPicPr/>
                  </pic:nvPicPr>
                  <pic:blipFill>
                    <a:blip r:embed="rId11"/>
                    <a:stretch>
                      <a:fillRect/>
                    </a:stretch>
                  </pic:blipFill>
                  <pic:spPr>
                    <a:xfrm>
                      <a:off x="0" y="0"/>
                      <a:ext cx="4991358" cy="3975305"/>
                    </a:xfrm>
                    <a:prstGeom prst="rect">
                      <a:avLst/>
                    </a:prstGeom>
                  </pic:spPr>
                </pic:pic>
              </a:graphicData>
            </a:graphic>
          </wp:inline>
        </w:drawing>
      </w:r>
    </w:p>
    <w:p w14:paraId="0F9BF566" w14:textId="77777777" w:rsidR="00056474" w:rsidRDefault="00056474" w:rsidP="0069398B">
      <w:pPr>
        <w:ind w:left="360"/>
      </w:pPr>
    </w:p>
    <w:p w14:paraId="4017CEF4" w14:textId="77777777" w:rsidR="00314282" w:rsidRDefault="00314282" w:rsidP="0069398B">
      <w:pPr>
        <w:ind w:left="360"/>
      </w:pPr>
    </w:p>
    <w:p w14:paraId="6BB4C7E9" w14:textId="77777777" w:rsidR="00314282" w:rsidRDefault="00314282" w:rsidP="0069398B">
      <w:pPr>
        <w:ind w:left="360"/>
      </w:pPr>
    </w:p>
    <w:p w14:paraId="1760AC46" w14:textId="77777777" w:rsidR="00314282" w:rsidRDefault="00314282" w:rsidP="0069398B">
      <w:pPr>
        <w:ind w:left="360"/>
      </w:pPr>
    </w:p>
    <w:p w14:paraId="73AD1A49" w14:textId="4F81793A" w:rsidR="00314282" w:rsidRDefault="00314282" w:rsidP="0069398B">
      <w:pPr>
        <w:ind w:left="360"/>
      </w:pPr>
      <w:r>
        <w:t>Calculation performed:</w:t>
      </w:r>
    </w:p>
    <w:p w14:paraId="6E0044E0" w14:textId="0793BCE1" w:rsidR="00314282" w:rsidRDefault="00314282" w:rsidP="0069398B">
      <w:pPr>
        <w:ind w:left="360"/>
      </w:pPr>
      <w:r w:rsidRPr="00314282">
        <w:drawing>
          <wp:inline distT="0" distB="0" distL="0" distR="0" wp14:anchorId="49C1BE2F" wp14:editId="5B0040EA">
            <wp:extent cx="5943600" cy="3155950"/>
            <wp:effectExtent l="0" t="0" r="0" b="6350"/>
            <wp:docPr id="184754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3809" name=""/>
                    <pic:cNvPicPr/>
                  </pic:nvPicPr>
                  <pic:blipFill>
                    <a:blip r:embed="rId12"/>
                    <a:stretch>
                      <a:fillRect/>
                    </a:stretch>
                  </pic:blipFill>
                  <pic:spPr>
                    <a:xfrm>
                      <a:off x="0" y="0"/>
                      <a:ext cx="5943600" cy="3155950"/>
                    </a:xfrm>
                    <a:prstGeom prst="rect">
                      <a:avLst/>
                    </a:prstGeom>
                  </pic:spPr>
                </pic:pic>
              </a:graphicData>
            </a:graphic>
          </wp:inline>
        </w:drawing>
      </w:r>
    </w:p>
    <w:p w14:paraId="7EB76AFA" w14:textId="77777777" w:rsidR="00314282" w:rsidRDefault="00314282" w:rsidP="0069398B">
      <w:pPr>
        <w:ind w:left="360"/>
      </w:pPr>
    </w:p>
    <w:p w14:paraId="7853E149" w14:textId="4C40DF27" w:rsidR="00314282" w:rsidRDefault="00314282" w:rsidP="0069398B">
      <w:pPr>
        <w:ind w:left="360"/>
      </w:pPr>
      <w:r w:rsidRPr="00314282">
        <w:drawing>
          <wp:inline distT="0" distB="0" distL="0" distR="0" wp14:anchorId="6FBDC8C9" wp14:editId="31B3D0AE">
            <wp:extent cx="5943600" cy="1067435"/>
            <wp:effectExtent l="0" t="0" r="0" b="0"/>
            <wp:docPr id="98666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64396" name=""/>
                    <pic:cNvPicPr/>
                  </pic:nvPicPr>
                  <pic:blipFill>
                    <a:blip r:embed="rId13"/>
                    <a:stretch>
                      <a:fillRect/>
                    </a:stretch>
                  </pic:blipFill>
                  <pic:spPr>
                    <a:xfrm>
                      <a:off x="0" y="0"/>
                      <a:ext cx="5943600" cy="1067435"/>
                    </a:xfrm>
                    <a:prstGeom prst="rect">
                      <a:avLst/>
                    </a:prstGeom>
                  </pic:spPr>
                </pic:pic>
              </a:graphicData>
            </a:graphic>
          </wp:inline>
        </w:drawing>
      </w:r>
    </w:p>
    <w:p w14:paraId="31AA00BD" w14:textId="77777777" w:rsidR="00314282" w:rsidRDefault="00314282" w:rsidP="0069398B">
      <w:pPr>
        <w:ind w:left="360"/>
      </w:pPr>
    </w:p>
    <w:p w14:paraId="13FD745C" w14:textId="7273B05B" w:rsidR="00314282" w:rsidRDefault="00314282" w:rsidP="0069398B">
      <w:pPr>
        <w:ind w:left="360"/>
      </w:pPr>
      <w:r>
        <w:t>&gt;&gt; Correlation is less as coefficient is near to 0. But relation between both crops groth is similar in all states.</w:t>
      </w:r>
    </w:p>
    <w:p w14:paraId="7EB56ED6" w14:textId="5F4456E1" w:rsidR="00314282" w:rsidRDefault="00314282" w:rsidP="0069398B">
      <w:pPr>
        <w:ind w:left="360"/>
      </w:pPr>
      <w:r>
        <w:t>&gt;&gt; Area of farming differs eventually as correlation is less.</w:t>
      </w:r>
    </w:p>
    <w:p w14:paraId="38C00A95" w14:textId="77777777" w:rsidR="00A44AAF" w:rsidRDefault="00A44AAF" w:rsidP="0069398B">
      <w:pPr>
        <w:ind w:left="360"/>
      </w:pPr>
    </w:p>
    <w:p w14:paraId="7A5E5F72" w14:textId="7AA13D34" w:rsidR="00A44AAF" w:rsidRDefault="000D0BD0" w:rsidP="0069398B">
      <w:pPr>
        <w:ind w:left="360"/>
      </w:pPr>
      <w:r>
        <w:t>R = 0.33</w:t>
      </w:r>
    </w:p>
    <w:p w14:paraId="5CAA16BE" w14:textId="0BF0EA0B" w:rsidR="000D0BD0" w:rsidRDefault="000D0BD0" w:rsidP="0069398B">
      <w:pPr>
        <w:ind w:left="360"/>
      </w:pPr>
      <w:r>
        <w:t xml:space="preserve">R is </w:t>
      </w:r>
      <w:r>
        <w:t>Karl Pearson’s coefficient of correlation</w:t>
      </w:r>
    </w:p>
    <w:p w14:paraId="59681CFB" w14:textId="77777777" w:rsidR="000D0BD0" w:rsidRDefault="000D0BD0" w:rsidP="0069398B">
      <w:pPr>
        <w:ind w:left="360"/>
      </w:pPr>
    </w:p>
    <w:p w14:paraId="0C88A14A" w14:textId="77777777" w:rsidR="00A44AAF" w:rsidRDefault="00A44AAF" w:rsidP="0069398B">
      <w:pPr>
        <w:ind w:left="360"/>
      </w:pPr>
    </w:p>
    <w:p w14:paraId="5298E6AB" w14:textId="77777777" w:rsidR="00A44AAF" w:rsidRDefault="00A44AAF" w:rsidP="0069398B">
      <w:pPr>
        <w:ind w:left="360"/>
      </w:pPr>
    </w:p>
    <w:p w14:paraId="0355818B" w14:textId="77777777" w:rsidR="00A44AAF" w:rsidRDefault="00A44AAF" w:rsidP="0069398B">
      <w:pPr>
        <w:ind w:left="360"/>
      </w:pPr>
    </w:p>
    <w:p w14:paraId="6F0B67A4" w14:textId="77777777" w:rsidR="00A44AAF" w:rsidRDefault="00A44AAF" w:rsidP="0069398B">
      <w:pPr>
        <w:ind w:left="360"/>
      </w:pPr>
    </w:p>
    <w:p w14:paraId="7BD78DA0" w14:textId="7C77B607" w:rsidR="00A44AAF" w:rsidRDefault="00A44AAF" w:rsidP="002B2050">
      <w:pPr>
        <w:pStyle w:val="ListParagraph"/>
        <w:numPr>
          <w:ilvl w:val="0"/>
          <w:numId w:val="1"/>
        </w:numPr>
      </w:pPr>
      <w:r>
        <w:t>Compute Spearman’s rank correlation</w:t>
      </w:r>
      <w:r>
        <w:t>.</w:t>
      </w:r>
    </w:p>
    <w:p w14:paraId="69DABC26" w14:textId="4CB9993C" w:rsidR="00A44AAF" w:rsidRDefault="000D0BD0" w:rsidP="00A44AAF">
      <w:r w:rsidRPr="000D0BD0">
        <w:drawing>
          <wp:inline distT="0" distB="0" distL="0" distR="0" wp14:anchorId="073864B3" wp14:editId="286167A9">
            <wp:extent cx="5943600" cy="2324735"/>
            <wp:effectExtent l="0" t="0" r="0" b="0"/>
            <wp:docPr id="194933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36347" name=""/>
                    <pic:cNvPicPr/>
                  </pic:nvPicPr>
                  <pic:blipFill>
                    <a:blip r:embed="rId14"/>
                    <a:stretch>
                      <a:fillRect/>
                    </a:stretch>
                  </pic:blipFill>
                  <pic:spPr>
                    <a:xfrm>
                      <a:off x="0" y="0"/>
                      <a:ext cx="5943600" cy="2324735"/>
                    </a:xfrm>
                    <a:prstGeom prst="rect">
                      <a:avLst/>
                    </a:prstGeom>
                  </pic:spPr>
                </pic:pic>
              </a:graphicData>
            </a:graphic>
          </wp:inline>
        </w:drawing>
      </w:r>
    </w:p>
    <w:p w14:paraId="16B183CB" w14:textId="54E25DDB" w:rsidR="000D0BD0" w:rsidRDefault="000D0BD0" w:rsidP="00A44AAF">
      <w:r w:rsidRPr="000D0BD0">
        <w:drawing>
          <wp:inline distT="0" distB="0" distL="0" distR="0" wp14:anchorId="0B378B1B" wp14:editId="408E48DA">
            <wp:extent cx="5943600" cy="4043680"/>
            <wp:effectExtent l="0" t="0" r="0" b="0"/>
            <wp:docPr id="82538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82715" name=""/>
                    <pic:cNvPicPr/>
                  </pic:nvPicPr>
                  <pic:blipFill>
                    <a:blip r:embed="rId15"/>
                    <a:stretch>
                      <a:fillRect/>
                    </a:stretch>
                  </pic:blipFill>
                  <pic:spPr>
                    <a:xfrm>
                      <a:off x="0" y="0"/>
                      <a:ext cx="5943600" cy="4043680"/>
                    </a:xfrm>
                    <a:prstGeom prst="rect">
                      <a:avLst/>
                    </a:prstGeom>
                  </pic:spPr>
                </pic:pic>
              </a:graphicData>
            </a:graphic>
          </wp:inline>
        </w:drawing>
      </w:r>
    </w:p>
    <w:p w14:paraId="646957A2" w14:textId="77777777" w:rsidR="000D0BD0" w:rsidRDefault="000D0BD0" w:rsidP="00A44AAF"/>
    <w:p w14:paraId="04422E34" w14:textId="77777777" w:rsidR="000D0BD0" w:rsidRDefault="000D0BD0" w:rsidP="00A44AAF"/>
    <w:p w14:paraId="0132B713" w14:textId="77777777" w:rsidR="000D0BD0" w:rsidRDefault="000D0BD0" w:rsidP="00A44AAF"/>
    <w:p w14:paraId="2B644FAB" w14:textId="1E14FD57" w:rsidR="000D0BD0" w:rsidRDefault="00554B6B" w:rsidP="00A44AAF">
      <w:r w:rsidRPr="00554B6B">
        <w:drawing>
          <wp:inline distT="0" distB="0" distL="0" distR="0" wp14:anchorId="2647AE8D" wp14:editId="270016B0">
            <wp:extent cx="5067560" cy="3924502"/>
            <wp:effectExtent l="0" t="0" r="0" b="0"/>
            <wp:docPr id="135428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80564" name=""/>
                    <pic:cNvPicPr/>
                  </pic:nvPicPr>
                  <pic:blipFill>
                    <a:blip r:embed="rId16"/>
                    <a:stretch>
                      <a:fillRect/>
                    </a:stretch>
                  </pic:blipFill>
                  <pic:spPr>
                    <a:xfrm>
                      <a:off x="0" y="0"/>
                      <a:ext cx="5067560" cy="3924502"/>
                    </a:xfrm>
                    <a:prstGeom prst="rect">
                      <a:avLst/>
                    </a:prstGeom>
                  </pic:spPr>
                </pic:pic>
              </a:graphicData>
            </a:graphic>
          </wp:inline>
        </w:drawing>
      </w:r>
    </w:p>
    <w:p w14:paraId="635248EC" w14:textId="77777777" w:rsidR="00554B6B" w:rsidRDefault="00554B6B" w:rsidP="00A44AAF"/>
    <w:p w14:paraId="1811AAE0" w14:textId="62EE8554" w:rsidR="00554B6B" w:rsidRDefault="00554B6B" w:rsidP="00A44AAF">
      <w:r w:rsidRPr="00554B6B">
        <w:drawing>
          <wp:inline distT="0" distB="0" distL="0" distR="0" wp14:anchorId="737DD907" wp14:editId="3DFBE8DD">
            <wp:extent cx="3149762" cy="3460928"/>
            <wp:effectExtent l="0" t="0" r="0" b="6350"/>
            <wp:docPr id="54974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41995" name=""/>
                    <pic:cNvPicPr/>
                  </pic:nvPicPr>
                  <pic:blipFill>
                    <a:blip r:embed="rId17"/>
                    <a:stretch>
                      <a:fillRect/>
                    </a:stretch>
                  </pic:blipFill>
                  <pic:spPr>
                    <a:xfrm>
                      <a:off x="0" y="0"/>
                      <a:ext cx="3149762" cy="3460928"/>
                    </a:xfrm>
                    <a:prstGeom prst="rect">
                      <a:avLst/>
                    </a:prstGeom>
                  </pic:spPr>
                </pic:pic>
              </a:graphicData>
            </a:graphic>
          </wp:inline>
        </w:drawing>
      </w:r>
    </w:p>
    <w:p w14:paraId="0AEADA32" w14:textId="77777777" w:rsidR="00554B6B" w:rsidRDefault="00554B6B" w:rsidP="00A44AAF"/>
    <w:p w14:paraId="0E740118" w14:textId="6908D864" w:rsidR="00554B6B" w:rsidRDefault="00554B6B" w:rsidP="00A44AAF">
      <w:r w:rsidRPr="00554B6B">
        <w:drawing>
          <wp:inline distT="0" distB="0" distL="0" distR="0" wp14:anchorId="13625AAF" wp14:editId="36D5EB6D">
            <wp:extent cx="5943600" cy="2830830"/>
            <wp:effectExtent l="0" t="0" r="0" b="7620"/>
            <wp:docPr id="12383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554" name=""/>
                    <pic:cNvPicPr/>
                  </pic:nvPicPr>
                  <pic:blipFill>
                    <a:blip r:embed="rId18"/>
                    <a:stretch>
                      <a:fillRect/>
                    </a:stretch>
                  </pic:blipFill>
                  <pic:spPr>
                    <a:xfrm>
                      <a:off x="0" y="0"/>
                      <a:ext cx="5943600" cy="2830830"/>
                    </a:xfrm>
                    <a:prstGeom prst="rect">
                      <a:avLst/>
                    </a:prstGeom>
                  </pic:spPr>
                </pic:pic>
              </a:graphicData>
            </a:graphic>
          </wp:inline>
        </w:drawing>
      </w:r>
    </w:p>
    <w:p w14:paraId="1ACFF43E" w14:textId="77777777" w:rsidR="00554B6B" w:rsidRDefault="00554B6B" w:rsidP="00A44AAF"/>
    <w:p w14:paraId="575F1DB4" w14:textId="4B4E8B9E" w:rsidR="00554B6B" w:rsidRDefault="00554B6B" w:rsidP="00A44AAF">
      <w:r>
        <w:t>P = 0.72</w:t>
      </w:r>
    </w:p>
    <w:p w14:paraId="33703DB3" w14:textId="1ADD4672" w:rsidR="00554B6B" w:rsidRDefault="00554B6B" w:rsidP="00A44AAF">
      <w:r>
        <w:t>P is highly correlated as value is near +1.</w:t>
      </w:r>
    </w:p>
    <w:p w14:paraId="1364A91A" w14:textId="213AD3D1" w:rsidR="00554B6B" w:rsidRDefault="00554B6B" w:rsidP="00A44AAF">
      <w:r>
        <w:t>And relation of ranks is positive too!</w:t>
      </w:r>
    </w:p>
    <w:p w14:paraId="53F5FCC0" w14:textId="429A6CF5" w:rsidR="006640BC" w:rsidRDefault="006640BC" w:rsidP="00A44AAF">
      <w:r>
        <w:t xml:space="preserve">P is </w:t>
      </w:r>
      <w:r>
        <w:t>Spearman’s rank correlation</w:t>
      </w:r>
      <w:r>
        <w:t>.</w:t>
      </w:r>
    </w:p>
    <w:p w14:paraId="4F928614" w14:textId="77777777" w:rsidR="004838B1" w:rsidRDefault="004838B1" w:rsidP="00A44AAF"/>
    <w:p w14:paraId="6B9A41A0" w14:textId="77777777" w:rsidR="004838B1" w:rsidRDefault="004838B1" w:rsidP="00A44AAF"/>
    <w:p w14:paraId="4DB09206" w14:textId="77777777" w:rsidR="004838B1" w:rsidRDefault="004838B1" w:rsidP="00A44AAF"/>
    <w:p w14:paraId="43B98AD3" w14:textId="77777777" w:rsidR="004838B1" w:rsidRDefault="004838B1" w:rsidP="00A44AAF"/>
    <w:p w14:paraId="30731349" w14:textId="31AAC09F" w:rsidR="002B2050" w:rsidRDefault="002B2050" w:rsidP="00A44AAF"/>
    <w:p w14:paraId="10100C55" w14:textId="2C4E4039" w:rsidR="004838B1" w:rsidRDefault="004838B1" w:rsidP="00A44AAF"/>
    <w:p w14:paraId="6A9DE0FD" w14:textId="77777777" w:rsidR="00725190" w:rsidRDefault="00725190" w:rsidP="00A44AAF"/>
    <w:p w14:paraId="6F592F70" w14:textId="77777777" w:rsidR="00725190" w:rsidRDefault="00725190" w:rsidP="00A44AAF"/>
    <w:p w14:paraId="34898119" w14:textId="77777777" w:rsidR="00725190" w:rsidRDefault="00725190" w:rsidP="00A44AAF"/>
    <w:p w14:paraId="69905530" w14:textId="77777777" w:rsidR="00725190" w:rsidRDefault="00725190" w:rsidP="00A44AAF"/>
    <w:p w14:paraId="4C9E51B5" w14:textId="77777777" w:rsidR="00725190" w:rsidRDefault="00725190" w:rsidP="00A44AAF"/>
    <w:p w14:paraId="60E4C4F3" w14:textId="77777777" w:rsidR="00725190" w:rsidRDefault="00725190" w:rsidP="00A44AAF"/>
    <w:p w14:paraId="028E8F7C" w14:textId="77777777" w:rsidR="00725190" w:rsidRDefault="00725190" w:rsidP="00A44AAF"/>
    <w:p w14:paraId="252DFC8F" w14:textId="4591A76B" w:rsidR="004838B1" w:rsidRDefault="004838B1" w:rsidP="004838B1">
      <w:pPr>
        <w:pStyle w:val="ListParagraph"/>
        <w:numPr>
          <w:ilvl w:val="0"/>
          <w:numId w:val="1"/>
        </w:numPr>
      </w:pPr>
      <w:r>
        <w:t>Briefly interpret the outcome by comparing the coefficient of correlation of the datasets.</w:t>
      </w:r>
    </w:p>
    <w:p w14:paraId="2A07882B" w14:textId="77777777" w:rsidR="004838B1" w:rsidRDefault="004838B1" w:rsidP="004838B1"/>
    <w:p w14:paraId="1247C426" w14:textId="15BFAD2F" w:rsidR="00725190" w:rsidRPr="00725190" w:rsidRDefault="004838B1" w:rsidP="00725190">
      <w:pPr>
        <w:pStyle w:val="ListParagraph"/>
        <w:numPr>
          <w:ilvl w:val="0"/>
          <w:numId w:val="6"/>
        </w:numPr>
        <w:rPr>
          <w:rFonts w:ascii="Times New Roman" w:eastAsia="Times New Roman" w:hAnsi="Times New Roman" w:cs="Times New Roman"/>
          <w:kern w:val="0"/>
          <w:sz w:val="24"/>
          <w:szCs w:val="24"/>
          <w14:ligatures w14:val="none"/>
        </w:rPr>
      </w:pPr>
      <w:r w:rsidRPr="00725190">
        <w:rPr>
          <w:rFonts w:ascii="Times New Roman" w:eastAsia="Times New Roman" w:hAnsi="Times New Roman" w:cs="Times New Roman"/>
          <w:kern w:val="0"/>
          <w:sz w:val="24"/>
          <w:szCs w:val="24"/>
          <w14:ligatures w14:val="none"/>
        </w:rPr>
        <w:t>Remember that Spearman's correlation determines the strength and direction of the monotonic relationship between your two variables rather than the strength and direction of the linear relationship between your two variables, which is what Pearson's correlation determines. Linear relationships are straight line relationships.  Monotonic relationships differ from linear relationships in that the two variables might converge, but not at a constant rate.</w:t>
      </w:r>
    </w:p>
    <w:p w14:paraId="1F510F94" w14:textId="77777777" w:rsidR="00725190" w:rsidRPr="00725190" w:rsidRDefault="004838B1" w:rsidP="00725190">
      <w:pPr>
        <w:rPr>
          <w:rFonts w:ascii="Times New Roman" w:eastAsia="Times New Roman" w:hAnsi="Times New Roman" w:cs="Times New Roman"/>
          <w:kern w:val="0"/>
          <w:sz w:val="24"/>
          <w:szCs w:val="24"/>
          <w14:ligatures w14:val="none"/>
        </w:rPr>
      </w:pPr>
      <w:r w:rsidRPr="00725190">
        <w:rPr>
          <w:rFonts w:ascii="Times New Roman" w:eastAsia="Times New Roman" w:hAnsi="Times New Roman" w:cs="Times New Roman"/>
          <w:kern w:val="0"/>
          <w:sz w:val="24"/>
          <w:szCs w:val="24"/>
          <w14:ligatures w14:val="none"/>
        </w:rPr>
        <w:t>Correlation coefficients are indicators of the strength of the </w:t>
      </w:r>
      <w:hyperlink r:id="rId19" w:history="1">
        <w:r w:rsidRPr="00725190">
          <w:rPr>
            <w:rFonts w:ascii="Times New Roman" w:eastAsia="Times New Roman" w:hAnsi="Times New Roman" w:cs="Times New Roman"/>
            <w:kern w:val="0"/>
            <w:sz w:val="24"/>
            <w:szCs w:val="24"/>
            <w14:ligatures w14:val="none"/>
          </w:rPr>
          <w:t>linear relationship</w:t>
        </w:r>
      </w:hyperlink>
      <w:r w:rsidRPr="00725190">
        <w:rPr>
          <w:rFonts w:ascii="Times New Roman" w:eastAsia="Times New Roman" w:hAnsi="Times New Roman" w:cs="Times New Roman"/>
          <w:kern w:val="0"/>
          <w:sz w:val="24"/>
          <w:szCs w:val="24"/>
          <w14:ligatures w14:val="none"/>
        </w:rPr>
        <w:t> between two different variables, x and y. A linear correlation coefficient that is greater than zero indicates a positive relationship. A value that is less than zero signifies a negative relationship. Finally, a value of zero indicates no relationship between the two variables.</w:t>
      </w:r>
    </w:p>
    <w:p w14:paraId="7BB98D99" w14:textId="03CF6421" w:rsidR="004838B1" w:rsidRPr="00725190" w:rsidRDefault="004838B1" w:rsidP="00725190">
      <w:pPr>
        <w:rPr>
          <w:rFonts w:ascii="Times New Roman" w:eastAsia="Times New Roman" w:hAnsi="Times New Roman" w:cs="Times New Roman"/>
          <w:kern w:val="0"/>
          <w:sz w:val="24"/>
          <w:szCs w:val="24"/>
          <w14:ligatures w14:val="none"/>
        </w:rPr>
      </w:pPr>
      <w:r w:rsidRPr="00725190">
        <w:rPr>
          <w:rFonts w:ascii="Times New Roman" w:eastAsia="Times New Roman" w:hAnsi="Times New Roman" w:cs="Times New Roman"/>
          <w:kern w:val="0"/>
          <w:sz w:val="24"/>
          <w:szCs w:val="24"/>
          <w14:ligatures w14:val="none"/>
        </w:rPr>
        <w:t>The possible range of values for the correlation coefficient is -1.0 to 1.0. In other words, the values cannot exceed 1.0 or be less than -1.0. A correlation of -1.0 indicates a perfect </w:t>
      </w:r>
      <w:hyperlink r:id="rId20" w:history="1">
        <w:r w:rsidRPr="00725190">
          <w:rPr>
            <w:rFonts w:ascii="Times New Roman" w:eastAsia="Times New Roman" w:hAnsi="Times New Roman" w:cs="Times New Roman"/>
            <w:kern w:val="0"/>
            <w:sz w:val="24"/>
            <w:szCs w:val="24"/>
            <w14:ligatures w14:val="none"/>
          </w:rPr>
          <w:t>negative correlation</w:t>
        </w:r>
      </w:hyperlink>
      <w:r w:rsidRPr="00725190">
        <w:rPr>
          <w:rFonts w:ascii="Times New Roman" w:eastAsia="Times New Roman" w:hAnsi="Times New Roman" w:cs="Times New Roman"/>
          <w:kern w:val="0"/>
          <w:sz w:val="24"/>
          <w:szCs w:val="24"/>
          <w14:ligatures w14:val="none"/>
        </w:rPr>
        <w:t> and a correlation of 1.0 indicates a perfect </w:t>
      </w:r>
      <w:hyperlink r:id="rId21" w:history="1">
        <w:r w:rsidRPr="00725190">
          <w:rPr>
            <w:rFonts w:ascii="Times New Roman" w:eastAsia="Times New Roman" w:hAnsi="Times New Roman" w:cs="Times New Roman"/>
            <w:kern w:val="0"/>
            <w:sz w:val="24"/>
            <w:szCs w:val="24"/>
            <w14:ligatures w14:val="none"/>
          </w:rPr>
          <w:t>positive correlation</w:t>
        </w:r>
      </w:hyperlink>
      <w:r w:rsidRPr="00725190">
        <w:rPr>
          <w:rFonts w:ascii="Times New Roman" w:eastAsia="Times New Roman" w:hAnsi="Times New Roman" w:cs="Times New Roman"/>
          <w:kern w:val="0"/>
          <w:sz w:val="24"/>
          <w:szCs w:val="24"/>
          <w14:ligatures w14:val="none"/>
        </w:rPr>
        <w:t>. If the correlation coefficient is greater than zero, it is a positive relationship. Conversely, if the value is less than zero, it is a negative relationship. A value of zero indicates that there is no relationship between the two variables.</w:t>
      </w:r>
    </w:p>
    <w:p w14:paraId="1FC016D9" w14:textId="77777777" w:rsidR="00725190" w:rsidRDefault="004838B1" w:rsidP="004838B1">
      <w:pPr>
        <w:pStyle w:val="comp"/>
        <w:numPr>
          <w:ilvl w:val="0"/>
          <w:numId w:val="6"/>
        </w:numPr>
        <w:shd w:val="clear" w:color="auto" w:fill="FFFFFF"/>
        <w:spacing w:before="0" w:beforeAutospacing="0"/>
        <w:rPr>
          <w:rFonts w:asciiTheme="minorHAnsi" w:eastAsiaTheme="minorHAnsi" w:hAnsiTheme="minorHAnsi" w:cstheme="minorBidi"/>
          <w:kern w:val="2"/>
          <w:sz w:val="22"/>
          <w:szCs w:val="22"/>
          <w:highlight w:val="yellow"/>
          <w14:ligatures w14:val="standardContextual"/>
        </w:rPr>
      </w:pPr>
      <w:r w:rsidRPr="00F74E20">
        <w:rPr>
          <w:rFonts w:asciiTheme="minorHAnsi" w:eastAsiaTheme="minorHAnsi" w:hAnsiTheme="minorHAnsi" w:cstheme="minorBidi"/>
          <w:kern w:val="2"/>
          <w:sz w:val="22"/>
          <w:szCs w:val="22"/>
          <w:highlight w:val="yellow"/>
          <w14:ligatures w14:val="standardContextual"/>
        </w:rPr>
        <w:t>We got,</w:t>
      </w:r>
      <w:r w:rsidR="00725190">
        <w:rPr>
          <w:rFonts w:asciiTheme="minorHAnsi" w:eastAsiaTheme="minorHAnsi" w:hAnsiTheme="minorHAnsi" w:cstheme="minorBidi"/>
          <w:kern w:val="2"/>
          <w:sz w:val="22"/>
          <w:szCs w:val="22"/>
          <w:highlight w:val="yellow"/>
          <w14:ligatures w14:val="standardContextual"/>
        </w:rPr>
        <w:t xml:space="preserve"> </w:t>
      </w:r>
    </w:p>
    <w:p w14:paraId="53EBE243" w14:textId="7D6ED3CB" w:rsidR="004838B1" w:rsidRPr="00725190" w:rsidRDefault="004838B1" w:rsidP="00725190">
      <w:pPr>
        <w:pStyle w:val="comp"/>
        <w:shd w:val="clear" w:color="auto" w:fill="FFFFFF"/>
        <w:spacing w:before="0" w:beforeAutospacing="0"/>
        <w:rPr>
          <w:rFonts w:asciiTheme="minorHAnsi" w:eastAsiaTheme="minorHAnsi" w:hAnsiTheme="minorHAnsi" w:cstheme="minorBidi"/>
          <w:kern w:val="2"/>
          <w:sz w:val="22"/>
          <w:szCs w:val="22"/>
          <w:highlight w:val="yellow"/>
          <w14:ligatures w14:val="standardContextual"/>
        </w:rPr>
      </w:pPr>
      <w:r w:rsidRPr="00725190">
        <w:rPr>
          <w:highlight w:val="yellow"/>
        </w:rPr>
        <w:t>Karl Pearson’s coefficient of correlation</w:t>
      </w:r>
      <w:r w:rsidRPr="00725190">
        <w:rPr>
          <w:highlight w:val="yellow"/>
        </w:rPr>
        <w:t xml:space="preserve"> as 0.33 means relationship is positive but weak. </w:t>
      </w:r>
    </w:p>
    <w:p w14:paraId="3E8DC3BF" w14:textId="10CB90FD" w:rsidR="004838B1" w:rsidRPr="00F74E20" w:rsidRDefault="004838B1" w:rsidP="004838B1">
      <w:pPr>
        <w:pStyle w:val="comp"/>
        <w:shd w:val="clear" w:color="auto" w:fill="FFFFFF"/>
        <w:spacing w:before="0" w:beforeAutospacing="0"/>
        <w:rPr>
          <w:highlight w:val="yellow"/>
        </w:rPr>
      </w:pPr>
      <w:r w:rsidRPr="00F74E20">
        <w:rPr>
          <w:highlight w:val="yellow"/>
        </w:rPr>
        <w:t>So linearly they aren’t that much corelated and hence area of farming of moong and urad dal aren’t grown equally in different part of india.</w:t>
      </w:r>
    </w:p>
    <w:p w14:paraId="6935BD88" w14:textId="4B3DEBF6" w:rsidR="004838B1" w:rsidRPr="00F74E20" w:rsidRDefault="004838B1" w:rsidP="004838B1">
      <w:pPr>
        <w:pStyle w:val="comp"/>
        <w:shd w:val="clear" w:color="auto" w:fill="FFFFFF"/>
        <w:spacing w:before="0" w:beforeAutospacing="0"/>
        <w:rPr>
          <w:highlight w:val="yellow"/>
        </w:rPr>
      </w:pPr>
      <w:r w:rsidRPr="00F74E20">
        <w:rPr>
          <w:highlight w:val="yellow"/>
        </w:rPr>
        <w:t>Spearman’s rank correlation</w:t>
      </w:r>
      <w:r w:rsidRPr="00F74E20">
        <w:rPr>
          <w:highlight w:val="yellow"/>
        </w:rPr>
        <w:t xml:space="preserve"> as 0.72 means have strong monotonic relationship. </w:t>
      </w:r>
    </w:p>
    <w:p w14:paraId="7C2B83C4" w14:textId="0093573F" w:rsidR="004838B1" w:rsidRDefault="004838B1" w:rsidP="004838B1">
      <w:pPr>
        <w:pStyle w:val="comp"/>
        <w:shd w:val="clear" w:color="auto" w:fill="FFFFFF"/>
        <w:spacing w:before="0" w:beforeAutospacing="0"/>
        <w:rPr>
          <w:rFonts w:asciiTheme="minorHAnsi" w:eastAsiaTheme="minorHAnsi" w:hAnsiTheme="minorHAnsi" w:cstheme="minorBidi"/>
          <w:kern w:val="2"/>
          <w:sz w:val="22"/>
          <w:szCs w:val="22"/>
          <w14:ligatures w14:val="standardContextual"/>
        </w:rPr>
      </w:pPr>
      <w:r w:rsidRPr="00F74E20">
        <w:rPr>
          <w:highlight w:val="yellow"/>
        </w:rPr>
        <w:t xml:space="preserve">So monotonically </w:t>
      </w:r>
      <w:r w:rsidR="00F74E20" w:rsidRPr="00F74E20">
        <w:rPr>
          <w:highlight w:val="yellow"/>
        </w:rPr>
        <w:t>they are strongly correlated and hence farming of both dal successfully done in required season.</w:t>
      </w:r>
    </w:p>
    <w:p w14:paraId="5E921F24" w14:textId="0F5F4B8A" w:rsidR="004838B1" w:rsidRPr="004838B1" w:rsidRDefault="00725190" w:rsidP="004838B1">
      <w:pPr>
        <w:pStyle w:val="comp"/>
        <w:shd w:val="clear" w:color="auto" w:fill="FFFFFF"/>
        <w:spacing w:before="0" w:beforeAutospacing="0"/>
        <w:rPr>
          <w:rFonts w:asciiTheme="minorHAnsi" w:eastAsiaTheme="minorHAnsi" w:hAnsiTheme="minorHAnsi" w:cstheme="minorBidi"/>
          <w:kern w:val="2"/>
          <w:sz w:val="22"/>
          <w:szCs w:val="22"/>
          <w14:ligatures w14:val="standardContextual"/>
        </w:rPr>
      </w:pPr>
      <w:r w:rsidRPr="00725190">
        <w:rPr>
          <w:rFonts w:asciiTheme="minorHAnsi" w:eastAsiaTheme="minorHAnsi" w:hAnsiTheme="minorHAnsi" w:cstheme="minorBidi"/>
          <w:kern w:val="2"/>
          <w:sz w:val="22"/>
          <w:szCs w:val="22"/>
          <w14:ligatures w14:val="standardContextual"/>
        </w:rPr>
        <w:t>Karl Pearson's coefficient of correlation at 0.33 signifies a positive yet weak relationship between the areas of moong and urad dal farming in various parts of India. This suggests that while there is a positive association, it's not particularly strong in a linear sense, explaining the unequal growth of these crops across different regions. Conversely, Spearman's rank correlation, marked at 0.72, indicates a robust monotonic relationship between the two types of dal farming. This stronger correlation implies that there's a consistent and strong association between the farming of moong and urad dal, allowing for successful cultivation of both crops in their respective required seasons.</w:t>
      </w:r>
    </w:p>
    <w:p w14:paraId="3BB32F13" w14:textId="77777777" w:rsidR="004838B1" w:rsidRDefault="004838B1" w:rsidP="004838B1"/>
    <w:sectPr w:rsidR="004838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D6F69"/>
    <w:multiLevelType w:val="hybridMultilevel"/>
    <w:tmpl w:val="BB7C2C1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860475"/>
    <w:multiLevelType w:val="hybridMultilevel"/>
    <w:tmpl w:val="7C4A88F6"/>
    <w:lvl w:ilvl="0" w:tplc="04090013">
      <w:start w:val="1"/>
      <w:numFmt w:val="upp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600F5D8E"/>
    <w:multiLevelType w:val="hybridMultilevel"/>
    <w:tmpl w:val="DA1AAA9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78E6DB4"/>
    <w:multiLevelType w:val="hybridMultilevel"/>
    <w:tmpl w:val="CDBAF4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4E392F"/>
    <w:multiLevelType w:val="hybridMultilevel"/>
    <w:tmpl w:val="D8BEB054"/>
    <w:lvl w:ilvl="0" w:tplc="04090013">
      <w:start w:val="1"/>
      <w:numFmt w:val="upperRoman"/>
      <w:lvlText w:val="%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7313678C"/>
    <w:multiLevelType w:val="hybridMultilevel"/>
    <w:tmpl w:val="844482E4"/>
    <w:lvl w:ilvl="0" w:tplc="04090019">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6394992">
    <w:abstractNumId w:val="0"/>
  </w:num>
  <w:num w:numId="2" w16cid:durableId="1591114979">
    <w:abstractNumId w:val="3"/>
  </w:num>
  <w:num w:numId="3" w16cid:durableId="852039686">
    <w:abstractNumId w:val="1"/>
  </w:num>
  <w:num w:numId="4" w16cid:durableId="1268925085">
    <w:abstractNumId w:val="4"/>
  </w:num>
  <w:num w:numId="5" w16cid:durableId="1854493723">
    <w:abstractNumId w:val="2"/>
  </w:num>
  <w:num w:numId="6" w16cid:durableId="13965877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89E"/>
    <w:rsid w:val="00056474"/>
    <w:rsid w:val="000D0BD0"/>
    <w:rsid w:val="002B2050"/>
    <w:rsid w:val="00310823"/>
    <w:rsid w:val="00314282"/>
    <w:rsid w:val="003E6A4F"/>
    <w:rsid w:val="004838B1"/>
    <w:rsid w:val="00554B6B"/>
    <w:rsid w:val="006640BC"/>
    <w:rsid w:val="00682040"/>
    <w:rsid w:val="00684E7E"/>
    <w:rsid w:val="0069398B"/>
    <w:rsid w:val="00725190"/>
    <w:rsid w:val="0098189E"/>
    <w:rsid w:val="00A44AAF"/>
    <w:rsid w:val="00F74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12717"/>
  <w15:chartTrackingRefBased/>
  <w15:docId w15:val="{D0C299E3-7938-41CD-AA43-FF65F49D0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89E"/>
    <w:pPr>
      <w:ind w:left="720"/>
      <w:contextualSpacing/>
    </w:pPr>
  </w:style>
  <w:style w:type="character" w:styleId="Hyperlink">
    <w:name w:val="Hyperlink"/>
    <w:basedOn w:val="DefaultParagraphFont"/>
    <w:uiPriority w:val="99"/>
    <w:semiHidden/>
    <w:unhideWhenUsed/>
    <w:rsid w:val="004838B1"/>
    <w:rPr>
      <w:color w:val="0000FF"/>
      <w:u w:val="single"/>
    </w:rPr>
  </w:style>
  <w:style w:type="character" w:styleId="Emphasis">
    <w:name w:val="Emphasis"/>
    <w:basedOn w:val="DefaultParagraphFont"/>
    <w:uiPriority w:val="20"/>
    <w:qFormat/>
    <w:rsid w:val="004838B1"/>
    <w:rPr>
      <w:i/>
      <w:iCs/>
    </w:rPr>
  </w:style>
  <w:style w:type="paragraph" w:customStyle="1" w:styleId="comp">
    <w:name w:val="comp"/>
    <w:basedOn w:val="Normal"/>
    <w:rsid w:val="004838B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838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00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investopedia.com/terms/p/positive-correlation.as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investopedia.com/terms/n/negative-correlation.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investopedia.com/terms/l/linearrelationship.as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9</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LPU</dc:creator>
  <cp:keywords/>
  <dc:description/>
  <cp:lastModifiedBy>manas daga</cp:lastModifiedBy>
  <cp:revision>5</cp:revision>
  <dcterms:created xsi:type="dcterms:W3CDTF">2023-12-05T06:57:00Z</dcterms:created>
  <dcterms:modified xsi:type="dcterms:W3CDTF">2023-12-05T18:18:00Z</dcterms:modified>
</cp:coreProperties>
</file>