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9C"/>
          <w:sz w:val="44"/>
          <w:szCs w:val="44"/>
        </w:rPr>
        <w:t xml:space="preserve">MANASI SHEWALE</w:t>
      </w:r>
    </w:p>
    <w:p>
      <w:pPr>
        <w:spacing w:after="40"/>
        <w:jc w:val="center"/>
      </w:pPr>
      <w:r>
        <w:rPr>
          <w:rFonts w:ascii="Calibri" w:cs="Calibri" w:eastAsia="Calibri" w:hAnsi="Calibri"/>
          <w:i/>
          <w:iCs/>
          <w:sz w:val="21"/>
          <w:szCs w:val="21"/>
        </w:rPr>
        <w:t xml:space="preserve">Digital Forensics | Cybersecurity</w:t>
      </w:r>
    </w:p>
    <w:p>
      <w:pPr>
        <w:spacing w:after="40"/>
        <w:jc w:val="center"/>
      </w:pPr>
      <w:r>
        <w:rPr>
          <w:rFonts w:ascii="Calibri" w:cs="Calibri" w:eastAsia="Calibri" w:hAnsi="Calibri"/>
          <w:sz w:val="19"/>
          <w:szCs w:val="19"/>
        </w:rPr>
        <w:t xml:space="preserve">Nashik, Maharashtra | 9834841389 | mansipshewale2004@gmail.com | </w:t>
      </w:r>
      <w:hyperlink w:history="1" r:id="rId4htxkj83aypxyfnq0hhpy">
        <w:r>
          <w:rPr>
            <w:rFonts w:ascii="Calibri" w:cs="Calibri" w:eastAsia="Calibri" w:hAnsi="Calibri"/>
            <w:color w:val="1F4E9C"/>
            <w:sz w:val="19"/>
            <w:szCs w:val="19"/>
            <w:u w:val="single"/>
          </w:rPr>
          <w:t xml:space="preserve">linkedin.com/in/manasi-shewale-863251296</w:t>
        </w:r>
      </w:hyperlink>
    </w:p>
    <w:p>
      <w:pPr>
        <w:spacing w:after="80"/>
        <w:jc w:val="center"/>
      </w:pPr>
      <w:hyperlink w:history="1" r:id="rId9z4fd6najsixugkpp62bk">
        <w:r>
          <w:rPr>
            <w:rFonts w:ascii="Calibri" w:cs="Calibri" w:eastAsia="Calibri" w:hAnsi="Calibri"/>
            <w:color w:val="1F4E9C"/>
            <w:sz w:val="19"/>
            <w:szCs w:val="19"/>
            <w:u w:val="single"/>
          </w:rPr>
          <w:t xml:space="preserve">github.com/Manasi-0418</w:t>
        </w:r>
      </w:hyperlink>
    </w:p>
    <w:p>
      <w:pPr>
        <w:pBdr>
          <w:bottom w:val="single" w:color="1F4E9C" w:sz="6" w:space="2"/>
        </w:pBdr>
        <w:spacing w:after="70" w:before="160"/>
      </w:pPr>
      <w:r>
        <w:rPr>
          <w:rFonts w:ascii="Calibri" w:cs="Calibri" w:eastAsia="Calibri" w:hAnsi="Calibri"/>
          <w:b/>
          <w:bCs/>
          <w:color w:val="1F4E9C"/>
          <w:sz w:val="22"/>
          <w:szCs w:val="22"/>
        </w:rPr>
        <w:t xml:space="preserve">PROFESSIONAL SUMMARY</w:t>
      </w:r>
    </w:p>
    <w:p>
      <w:pPr>
        <w:spacing w:after="60"/>
      </w:pPr>
      <w:r>
        <w:rPr>
          <w:rFonts w:ascii="Calibri" w:cs="Calibri" w:eastAsia="Calibri" w:hAnsi="Calibri"/>
          <w:color w:val="333333"/>
          <w:sz w:val="21"/>
          <w:szCs w:val="21"/>
        </w:rPr>
        <w:t xml:space="preserve">Motivated Cyber &amp; Digital Science graduate with practical knowledge of cybersecurity, digital forensics, and network security. Familiar with tools like Wireshark, Nmap, and Linux. Quick learner with strong interest in threat detection, security analysis, and practical cybersecurity skills. Seeking an opportunity to gain hands-on experience in cybersecurity and SOC operations.</w:t>
      </w:r>
    </w:p>
    <w:p>
      <w:pPr>
        <w:pBdr>
          <w:bottom w:val="single" w:color="1F4E9C" w:sz="6" w:space="2"/>
        </w:pBdr>
        <w:spacing w:after="70" w:before="160"/>
      </w:pPr>
      <w:r>
        <w:rPr>
          <w:rFonts w:ascii="Calibri" w:cs="Calibri" w:eastAsia="Calibri" w:hAnsi="Calibri"/>
          <w:b/>
          <w:bCs/>
          <w:color w:val="1F4E9C"/>
          <w:sz w:val="22"/>
          <w:szCs w:val="22"/>
        </w:rPr>
        <w:t xml:space="preserve">EDUCATION</w:t>
      </w:r>
    </w:p>
    <w:p>
      <w:pPr>
        <w:tabs>
          <w:tab w:val="right" w:pos="9360"/>
        </w:tabs>
        <w:spacing w:after="20"/>
      </w:pPr>
      <w:r>
        <w:rPr>
          <w:rFonts w:ascii="Calibri" w:cs="Calibri" w:eastAsia="Calibri" w:hAnsi="Calibri"/>
          <w:b/>
          <w:bCs/>
          <w:sz w:val="21"/>
          <w:szCs w:val="21"/>
        </w:rPr>
        <w:t xml:space="preserve">MSc. Cyber Security — School of Information Technology, Indira University, Pune</w:t>
      </w:r>
      <w:r>
        <w:rPr>
          <w:rFonts w:ascii="Calibri" w:cs="Calibri" w:eastAsia="Calibri" w:hAnsi="Calibri"/>
          <w:i/>
          <w:iCs/>
          <w:color w:val="555555"/>
          <w:sz w:val="21"/>
          <w:szCs w:val="21"/>
        </w:rPr>
        <w:t xml:space="preserve">	July 2026 – Oct 2028</w:t>
      </w:r>
    </w:p>
    <w:p>
      <w:pPr>
        <w:tabs>
          <w:tab w:val="right" w:pos="9360"/>
        </w:tabs>
        <w:spacing w:after="20"/>
      </w:pPr>
      <w:r>
        <w:rPr>
          <w:rFonts w:ascii="Calibri" w:cs="Calibri" w:eastAsia="Calibri" w:hAnsi="Calibri"/>
          <w:b/>
          <w:bCs/>
          <w:sz w:val="21"/>
          <w:szCs w:val="21"/>
        </w:rPr>
        <w:t xml:space="preserve">B.Sc. Cyber &amp; Digital Science — K.K. Wagh ACS &amp; CS College, Nashik</w:t>
      </w:r>
      <w:r>
        <w:rPr>
          <w:rFonts w:ascii="Calibri" w:cs="Calibri" w:eastAsia="Calibri" w:hAnsi="Calibri"/>
          <w:i/>
          <w:iCs/>
          <w:color w:val="555555"/>
          <w:sz w:val="21"/>
          <w:szCs w:val="21"/>
        </w:rPr>
        <w:t xml:space="preserve">	2023 – May 2026 | CGPA: 9.36</w:t>
      </w:r>
    </w:p>
    <w:p>
      <w:pPr>
        <w:tabs>
          <w:tab w:val="right" w:pos="9360"/>
        </w:tabs>
        <w:spacing w:after="20"/>
      </w:pPr>
      <w:r>
        <w:rPr>
          <w:rFonts w:ascii="Calibri" w:cs="Calibri" w:eastAsia="Calibri" w:hAnsi="Calibri"/>
          <w:b/>
          <w:bCs/>
          <w:sz w:val="21"/>
          <w:szCs w:val="21"/>
        </w:rPr>
        <w:t xml:space="preserve">Diploma in Cyber Security — White Band Associates, Nashik</w:t>
      </w:r>
      <w:r>
        <w:rPr>
          <w:rFonts w:ascii="Calibri" w:cs="Calibri" w:eastAsia="Calibri" w:hAnsi="Calibri"/>
          <w:i/>
          <w:iCs/>
          <w:color w:val="555555"/>
          <w:sz w:val="21"/>
          <w:szCs w:val="21"/>
        </w:rPr>
        <w:t xml:space="preserve">	2025 – 2026</w:t>
      </w:r>
    </w:p>
    <w:p>
      <w:pPr>
        <w:tabs>
          <w:tab w:val="right" w:pos="9360"/>
        </w:tabs>
        <w:spacing w:after="20"/>
      </w:pPr>
      <w:r>
        <w:rPr>
          <w:rFonts w:ascii="Calibri" w:cs="Calibri" w:eastAsia="Calibri" w:hAnsi="Calibri"/>
          <w:b/>
          <w:bCs/>
          <w:sz w:val="21"/>
          <w:szCs w:val="21"/>
        </w:rPr>
        <w:t xml:space="preserve">HSC (12th) — Karmveer Abasaheb Alias N.M. Sonawane College, Satana</w:t>
      </w:r>
      <w:r>
        <w:rPr>
          <w:rFonts w:ascii="Calibri" w:cs="Calibri" w:eastAsia="Calibri" w:hAnsi="Calibri"/>
          <w:i/>
          <w:iCs/>
          <w:color w:val="555555"/>
          <w:sz w:val="21"/>
          <w:szCs w:val="21"/>
        </w:rPr>
        <w:t xml:space="preserve">	2022 – 2023 | 67.83%</w:t>
      </w:r>
    </w:p>
    <w:p>
      <w:pPr>
        <w:pBdr>
          <w:bottom w:val="single" w:color="1F4E9C" w:sz="6" w:space="2"/>
        </w:pBdr>
        <w:spacing w:after="70" w:before="160"/>
      </w:pPr>
      <w:r>
        <w:rPr>
          <w:rFonts w:ascii="Calibri" w:cs="Calibri" w:eastAsia="Calibri" w:hAnsi="Calibri"/>
          <w:b/>
          <w:bCs/>
          <w:color w:val="1F4E9C"/>
          <w:sz w:val="22"/>
          <w:szCs w:val="22"/>
        </w:rPr>
        <w:t xml:space="preserve">EXPERIENCE</w:t>
      </w:r>
    </w:p>
    <w:p>
      <w:pPr>
        <w:tabs>
          <w:tab w:val="right" w:pos="9360"/>
        </w:tabs>
        <w:spacing w:after="20"/>
      </w:pPr>
      <w:r>
        <w:rPr>
          <w:rFonts w:ascii="Calibri" w:cs="Calibri" w:eastAsia="Calibri" w:hAnsi="Calibri"/>
          <w:b/>
          <w:bCs/>
          <w:sz w:val="21"/>
          <w:szCs w:val="21"/>
        </w:rPr>
        <w:t xml:space="preserve">Cyber Security Intern — White Band Associates, Nashik</w:t>
      </w:r>
      <w:r>
        <w:rPr>
          <w:rFonts w:ascii="Calibri" w:cs="Calibri" w:eastAsia="Calibri" w:hAnsi="Calibri"/>
          <w:i/>
          <w:iCs/>
          <w:color w:val="555555"/>
          <w:sz w:val="21"/>
          <w:szCs w:val="21"/>
        </w:rPr>
        <w:t xml:space="preserve">	June 2026 (1 Month)</w:t>
      </w:r>
    </w:p>
    <w:p>
      <w:pPr>
        <w:pStyle w:val="ListParagraph"/>
        <w:numPr>
          <w:ilvl w:val="0"/>
          <w:numId w:val="1"/>
        </w:numPr>
        <w:spacing w:after="40"/>
      </w:pPr>
      <w:r>
        <w:rPr>
          <w:rFonts w:ascii="Calibri" w:cs="Calibri" w:eastAsia="Calibri" w:hAnsi="Calibri"/>
          <w:color w:val="333333"/>
          <w:sz w:val="21"/>
          <w:szCs w:val="21"/>
        </w:rPr>
        <w:t xml:space="preserve">Completed Cyber Security Summer Internship Program covering networking fundamentals, Linux administration, and cybersecurity fundamentals</w:t>
      </w:r>
    </w:p>
    <w:p>
      <w:pPr>
        <w:pStyle w:val="ListParagraph"/>
        <w:numPr>
          <w:ilvl w:val="0"/>
          <w:numId w:val="1"/>
        </w:numPr>
        <w:spacing w:after="40"/>
      </w:pPr>
      <w:r>
        <w:rPr>
          <w:rFonts w:ascii="Calibri" w:cs="Calibri" w:eastAsia="Calibri" w:hAnsi="Calibri"/>
          <w:color w:val="333333"/>
          <w:sz w:val="21"/>
          <w:szCs w:val="21"/>
        </w:rPr>
        <w:t xml:space="preserve">Gained hands-on exposure to ethical hacking basics, problem solving, and technical documentation practices</w:t>
      </w:r>
    </w:p>
    <w:p>
      <w:pPr>
        <w:pStyle w:val="ListParagraph"/>
        <w:numPr>
          <w:ilvl w:val="0"/>
          <w:numId w:val="1"/>
        </w:numPr>
        <w:spacing w:after="40"/>
      </w:pPr>
      <w:r>
        <w:rPr>
          <w:rFonts w:ascii="Calibri" w:cs="Calibri" w:eastAsia="Calibri" w:hAnsi="Calibri"/>
          <w:color w:val="333333"/>
          <w:sz w:val="21"/>
          <w:szCs w:val="21"/>
        </w:rPr>
        <w:t xml:space="preserve">Completed all assigned tasks, practical exercises, and a final project</w:t>
      </w:r>
    </w:p>
    <w:p>
      <w:pPr>
        <w:tabs>
          <w:tab w:val="right" w:pos="9360"/>
        </w:tabs>
        <w:spacing w:after="20" w:before="100"/>
      </w:pPr>
      <w:r>
        <w:rPr>
          <w:rFonts w:ascii="Calibri" w:cs="Calibri" w:eastAsia="Calibri" w:hAnsi="Calibri"/>
          <w:b/>
          <w:bCs/>
          <w:sz w:val="21"/>
          <w:szCs w:val="21"/>
        </w:rPr>
        <w:t xml:space="preserve">Cybersecurity Intern — Codec Technologies India</w:t>
      </w:r>
      <w:r>
        <w:rPr>
          <w:rFonts w:ascii="Calibri" w:cs="Calibri" w:eastAsia="Calibri" w:hAnsi="Calibri"/>
          <w:i/>
          <w:iCs/>
          <w:color w:val="555555"/>
          <w:sz w:val="21"/>
          <w:szCs w:val="21"/>
        </w:rPr>
        <w:t xml:space="preserve">	3 Months</w:t>
      </w:r>
    </w:p>
    <w:p>
      <w:pPr>
        <w:pStyle w:val="ListParagraph"/>
        <w:numPr>
          <w:ilvl w:val="0"/>
          <w:numId w:val="1"/>
        </w:numPr>
        <w:spacing w:after="40"/>
      </w:pPr>
      <w:r>
        <w:rPr>
          <w:rFonts w:ascii="Calibri" w:cs="Calibri" w:eastAsia="Calibri" w:hAnsi="Calibri"/>
          <w:color w:val="333333"/>
          <w:sz w:val="21"/>
          <w:szCs w:val="21"/>
        </w:rPr>
        <w:t xml:space="preserve">Developed a phishing simulation using HTML, PHP, and Python to demonstrate credential harvesting and security awareness</w:t>
      </w:r>
    </w:p>
    <w:p>
      <w:pPr>
        <w:pStyle w:val="ListParagraph"/>
        <w:numPr>
          <w:ilvl w:val="0"/>
          <w:numId w:val="1"/>
        </w:numPr>
        <w:spacing w:after="40"/>
      </w:pPr>
      <w:r>
        <w:rPr>
          <w:rFonts w:ascii="Calibri" w:cs="Calibri" w:eastAsia="Calibri" w:hAnsi="Calibri"/>
          <w:color w:val="333333"/>
          <w:sz w:val="21"/>
          <w:szCs w:val="21"/>
        </w:rPr>
        <w:t xml:space="preserve">Performed vulnerability assessment on DVWA using Nmap and SQL Injection techniques</w:t>
      </w:r>
    </w:p>
    <w:p>
      <w:pPr>
        <w:pBdr>
          <w:bottom w:val="single" w:color="1F4E9C" w:sz="6" w:space="2"/>
        </w:pBdr>
        <w:spacing w:after="70" w:before="160"/>
      </w:pPr>
      <w:r>
        <w:rPr>
          <w:rFonts w:ascii="Calibri" w:cs="Calibri" w:eastAsia="Calibri" w:hAnsi="Calibri"/>
          <w:b/>
          <w:bCs/>
          <w:color w:val="1F4E9C"/>
          <w:sz w:val="22"/>
          <w:szCs w:val="22"/>
        </w:rPr>
        <w:t xml:space="preserve">PROJECTS — DIGITAL FORENSICS &amp; SECURITY ANALYSIS</w:t>
      </w:r>
    </w:p>
    <w:p>
      <w:pPr>
        <w:pStyle w:val="ListParagraph"/>
        <w:numPr>
          <w:ilvl w:val="0"/>
          <w:numId w:val="1"/>
        </w:numPr>
        <w:spacing w:after="40"/>
      </w:pPr>
      <w:r>
        <w:rPr>
          <w:rFonts w:ascii="Calibri" w:cs="Calibri" w:eastAsia="Calibri" w:hAnsi="Calibri"/>
          <w:color w:val="333333"/>
          <w:sz w:val="21"/>
          <w:szCs w:val="21"/>
        </w:rPr>
        <w:t xml:space="preserve">Performed disk imaging, memory capture, and hash verification using FTK Imager and Autopsy</w:t>
      </w:r>
    </w:p>
    <w:p>
      <w:pPr>
        <w:pStyle w:val="ListParagraph"/>
        <w:numPr>
          <w:ilvl w:val="0"/>
          <w:numId w:val="1"/>
        </w:numPr>
        <w:spacing w:after="40"/>
      </w:pPr>
      <w:r>
        <w:rPr>
          <w:rFonts w:ascii="Calibri" w:cs="Calibri" w:eastAsia="Calibri" w:hAnsi="Calibri"/>
          <w:color w:val="333333"/>
          <w:sz w:val="21"/>
          <w:szCs w:val="21"/>
        </w:rPr>
        <w:t xml:space="preserve">Conducted metadata and timeline analysis for digital evidence investigation</w:t>
      </w:r>
    </w:p>
    <w:p>
      <w:pPr>
        <w:pStyle w:val="ListParagraph"/>
        <w:numPr>
          <w:ilvl w:val="0"/>
          <w:numId w:val="1"/>
        </w:numPr>
        <w:spacing w:after="40"/>
      </w:pPr>
      <w:r>
        <w:rPr>
          <w:rFonts w:ascii="Calibri" w:cs="Calibri" w:eastAsia="Calibri" w:hAnsi="Calibri"/>
          <w:color w:val="333333"/>
          <w:sz w:val="21"/>
          <w:szCs w:val="21"/>
        </w:rPr>
        <w:t xml:space="preserve">Analyzed network traffic and identified anomalies using Wireshark</w:t>
      </w:r>
    </w:p>
    <w:p>
      <w:pPr>
        <w:pStyle w:val="ListParagraph"/>
        <w:numPr>
          <w:ilvl w:val="0"/>
          <w:numId w:val="1"/>
        </w:numPr>
        <w:spacing w:after="40"/>
      </w:pPr>
      <w:r>
        <w:rPr>
          <w:rFonts w:ascii="Calibri" w:cs="Calibri" w:eastAsia="Calibri" w:hAnsi="Calibri"/>
          <w:color w:val="333333"/>
          <w:sz w:val="21"/>
          <w:szCs w:val="21"/>
        </w:rPr>
        <w:t xml:space="preserve">Performed email, browser, and mobile forensics using ADB (Android Debug Bridge) for Android device data extraction and analysis</w:t>
      </w:r>
    </w:p>
    <w:p>
      <w:pPr>
        <w:pStyle w:val="ListParagraph"/>
        <w:numPr>
          <w:ilvl w:val="0"/>
          <w:numId w:val="1"/>
        </w:numPr>
        <w:spacing w:after="40"/>
      </w:pPr>
      <w:r>
        <w:rPr>
          <w:rFonts w:ascii="Calibri" w:cs="Calibri" w:eastAsia="Calibri" w:hAnsi="Calibri"/>
          <w:color w:val="333333"/>
          <w:sz w:val="21"/>
          <w:szCs w:val="21"/>
        </w:rPr>
        <w:t xml:space="preserve">Applied steganography techniques for hidden data detection identification</w:t>
      </w:r>
    </w:p>
    <w:p>
      <w:pPr>
        <w:pBdr>
          <w:bottom w:val="single" w:color="1F4E9C" w:sz="6" w:space="2"/>
        </w:pBdr>
        <w:spacing w:after="70" w:before="160"/>
      </w:pPr>
      <w:r>
        <w:rPr>
          <w:rFonts w:ascii="Calibri" w:cs="Calibri" w:eastAsia="Calibri" w:hAnsi="Calibri"/>
          <w:b/>
          <w:bCs/>
          <w:color w:val="1F4E9C"/>
          <w:sz w:val="22"/>
          <w:szCs w:val="22"/>
        </w:rPr>
        <w:t xml:space="preserve">TECHNICAL SKILLS</w:t>
      </w:r>
    </w:p>
    <w:p>
      <w:pPr>
        <w:pStyle w:val="ListParagraph"/>
        <w:numPr>
          <w:ilvl w:val="0"/>
          <w:numId w:val="1"/>
        </w:numPr>
        <w:spacing w:after="40"/>
      </w:pPr>
      <w:r>
        <w:rPr>
          <w:rFonts w:ascii="Calibri" w:cs="Calibri" w:eastAsia="Calibri" w:hAnsi="Calibri"/>
          <w:color w:val="333333"/>
          <w:sz w:val="21"/>
          <w:szCs w:val="21"/>
        </w:rPr>
        <w:t xml:space="preserve">Digital Forensics: Evidence Acquisition, FTK Imager, Autopsy, ADB (Android Debug Bridge)</w:t>
      </w:r>
    </w:p>
    <w:p>
      <w:pPr>
        <w:pStyle w:val="ListParagraph"/>
        <w:numPr>
          <w:ilvl w:val="0"/>
          <w:numId w:val="1"/>
        </w:numPr>
        <w:spacing w:after="40"/>
      </w:pPr>
      <w:r>
        <w:rPr>
          <w:rFonts w:ascii="Calibri" w:cs="Calibri" w:eastAsia="Calibri" w:hAnsi="Calibri"/>
          <w:color w:val="333333"/>
          <w:sz w:val="21"/>
          <w:szCs w:val="21"/>
        </w:rPr>
        <w:t xml:space="preserve">Security Tools: Nmap, Wireshark, Burp Suite, Splunk  |  Threat Intelligence: OSINT Analysis</w:t>
      </w:r>
    </w:p>
    <w:p>
      <w:pPr>
        <w:pStyle w:val="ListParagraph"/>
        <w:numPr>
          <w:ilvl w:val="0"/>
          <w:numId w:val="1"/>
        </w:numPr>
        <w:spacing w:after="40"/>
      </w:pPr>
      <w:r>
        <w:rPr>
          <w:rFonts w:ascii="Calibri" w:cs="Calibri" w:eastAsia="Calibri" w:hAnsi="Calibri"/>
          <w:color w:val="333333"/>
          <w:sz w:val="21"/>
          <w:szCs w:val="21"/>
        </w:rPr>
        <w:t xml:space="preserve">Networking: Network Traffic Analysis, Log Monitoring</w:t>
      </w:r>
    </w:p>
    <w:p>
      <w:pPr>
        <w:pStyle w:val="ListParagraph"/>
        <w:numPr>
          <w:ilvl w:val="0"/>
          <w:numId w:val="1"/>
        </w:numPr>
        <w:spacing w:after="40"/>
      </w:pPr>
      <w:r>
        <w:rPr>
          <w:rFonts w:ascii="Calibri" w:cs="Calibri" w:eastAsia="Calibri" w:hAnsi="Calibri"/>
          <w:color w:val="333333"/>
          <w:sz w:val="21"/>
          <w:szCs w:val="21"/>
        </w:rPr>
        <w:t xml:space="preserve">SIEM Basics: Splunk Log Monitoring</w:t>
      </w:r>
    </w:p>
    <w:p>
      <w:pPr>
        <w:pStyle w:val="ListParagraph"/>
        <w:numPr>
          <w:ilvl w:val="0"/>
          <w:numId w:val="1"/>
        </w:numPr>
        <w:spacing w:after="40"/>
      </w:pPr>
      <w:r>
        <w:rPr>
          <w:rFonts w:ascii="Calibri" w:cs="Calibri" w:eastAsia="Calibri" w:hAnsi="Calibri"/>
          <w:color w:val="333333"/>
          <w:sz w:val="21"/>
          <w:szCs w:val="21"/>
        </w:rPr>
        <w:t xml:space="preserve">Programming: Python, C, HTML, PHP  |  OS: Kali Linux, Windows</w:t>
      </w:r>
    </w:p>
    <w:p>
      <w:pPr>
        <w:pStyle w:val="ListParagraph"/>
        <w:numPr>
          <w:ilvl w:val="0"/>
          <w:numId w:val="1"/>
        </w:numPr>
        <w:spacing w:after="40"/>
      </w:pPr>
      <w:r>
        <w:rPr>
          <w:rFonts w:ascii="Calibri" w:cs="Calibri" w:eastAsia="Calibri" w:hAnsi="Calibri"/>
          <w:color w:val="333333"/>
          <w:sz w:val="21"/>
          <w:szCs w:val="21"/>
        </w:rPr>
        <w:t xml:space="preserve">GRC &amp; Compliance: IT Act 2000, Cyber Law (India), RBI Guidelines, ISO/IEC 27001 (Basics)</w:t>
      </w:r>
    </w:p>
    <w:p>
      <w:pPr>
        <w:pBdr>
          <w:bottom w:val="single" w:color="1F4E9C" w:sz="6" w:space="2"/>
        </w:pBdr>
        <w:spacing w:after="70" w:before="160"/>
      </w:pPr>
      <w:r>
        <w:rPr>
          <w:rFonts w:ascii="Calibri" w:cs="Calibri" w:eastAsia="Calibri" w:hAnsi="Calibri"/>
          <w:b/>
          <w:bCs/>
          <w:color w:val="1F4E9C"/>
          <w:sz w:val="22"/>
          <w:szCs w:val="22"/>
        </w:rPr>
        <w:t xml:space="preserve">CERTIFICATIONS</w:t>
      </w:r>
    </w:p>
    <w:p>
      <w:pPr>
        <w:pStyle w:val="ListParagraph"/>
        <w:numPr>
          <w:ilvl w:val="0"/>
          <w:numId w:val="1"/>
        </w:numPr>
        <w:spacing w:after="40"/>
      </w:pPr>
      <w:r>
        <w:rPr>
          <w:rFonts w:ascii="Calibri" w:cs="Calibri" w:eastAsia="Calibri" w:hAnsi="Calibri"/>
          <w:color w:val="333333"/>
          <w:sz w:val="21"/>
          <w:szCs w:val="21"/>
        </w:rPr>
        <w:t xml:space="preserve">Certified Cyber Crime Intervention Officer (CCIO) — ISAC (AICTE Approved), 2024</w:t>
      </w:r>
    </w:p>
    <w:p>
      <w:pPr>
        <w:pStyle w:val="ListParagraph"/>
        <w:numPr>
          <w:ilvl w:val="0"/>
          <w:numId w:val="1"/>
        </w:numPr>
        <w:spacing w:after="40"/>
      </w:pPr>
      <w:r>
        <w:rPr>
          <w:rFonts w:ascii="Calibri" w:cs="Calibri" w:eastAsia="Calibri" w:hAnsi="Calibri"/>
          <w:color w:val="333333"/>
          <w:sz w:val="21"/>
          <w:szCs w:val="21"/>
        </w:rPr>
        <w:t xml:space="preserve">Cybercrime First Responder — CopConnect &amp; ISAC</w:t>
      </w:r>
    </w:p>
    <w:p>
      <w:pPr>
        <w:pStyle w:val="ListParagraph"/>
        <w:numPr>
          <w:ilvl w:val="0"/>
          <w:numId w:val="1"/>
        </w:numPr>
        <w:spacing w:after="40"/>
      </w:pPr>
      <w:r>
        <w:rPr>
          <w:rFonts w:ascii="Calibri" w:cs="Calibri" w:eastAsia="Calibri" w:hAnsi="Calibri"/>
          <w:color w:val="333333"/>
          <w:sz w:val="21"/>
          <w:szCs w:val="21"/>
        </w:rPr>
        <w:t xml:space="preserve">Cybercrime Awareness Training — Nashik Police</w:t>
      </w:r>
    </w:p>
    <w:p>
      <w:pPr>
        <w:pBdr>
          <w:bottom w:val="single" w:color="1F4E9C" w:sz="6" w:space="2"/>
        </w:pBdr>
        <w:spacing w:after="70" w:before="160"/>
      </w:pPr>
      <w:r>
        <w:rPr>
          <w:rFonts w:ascii="Calibri" w:cs="Calibri" w:eastAsia="Calibri" w:hAnsi="Calibri"/>
          <w:b/>
          <w:bCs/>
          <w:color w:val="1F4E9C"/>
          <w:sz w:val="22"/>
          <w:szCs w:val="22"/>
        </w:rPr>
        <w:t xml:space="preserve">SOFT SKILLS</w:t>
      </w:r>
    </w:p>
    <w:p>
      <w:pPr>
        <w:spacing w:after="20"/>
      </w:pPr>
      <w:r>
        <w:rPr>
          <w:rFonts w:ascii="Calibri" w:cs="Calibri" w:eastAsia="Calibri" w:hAnsi="Calibri"/>
          <w:color w:val="333333"/>
          <w:sz w:val="21"/>
          <w:szCs w:val="21"/>
        </w:rPr>
        <w:t xml:space="preserve">Communication  •  Analytical Thinking  •  Problem Solving  •  Quick Learner  •  Team Collaboration</w:t>
      </w:r>
    </w:p>
    <w:sectPr>
      <w:pgSz w:w="12240" w:h="15840" w:orient="portrait"/>
      <w:pgMar w:top="460" w:right="860" w:bottom="4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txkj83aypxyfnq0hhpy" Type="http://schemas.openxmlformats.org/officeDocument/2006/relationships/hyperlink" Target="https://www.linkedin.com/in/manasi-shewale-863251296" TargetMode="External"/><Relationship Id="rId9z4fd6najsixugkpp62bk" Type="http://schemas.openxmlformats.org/officeDocument/2006/relationships/hyperlink" Target="https://github.com/Manasi-04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2026-07-03T18:07:45.841Z</dcterms:created>
  <dcterms:modified xsi:type="dcterms:W3CDTF">2026-07-03T18:07:45.841Z</dcterms:modified>
</cp:coreProperties>
</file>

<file path=docProps/custom.xml><?xml version="1.0" encoding="utf-8"?>
<Properties xmlns="http://schemas.openxmlformats.org/officeDocument/2006/custom-properties" xmlns:vt="http://schemas.openxmlformats.org/officeDocument/2006/docPropsVTypes"/>
</file>