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2CB4" w14:textId="77777777" w:rsidR="00D70AE1" w:rsidRDefault="00D70AE1"/>
    <w:p w14:paraId="2CA5E8A2" w14:textId="7D69A8FE" w:rsidR="00D70AE1" w:rsidRDefault="009A236F">
      <w:pPr>
        <w:jc w:val="center"/>
      </w:pPr>
      <w:r>
        <w:rPr>
          <w:b/>
          <w:sz w:val="40"/>
        </w:rPr>
        <w:t>Savitribai Phule Pune University</w:t>
      </w:r>
    </w:p>
    <w:p w14:paraId="73DA5069" w14:textId="77777777" w:rsidR="00D70AE1" w:rsidRDefault="00D70AE1"/>
    <w:p w14:paraId="194BC9E0" w14:textId="77777777" w:rsidR="00D70AE1" w:rsidRPr="003C7601" w:rsidRDefault="00000000">
      <w:pPr>
        <w:jc w:val="center"/>
        <w:rPr>
          <w:sz w:val="32"/>
          <w:szCs w:val="32"/>
        </w:rPr>
      </w:pPr>
      <w:r w:rsidRPr="003C7601">
        <w:rPr>
          <w:b/>
          <w:sz w:val="32"/>
          <w:szCs w:val="32"/>
        </w:rPr>
        <w:t>Final Remote Internship Report</w:t>
      </w:r>
    </w:p>
    <w:p w14:paraId="0B8C686D" w14:textId="77777777" w:rsidR="00D70AE1" w:rsidRDefault="00D70AE1"/>
    <w:p w14:paraId="248ECD1B" w14:textId="77777777" w:rsidR="00D70AE1" w:rsidRDefault="00000000">
      <w:pPr>
        <w:jc w:val="center"/>
      </w:pPr>
      <w:r>
        <w:rPr>
          <w:sz w:val="28"/>
        </w:rPr>
        <w:t>on</w:t>
      </w:r>
    </w:p>
    <w:p w14:paraId="155F3E6E" w14:textId="527C50D7" w:rsidR="00D70AE1" w:rsidRDefault="00000000">
      <w:pPr>
        <w:jc w:val="center"/>
      </w:pPr>
      <w:r>
        <w:rPr>
          <w:b/>
          <w:sz w:val="44"/>
        </w:rPr>
        <w:t>Multimodal Academic Performance Prediction System</w:t>
      </w:r>
      <w:r w:rsidR="00D82961">
        <w:rPr>
          <w:b/>
          <w:sz w:val="44"/>
        </w:rPr>
        <w:t xml:space="preserve"> using Text, Tabular </w:t>
      </w:r>
      <w:r w:rsidR="00D82961" w:rsidRPr="00D82961">
        <w:rPr>
          <w:b/>
          <w:sz w:val="44"/>
        </w:rPr>
        <w:t>and Behavioral Data</w:t>
      </w:r>
    </w:p>
    <w:p w14:paraId="01EACF97" w14:textId="77777777" w:rsidR="00D70AE1" w:rsidRDefault="00D70AE1"/>
    <w:p w14:paraId="282A8E3A" w14:textId="77777777" w:rsidR="00D70AE1" w:rsidRDefault="00D70AE1"/>
    <w:p w14:paraId="039F0DA9" w14:textId="43E85B5A" w:rsidR="00D70AE1" w:rsidRPr="00F44F70" w:rsidRDefault="00415EA2">
      <w:pPr>
        <w:jc w:val="center"/>
        <w:rPr>
          <w:b/>
          <w:bCs/>
          <w:sz w:val="18"/>
          <w:szCs w:val="16"/>
        </w:rPr>
      </w:pPr>
      <w:r w:rsidRPr="00F44F70">
        <w:rPr>
          <w:b/>
          <w:bCs/>
          <w:sz w:val="32"/>
          <w:szCs w:val="16"/>
        </w:rPr>
        <w:t>By</w:t>
      </w:r>
    </w:p>
    <w:p w14:paraId="07DBB48F" w14:textId="1DFCE73D" w:rsidR="00D70AE1" w:rsidRPr="00F44F70" w:rsidRDefault="00BE425A">
      <w:pPr>
        <w:jc w:val="center"/>
        <w:rPr>
          <w:sz w:val="22"/>
          <w:szCs w:val="20"/>
        </w:rPr>
      </w:pPr>
      <w:r w:rsidRPr="00F44F70">
        <w:rPr>
          <w:sz w:val="32"/>
          <w:szCs w:val="20"/>
        </w:rPr>
        <w:t>Manasi Narkhede(DS24M11)</w:t>
      </w:r>
    </w:p>
    <w:p w14:paraId="12AA9337" w14:textId="77777777" w:rsidR="00D70AE1" w:rsidRPr="00F44F70" w:rsidRDefault="00D70AE1">
      <w:pPr>
        <w:rPr>
          <w:sz w:val="22"/>
          <w:szCs w:val="20"/>
        </w:rPr>
      </w:pPr>
    </w:p>
    <w:p w14:paraId="34DE6079" w14:textId="669A1276" w:rsidR="00D70AE1" w:rsidRPr="00F44F70" w:rsidRDefault="00000000">
      <w:pPr>
        <w:jc w:val="center"/>
        <w:rPr>
          <w:b/>
          <w:bCs/>
          <w:sz w:val="32"/>
          <w:szCs w:val="20"/>
        </w:rPr>
      </w:pPr>
      <w:r w:rsidRPr="00F44F70">
        <w:rPr>
          <w:b/>
          <w:bCs/>
          <w:sz w:val="32"/>
          <w:szCs w:val="20"/>
        </w:rPr>
        <w:t xml:space="preserve">Guided by: </w:t>
      </w:r>
    </w:p>
    <w:p w14:paraId="535B2772" w14:textId="70D95215" w:rsidR="00D1521E" w:rsidRPr="00F44F70" w:rsidRDefault="00D1521E">
      <w:pPr>
        <w:jc w:val="center"/>
        <w:rPr>
          <w:sz w:val="32"/>
          <w:szCs w:val="20"/>
        </w:rPr>
      </w:pPr>
      <w:r w:rsidRPr="00F44F70">
        <w:rPr>
          <w:sz w:val="32"/>
          <w:szCs w:val="20"/>
        </w:rPr>
        <w:t>Mr. Rithik Raj Vaishya</w:t>
      </w:r>
    </w:p>
    <w:p w14:paraId="079068F1" w14:textId="77777777" w:rsidR="00476D15" w:rsidRDefault="00476D15">
      <w:pPr>
        <w:jc w:val="center"/>
        <w:rPr>
          <w:sz w:val="36"/>
        </w:rPr>
      </w:pPr>
    </w:p>
    <w:p w14:paraId="3BA884CB" w14:textId="77777777" w:rsidR="00ED3E4D" w:rsidRDefault="00ED3E4D">
      <w:pPr>
        <w:jc w:val="center"/>
      </w:pPr>
    </w:p>
    <w:p w14:paraId="5227E456" w14:textId="77777777" w:rsidR="00D70AE1" w:rsidRDefault="00000000">
      <w:r>
        <w:br w:type="page"/>
      </w:r>
    </w:p>
    <w:p w14:paraId="38724787" w14:textId="77777777" w:rsidR="000F479C" w:rsidRDefault="00000000" w:rsidP="004037A5">
      <w:pPr>
        <w:pStyle w:val="Heading1"/>
        <w:rPr>
          <w:noProof/>
        </w:rPr>
      </w:pPr>
      <w:bookmarkStart w:id="0" w:name="_Toc230992384"/>
      <w:r>
        <w:rPr>
          <w:rFonts w:ascii="Times New Roman" w:hAnsi="Times New Roman"/>
        </w:rPr>
        <w:lastRenderedPageBreak/>
        <w:t>Table of Contents</w:t>
      </w:r>
      <w:bookmarkEnd w:id="0"/>
      <w:r>
        <w:fldChar w:fldCharType="begin"/>
      </w:r>
      <w:r>
        <w:instrText xml:space="preserve"> TOC \o "1-3" \h \z \u </w:instrText>
      </w:r>
      <w:r>
        <w:fldChar w:fldCharType="separate"/>
      </w:r>
    </w:p>
    <w:p w14:paraId="08837073" w14:textId="09767A4C"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85" w:history="1">
        <w:r w:rsidRPr="00A67770">
          <w:rPr>
            <w:rStyle w:val="Hyperlink"/>
            <w:rFonts w:eastAsiaTheme="majorEastAsia"/>
            <w:noProof/>
          </w:rPr>
          <w:t>Executive Summary</w:t>
        </w:r>
        <w:r>
          <w:rPr>
            <w:noProof/>
            <w:webHidden/>
          </w:rPr>
          <w:tab/>
        </w:r>
        <w:r>
          <w:rPr>
            <w:noProof/>
            <w:webHidden/>
          </w:rPr>
          <w:fldChar w:fldCharType="begin"/>
        </w:r>
        <w:r>
          <w:rPr>
            <w:noProof/>
            <w:webHidden/>
          </w:rPr>
          <w:instrText xml:space="preserve"> PAGEREF _Toc230992385 \h </w:instrText>
        </w:r>
        <w:r>
          <w:rPr>
            <w:noProof/>
            <w:webHidden/>
          </w:rPr>
        </w:r>
        <w:r>
          <w:rPr>
            <w:noProof/>
            <w:webHidden/>
          </w:rPr>
          <w:fldChar w:fldCharType="separate"/>
        </w:r>
        <w:r>
          <w:rPr>
            <w:noProof/>
            <w:webHidden/>
          </w:rPr>
          <w:t>3</w:t>
        </w:r>
        <w:r>
          <w:rPr>
            <w:noProof/>
            <w:webHidden/>
          </w:rPr>
          <w:fldChar w:fldCharType="end"/>
        </w:r>
      </w:hyperlink>
    </w:p>
    <w:p w14:paraId="357DA15A" w14:textId="73C511FA"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86" w:history="1">
        <w:r w:rsidRPr="00A67770">
          <w:rPr>
            <w:rStyle w:val="Hyperlink"/>
            <w:rFonts w:eastAsiaTheme="majorEastAsia"/>
            <w:noProof/>
          </w:rPr>
          <w:t>1. Background</w:t>
        </w:r>
        <w:r>
          <w:rPr>
            <w:noProof/>
            <w:webHidden/>
          </w:rPr>
          <w:tab/>
        </w:r>
        <w:r>
          <w:rPr>
            <w:noProof/>
            <w:webHidden/>
          </w:rPr>
          <w:fldChar w:fldCharType="begin"/>
        </w:r>
        <w:r>
          <w:rPr>
            <w:noProof/>
            <w:webHidden/>
          </w:rPr>
          <w:instrText xml:space="preserve"> PAGEREF _Toc230992386 \h </w:instrText>
        </w:r>
        <w:r>
          <w:rPr>
            <w:noProof/>
            <w:webHidden/>
          </w:rPr>
        </w:r>
        <w:r>
          <w:rPr>
            <w:noProof/>
            <w:webHidden/>
          </w:rPr>
          <w:fldChar w:fldCharType="separate"/>
        </w:r>
        <w:r>
          <w:rPr>
            <w:noProof/>
            <w:webHidden/>
          </w:rPr>
          <w:t>4</w:t>
        </w:r>
        <w:r>
          <w:rPr>
            <w:noProof/>
            <w:webHidden/>
          </w:rPr>
          <w:fldChar w:fldCharType="end"/>
        </w:r>
      </w:hyperlink>
    </w:p>
    <w:p w14:paraId="2FA3CEAA" w14:textId="0D14E357"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87" w:history="1">
        <w:r w:rsidRPr="00A67770">
          <w:rPr>
            <w:rStyle w:val="Hyperlink"/>
            <w:rFonts w:eastAsiaTheme="majorEastAsia"/>
            <w:noProof/>
          </w:rPr>
          <w:t>2. Aim</w:t>
        </w:r>
        <w:r>
          <w:rPr>
            <w:noProof/>
            <w:webHidden/>
          </w:rPr>
          <w:tab/>
        </w:r>
        <w:r>
          <w:rPr>
            <w:noProof/>
            <w:webHidden/>
          </w:rPr>
          <w:fldChar w:fldCharType="begin"/>
        </w:r>
        <w:r>
          <w:rPr>
            <w:noProof/>
            <w:webHidden/>
          </w:rPr>
          <w:instrText xml:space="preserve"> PAGEREF _Toc230992387 \h </w:instrText>
        </w:r>
        <w:r>
          <w:rPr>
            <w:noProof/>
            <w:webHidden/>
          </w:rPr>
        </w:r>
        <w:r>
          <w:rPr>
            <w:noProof/>
            <w:webHidden/>
          </w:rPr>
          <w:fldChar w:fldCharType="separate"/>
        </w:r>
        <w:r>
          <w:rPr>
            <w:noProof/>
            <w:webHidden/>
          </w:rPr>
          <w:t>5</w:t>
        </w:r>
        <w:r>
          <w:rPr>
            <w:noProof/>
            <w:webHidden/>
          </w:rPr>
          <w:fldChar w:fldCharType="end"/>
        </w:r>
      </w:hyperlink>
    </w:p>
    <w:p w14:paraId="3A3C28D9" w14:textId="5457F115"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88" w:history="1">
        <w:r w:rsidRPr="00A67770">
          <w:rPr>
            <w:rStyle w:val="Hyperlink"/>
            <w:rFonts w:eastAsiaTheme="majorEastAsia"/>
            <w:noProof/>
          </w:rPr>
          <w:t>3. Technologies</w:t>
        </w:r>
        <w:r>
          <w:rPr>
            <w:noProof/>
            <w:webHidden/>
          </w:rPr>
          <w:tab/>
        </w:r>
        <w:r>
          <w:rPr>
            <w:noProof/>
            <w:webHidden/>
          </w:rPr>
          <w:fldChar w:fldCharType="begin"/>
        </w:r>
        <w:r>
          <w:rPr>
            <w:noProof/>
            <w:webHidden/>
          </w:rPr>
          <w:instrText xml:space="preserve"> PAGEREF _Toc230992388 \h </w:instrText>
        </w:r>
        <w:r>
          <w:rPr>
            <w:noProof/>
            <w:webHidden/>
          </w:rPr>
        </w:r>
        <w:r>
          <w:rPr>
            <w:noProof/>
            <w:webHidden/>
          </w:rPr>
          <w:fldChar w:fldCharType="separate"/>
        </w:r>
        <w:r>
          <w:rPr>
            <w:noProof/>
            <w:webHidden/>
          </w:rPr>
          <w:t>6</w:t>
        </w:r>
        <w:r>
          <w:rPr>
            <w:noProof/>
            <w:webHidden/>
          </w:rPr>
          <w:fldChar w:fldCharType="end"/>
        </w:r>
      </w:hyperlink>
    </w:p>
    <w:p w14:paraId="30F7E58C" w14:textId="47A747E6"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89" w:history="1">
        <w:r w:rsidRPr="00A67770">
          <w:rPr>
            <w:rStyle w:val="Hyperlink"/>
            <w:rFonts w:eastAsiaTheme="majorEastAsia"/>
            <w:noProof/>
          </w:rPr>
          <w:t>4. Hardware Architecture</w:t>
        </w:r>
        <w:r>
          <w:rPr>
            <w:noProof/>
            <w:webHidden/>
          </w:rPr>
          <w:tab/>
        </w:r>
        <w:r>
          <w:rPr>
            <w:noProof/>
            <w:webHidden/>
          </w:rPr>
          <w:fldChar w:fldCharType="begin"/>
        </w:r>
        <w:r>
          <w:rPr>
            <w:noProof/>
            <w:webHidden/>
          </w:rPr>
          <w:instrText xml:space="preserve"> PAGEREF _Toc230992389 \h </w:instrText>
        </w:r>
        <w:r>
          <w:rPr>
            <w:noProof/>
            <w:webHidden/>
          </w:rPr>
        </w:r>
        <w:r>
          <w:rPr>
            <w:noProof/>
            <w:webHidden/>
          </w:rPr>
          <w:fldChar w:fldCharType="separate"/>
        </w:r>
        <w:r>
          <w:rPr>
            <w:noProof/>
            <w:webHidden/>
          </w:rPr>
          <w:t>7</w:t>
        </w:r>
        <w:r>
          <w:rPr>
            <w:noProof/>
            <w:webHidden/>
          </w:rPr>
          <w:fldChar w:fldCharType="end"/>
        </w:r>
      </w:hyperlink>
    </w:p>
    <w:p w14:paraId="312E0819" w14:textId="3DA68E42"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90" w:history="1">
        <w:r w:rsidRPr="00A67770">
          <w:rPr>
            <w:rStyle w:val="Hyperlink"/>
            <w:rFonts w:eastAsiaTheme="majorEastAsia"/>
            <w:noProof/>
          </w:rPr>
          <w:t>5. Software Architecture</w:t>
        </w:r>
        <w:r>
          <w:rPr>
            <w:noProof/>
            <w:webHidden/>
          </w:rPr>
          <w:tab/>
        </w:r>
        <w:r>
          <w:rPr>
            <w:noProof/>
            <w:webHidden/>
          </w:rPr>
          <w:fldChar w:fldCharType="begin"/>
        </w:r>
        <w:r>
          <w:rPr>
            <w:noProof/>
            <w:webHidden/>
          </w:rPr>
          <w:instrText xml:space="preserve"> PAGEREF _Toc230992390 \h </w:instrText>
        </w:r>
        <w:r>
          <w:rPr>
            <w:noProof/>
            <w:webHidden/>
          </w:rPr>
        </w:r>
        <w:r>
          <w:rPr>
            <w:noProof/>
            <w:webHidden/>
          </w:rPr>
          <w:fldChar w:fldCharType="separate"/>
        </w:r>
        <w:r>
          <w:rPr>
            <w:noProof/>
            <w:webHidden/>
          </w:rPr>
          <w:t>8</w:t>
        </w:r>
        <w:r>
          <w:rPr>
            <w:noProof/>
            <w:webHidden/>
          </w:rPr>
          <w:fldChar w:fldCharType="end"/>
        </w:r>
      </w:hyperlink>
    </w:p>
    <w:p w14:paraId="4DF9718F" w14:textId="22D34DB4"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91" w:history="1">
        <w:r w:rsidRPr="00A67770">
          <w:rPr>
            <w:rStyle w:val="Hyperlink"/>
            <w:rFonts w:eastAsiaTheme="majorEastAsia"/>
            <w:noProof/>
          </w:rPr>
          <w:t>6. System Requirements</w:t>
        </w:r>
        <w:r>
          <w:rPr>
            <w:noProof/>
            <w:webHidden/>
          </w:rPr>
          <w:tab/>
        </w:r>
        <w:r>
          <w:rPr>
            <w:noProof/>
            <w:webHidden/>
          </w:rPr>
          <w:fldChar w:fldCharType="begin"/>
        </w:r>
        <w:r>
          <w:rPr>
            <w:noProof/>
            <w:webHidden/>
          </w:rPr>
          <w:instrText xml:space="preserve"> PAGEREF _Toc230992391 \h </w:instrText>
        </w:r>
        <w:r>
          <w:rPr>
            <w:noProof/>
            <w:webHidden/>
          </w:rPr>
        </w:r>
        <w:r>
          <w:rPr>
            <w:noProof/>
            <w:webHidden/>
          </w:rPr>
          <w:fldChar w:fldCharType="separate"/>
        </w:r>
        <w:r>
          <w:rPr>
            <w:noProof/>
            <w:webHidden/>
          </w:rPr>
          <w:t>9</w:t>
        </w:r>
        <w:r>
          <w:rPr>
            <w:noProof/>
            <w:webHidden/>
          </w:rPr>
          <w:fldChar w:fldCharType="end"/>
        </w:r>
      </w:hyperlink>
    </w:p>
    <w:p w14:paraId="758669EA" w14:textId="2A21A1D1" w:rsidR="000F479C" w:rsidRDefault="000F479C">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92" w:history="1">
        <w:r w:rsidRPr="00A67770">
          <w:rPr>
            <w:rStyle w:val="Hyperlink"/>
            <w:rFonts w:eastAsiaTheme="majorEastAsia"/>
            <w:noProof/>
          </w:rPr>
          <w:t>6.1 Functional Requirements</w:t>
        </w:r>
        <w:r>
          <w:rPr>
            <w:noProof/>
            <w:webHidden/>
          </w:rPr>
          <w:tab/>
        </w:r>
        <w:r>
          <w:rPr>
            <w:noProof/>
            <w:webHidden/>
          </w:rPr>
          <w:fldChar w:fldCharType="begin"/>
        </w:r>
        <w:r>
          <w:rPr>
            <w:noProof/>
            <w:webHidden/>
          </w:rPr>
          <w:instrText xml:space="preserve"> PAGEREF _Toc230992392 \h </w:instrText>
        </w:r>
        <w:r>
          <w:rPr>
            <w:noProof/>
            <w:webHidden/>
          </w:rPr>
        </w:r>
        <w:r>
          <w:rPr>
            <w:noProof/>
            <w:webHidden/>
          </w:rPr>
          <w:fldChar w:fldCharType="separate"/>
        </w:r>
        <w:r>
          <w:rPr>
            <w:noProof/>
            <w:webHidden/>
          </w:rPr>
          <w:t>9</w:t>
        </w:r>
        <w:r>
          <w:rPr>
            <w:noProof/>
            <w:webHidden/>
          </w:rPr>
          <w:fldChar w:fldCharType="end"/>
        </w:r>
      </w:hyperlink>
    </w:p>
    <w:p w14:paraId="409A3696" w14:textId="0EEAC3BE" w:rsidR="000F479C" w:rsidRDefault="000F479C">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93" w:history="1">
        <w:r w:rsidRPr="00A67770">
          <w:rPr>
            <w:rStyle w:val="Hyperlink"/>
            <w:rFonts w:eastAsiaTheme="majorEastAsia"/>
            <w:noProof/>
          </w:rPr>
          <w:t>6.2 User Requirements</w:t>
        </w:r>
        <w:r>
          <w:rPr>
            <w:noProof/>
            <w:webHidden/>
          </w:rPr>
          <w:tab/>
        </w:r>
        <w:r>
          <w:rPr>
            <w:noProof/>
            <w:webHidden/>
          </w:rPr>
          <w:fldChar w:fldCharType="begin"/>
        </w:r>
        <w:r>
          <w:rPr>
            <w:noProof/>
            <w:webHidden/>
          </w:rPr>
          <w:instrText xml:space="preserve"> PAGEREF _Toc230992393 \h </w:instrText>
        </w:r>
        <w:r>
          <w:rPr>
            <w:noProof/>
            <w:webHidden/>
          </w:rPr>
        </w:r>
        <w:r>
          <w:rPr>
            <w:noProof/>
            <w:webHidden/>
          </w:rPr>
          <w:fldChar w:fldCharType="separate"/>
        </w:r>
        <w:r>
          <w:rPr>
            <w:noProof/>
            <w:webHidden/>
          </w:rPr>
          <w:t>9</w:t>
        </w:r>
        <w:r>
          <w:rPr>
            <w:noProof/>
            <w:webHidden/>
          </w:rPr>
          <w:fldChar w:fldCharType="end"/>
        </w:r>
      </w:hyperlink>
    </w:p>
    <w:p w14:paraId="772CE6A4" w14:textId="1AF85666" w:rsidR="000F479C" w:rsidRDefault="000F479C">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94" w:history="1">
        <w:r w:rsidRPr="00A67770">
          <w:rPr>
            <w:rStyle w:val="Hyperlink"/>
            <w:rFonts w:eastAsiaTheme="majorEastAsia"/>
            <w:noProof/>
          </w:rPr>
          <w:t>6.3 Environmental Requirements</w:t>
        </w:r>
        <w:r>
          <w:rPr>
            <w:noProof/>
            <w:webHidden/>
          </w:rPr>
          <w:tab/>
        </w:r>
        <w:r>
          <w:rPr>
            <w:noProof/>
            <w:webHidden/>
          </w:rPr>
          <w:fldChar w:fldCharType="begin"/>
        </w:r>
        <w:r>
          <w:rPr>
            <w:noProof/>
            <w:webHidden/>
          </w:rPr>
          <w:instrText xml:space="preserve"> PAGEREF _Toc230992394 \h </w:instrText>
        </w:r>
        <w:r>
          <w:rPr>
            <w:noProof/>
            <w:webHidden/>
          </w:rPr>
        </w:r>
        <w:r>
          <w:rPr>
            <w:noProof/>
            <w:webHidden/>
          </w:rPr>
          <w:fldChar w:fldCharType="separate"/>
        </w:r>
        <w:r>
          <w:rPr>
            <w:noProof/>
            <w:webHidden/>
          </w:rPr>
          <w:t>9</w:t>
        </w:r>
        <w:r>
          <w:rPr>
            <w:noProof/>
            <w:webHidden/>
          </w:rPr>
          <w:fldChar w:fldCharType="end"/>
        </w:r>
      </w:hyperlink>
    </w:p>
    <w:p w14:paraId="10990CBB" w14:textId="4C272E51"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95" w:history="1">
        <w:r w:rsidRPr="00A67770">
          <w:rPr>
            <w:rStyle w:val="Hyperlink"/>
            <w:rFonts w:eastAsiaTheme="majorEastAsia"/>
            <w:noProof/>
          </w:rPr>
          <w:t>7. Design and Architecture</w:t>
        </w:r>
        <w:r>
          <w:rPr>
            <w:noProof/>
            <w:webHidden/>
          </w:rPr>
          <w:tab/>
        </w:r>
        <w:r>
          <w:rPr>
            <w:noProof/>
            <w:webHidden/>
          </w:rPr>
          <w:fldChar w:fldCharType="begin"/>
        </w:r>
        <w:r>
          <w:rPr>
            <w:noProof/>
            <w:webHidden/>
          </w:rPr>
          <w:instrText xml:space="preserve"> PAGEREF _Toc230992395 \h </w:instrText>
        </w:r>
        <w:r>
          <w:rPr>
            <w:noProof/>
            <w:webHidden/>
          </w:rPr>
        </w:r>
        <w:r>
          <w:rPr>
            <w:noProof/>
            <w:webHidden/>
          </w:rPr>
          <w:fldChar w:fldCharType="separate"/>
        </w:r>
        <w:r>
          <w:rPr>
            <w:noProof/>
            <w:webHidden/>
          </w:rPr>
          <w:t>10</w:t>
        </w:r>
        <w:r>
          <w:rPr>
            <w:noProof/>
            <w:webHidden/>
          </w:rPr>
          <w:fldChar w:fldCharType="end"/>
        </w:r>
      </w:hyperlink>
    </w:p>
    <w:p w14:paraId="5A8A0BD1" w14:textId="32EAC3F2"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96" w:history="1">
        <w:r w:rsidRPr="00A67770">
          <w:rPr>
            <w:rStyle w:val="Hyperlink"/>
            <w:rFonts w:eastAsiaTheme="majorEastAsia"/>
            <w:noProof/>
          </w:rPr>
          <w:t>8. Implementation</w:t>
        </w:r>
        <w:r>
          <w:rPr>
            <w:noProof/>
            <w:webHidden/>
          </w:rPr>
          <w:tab/>
        </w:r>
        <w:r>
          <w:rPr>
            <w:noProof/>
            <w:webHidden/>
          </w:rPr>
          <w:fldChar w:fldCharType="begin"/>
        </w:r>
        <w:r>
          <w:rPr>
            <w:noProof/>
            <w:webHidden/>
          </w:rPr>
          <w:instrText xml:space="preserve"> PAGEREF _Toc230992396 \h </w:instrText>
        </w:r>
        <w:r>
          <w:rPr>
            <w:noProof/>
            <w:webHidden/>
          </w:rPr>
        </w:r>
        <w:r>
          <w:rPr>
            <w:noProof/>
            <w:webHidden/>
          </w:rPr>
          <w:fldChar w:fldCharType="separate"/>
        </w:r>
        <w:r>
          <w:rPr>
            <w:noProof/>
            <w:webHidden/>
          </w:rPr>
          <w:t>11</w:t>
        </w:r>
        <w:r>
          <w:rPr>
            <w:noProof/>
            <w:webHidden/>
          </w:rPr>
          <w:fldChar w:fldCharType="end"/>
        </w:r>
      </w:hyperlink>
    </w:p>
    <w:p w14:paraId="7CF43F5E" w14:textId="0C970473"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97" w:history="1">
        <w:r w:rsidRPr="00A67770">
          <w:rPr>
            <w:rStyle w:val="Hyperlink"/>
            <w:rFonts w:eastAsiaTheme="majorEastAsia"/>
            <w:noProof/>
          </w:rPr>
          <w:t>9. Testing</w:t>
        </w:r>
        <w:r>
          <w:rPr>
            <w:noProof/>
            <w:webHidden/>
          </w:rPr>
          <w:tab/>
        </w:r>
        <w:r>
          <w:rPr>
            <w:noProof/>
            <w:webHidden/>
          </w:rPr>
          <w:fldChar w:fldCharType="begin"/>
        </w:r>
        <w:r>
          <w:rPr>
            <w:noProof/>
            <w:webHidden/>
          </w:rPr>
          <w:instrText xml:space="preserve"> PAGEREF _Toc230992397 \h </w:instrText>
        </w:r>
        <w:r>
          <w:rPr>
            <w:noProof/>
            <w:webHidden/>
          </w:rPr>
        </w:r>
        <w:r>
          <w:rPr>
            <w:noProof/>
            <w:webHidden/>
          </w:rPr>
          <w:fldChar w:fldCharType="separate"/>
        </w:r>
        <w:r>
          <w:rPr>
            <w:noProof/>
            <w:webHidden/>
          </w:rPr>
          <w:t>12</w:t>
        </w:r>
        <w:r>
          <w:rPr>
            <w:noProof/>
            <w:webHidden/>
          </w:rPr>
          <w:fldChar w:fldCharType="end"/>
        </w:r>
      </w:hyperlink>
    </w:p>
    <w:p w14:paraId="412FEF50" w14:textId="41B494C5" w:rsidR="000F479C" w:rsidRDefault="000F479C">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98" w:history="1">
        <w:r w:rsidRPr="00A67770">
          <w:rPr>
            <w:rStyle w:val="Hyperlink"/>
            <w:rFonts w:eastAsiaTheme="majorEastAsia"/>
            <w:noProof/>
          </w:rPr>
          <w:t>9.1 Test Plan Objectives</w:t>
        </w:r>
        <w:r>
          <w:rPr>
            <w:noProof/>
            <w:webHidden/>
          </w:rPr>
          <w:tab/>
        </w:r>
        <w:r>
          <w:rPr>
            <w:noProof/>
            <w:webHidden/>
          </w:rPr>
          <w:fldChar w:fldCharType="begin"/>
        </w:r>
        <w:r>
          <w:rPr>
            <w:noProof/>
            <w:webHidden/>
          </w:rPr>
          <w:instrText xml:space="preserve"> PAGEREF _Toc230992398 \h </w:instrText>
        </w:r>
        <w:r>
          <w:rPr>
            <w:noProof/>
            <w:webHidden/>
          </w:rPr>
        </w:r>
        <w:r>
          <w:rPr>
            <w:noProof/>
            <w:webHidden/>
          </w:rPr>
          <w:fldChar w:fldCharType="separate"/>
        </w:r>
        <w:r>
          <w:rPr>
            <w:noProof/>
            <w:webHidden/>
          </w:rPr>
          <w:t>12</w:t>
        </w:r>
        <w:r>
          <w:rPr>
            <w:noProof/>
            <w:webHidden/>
          </w:rPr>
          <w:fldChar w:fldCharType="end"/>
        </w:r>
      </w:hyperlink>
    </w:p>
    <w:p w14:paraId="66FC94C5" w14:textId="17C3DD2A" w:rsidR="000F479C" w:rsidRDefault="000F479C">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399" w:history="1">
        <w:r w:rsidRPr="00A67770">
          <w:rPr>
            <w:rStyle w:val="Hyperlink"/>
            <w:rFonts w:eastAsiaTheme="majorEastAsia"/>
            <w:noProof/>
          </w:rPr>
          <w:t>9.2 Test Strategy</w:t>
        </w:r>
        <w:r>
          <w:rPr>
            <w:noProof/>
            <w:webHidden/>
          </w:rPr>
          <w:tab/>
        </w:r>
        <w:r>
          <w:rPr>
            <w:noProof/>
            <w:webHidden/>
          </w:rPr>
          <w:fldChar w:fldCharType="begin"/>
        </w:r>
        <w:r>
          <w:rPr>
            <w:noProof/>
            <w:webHidden/>
          </w:rPr>
          <w:instrText xml:space="preserve"> PAGEREF _Toc230992399 \h </w:instrText>
        </w:r>
        <w:r>
          <w:rPr>
            <w:noProof/>
            <w:webHidden/>
          </w:rPr>
        </w:r>
        <w:r>
          <w:rPr>
            <w:noProof/>
            <w:webHidden/>
          </w:rPr>
          <w:fldChar w:fldCharType="separate"/>
        </w:r>
        <w:r>
          <w:rPr>
            <w:noProof/>
            <w:webHidden/>
          </w:rPr>
          <w:t>12</w:t>
        </w:r>
        <w:r>
          <w:rPr>
            <w:noProof/>
            <w:webHidden/>
          </w:rPr>
          <w:fldChar w:fldCharType="end"/>
        </w:r>
      </w:hyperlink>
    </w:p>
    <w:p w14:paraId="02E43910" w14:textId="68364EA8" w:rsidR="000F479C" w:rsidRDefault="000F479C">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00" w:history="1">
        <w:r w:rsidRPr="00A67770">
          <w:rPr>
            <w:rStyle w:val="Hyperlink"/>
            <w:rFonts w:eastAsiaTheme="majorEastAsia"/>
            <w:noProof/>
          </w:rPr>
          <w:t>9.3 Test Results Summary</w:t>
        </w:r>
        <w:r>
          <w:rPr>
            <w:noProof/>
            <w:webHidden/>
          </w:rPr>
          <w:tab/>
        </w:r>
        <w:r>
          <w:rPr>
            <w:noProof/>
            <w:webHidden/>
          </w:rPr>
          <w:fldChar w:fldCharType="begin"/>
        </w:r>
        <w:r>
          <w:rPr>
            <w:noProof/>
            <w:webHidden/>
          </w:rPr>
          <w:instrText xml:space="preserve"> PAGEREF _Toc230992400 \h </w:instrText>
        </w:r>
        <w:r>
          <w:rPr>
            <w:noProof/>
            <w:webHidden/>
          </w:rPr>
        </w:r>
        <w:r>
          <w:rPr>
            <w:noProof/>
            <w:webHidden/>
          </w:rPr>
          <w:fldChar w:fldCharType="separate"/>
        </w:r>
        <w:r>
          <w:rPr>
            <w:noProof/>
            <w:webHidden/>
          </w:rPr>
          <w:t>12</w:t>
        </w:r>
        <w:r>
          <w:rPr>
            <w:noProof/>
            <w:webHidden/>
          </w:rPr>
          <w:fldChar w:fldCharType="end"/>
        </w:r>
      </w:hyperlink>
    </w:p>
    <w:p w14:paraId="086DD915" w14:textId="3D37B95A"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01" w:history="1">
        <w:r w:rsidRPr="00A67770">
          <w:rPr>
            <w:rStyle w:val="Hyperlink"/>
            <w:rFonts w:eastAsiaTheme="majorEastAsia"/>
            <w:noProof/>
          </w:rPr>
          <w:t>10. Graphical User Interface (GUI) Layout</w:t>
        </w:r>
        <w:r>
          <w:rPr>
            <w:noProof/>
            <w:webHidden/>
          </w:rPr>
          <w:tab/>
        </w:r>
        <w:r>
          <w:rPr>
            <w:noProof/>
            <w:webHidden/>
          </w:rPr>
          <w:fldChar w:fldCharType="begin"/>
        </w:r>
        <w:r>
          <w:rPr>
            <w:noProof/>
            <w:webHidden/>
          </w:rPr>
          <w:instrText xml:space="preserve"> PAGEREF _Toc230992401 \h </w:instrText>
        </w:r>
        <w:r>
          <w:rPr>
            <w:noProof/>
            <w:webHidden/>
          </w:rPr>
        </w:r>
        <w:r>
          <w:rPr>
            <w:noProof/>
            <w:webHidden/>
          </w:rPr>
          <w:fldChar w:fldCharType="separate"/>
        </w:r>
        <w:r>
          <w:rPr>
            <w:noProof/>
            <w:webHidden/>
          </w:rPr>
          <w:t>13</w:t>
        </w:r>
        <w:r>
          <w:rPr>
            <w:noProof/>
            <w:webHidden/>
          </w:rPr>
          <w:fldChar w:fldCharType="end"/>
        </w:r>
      </w:hyperlink>
    </w:p>
    <w:p w14:paraId="792DABEE" w14:textId="15E8EE2C"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02" w:history="1">
        <w:r w:rsidRPr="00A67770">
          <w:rPr>
            <w:rStyle w:val="Hyperlink"/>
            <w:rFonts w:eastAsiaTheme="majorEastAsia"/>
            <w:noProof/>
          </w:rPr>
          <w:t>11. Snapshots</w:t>
        </w:r>
        <w:r>
          <w:rPr>
            <w:noProof/>
            <w:webHidden/>
          </w:rPr>
          <w:tab/>
        </w:r>
        <w:r>
          <w:rPr>
            <w:noProof/>
            <w:webHidden/>
          </w:rPr>
          <w:fldChar w:fldCharType="begin"/>
        </w:r>
        <w:r>
          <w:rPr>
            <w:noProof/>
            <w:webHidden/>
          </w:rPr>
          <w:instrText xml:space="preserve"> PAGEREF _Toc230992402 \h </w:instrText>
        </w:r>
        <w:r>
          <w:rPr>
            <w:noProof/>
            <w:webHidden/>
          </w:rPr>
        </w:r>
        <w:r>
          <w:rPr>
            <w:noProof/>
            <w:webHidden/>
          </w:rPr>
          <w:fldChar w:fldCharType="separate"/>
        </w:r>
        <w:r>
          <w:rPr>
            <w:noProof/>
            <w:webHidden/>
          </w:rPr>
          <w:t>15</w:t>
        </w:r>
        <w:r>
          <w:rPr>
            <w:noProof/>
            <w:webHidden/>
          </w:rPr>
          <w:fldChar w:fldCharType="end"/>
        </w:r>
      </w:hyperlink>
    </w:p>
    <w:p w14:paraId="6829CE39" w14:textId="0C0F5B37"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03" w:history="1">
        <w:r w:rsidRPr="00A67770">
          <w:rPr>
            <w:rStyle w:val="Hyperlink"/>
            <w:rFonts w:eastAsiaTheme="majorEastAsia"/>
            <w:noProof/>
          </w:rPr>
          <w:t>12. Conclusions</w:t>
        </w:r>
        <w:r>
          <w:rPr>
            <w:noProof/>
            <w:webHidden/>
          </w:rPr>
          <w:tab/>
        </w:r>
        <w:r>
          <w:rPr>
            <w:noProof/>
            <w:webHidden/>
          </w:rPr>
          <w:fldChar w:fldCharType="begin"/>
        </w:r>
        <w:r>
          <w:rPr>
            <w:noProof/>
            <w:webHidden/>
          </w:rPr>
          <w:instrText xml:space="preserve"> PAGEREF _Toc230992403 \h </w:instrText>
        </w:r>
        <w:r>
          <w:rPr>
            <w:noProof/>
            <w:webHidden/>
          </w:rPr>
        </w:r>
        <w:r>
          <w:rPr>
            <w:noProof/>
            <w:webHidden/>
          </w:rPr>
          <w:fldChar w:fldCharType="separate"/>
        </w:r>
        <w:r>
          <w:rPr>
            <w:noProof/>
            <w:webHidden/>
          </w:rPr>
          <w:t>17</w:t>
        </w:r>
        <w:r>
          <w:rPr>
            <w:noProof/>
            <w:webHidden/>
          </w:rPr>
          <w:fldChar w:fldCharType="end"/>
        </w:r>
      </w:hyperlink>
    </w:p>
    <w:p w14:paraId="26D94CAE" w14:textId="410DD68E"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04" w:history="1">
        <w:r w:rsidRPr="00A67770">
          <w:rPr>
            <w:rStyle w:val="Hyperlink"/>
            <w:rFonts w:eastAsiaTheme="majorEastAsia"/>
            <w:noProof/>
          </w:rPr>
          <w:t>13. Further Development or Research</w:t>
        </w:r>
        <w:r>
          <w:rPr>
            <w:noProof/>
            <w:webHidden/>
          </w:rPr>
          <w:tab/>
        </w:r>
        <w:r>
          <w:rPr>
            <w:noProof/>
            <w:webHidden/>
          </w:rPr>
          <w:fldChar w:fldCharType="begin"/>
        </w:r>
        <w:r>
          <w:rPr>
            <w:noProof/>
            <w:webHidden/>
          </w:rPr>
          <w:instrText xml:space="preserve"> PAGEREF _Toc230992404 \h </w:instrText>
        </w:r>
        <w:r>
          <w:rPr>
            <w:noProof/>
            <w:webHidden/>
          </w:rPr>
        </w:r>
        <w:r>
          <w:rPr>
            <w:noProof/>
            <w:webHidden/>
          </w:rPr>
          <w:fldChar w:fldCharType="separate"/>
        </w:r>
        <w:r>
          <w:rPr>
            <w:noProof/>
            <w:webHidden/>
          </w:rPr>
          <w:t>18</w:t>
        </w:r>
        <w:r>
          <w:rPr>
            <w:noProof/>
            <w:webHidden/>
          </w:rPr>
          <w:fldChar w:fldCharType="end"/>
        </w:r>
      </w:hyperlink>
    </w:p>
    <w:p w14:paraId="795F7F3B" w14:textId="7C276B8F"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05" w:history="1">
        <w:r w:rsidRPr="00A67770">
          <w:rPr>
            <w:rStyle w:val="Hyperlink"/>
            <w:rFonts w:eastAsiaTheme="majorEastAsia"/>
            <w:noProof/>
          </w:rPr>
          <w:t>14. References</w:t>
        </w:r>
        <w:r>
          <w:rPr>
            <w:noProof/>
            <w:webHidden/>
          </w:rPr>
          <w:tab/>
        </w:r>
        <w:r>
          <w:rPr>
            <w:noProof/>
            <w:webHidden/>
          </w:rPr>
          <w:fldChar w:fldCharType="begin"/>
        </w:r>
        <w:r>
          <w:rPr>
            <w:noProof/>
            <w:webHidden/>
          </w:rPr>
          <w:instrText xml:space="preserve"> PAGEREF _Toc230992405 \h </w:instrText>
        </w:r>
        <w:r>
          <w:rPr>
            <w:noProof/>
            <w:webHidden/>
          </w:rPr>
        </w:r>
        <w:r>
          <w:rPr>
            <w:noProof/>
            <w:webHidden/>
          </w:rPr>
          <w:fldChar w:fldCharType="separate"/>
        </w:r>
        <w:r>
          <w:rPr>
            <w:noProof/>
            <w:webHidden/>
          </w:rPr>
          <w:t>19</w:t>
        </w:r>
        <w:r>
          <w:rPr>
            <w:noProof/>
            <w:webHidden/>
          </w:rPr>
          <w:fldChar w:fldCharType="end"/>
        </w:r>
      </w:hyperlink>
    </w:p>
    <w:p w14:paraId="5FA0FA56" w14:textId="7D369EC6" w:rsidR="000F479C" w:rsidRDefault="000F479C">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06" w:history="1">
        <w:r w:rsidRPr="00A67770">
          <w:rPr>
            <w:rStyle w:val="Hyperlink"/>
            <w:rFonts w:eastAsiaTheme="majorEastAsia"/>
            <w:noProof/>
          </w:rPr>
          <w:t>15. Appendix</w:t>
        </w:r>
        <w:r>
          <w:rPr>
            <w:noProof/>
            <w:webHidden/>
          </w:rPr>
          <w:tab/>
        </w:r>
        <w:r>
          <w:rPr>
            <w:noProof/>
            <w:webHidden/>
          </w:rPr>
          <w:fldChar w:fldCharType="begin"/>
        </w:r>
        <w:r>
          <w:rPr>
            <w:noProof/>
            <w:webHidden/>
          </w:rPr>
          <w:instrText xml:space="preserve"> PAGEREF _Toc230992406 \h </w:instrText>
        </w:r>
        <w:r>
          <w:rPr>
            <w:noProof/>
            <w:webHidden/>
          </w:rPr>
        </w:r>
        <w:r>
          <w:rPr>
            <w:noProof/>
            <w:webHidden/>
          </w:rPr>
          <w:fldChar w:fldCharType="separate"/>
        </w:r>
        <w:r>
          <w:rPr>
            <w:noProof/>
            <w:webHidden/>
          </w:rPr>
          <w:t>20</w:t>
        </w:r>
        <w:r>
          <w:rPr>
            <w:noProof/>
            <w:webHidden/>
          </w:rPr>
          <w:fldChar w:fldCharType="end"/>
        </w:r>
      </w:hyperlink>
    </w:p>
    <w:p w14:paraId="3DB0917B" w14:textId="5218A5E4" w:rsidR="000F479C" w:rsidRDefault="000F479C">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07" w:history="1">
        <w:r w:rsidRPr="00A67770">
          <w:rPr>
            <w:rStyle w:val="Hyperlink"/>
            <w:rFonts w:eastAsiaTheme="majorEastAsia"/>
            <w:noProof/>
          </w:rPr>
          <w:t>A. API Endpoint Reference</w:t>
        </w:r>
        <w:r>
          <w:rPr>
            <w:noProof/>
            <w:webHidden/>
          </w:rPr>
          <w:tab/>
        </w:r>
        <w:r>
          <w:rPr>
            <w:noProof/>
            <w:webHidden/>
          </w:rPr>
          <w:fldChar w:fldCharType="begin"/>
        </w:r>
        <w:r>
          <w:rPr>
            <w:noProof/>
            <w:webHidden/>
          </w:rPr>
          <w:instrText xml:space="preserve"> PAGEREF _Toc230992407 \h </w:instrText>
        </w:r>
        <w:r>
          <w:rPr>
            <w:noProof/>
            <w:webHidden/>
          </w:rPr>
        </w:r>
        <w:r>
          <w:rPr>
            <w:noProof/>
            <w:webHidden/>
          </w:rPr>
          <w:fldChar w:fldCharType="separate"/>
        </w:r>
        <w:r>
          <w:rPr>
            <w:noProof/>
            <w:webHidden/>
          </w:rPr>
          <w:t>20</w:t>
        </w:r>
        <w:r>
          <w:rPr>
            <w:noProof/>
            <w:webHidden/>
          </w:rPr>
          <w:fldChar w:fldCharType="end"/>
        </w:r>
      </w:hyperlink>
    </w:p>
    <w:p w14:paraId="39C9E62A" w14:textId="38620E44" w:rsidR="000F479C" w:rsidRDefault="000F479C">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08" w:history="1">
        <w:r w:rsidRPr="00A67770">
          <w:rPr>
            <w:rStyle w:val="Hyperlink"/>
            <w:rFonts w:eastAsiaTheme="majorEastAsia"/>
            <w:noProof/>
          </w:rPr>
          <w:t>B. Database Schema</w:t>
        </w:r>
        <w:r>
          <w:rPr>
            <w:noProof/>
            <w:webHidden/>
          </w:rPr>
          <w:tab/>
        </w:r>
        <w:r>
          <w:rPr>
            <w:noProof/>
            <w:webHidden/>
          </w:rPr>
          <w:fldChar w:fldCharType="begin"/>
        </w:r>
        <w:r>
          <w:rPr>
            <w:noProof/>
            <w:webHidden/>
          </w:rPr>
          <w:instrText xml:space="preserve"> PAGEREF _Toc230992408 \h </w:instrText>
        </w:r>
        <w:r>
          <w:rPr>
            <w:noProof/>
            <w:webHidden/>
          </w:rPr>
        </w:r>
        <w:r>
          <w:rPr>
            <w:noProof/>
            <w:webHidden/>
          </w:rPr>
          <w:fldChar w:fldCharType="separate"/>
        </w:r>
        <w:r>
          <w:rPr>
            <w:noProof/>
            <w:webHidden/>
          </w:rPr>
          <w:t>20</w:t>
        </w:r>
        <w:r>
          <w:rPr>
            <w:noProof/>
            <w:webHidden/>
          </w:rPr>
          <w:fldChar w:fldCharType="end"/>
        </w:r>
      </w:hyperlink>
    </w:p>
    <w:p w14:paraId="118FA1DE" w14:textId="7A9F9709" w:rsidR="000F479C" w:rsidRDefault="000F479C">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09" w:history="1">
        <w:r w:rsidRPr="00A67770">
          <w:rPr>
            <w:rStyle w:val="Hyperlink"/>
            <w:rFonts w:eastAsiaTheme="majorEastAsia"/>
            <w:noProof/>
          </w:rPr>
          <w:t>C. Environment Variables</w:t>
        </w:r>
        <w:r>
          <w:rPr>
            <w:noProof/>
            <w:webHidden/>
          </w:rPr>
          <w:tab/>
        </w:r>
        <w:r>
          <w:rPr>
            <w:noProof/>
            <w:webHidden/>
          </w:rPr>
          <w:fldChar w:fldCharType="begin"/>
        </w:r>
        <w:r>
          <w:rPr>
            <w:noProof/>
            <w:webHidden/>
          </w:rPr>
          <w:instrText xml:space="preserve"> PAGEREF _Toc230992409 \h </w:instrText>
        </w:r>
        <w:r>
          <w:rPr>
            <w:noProof/>
            <w:webHidden/>
          </w:rPr>
        </w:r>
        <w:r>
          <w:rPr>
            <w:noProof/>
            <w:webHidden/>
          </w:rPr>
          <w:fldChar w:fldCharType="separate"/>
        </w:r>
        <w:r>
          <w:rPr>
            <w:noProof/>
            <w:webHidden/>
          </w:rPr>
          <w:t>20</w:t>
        </w:r>
        <w:r>
          <w:rPr>
            <w:noProof/>
            <w:webHidden/>
          </w:rPr>
          <w:fldChar w:fldCharType="end"/>
        </w:r>
      </w:hyperlink>
    </w:p>
    <w:p w14:paraId="58F4E395" w14:textId="6428F879" w:rsidR="00D70AE1" w:rsidRDefault="00000000">
      <w:pPr>
        <w:jc w:val="left"/>
      </w:pPr>
      <w:r>
        <w:fldChar w:fldCharType="end"/>
      </w:r>
    </w:p>
    <w:p w14:paraId="45CB9DB3" w14:textId="77777777" w:rsidR="00D70AE1" w:rsidRDefault="00000000">
      <w:r>
        <w:br w:type="page"/>
      </w:r>
    </w:p>
    <w:p w14:paraId="2F6DBC50" w14:textId="77777777" w:rsidR="00D70AE1" w:rsidRDefault="00000000">
      <w:pPr>
        <w:pStyle w:val="Heading1"/>
      </w:pPr>
      <w:bookmarkStart w:id="1" w:name="_Toc230992385"/>
      <w:r>
        <w:rPr>
          <w:rFonts w:ascii="Times New Roman" w:hAnsi="Times New Roman"/>
        </w:rPr>
        <w:lastRenderedPageBreak/>
        <w:t>Executive Summary</w:t>
      </w:r>
      <w:bookmarkEnd w:id="1"/>
    </w:p>
    <w:p w14:paraId="1FDE0C33" w14:textId="77777777" w:rsidR="00D70AE1" w:rsidRDefault="00000000">
      <w:pPr>
        <w:spacing w:after="120"/>
      </w:pPr>
      <w:r>
        <w:t>This report presents the design, implementation, and evaluation of a Multimodal Academic Performance Prediction System — a full-stack machine learning platform that identifies at-risk students by analyzing academic records, behavioral engagement patterns, and free-text submissions simultaneously. The system combines three specialized machine learning models (</w:t>
      </w:r>
      <w:proofErr w:type="spellStart"/>
      <w:r>
        <w:t>XGBoost</w:t>
      </w:r>
      <w:proofErr w:type="spellEnd"/>
      <w:r>
        <w:t xml:space="preserve"> for tabular data, LSTM for behavioral sequences, and a </w:t>
      </w:r>
      <w:proofErr w:type="spellStart"/>
      <w:r>
        <w:t>DistilBERT</w:t>
      </w:r>
      <w:proofErr w:type="spellEnd"/>
      <w:r>
        <w:t xml:space="preserve">-based classifier for text) through a late fusion ensemble with an </w:t>
      </w:r>
      <w:proofErr w:type="spellStart"/>
      <w:r>
        <w:t>XGBoost</w:t>
      </w:r>
      <w:proofErr w:type="spellEnd"/>
      <w:r>
        <w:t xml:space="preserve"> meta-learner. Predictions are accompanied by SHAP-based feature attributions and natural language explanations, enabling educators to understand not just which students are at risk, but why.</w:t>
      </w:r>
    </w:p>
    <w:p w14:paraId="2486D0C7" w14:textId="77777777" w:rsidR="00D70AE1" w:rsidRDefault="00000000">
      <w:pPr>
        <w:spacing w:after="120"/>
      </w:pPr>
      <w:r>
        <w:t xml:space="preserve">The system is deployed as a containerized web application featuring a React/TypeScript frontend with interactive dashboards and a </w:t>
      </w:r>
      <w:proofErr w:type="spellStart"/>
      <w:r>
        <w:t>FastAPI</w:t>
      </w:r>
      <w:proofErr w:type="spellEnd"/>
      <w:r>
        <w:t xml:space="preserve"> backend with async PostgreSQL persistence. The fusion ensemble achieves superior F1 score compared to any individual unimodal model, demonstrating the value of multimodal integration. The project includes comprehensive testing (17 backend test files, frontend component tests), production deployment scripts for AWS EC2/RDS, and detailed documentation covering API contracts, ethics, monitoring, and model fallback strategies.</w:t>
      </w:r>
    </w:p>
    <w:p w14:paraId="63042A5F" w14:textId="77777777" w:rsidR="00D70AE1" w:rsidRDefault="00000000">
      <w:r>
        <w:br w:type="page"/>
      </w:r>
    </w:p>
    <w:p w14:paraId="31DA74AD" w14:textId="77777777" w:rsidR="00D70AE1" w:rsidRDefault="00000000">
      <w:pPr>
        <w:pStyle w:val="Heading1"/>
      </w:pPr>
      <w:bookmarkStart w:id="2" w:name="_Toc230992386"/>
      <w:r>
        <w:rPr>
          <w:rFonts w:ascii="Times New Roman" w:hAnsi="Times New Roman"/>
        </w:rPr>
        <w:lastRenderedPageBreak/>
        <w:t>1. Background</w:t>
      </w:r>
      <w:bookmarkEnd w:id="2"/>
    </w:p>
    <w:p w14:paraId="24BAD57C" w14:textId="77777777" w:rsidR="00D70AE1" w:rsidRDefault="00000000">
      <w:pPr>
        <w:spacing w:after="120"/>
      </w:pPr>
      <w:r>
        <w:t xml:space="preserve">Educational institutions worldwide face a critical challenge: identifying students at risk of academic failure early enough for effective intervention. Research in Educational Data Mining (Baker &amp; </w:t>
      </w:r>
      <w:proofErr w:type="spellStart"/>
      <w:r>
        <w:t>Inventado</w:t>
      </w:r>
      <w:proofErr w:type="spellEnd"/>
      <w:r>
        <w:t>, 2014; Romero &amp; Ventura, 2010) has demonstrated that machine learning can predict student outcomes using institutional data. However, most existing systems rely on a single data modality — typically grades or attendance — missing important signals from other sources.</w:t>
      </w:r>
    </w:p>
    <w:p w14:paraId="2E9CB836" w14:textId="77777777" w:rsidR="00D70AE1" w:rsidRDefault="00000000">
      <w:pPr>
        <w:spacing w:after="120"/>
      </w:pPr>
      <w:r>
        <w:t>Recent advances in multimodal machine learning (</w:t>
      </w:r>
      <w:proofErr w:type="spellStart"/>
      <w:r>
        <w:t>Baltrušaitis</w:t>
      </w:r>
      <w:proofErr w:type="spellEnd"/>
      <w:r>
        <w:t xml:space="preserve"> et al., 2019) have shown that combining heterogeneous data sources can significantly improve prediction accuracy. This project applies these principles to education, building a system that combines tabular academic records, temporal behavioral patterns from learning management systems, and semantic information from student text submissions.</w:t>
      </w:r>
    </w:p>
    <w:p w14:paraId="27D3A2B1" w14:textId="77777777" w:rsidR="002276A0" w:rsidRDefault="002276A0">
      <w:pPr>
        <w:jc w:val="left"/>
        <w:rPr>
          <w:rFonts w:cstheme="majorBidi"/>
          <w:b/>
          <w:bCs/>
          <w:color w:val="000000"/>
          <w:sz w:val="32"/>
          <w:szCs w:val="28"/>
        </w:rPr>
      </w:pPr>
      <w:r>
        <w:br w:type="page"/>
      </w:r>
    </w:p>
    <w:p w14:paraId="4D53B201" w14:textId="1260D4E2" w:rsidR="00D70AE1" w:rsidRDefault="00000000">
      <w:pPr>
        <w:pStyle w:val="Heading1"/>
      </w:pPr>
      <w:bookmarkStart w:id="3" w:name="_Toc230992387"/>
      <w:r>
        <w:rPr>
          <w:rFonts w:ascii="Times New Roman" w:hAnsi="Times New Roman"/>
        </w:rPr>
        <w:lastRenderedPageBreak/>
        <w:t>2. Aim</w:t>
      </w:r>
      <w:bookmarkEnd w:id="3"/>
    </w:p>
    <w:p w14:paraId="1EE0A7A8" w14:textId="77777777" w:rsidR="00D70AE1" w:rsidRDefault="00000000" w:rsidP="003C0736">
      <w:pPr>
        <w:spacing w:after="120"/>
        <w:jc w:val="left"/>
      </w:pPr>
      <w:r>
        <w:t>To design and implement a production-ready multimodal machine learning system that:</w:t>
      </w:r>
      <w:r>
        <w:br/>
        <w:t>1. Predicts student academic risk using three complementary data modalities.</w:t>
      </w:r>
      <w:r>
        <w:br/>
        <w:t>2. Provides explainable predictions with SHAP values and natural language summaries.</w:t>
      </w:r>
      <w:r>
        <w:br/>
        <w:t>3. Delivers predictions through an intuitive web interface for educators.</w:t>
      </w:r>
      <w:r>
        <w:br/>
        <w:t>4. Handles missing modalities gracefully through population mean imputation.</w:t>
      </w:r>
      <w:r>
        <w:br/>
        <w:t>5. Follows ethical AI principles including fairness, transparency, and human-in-the-loop design.</w:t>
      </w:r>
    </w:p>
    <w:p w14:paraId="2FF1A4F2" w14:textId="77777777" w:rsidR="002276A0" w:rsidRDefault="002276A0">
      <w:pPr>
        <w:jc w:val="left"/>
        <w:rPr>
          <w:rFonts w:cstheme="majorBidi"/>
          <w:b/>
          <w:bCs/>
          <w:color w:val="000000"/>
          <w:sz w:val="32"/>
          <w:szCs w:val="28"/>
        </w:rPr>
      </w:pPr>
      <w:r>
        <w:br w:type="page"/>
      </w:r>
    </w:p>
    <w:p w14:paraId="2B8CA2F6" w14:textId="7D1529CD" w:rsidR="00D70AE1" w:rsidRDefault="00000000">
      <w:pPr>
        <w:pStyle w:val="Heading1"/>
        <w:rPr>
          <w:rFonts w:ascii="Times New Roman" w:hAnsi="Times New Roman"/>
        </w:rPr>
      </w:pPr>
      <w:bookmarkStart w:id="4" w:name="_Toc230992388"/>
      <w:r>
        <w:rPr>
          <w:rFonts w:ascii="Times New Roman" w:hAnsi="Times New Roman"/>
        </w:rPr>
        <w:lastRenderedPageBreak/>
        <w:t>3. Technologies</w:t>
      </w:r>
      <w:bookmarkEnd w:id="4"/>
    </w:p>
    <w:p w14:paraId="5505E2B0" w14:textId="4C33093D" w:rsidR="00CA4996" w:rsidRPr="00CA4996" w:rsidRDefault="00CA4996" w:rsidP="00CA4996">
      <w:pPr>
        <w:jc w:val="center"/>
        <w:rPr>
          <w:i/>
          <w:iCs/>
        </w:rPr>
      </w:pPr>
      <w:r w:rsidRPr="00CA4996">
        <w:rPr>
          <w:i/>
          <w:iCs/>
        </w:rPr>
        <w:t>Table 1: Technologies used</w:t>
      </w:r>
    </w:p>
    <w:tbl>
      <w:tblPr>
        <w:tblStyle w:val="TableGrid"/>
        <w:tblW w:w="0" w:type="auto"/>
        <w:jc w:val="center"/>
        <w:tblLook w:val="04A0" w:firstRow="1" w:lastRow="0" w:firstColumn="1" w:lastColumn="0" w:noHBand="0" w:noVBand="1"/>
      </w:tblPr>
      <w:tblGrid>
        <w:gridCol w:w="2880"/>
        <w:gridCol w:w="2880"/>
        <w:gridCol w:w="2880"/>
      </w:tblGrid>
      <w:tr w:rsidR="00D70AE1" w:rsidRPr="000057CD" w14:paraId="361AD454" w14:textId="77777777">
        <w:trPr>
          <w:jc w:val="center"/>
        </w:trPr>
        <w:tc>
          <w:tcPr>
            <w:tcW w:w="2880" w:type="dxa"/>
            <w:shd w:val="clear" w:color="auto" w:fill="D9E2F3"/>
          </w:tcPr>
          <w:p w14:paraId="4D54836B" w14:textId="77777777" w:rsidR="00D70AE1" w:rsidRPr="000057CD" w:rsidRDefault="00000000">
            <w:pPr>
              <w:jc w:val="center"/>
              <w:rPr>
                <w:szCs w:val="24"/>
              </w:rPr>
            </w:pPr>
            <w:r w:rsidRPr="000057CD">
              <w:rPr>
                <w:b/>
                <w:szCs w:val="24"/>
              </w:rPr>
              <w:t>Category</w:t>
            </w:r>
          </w:p>
        </w:tc>
        <w:tc>
          <w:tcPr>
            <w:tcW w:w="2880" w:type="dxa"/>
            <w:shd w:val="clear" w:color="auto" w:fill="D9E2F3"/>
          </w:tcPr>
          <w:p w14:paraId="3E4287B9" w14:textId="77777777" w:rsidR="00D70AE1" w:rsidRPr="000057CD" w:rsidRDefault="00000000">
            <w:pPr>
              <w:jc w:val="center"/>
              <w:rPr>
                <w:szCs w:val="24"/>
              </w:rPr>
            </w:pPr>
            <w:r w:rsidRPr="000057CD">
              <w:rPr>
                <w:b/>
                <w:szCs w:val="24"/>
              </w:rPr>
              <w:t>Technology</w:t>
            </w:r>
          </w:p>
        </w:tc>
        <w:tc>
          <w:tcPr>
            <w:tcW w:w="2880" w:type="dxa"/>
            <w:shd w:val="clear" w:color="auto" w:fill="D9E2F3"/>
          </w:tcPr>
          <w:p w14:paraId="195D949C" w14:textId="77777777" w:rsidR="00D70AE1" w:rsidRPr="000057CD" w:rsidRDefault="00000000">
            <w:pPr>
              <w:jc w:val="center"/>
              <w:rPr>
                <w:szCs w:val="24"/>
              </w:rPr>
            </w:pPr>
            <w:r w:rsidRPr="000057CD">
              <w:rPr>
                <w:b/>
                <w:szCs w:val="24"/>
              </w:rPr>
              <w:t>Version / Details</w:t>
            </w:r>
          </w:p>
        </w:tc>
      </w:tr>
      <w:tr w:rsidR="00D70AE1" w:rsidRPr="000057CD" w14:paraId="6EEB27E6" w14:textId="77777777">
        <w:trPr>
          <w:jc w:val="center"/>
        </w:trPr>
        <w:tc>
          <w:tcPr>
            <w:tcW w:w="2880" w:type="dxa"/>
          </w:tcPr>
          <w:p w14:paraId="3E506213" w14:textId="77777777" w:rsidR="00D70AE1" w:rsidRPr="000057CD" w:rsidRDefault="00000000">
            <w:pPr>
              <w:jc w:val="left"/>
              <w:rPr>
                <w:szCs w:val="24"/>
              </w:rPr>
            </w:pPr>
            <w:r w:rsidRPr="000057CD">
              <w:rPr>
                <w:szCs w:val="24"/>
              </w:rPr>
              <w:t>Backend Runtime</w:t>
            </w:r>
          </w:p>
        </w:tc>
        <w:tc>
          <w:tcPr>
            <w:tcW w:w="2880" w:type="dxa"/>
          </w:tcPr>
          <w:p w14:paraId="2CCF384A" w14:textId="77777777" w:rsidR="00D70AE1" w:rsidRPr="000057CD" w:rsidRDefault="00000000">
            <w:pPr>
              <w:jc w:val="left"/>
              <w:rPr>
                <w:szCs w:val="24"/>
              </w:rPr>
            </w:pPr>
            <w:r w:rsidRPr="000057CD">
              <w:rPr>
                <w:szCs w:val="24"/>
              </w:rPr>
              <w:t>Python</w:t>
            </w:r>
          </w:p>
        </w:tc>
        <w:tc>
          <w:tcPr>
            <w:tcW w:w="2880" w:type="dxa"/>
          </w:tcPr>
          <w:p w14:paraId="24AF2A01" w14:textId="77777777" w:rsidR="00D70AE1" w:rsidRPr="000057CD" w:rsidRDefault="00000000">
            <w:pPr>
              <w:jc w:val="left"/>
              <w:rPr>
                <w:szCs w:val="24"/>
              </w:rPr>
            </w:pPr>
            <w:r w:rsidRPr="000057CD">
              <w:rPr>
                <w:szCs w:val="24"/>
              </w:rPr>
              <w:t>3.11</w:t>
            </w:r>
          </w:p>
        </w:tc>
      </w:tr>
      <w:tr w:rsidR="00D70AE1" w:rsidRPr="000057CD" w14:paraId="6E476686" w14:textId="77777777">
        <w:trPr>
          <w:jc w:val="center"/>
        </w:trPr>
        <w:tc>
          <w:tcPr>
            <w:tcW w:w="2880" w:type="dxa"/>
          </w:tcPr>
          <w:p w14:paraId="4E66A3F5" w14:textId="77777777" w:rsidR="00D70AE1" w:rsidRPr="000057CD" w:rsidRDefault="00000000">
            <w:pPr>
              <w:jc w:val="left"/>
              <w:rPr>
                <w:szCs w:val="24"/>
              </w:rPr>
            </w:pPr>
            <w:r w:rsidRPr="000057CD">
              <w:rPr>
                <w:szCs w:val="24"/>
              </w:rPr>
              <w:t>Web Framework</w:t>
            </w:r>
          </w:p>
        </w:tc>
        <w:tc>
          <w:tcPr>
            <w:tcW w:w="2880" w:type="dxa"/>
          </w:tcPr>
          <w:p w14:paraId="52ACBC27" w14:textId="77777777" w:rsidR="00D70AE1" w:rsidRPr="000057CD" w:rsidRDefault="00000000">
            <w:pPr>
              <w:jc w:val="left"/>
              <w:rPr>
                <w:szCs w:val="24"/>
              </w:rPr>
            </w:pPr>
            <w:proofErr w:type="spellStart"/>
            <w:r w:rsidRPr="000057CD">
              <w:rPr>
                <w:szCs w:val="24"/>
              </w:rPr>
              <w:t>FastAPI</w:t>
            </w:r>
            <w:proofErr w:type="spellEnd"/>
          </w:p>
        </w:tc>
        <w:tc>
          <w:tcPr>
            <w:tcW w:w="2880" w:type="dxa"/>
          </w:tcPr>
          <w:p w14:paraId="47BB0F51" w14:textId="77777777" w:rsidR="00D70AE1" w:rsidRPr="000057CD" w:rsidRDefault="00000000">
            <w:pPr>
              <w:jc w:val="left"/>
              <w:rPr>
                <w:szCs w:val="24"/>
              </w:rPr>
            </w:pPr>
            <w:r w:rsidRPr="000057CD">
              <w:rPr>
                <w:szCs w:val="24"/>
              </w:rPr>
              <w:t>Latest (async)</w:t>
            </w:r>
          </w:p>
        </w:tc>
      </w:tr>
      <w:tr w:rsidR="00D70AE1" w:rsidRPr="000057CD" w14:paraId="13A4F43F" w14:textId="77777777">
        <w:trPr>
          <w:jc w:val="center"/>
        </w:trPr>
        <w:tc>
          <w:tcPr>
            <w:tcW w:w="2880" w:type="dxa"/>
          </w:tcPr>
          <w:p w14:paraId="44350330" w14:textId="77777777" w:rsidR="00D70AE1" w:rsidRPr="000057CD" w:rsidRDefault="00000000">
            <w:pPr>
              <w:jc w:val="left"/>
              <w:rPr>
                <w:szCs w:val="24"/>
              </w:rPr>
            </w:pPr>
            <w:r w:rsidRPr="000057CD">
              <w:rPr>
                <w:szCs w:val="24"/>
              </w:rPr>
              <w:t>ORM</w:t>
            </w:r>
          </w:p>
        </w:tc>
        <w:tc>
          <w:tcPr>
            <w:tcW w:w="2880" w:type="dxa"/>
          </w:tcPr>
          <w:p w14:paraId="40C8207B" w14:textId="77777777" w:rsidR="00D70AE1" w:rsidRPr="000057CD" w:rsidRDefault="00000000">
            <w:pPr>
              <w:jc w:val="left"/>
              <w:rPr>
                <w:szCs w:val="24"/>
              </w:rPr>
            </w:pPr>
            <w:proofErr w:type="spellStart"/>
            <w:r w:rsidRPr="000057CD">
              <w:rPr>
                <w:szCs w:val="24"/>
              </w:rPr>
              <w:t>SQLAlchemy</w:t>
            </w:r>
            <w:proofErr w:type="spellEnd"/>
            <w:r w:rsidRPr="000057CD">
              <w:rPr>
                <w:szCs w:val="24"/>
              </w:rPr>
              <w:t xml:space="preserve"> + </w:t>
            </w:r>
            <w:proofErr w:type="spellStart"/>
            <w:r w:rsidRPr="000057CD">
              <w:rPr>
                <w:szCs w:val="24"/>
              </w:rPr>
              <w:t>asyncpg</w:t>
            </w:r>
            <w:proofErr w:type="spellEnd"/>
          </w:p>
        </w:tc>
        <w:tc>
          <w:tcPr>
            <w:tcW w:w="2880" w:type="dxa"/>
          </w:tcPr>
          <w:p w14:paraId="5892D291" w14:textId="77777777" w:rsidR="00D70AE1" w:rsidRPr="000057CD" w:rsidRDefault="00000000">
            <w:pPr>
              <w:jc w:val="left"/>
              <w:rPr>
                <w:szCs w:val="24"/>
              </w:rPr>
            </w:pPr>
            <w:r w:rsidRPr="000057CD">
              <w:rPr>
                <w:szCs w:val="24"/>
              </w:rPr>
              <w:t>Async sessions</w:t>
            </w:r>
          </w:p>
        </w:tc>
      </w:tr>
      <w:tr w:rsidR="00D70AE1" w:rsidRPr="000057CD" w14:paraId="74290D9F" w14:textId="77777777">
        <w:trPr>
          <w:jc w:val="center"/>
        </w:trPr>
        <w:tc>
          <w:tcPr>
            <w:tcW w:w="2880" w:type="dxa"/>
          </w:tcPr>
          <w:p w14:paraId="3A3ADA1F" w14:textId="77777777" w:rsidR="00D70AE1" w:rsidRPr="000057CD" w:rsidRDefault="00000000">
            <w:pPr>
              <w:jc w:val="left"/>
              <w:rPr>
                <w:szCs w:val="24"/>
              </w:rPr>
            </w:pPr>
            <w:r w:rsidRPr="000057CD">
              <w:rPr>
                <w:szCs w:val="24"/>
              </w:rPr>
              <w:t>Database</w:t>
            </w:r>
          </w:p>
        </w:tc>
        <w:tc>
          <w:tcPr>
            <w:tcW w:w="2880" w:type="dxa"/>
          </w:tcPr>
          <w:p w14:paraId="7ECEAACE" w14:textId="77777777" w:rsidR="00D70AE1" w:rsidRPr="000057CD" w:rsidRDefault="00000000">
            <w:pPr>
              <w:jc w:val="left"/>
              <w:rPr>
                <w:szCs w:val="24"/>
              </w:rPr>
            </w:pPr>
            <w:r w:rsidRPr="000057CD">
              <w:rPr>
                <w:szCs w:val="24"/>
              </w:rPr>
              <w:t>PostgreSQL</w:t>
            </w:r>
          </w:p>
        </w:tc>
        <w:tc>
          <w:tcPr>
            <w:tcW w:w="2880" w:type="dxa"/>
          </w:tcPr>
          <w:p w14:paraId="597B8EFB" w14:textId="77777777" w:rsidR="00D70AE1" w:rsidRPr="000057CD" w:rsidRDefault="00000000">
            <w:pPr>
              <w:jc w:val="left"/>
              <w:rPr>
                <w:szCs w:val="24"/>
              </w:rPr>
            </w:pPr>
            <w:r w:rsidRPr="000057CD">
              <w:rPr>
                <w:szCs w:val="24"/>
              </w:rPr>
              <w:t>15-alpine</w:t>
            </w:r>
          </w:p>
        </w:tc>
      </w:tr>
      <w:tr w:rsidR="00D70AE1" w:rsidRPr="000057CD" w14:paraId="3F68E954" w14:textId="77777777">
        <w:trPr>
          <w:jc w:val="center"/>
        </w:trPr>
        <w:tc>
          <w:tcPr>
            <w:tcW w:w="2880" w:type="dxa"/>
          </w:tcPr>
          <w:p w14:paraId="65FC6FD1" w14:textId="77777777" w:rsidR="00D70AE1" w:rsidRPr="000057CD" w:rsidRDefault="00000000">
            <w:pPr>
              <w:jc w:val="left"/>
              <w:rPr>
                <w:szCs w:val="24"/>
              </w:rPr>
            </w:pPr>
            <w:r w:rsidRPr="000057CD">
              <w:rPr>
                <w:szCs w:val="24"/>
              </w:rPr>
              <w:t>ML (Tabular)</w:t>
            </w:r>
          </w:p>
        </w:tc>
        <w:tc>
          <w:tcPr>
            <w:tcW w:w="2880" w:type="dxa"/>
          </w:tcPr>
          <w:p w14:paraId="205A83DD" w14:textId="77777777" w:rsidR="00D70AE1" w:rsidRPr="000057CD" w:rsidRDefault="00000000">
            <w:pPr>
              <w:jc w:val="left"/>
              <w:rPr>
                <w:szCs w:val="24"/>
              </w:rPr>
            </w:pPr>
            <w:proofErr w:type="spellStart"/>
            <w:r w:rsidRPr="000057CD">
              <w:rPr>
                <w:szCs w:val="24"/>
              </w:rPr>
              <w:t>XGBoost</w:t>
            </w:r>
            <w:proofErr w:type="spellEnd"/>
          </w:p>
        </w:tc>
        <w:tc>
          <w:tcPr>
            <w:tcW w:w="2880" w:type="dxa"/>
          </w:tcPr>
          <w:p w14:paraId="4B816E15" w14:textId="77777777" w:rsidR="00D70AE1" w:rsidRPr="000057CD" w:rsidRDefault="00000000">
            <w:pPr>
              <w:jc w:val="left"/>
              <w:rPr>
                <w:szCs w:val="24"/>
              </w:rPr>
            </w:pPr>
            <w:r w:rsidRPr="000057CD">
              <w:rPr>
                <w:szCs w:val="24"/>
              </w:rPr>
              <w:t>Gradient boosting</w:t>
            </w:r>
          </w:p>
        </w:tc>
      </w:tr>
      <w:tr w:rsidR="00D70AE1" w:rsidRPr="000057CD" w14:paraId="18FFB3E4" w14:textId="77777777">
        <w:trPr>
          <w:jc w:val="center"/>
        </w:trPr>
        <w:tc>
          <w:tcPr>
            <w:tcW w:w="2880" w:type="dxa"/>
          </w:tcPr>
          <w:p w14:paraId="36CC2338" w14:textId="77777777" w:rsidR="00D70AE1" w:rsidRPr="000057CD" w:rsidRDefault="00000000">
            <w:pPr>
              <w:jc w:val="left"/>
              <w:rPr>
                <w:szCs w:val="24"/>
              </w:rPr>
            </w:pPr>
            <w:r w:rsidRPr="000057CD">
              <w:rPr>
                <w:szCs w:val="24"/>
              </w:rPr>
              <w:t>ML (Behavioral)</w:t>
            </w:r>
          </w:p>
        </w:tc>
        <w:tc>
          <w:tcPr>
            <w:tcW w:w="2880" w:type="dxa"/>
          </w:tcPr>
          <w:p w14:paraId="506FDDCE" w14:textId="77777777" w:rsidR="00D70AE1" w:rsidRPr="000057CD" w:rsidRDefault="00000000">
            <w:pPr>
              <w:jc w:val="left"/>
              <w:rPr>
                <w:szCs w:val="24"/>
              </w:rPr>
            </w:pPr>
            <w:proofErr w:type="spellStart"/>
            <w:r w:rsidRPr="000057CD">
              <w:rPr>
                <w:szCs w:val="24"/>
              </w:rPr>
              <w:t>PyTorch</w:t>
            </w:r>
            <w:proofErr w:type="spellEnd"/>
            <w:r w:rsidRPr="000057CD">
              <w:rPr>
                <w:szCs w:val="24"/>
              </w:rPr>
              <w:t xml:space="preserve"> (LSTM)</w:t>
            </w:r>
          </w:p>
        </w:tc>
        <w:tc>
          <w:tcPr>
            <w:tcW w:w="2880" w:type="dxa"/>
          </w:tcPr>
          <w:p w14:paraId="6E9D0618" w14:textId="77777777" w:rsidR="00D70AE1" w:rsidRPr="000057CD" w:rsidRDefault="00000000">
            <w:pPr>
              <w:jc w:val="left"/>
              <w:rPr>
                <w:szCs w:val="24"/>
              </w:rPr>
            </w:pPr>
            <w:r w:rsidRPr="000057CD">
              <w:rPr>
                <w:szCs w:val="24"/>
              </w:rPr>
              <w:t>2-layer LSTM</w:t>
            </w:r>
          </w:p>
        </w:tc>
      </w:tr>
      <w:tr w:rsidR="00D70AE1" w:rsidRPr="000057CD" w14:paraId="556549D9" w14:textId="77777777">
        <w:trPr>
          <w:jc w:val="center"/>
        </w:trPr>
        <w:tc>
          <w:tcPr>
            <w:tcW w:w="2880" w:type="dxa"/>
          </w:tcPr>
          <w:p w14:paraId="24A4FE55" w14:textId="77777777" w:rsidR="00D70AE1" w:rsidRPr="000057CD" w:rsidRDefault="00000000">
            <w:pPr>
              <w:jc w:val="left"/>
              <w:rPr>
                <w:szCs w:val="24"/>
              </w:rPr>
            </w:pPr>
            <w:r w:rsidRPr="000057CD">
              <w:rPr>
                <w:szCs w:val="24"/>
              </w:rPr>
              <w:t>ML (Text)</w:t>
            </w:r>
          </w:p>
        </w:tc>
        <w:tc>
          <w:tcPr>
            <w:tcW w:w="2880" w:type="dxa"/>
          </w:tcPr>
          <w:p w14:paraId="68BDC7D0" w14:textId="77777777" w:rsidR="00D70AE1" w:rsidRPr="000057CD" w:rsidRDefault="00000000">
            <w:pPr>
              <w:jc w:val="left"/>
              <w:rPr>
                <w:szCs w:val="24"/>
              </w:rPr>
            </w:pPr>
            <w:proofErr w:type="spellStart"/>
            <w:r w:rsidRPr="000057CD">
              <w:rPr>
                <w:szCs w:val="24"/>
              </w:rPr>
              <w:t>HuggingFace</w:t>
            </w:r>
            <w:proofErr w:type="spellEnd"/>
            <w:r w:rsidRPr="000057CD">
              <w:rPr>
                <w:szCs w:val="24"/>
              </w:rPr>
              <w:t xml:space="preserve"> Transformers</w:t>
            </w:r>
          </w:p>
        </w:tc>
        <w:tc>
          <w:tcPr>
            <w:tcW w:w="2880" w:type="dxa"/>
          </w:tcPr>
          <w:p w14:paraId="53A75499" w14:textId="77777777" w:rsidR="00D70AE1" w:rsidRPr="000057CD" w:rsidRDefault="00000000">
            <w:pPr>
              <w:jc w:val="left"/>
              <w:rPr>
                <w:szCs w:val="24"/>
              </w:rPr>
            </w:pPr>
            <w:proofErr w:type="spellStart"/>
            <w:r w:rsidRPr="000057CD">
              <w:rPr>
                <w:szCs w:val="24"/>
              </w:rPr>
              <w:t>DistilBERT</w:t>
            </w:r>
            <w:proofErr w:type="spellEnd"/>
            <w:r w:rsidRPr="000057CD">
              <w:rPr>
                <w:szCs w:val="24"/>
              </w:rPr>
              <w:t>-base-uncased</w:t>
            </w:r>
          </w:p>
        </w:tc>
      </w:tr>
      <w:tr w:rsidR="00D70AE1" w:rsidRPr="000057CD" w14:paraId="51ADAB1F" w14:textId="77777777">
        <w:trPr>
          <w:jc w:val="center"/>
        </w:trPr>
        <w:tc>
          <w:tcPr>
            <w:tcW w:w="2880" w:type="dxa"/>
          </w:tcPr>
          <w:p w14:paraId="29CEE2A0" w14:textId="77777777" w:rsidR="00D70AE1" w:rsidRPr="000057CD" w:rsidRDefault="00000000">
            <w:pPr>
              <w:jc w:val="left"/>
              <w:rPr>
                <w:szCs w:val="24"/>
              </w:rPr>
            </w:pPr>
            <w:r w:rsidRPr="000057CD">
              <w:rPr>
                <w:szCs w:val="24"/>
              </w:rPr>
              <w:t>Explainability</w:t>
            </w:r>
          </w:p>
        </w:tc>
        <w:tc>
          <w:tcPr>
            <w:tcW w:w="2880" w:type="dxa"/>
          </w:tcPr>
          <w:p w14:paraId="00D8D0F9" w14:textId="77777777" w:rsidR="00D70AE1" w:rsidRPr="000057CD" w:rsidRDefault="00000000">
            <w:pPr>
              <w:jc w:val="left"/>
              <w:rPr>
                <w:szCs w:val="24"/>
              </w:rPr>
            </w:pPr>
            <w:r w:rsidRPr="000057CD">
              <w:rPr>
                <w:szCs w:val="24"/>
              </w:rPr>
              <w:t>SHAP</w:t>
            </w:r>
          </w:p>
        </w:tc>
        <w:tc>
          <w:tcPr>
            <w:tcW w:w="2880" w:type="dxa"/>
          </w:tcPr>
          <w:p w14:paraId="18D58074" w14:textId="77777777" w:rsidR="00D70AE1" w:rsidRPr="000057CD" w:rsidRDefault="00000000">
            <w:pPr>
              <w:jc w:val="left"/>
              <w:rPr>
                <w:szCs w:val="24"/>
              </w:rPr>
            </w:pPr>
            <w:proofErr w:type="spellStart"/>
            <w:r w:rsidRPr="000057CD">
              <w:rPr>
                <w:szCs w:val="24"/>
              </w:rPr>
              <w:t>TreeExplainer</w:t>
            </w:r>
            <w:proofErr w:type="spellEnd"/>
          </w:p>
        </w:tc>
      </w:tr>
      <w:tr w:rsidR="00D70AE1" w:rsidRPr="000057CD" w14:paraId="58B4C5BC" w14:textId="77777777">
        <w:trPr>
          <w:jc w:val="center"/>
        </w:trPr>
        <w:tc>
          <w:tcPr>
            <w:tcW w:w="2880" w:type="dxa"/>
          </w:tcPr>
          <w:p w14:paraId="0E8AA675" w14:textId="77777777" w:rsidR="00D70AE1" w:rsidRPr="000057CD" w:rsidRDefault="00000000">
            <w:pPr>
              <w:jc w:val="left"/>
              <w:rPr>
                <w:szCs w:val="24"/>
              </w:rPr>
            </w:pPr>
            <w:r w:rsidRPr="000057CD">
              <w:rPr>
                <w:szCs w:val="24"/>
              </w:rPr>
              <w:t>Experiment Tracking</w:t>
            </w:r>
          </w:p>
        </w:tc>
        <w:tc>
          <w:tcPr>
            <w:tcW w:w="2880" w:type="dxa"/>
          </w:tcPr>
          <w:p w14:paraId="78209EBB" w14:textId="77777777" w:rsidR="00D70AE1" w:rsidRPr="000057CD" w:rsidRDefault="00000000">
            <w:pPr>
              <w:jc w:val="left"/>
              <w:rPr>
                <w:szCs w:val="24"/>
              </w:rPr>
            </w:pPr>
            <w:proofErr w:type="spellStart"/>
            <w:r w:rsidRPr="000057CD">
              <w:rPr>
                <w:szCs w:val="24"/>
              </w:rPr>
              <w:t>MLflow</w:t>
            </w:r>
            <w:proofErr w:type="spellEnd"/>
          </w:p>
        </w:tc>
        <w:tc>
          <w:tcPr>
            <w:tcW w:w="2880" w:type="dxa"/>
          </w:tcPr>
          <w:p w14:paraId="16767009" w14:textId="77777777" w:rsidR="00D70AE1" w:rsidRPr="000057CD" w:rsidRDefault="00000000">
            <w:pPr>
              <w:jc w:val="left"/>
              <w:rPr>
                <w:szCs w:val="24"/>
              </w:rPr>
            </w:pPr>
            <w:r w:rsidRPr="000057CD">
              <w:rPr>
                <w:szCs w:val="24"/>
              </w:rPr>
              <w:t>Metrics + model registry</w:t>
            </w:r>
          </w:p>
        </w:tc>
      </w:tr>
      <w:tr w:rsidR="00D70AE1" w:rsidRPr="000057CD" w14:paraId="3E9833E9" w14:textId="77777777">
        <w:trPr>
          <w:jc w:val="center"/>
        </w:trPr>
        <w:tc>
          <w:tcPr>
            <w:tcW w:w="2880" w:type="dxa"/>
          </w:tcPr>
          <w:p w14:paraId="2A12AD8B" w14:textId="77777777" w:rsidR="00D70AE1" w:rsidRPr="000057CD" w:rsidRDefault="00000000">
            <w:pPr>
              <w:jc w:val="left"/>
              <w:rPr>
                <w:szCs w:val="24"/>
              </w:rPr>
            </w:pPr>
            <w:r w:rsidRPr="000057CD">
              <w:rPr>
                <w:szCs w:val="24"/>
              </w:rPr>
              <w:t>Frontend Framework</w:t>
            </w:r>
          </w:p>
        </w:tc>
        <w:tc>
          <w:tcPr>
            <w:tcW w:w="2880" w:type="dxa"/>
          </w:tcPr>
          <w:p w14:paraId="299864B8" w14:textId="77777777" w:rsidR="00D70AE1" w:rsidRPr="000057CD" w:rsidRDefault="00000000">
            <w:pPr>
              <w:jc w:val="left"/>
              <w:rPr>
                <w:szCs w:val="24"/>
              </w:rPr>
            </w:pPr>
            <w:r w:rsidRPr="000057CD">
              <w:rPr>
                <w:szCs w:val="24"/>
              </w:rPr>
              <w:t>React</w:t>
            </w:r>
          </w:p>
        </w:tc>
        <w:tc>
          <w:tcPr>
            <w:tcW w:w="2880" w:type="dxa"/>
          </w:tcPr>
          <w:p w14:paraId="565CBBA9" w14:textId="77777777" w:rsidR="00D70AE1" w:rsidRPr="000057CD" w:rsidRDefault="00000000">
            <w:pPr>
              <w:jc w:val="left"/>
              <w:rPr>
                <w:szCs w:val="24"/>
              </w:rPr>
            </w:pPr>
            <w:r w:rsidRPr="000057CD">
              <w:rPr>
                <w:szCs w:val="24"/>
              </w:rPr>
              <w:t>19</w:t>
            </w:r>
          </w:p>
        </w:tc>
      </w:tr>
      <w:tr w:rsidR="00D70AE1" w:rsidRPr="000057CD" w14:paraId="61EC3827" w14:textId="77777777">
        <w:trPr>
          <w:jc w:val="center"/>
        </w:trPr>
        <w:tc>
          <w:tcPr>
            <w:tcW w:w="2880" w:type="dxa"/>
          </w:tcPr>
          <w:p w14:paraId="700C5299" w14:textId="77777777" w:rsidR="00D70AE1" w:rsidRPr="000057CD" w:rsidRDefault="00000000">
            <w:pPr>
              <w:jc w:val="left"/>
              <w:rPr>
                <w:szCs w:val="24"/>
              </w:rPr>
            </w:pPr>
            <w:r w:rsidRPr="000057CD">
              <w:rPr>
                <w:szCs w:val="24"/>
              </w:rPr>
              <w:t>Build Tool</w:t>
            </w:r>
          </w:p>
        </w:tc>
        <w:tc>
          <w:tcPr>
            <w:tcW w:w="2880" w:type="dxa"/>
          </w:tcPr>
          <w:p w14:paraId="23C9B96F" w14:textId="77777777" w:rsidR="00D70AE1" w:rsidRPr="000057CD" w:rsidRDefault="00000000">
            <w:pPr>
              <w:jc w:val="left"/>
              <w:rPr>
                <w:szCs w:val="24"/>
              </w:rPr>
            </w:pPr>
            <w:r w:rsidRPr="000057CD">
              <w:rPr>
                <w:szCs w:val="24"/>
              </w:rPr>
              <w:t>Vite</w:t>
            </w:r>
          </w:p>
        </w:tc>
        <w:tc>
          <w:tcPr>
            <w:tcW w:w="2880" w:type="dxa"/>
          </w:tcPr>
          <w:p w14:paraId="0CDBA8ED" w14:textId="77777777" w:rsidR="00D70AE1" w:rsidRPr="000057CD" w:rsidRDefault="00000000">
            <w:pPr>
              <w:jc w:val="left"/>
              <w:rPr>
                <w:szCs w:val="24"/>
              </w:rPr>
            </w:pPr>
            <w:r w:rsidRPr="000057CD">
              <w:rPr>
                <w:szCs w:val="24"/>
              </w:rPr>
              <w:t>7</w:t>
            </w:r>
          </w:p>
        </w:tc>
      </w:tr>
      <w:tr w:rsidR="00D70AE1" w:rsidRPr="000057CD" w14:paraId="1375112F" w14:textId="77777777">
        <w:trPr>
          <w:jc w:val="center"/>
        </w:trPr>
        <w:tc>
          <w:tcPr>
            <w:tcW w:w="2880" w:type="dxa"/>
          </w:tcPr>
          <w:p w14:paraId="3E3328E1" w14:textId="77777777" w:rsidR="00D70AE1" w:rsidRPr="000057CD" w:rsidRDefault="00000000">
            <w:pPr>
              <w:jc w:val="left"/>
              <w:rPr>
                <w:szCs w:val="24"/>
              </w:rPr>
            </w:pPr>
            <w:r w:rsidRPr="000057CD">
              <w:rPr>
                <w:szCs w:val="24"/>
              </w:rPr>
              <w:t>Language</w:t>
            </w:r>
          </w:p>
        </w:tc>
        <w:tc>
          <w:tcPr>
            <w:tcW w:w="2880" w:type="dxa"/>
          </w:tcPr>
          <w:p w14:paraId="4BB40B1E" w14:textId="77777777" w:rsidR="00D70AE1" w:rsidRPr="000057CD" w:rsidRDefault="00000000">
            <w:pPr>
              <w:jc w:val="left"/>
              <w:rPr>
                <w:szCs w:val="24"/>
              </w:rPr>
            </w:pPr>
            <w:r w:rsidRPr="000057CD">
              <w:rPr>
                <w:szCs w:val="24"/>
              </w:rPr>
              <w:t>TypeScript</w:t>
            </w:r>
          </w:p>
        </w:tc>
        <w:tc>
          <w:tcPr>
            <w:tcW w:w="2880" w:type="dxa"/>
          </w:tcPr>
          <w:p w14:paraId="551B4D65" w14:textId="77777777" w:rsidR="00D70AE1" w:rsidRPr="000057CD" w:rsidRDefault="00000000">
            <w:pPr>
              <w:jc w:val="left"/>
              <w:rPr>
                <w:szCs w:val="24"/>
              </w:rPr>
            </w:pPr>
            <w:r w:rsidRPr="000057CD">
              <w:rPr>
                <w:szCs w:val="24"/>
              </w:rPr>
              <w:t>~5.9</w:t>
            </w:r>
          </w:p>
        </w:tc>
      </w:tr>
      <w:tr w:rsidR="00D70AE1" w:rsidRPr="000057CD" w14:paraId="5470E9E3" w14:textId="77777777">
        <w:trPr>
          <w:jc w:val="center"/>
        </w:trPr>
        <w:tc>
          <w:tcPr>
            <w:tcW w:w="2880" w:type="dxa"/>
          </w:tcPr>
          <w:p w14:paraId="0D20E45C" w14:textId="77777777" w:rsidR="00D70AE1" w:rsidRPr="000057CD" w:rsidRDefault="00000000">
            <w:pPr>
              <w:jc w:val="left"/>
              <w:rPr>
                <w:szCs w:val="24"/>
              </w:rPr>
            </w:pPr>
            <w:r w:rsidRPr="000057CD">
              <w:rPr>
                <w:szCs w:val="24"/>
              </w:rPr>
              <w:t>State Management</w:t>
            </w:r>
          </w:p>
        </w:tc>
        <w:tc>
          <w:tcPr>
            <w:tcW w:w="2880" w:type="dxa"/>
          </w:tcPr>
          <w:p w14:paraId="41E55E4F" w14:textId="77777777" w:rsidR="00D70AE1" w:rsidRPr="000057CD" w:rsidRDefault="00000000">
            <w:pPr>
              <w:jc w:val="left"/>
              <w:rPr>
                <w:szCs w:val="24"/>
              </w:rPr>
            </w:pPr>
            <w:proofErr w:type="spellStart"/>
            <w:r w:rsidRPr="000057CD">
              <w:rPr>
                <w:szCs w:val="24"/>
              </w:rPr>
              <w:t>Zustand</w:t>
            </w:r>
            <w:proofErr w:type="spellEnd"/>
          </w:p>
        </w:tc>
        <w:tc>
          <w:tcPr>
            <w:tcW w:w="2880" w:type="dxa"/>
          </w:tcPr>
          <w:p w14:paraId="175FE214" w14:textId="77777777" w:rsidR="00D70AE1" w:rsidRPr="000057CD" w:rsidRDefault="00000000">
            <w:pPr>
              <w:jc w:val="left"/>
              <w:rPr>
                <w:szCs w:val="24"/>
              </w:rPr>
            </w:pPr>
            <w:r w:rsidRPr="000057CD">
              <w:rPr>
                <w:szCs w:val="24"/>
              </w:rPr>
              <w:t>5</w:t>
            </w:r>
          </w:p>
        </w:tc>
      </w:tr>
      <w:tr w:rsidR="00D70AE1" w:rsidRPr="000057CD" w14:paraId="4BF32A6E" w14:textId="77777777">
        <w:trPr>
          <w:jc w:val="center"/>
        </w:trPr>
        <w:tc>
          <w:tcPr>
            <w:tcW w:w="2880" w:type="dxa"/>
          </w:tcPr>
          <w:p w14:paraId="0AC99464" w14:textId="77777777" w:rsidR="00D70AE1" w:rsidRPr="000057CD" w:rsidRDefault="00000000">
            <w:pPr>
              <w:jc w:val="left"/>
              <w:rPr>
                <w:szCs w:val="24"/>
              </w:rPr>
            </w:pPr>
            <w:r w:rsidRPr="000057CD">
              <w:rPr>
                <w:szCs w:val="24"/>
              </w:rPr>
              <w:t>Data Fetching</w:t>
            </w:r>
          </w:p>
        </w:tc>
        <w:tc>
          <w:tcPr>
            <w:tcW w:w="2880" w:type="dxa"/>
          </w:tcPr>
          <w:p w14:paraId="724E7B85" w14:textId="77777777" w:rsidR="00D70AE1" w:rsidRPr="000057CD" w:rsidRDefault="00000000">
            <w:pPr>
              <w:jc w:val="left"/>
              <w:rPr>
                <w:szCs w:val="24"/>
              </w:rPr>
            </w:pPr>
            <w:proofErr w:type="spellStart"/>
            <w:r w:rsidRPr="000057CD">
              <w:rPr>
                <w:szCs w:val="24"/>
              </w:rPr>
              <w:t>TanStack</w:t>
            </w:r>
            <w:proofErr w:type="spellEnd"/>
            <w:r w:rsidRPr="000057CD">
              <w:rPr>
                <w:szCs w:val="24"/>
              </w:rPr>
              <w:t xml:space="preserve"> React Query</w:t>
            </w:r>
          </w:p>
        </w:tc>
        <w:tc>
          <w:tcPr>
            <w:tcW w:w="2880" w:type="dxa"/>
          </w:tcPr>
          <w:p w14:paraId="47E58A30" w14:textId="77777777" w:rsidR="00D70AE1" w:rsidRPr="000057CD" w:rsidRDefault="00000000">
            <w:pPr>
              <w:jc w:val="left"/>
              <w:rPr>
                <w:szCs w:val="24"/>
              </w:rPr>
            </w:pPr>
            <w:r w:rsidRPr="000057CD">
              <w:rPr>
                <w:szCs w:val="24"/>
              </w:rPr>
              <w:t>5</w:t>
            </w:r>
          </w:p>
        </w:tc>
      </w:tr>
      <w:tr w:rsidR="00D70AE1" w:rsidRPr="000057CD" w14:paraId="7193DEA3" w14:textId="77777777">
        <w:trPr>
          <w:jc w:val="center"/>
        </w:trPr>
        <w:tc>
          <w:tcPr>
            <w:tcW w:w="2880" w:type="dxa"/>
          </w:tcPr>
          <w:p w14:paraId="4AAF9361" w14:textId="77777777" w:rsidR="00D70AE1" w:rsidRPr="000057CD" w:rsidRDefault="00000000">
            <w:pPr>
              <w:jc w:val="left"/>
              <w:rPr>
                <w:szCs w:val="24"/>
              </w:rPr>
            </w:pPr>
            <w:r w:rsidRPr="000057CD">
              <w:rPr>
                <w:szCs w:val="24"/>
              </w:rPr>
              <w:t>Styling</w:t>
            </w:r>
          </w:p>
        </w:tc>
        <w:tc>
          <w:tcPr>
            <w:tcW w:w="2880" w:type="dxa"/>
          </w:tcPr>
          <w:p w14:paraId="4CB5CCC6" w14:textId="77777777" w:rsidR="00D70AE1" w:rsidRPr="000057CD" w:rsidRDefault="00000000">
            <w:pPr>
              <w:jc w:val="left"/>
              <w:rPr>
                <w:szCs w:val="24"/>
              </w:rPr>
            </w:pPr>
            <w:r w:rsidRPr="000057CD">
              <w:rPr>
                <w:szCs w:val="24"/>
              </w:rPr>
              <w:t>Tailwind CSS</w:t>
            </w:r>
          </w:p>
        </w:tc>
        <w:tc>
          <w:tcPr>
            <w:tcW w:w="2880" w:type="dxa"/>
          </w:tcPr>
          <w:p w14:paraId="757DAE47" w14:textId="77777777" w:rsidR="00D70AE1" w:rsidRPr="000057CD" w:rsidRDefault="00000000">
            <w:pPr>
              <w:jc w:val="left"/>
              <w:rPr>
                <w:szCs w:val="24"/>
              </w:rPr>
            </w:pPr>
            <w:r w:rsidRPr="000057CD">
              <w:rPr>
                <w:szCs w:val="24"/>
              </w:rPr>
              <w:t>3.4</w:t>
            </w:r>
          </w:p>
        </w:tc>
      </w:tr>
      <w:tr w:rsidR="00D70AE1" w:rsidRPr="000057CD" w14:paraId="0AA5C3DC" w14:textId="77777777">
        <w:trPr>
          <w:jc w:val="center"/>
        </w:trPr>
        <w:tc>
          <w:tcPr>
            <w:tcW w:w="2880" w:type="dxa"/>
          </w:tcPr>
          <w:p w14:paraId="50D1155D" w14:textId="77777777" w:rsidR="00D70AE1" w:rsidRPr="000057CD" w:rsidRDefault="00000000">
            <w:pPr>
              <w:jc w:val="left"/>
              <w:rPr>
                <w:szCs w:val="24"/>
              </w:rPr>
            </w:pPr>
            <w:r w:rsidRPr="000057CD">
              <w:rPr>
                <w:szCs w:val="24"/>
              </w:rPr>
              <w:t>Charts</w:t>
            </w:r>
          </w:p>
        </w:tc>
        <w:tc>
          <w:tcPr>
            <w:tcW w:w="2880" w:type="dxa"/>
          </w:tcPr>
          <w:p w14:paraId="002D7E42" w14:textId="77777777" w:rsidR="00D70AE1" w:rsidRPr="000057CD" w:rsidRDefault="00000000">
            <w:pPr>
              <w:jc w:val="left"/>
              <w:rPr>
                <w:szCs w:val="24"/>
              </w:rPr>
            </w:pPr>
            <w:r w:rsidRPr="000057CD">
              <w:rPr>
                <w:szCs w:val="24"/>
              </w:rPr>
              <w:t>Recharts</w:t>
            </w:r>
          </w:p>
        </w:tc>
        <w:tc>
          <w:tcPr>
            <w:tcW w:w="2880" w:type="dxa"/>
          </w:tcPr>
          <w:p w14:paraId="6C516BE9" w14:textId="77777777" w:rsidR="00D70AE1" w:rsidRPr="000057CD" w:rsidRDefault="00000000">
            <w:pPr>
              <w:jc w:val="left"/>
              <w:rPr>
                <w:szCs w:val="24"/>
              </w:rPr>
            </w:pPr>
            <w:r w:rsidRPr="000057CD">
              <w:rPr>
                <w:szCs w:val="24"/>
              </w:rPr>
              <w:t>3</w:t>
            </w:r>
          </w:p>
        </w:tc>
      </w:tr>
      <w:tr w:rsidR="00D70AE1" w:rsidRPr="000057CD" w14:paraId="6FC9918B" w14:textId="77777777">
        <w:trPr>
          <w:jc w:val="center"/>
        </w:trPr>
        <w:tc>
          <w:tcPr>
            <w:tcW w:w="2880" w:type="dxa"/>
          </w:tcPr>
          <w:p w14:paraId="14577450" w14:textId="77777777" w:rsidR="00D70AE1" w:rsidRPr="000057CD" w:rsidRDefault="00000000">
            <w:pPr>
              <w:jc w:val="left"/>
              <w:rPr>
                <w:szCs w:val="24"/>
              </w:rPr>
            </w:pPr>
            <w:r w:rsidRPr="000057CD">
              <w:rPr>
                <w:szCs w:val="24"/>
              </w:rPr>
              <w:t>Containerization</w:t>
            </w:r>
          </w:p>
        </w:tc>
        <w:tc>
          <w:tcPr>
            <w:tcW w:w="2880" w:type="dxa"/>
          </w:tcPr>
          <w:p w14:paraId="7A15ED09" w14:textId="77777777" w:rsidR="00D70AE1" w:rsidRPr="000057CD" w:rsidRDefault="00000000">
            <w:pPr>
              <w:jc w:val="left"/>
              <w:rPr>
                <w:szCs w:val="24"/>
              </w:rPr>
            </w:pPr>
            <w:r w:rsidRPr="000057CD">
              <w:rPr>
                <w:szCs w:val="24"/>
              </w:rPr>
              <w:t>Docker + Docker Compose</w:t>
            </w:r>
          </w:p>
        </w:tc>
        <w:tc>
          <w:tcPr>
            <w:tcW w:w="2880" w:type="dxa"/>
          </w:tcPr>
          <w:p w14:paraId="36337984" w14:textId="77777777" w:rsidR="00D70AE1" w:rsidRPr="000057CD" w:rsidRDefault="00000000">
            <w:pPr>
              <w:jc w:val="left"/>
              <w:rPr>
                <w:szCs w:val="24"/>
              </w:rPr>
            </w:pPr>
            <w:r w:rsidRPr="000057CD">
              <w:rPr>
                <w:szCs w:val="24"/>
              </w:rPr>
              <w:t>Multi-stage builds</w:t>
            </w:r>
          </w:p>
        </w:tc>
      </w:tr>
      <w:tr w:rsidR="00D70AE1" w:rsidRPr="000057CD" w14:paraId="76793398" w14:textId="77777777">
        <w:trPr>
          <w:jc w:val="center"/>
        </w:trPr>
        <w:tc>
          <w:tcPr>
            <w:tcW w:w="2880" w:type="dxa"/>
          </w:tcPr>
          <w:p w14:paraId="22E18479" w14:textId="77777777" w:rsidR="00D70AE1" w:rsidRPr="000057CD" w:rsidRDefault="00000000">
            <w:pPr>
              <w:jc w:val="left"/>
              <w:rPr>
                <w:szCs w:val="24"/>
              </w:rPr>
            </w:pPr>
            <w:r w:rsidRPr="000057CD">
              <w:rPr>
                <w:szCs w:val="24"/>
              </w:rPr>
              <w:t>Reverse Proxy</w:t>
            </w:r>
          </w:p>
        </w:tc>
        <w:tc>
          <w:tcPr>
            <w:tcW w:w="2880" w:type="dxa"/>
          </w:tcPr>
          <w:p w14:paraId="40A3DCEA" w14:textId="77777777" w:rsidR="00D70AE1" w:rsidRPr="000057CD" w:rsidRDefault="00000000">
            <w:pPr>
              <w:jc w:val="left"/>
              <w:rPr>
                <w:szCs w:val="24"/>
              </w:rPr>
            </w:pPr>
            <w:r w:rsidRPr="000057CD">
              <w:rPr>
                <w:szCs w:val="24"/>
              </w:rPr>
              <w:t>Nginx</w:t>
            </w:r>
          </w:p>
        </w:tc>
        <w:tc>
          <w:tcPr>
            <w:tcW w:w="2880" w:type="dxa"/>
          </w:tcPr>
          <w:p w14:paraId="695ED75E" w14:textId="77777777" w:rsidR="00D70AE1" w:rsidRPr="000057CD" w:rsidRDefault="00000000">
            <w:pPr>
              <w:jc w:val="left"/>
              <w:rPr>
                <w:szCs w:val="24"/>
              </w:rPr>
            </w:pPr>
            <w:r w:rsidRPr="000057CD">
              <w:rPr>
                <w:szCs w:val="24"/>
              </w:rPr>
              <w:t>Alpine</w:t>
            </w:r>
          </w:p>
        </w:tc>
      </w:tr>
      <w:tr w:rsidR="00D70AE1" w:rsidRPr="000057CD" w14:paraId="2B3A0C3F" w14:textId="77777777">
        <w:trPr>
          <w:jc w:val="center"/>
        </w:trPr>
        <w:tc>
          <w:tcPr>
            <w:tcW w:w="2880" w:type="dxa"/>
          </w:tcPr>
          <w:p w14:paraId="22BD577D" w14:textId="77777777" w:rsidR="00D70AE1" w:rsidRPr="000057CD" w:rsidRDefault="00000000">
            <w:pPr>
              <w:jc w:val="left"/>
              <w:rPr>
                <w:szCs w:val="24"/>
              </w:rPr>
            </w:pPr>
            <w:r w:rsidRPr="000057CD">
              <w:rPr>
                <w:szCs w:val="24"/>
              </w:rPr>
              <w:t>Testing (Backend)</w:t>
            </w:r>
          </w:p>
        </w:tc>
        <w:tc>
          <w:tcPr>
            <w:tcW w:w="2880" w:type="dxa"/>
          </w:tcPr>
          <w:p w14:paraId="54D22742" w14:textId="77777777" w:rsidR="00D70AE1" w:rsidRPr="000057CD" w:rsidRDefault="00000000">
            <w:pPr>
              <w:jc w:val="left"/>
              <w:rPr>
                <w:szCs w:val="24"/>
              </w:rPr>
            </w:pPr>
            <w:proofErr w:type="spellStart"/>
            <w:r w:rsidRPr="000057CD">
              <w:rPr>
                <w:szCs w:val="24"/>
              </w:rPr>
              <w:t>pytest</w:t>
            </w:r>
            <w:proofErr w:type="spellEnd"/>
            <w:r w:rsidRPr="000057CD">
              <w:rPr>
                <w:szCs w:val="24"/>
              </w:rPr>
              <w:t xml:space="preserve"> + </w:t>
            </w:r>
            <w:proofErr w:type="spellStart"/>
            <w:r w:rsidRPr="000057CD">
              <w:rPr>
                <w:szCs w:val="24"/>
              </w:rPr>
              <w:t>pytest-asyncio</w:t>
            </w:r>
            <w:proofErr w:type="spellEnd"/>
          </w:p>
        </w:tc>
        <w:tc>
          <w:tcPr>
            <w:tcW w:w="2880" w:type="dxa"/>
          </w:tcPr>
          <w:p w14:paraId="1D38E872" w14:textId="77777777" w:rsidR="00D70AE1" w:rsidRPr="000057CD" w:rsidRDefault="00000000">
            <w:pPr>
              <w:jc w:val="left"/>
              <w:rPr>
                <w:szCs w:val="24"/>
              </w:rPr>
            </w:pPr>
            <w:r w:rsidRPr="000057CD">
              <w:rPr>
                <w:szCs w:val="24"/>
              </w:rPr>
              <w:t>—</w:t>
            </w:r>
          </w:p>
        </w:tc>
      </w:tr>
      <w:tr w:rsidR="00D70AE1" w:rsidRPr="000057CD" w14:paraId="1B168BE9" w14:textId="77777777">
        <w:trPr>
          <w:jc w:val="center"/>
        </w:trPr>
        <w:tc>
          <w:tcPr>
            <w:tcW w:w="2880" w:type="dxa"/>
          </w:tcPr>
          <w:p w14:paraId="6CF49484" w14:textId="77777777" w:rsidR="00D70AE1" w:rsidRPr="000057CD" w:rsidRDefault="00000000">
            <w:pPr>
              <w:jc w:val="left"/>
              <w:rPr>
                <w:szCs w:val="24"/>
              </w:rPr>
            </w:pPr>
            <w:r w:rsidRPr="000057CD">
              <w:rPr>
                <w:szCs w:val="24"/>
              </w:rPr>
              <w:t>Testing (Frontend)</w:t>
            </w:r>
          </w:p>
        </w:tc>
        <w:tc>
          <w:tcPr>
            <w:tcW w:w="2880" w:type="dxa"/>
          </w:tcPr>
          <w:p w14:paraId="7DF27EAA" w14:textId="77777777" w:rsidR="00D70AE1" w:rsidRPr="000057CD" w:rsidRDefault="00000000">
            <w:pPr>
              <w:jc w:val="left"/>
              <w:rPr>
                <w:szCs w:val="24"/>
              </w:rPr>
            </w:pPr>
            <w:proofErr w:type="spellStart"/>
            <w:r w:rsidRPr="000057CD">
              <w:rPr>
                <w:szCs w:val="24"/>
              </w:rPr>
              <w:t>Vitest</w:t>
            </w:r>
            <w:proofErr w:type="spellEnd"/>
            <w:r w:rsidRPr="000057CD">
              <w:rPr>
                <w:szCs w:val="24"/>
              </w:rPr>
              <w:t xml:space="preserve"> + Testing Library</w:t>
            </w:r>
          </w:p>
        </w:tc>
        <w:tc>
          <w:tcPr>
            <w:tcW w:w="2880" w:type="dxa"/>
          </w:tcPr>
          <w:p w14:paraId="5AF2438E" w14:textId="77777777" w:rsidR="00D70AE1" w:rsidRPr="000057CD" w:rsidRDefault="00000000">
            <w:pPr>
              <w:jc w:val="left"/>
              <w:rPr>
                <w:szCs w:val="24"/>
              </w:rPr>
            </w:pPr>
            <w:r w:rsidRPr="000057CD">
              <w:rPr>
                <w:szCs w:val="24"/>
              </w:rPr>
              <w:t>—</w:t>
            </w:r>
          </w:p>
        </w:tc>
      </w:tr>
    </w:tbl>
    <w:p w14:paraId="4B021DA5" w14:textId="77777777" w:rsidR="00D70AE1" w:rsidRPr="000057CD" w:rsidRDefault="00D70AE1">
      <w:pPr>
        <w:rPr>
          <w:szCs w:val="24"/>
        </w:rPr>
      </w:pPr>
    </w:p>
    <w:p w14:paraId="29B3321A" w14:textId="77777777" w:rsidR="002276A0" w:rsidRDefault="002276A0">
      <w:pPr>
        <w:jc w:val="left"/>
        <w:rPr>
          <w:rFonts w:cstheme="majorBidi"/>
          <w:b/>
          <w:bCs/>
          <w:color w:val="000000"/>
          <w:sz w:val="32"/>
          <w:szCs w:val="28"/>
        </w:rPr>
      </w:pPr>
      <w:r>
        <w:br w:type="page"/>
      </w:r>
    </w:p>
    <w:p w14:paraId="2B381F08" w14:textId="64519AF9" w:rsidR="00D70AE1" w:rsidRDefault="00000000">
      <w:pPr>
        <w:pStyle w:val="Heading1"/>
      </w:pPr>
      <w:bookmarkStart w:id="5" w:name="_Toc230992389"/>
      <w:r>
        <w:rPr>
          <w:rFonts w:ascii="Times New Roman" w:hAnsi="Times New Roman"/>
        </w:rPr>
        <w:lastRenderedPageBreak/>
        <w:t>4. Hardware Architecture</w:t>
      </w:r>
      <w:bookmarkEnd w:id="5"/>
    </w:p>
    <w:p w14:paraId="230B3273" w14:textId="77777777" w:rsidR="00D70AE1" w:rsidRDefault="00000000" w:rsidP="00C231B7">
      <w:pPr>
        <w:spacing w:after="120"/>
        <w:jc w:val="left"/>
      </w:pPr>
      <w:r>
        <w:t>The system is designed to run on commodity hardware with the following minimum requirements:</w:t>
      </w:r>
      <w:r>
        <w:br/>
      </w:r>
      <w:r>
        <w:br/>
        <w:t>Development Environment:</w:t>
      </w:r>
      <w:r>
        <w:br/>
        <w:t>• CPU: 4 cores (AMD64 or ARM64)</w:t>
      </w:r>
      <w:r>
        <w:br/>
        <w:t>• RAM: 8 GB (3 GB allocated to backend container)</w:t>
      </w:r>
      <w:r>
        <w:br/>
        <w:t>• Storage: 10 GB for Docker images, data, and model artifacts</w:t>
      </w:r>
      <w:r>
        <w:br/>
      </w:r>
      <w:r>
        <w:br/>
        <w:t>Production Environment (AWS EC2):</w:t>
      </w:r>
      <w:r>
        <w:br/>
        <w:t>• Instance type: t3.medium or larger (2 vCPUs, 4 GB RAM)</w:t>
      </w:r>
      <w:r>
        <w:br/>
        <w:t>• RDS: db.t3.micro PostgreSQL 15 instance</w:t>
      </w:r>
      <w:r>
        <w:br/>
        <w:t>• Storage: 20 GB EBS volume</w:t>
      </w:r>
      <w:r>
        <w:br/>
        <w:t>• Network: VPC with public subnet, security groups for ports 80, 443, 8000</w:t>
      </w:r>
    </w:p>
    <w:p w14:paraId="42183EBB" w14:textId="77777777" w:rsidR="002276A0" w:rsidRDefault="002276A0">
      <w:pPr>
        <w:jc w:val="left"/>
        <w:rPr>
          <w:rFonts w:cstheme="majorBidi"/>
          <w:b/>
          <w:bCs/>
          <w:color w:val="000000"/>
          <w:sz w:val="32"/>
          <w:szCs w:val="28"/>
        </w:rPr>
      </w:pPr>
      <w:r>
        <w:br w:type="page"/>
      </w:r>
    </w:p>
    <w:p w14:paraId="7F9B369F" w14:textId="5A95DBA5" w:rsidR="00D70AE1" w:rsidRDefault="00000000">
      <w:pPr>
        <w:pStyle w:val="Heading1"/>
      </w:pPr>
      <w:bookmarkStart w:id="6" w:name="_Toc230992390"/>
      <w:r>
        <w:rPr>
          <w:rFonts w:ascii="Times New Roman" w:hAnsi="Times New Roman"/>
        </w:rPr>
        <w:lastRenderedPageBreak/>
        <w:t>5. Software Architecture</w:t>
      </w:r>
      <w:bookmarkEnd w:id="6"/>
    </w:p>
    <w:p w14:paraId="008B7198" w14:textId="77777777" w:rsidR="00D70AE1" w:rsidRDefault="00000000">
      <w:pPr>
        <w:spacing w:after="120"/>
      </w:pPr>
      <w:r>
        <w:t>The system follows a three-tier architecture: Presentation (React SPA), Application (</w:t>
      </w:r>
      <w:proofErr w:type="spellStart"/>
      <w:r>
        <w:t>FastAPI</w:t>
      </w:r>
      <w:proofErr w:type="spellEnd"/>
      <w:r>
        <w:t xml:space="preserve"> + ML pipeline), and Data (PostgreSQL + file-based model artifacts). The ML pipeline uses a late fusion strategy where three unimodal models produce independent risk probabilities that are combined by an </w:t>
      </w:r>
      <w:proofErr w:type="spellStart"/>
      <w:r>
        <w:t>XGBoost</w:t>
      </w:r>
      <w:proofErr w:type="spellEnd"/>
      <w:r>
        <w:t xml:space="preserve"> meta-learner.</w:t>
      </w:r>
    </w:p>
    <w:p w14:paraId="00918334" w14:textId="77777777" w:rsidR="00D70AE1" w:rsidRDefault="00000000">
      <w:pPr>
        <w:jc w:val="center"/>
      </w:pPr>
      <w:r>
        <w:rPr>
          <w:noProof/>
        </w:rPr>
        <w:drawing>
          <wp:inline distT="0" distB="0" distL="0" distR="0" wp14:anchorId="5DB86DEC" wp14:editId="075DEA0E">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_system_architecture.png"/>
                    <pic:cNvPicPr/>
                  </pic:nvPicPr>
                  <pic:blipFill>
                    <a:blip r:embed="rId8"/>
                    <a:stretch>
                      <a:fillRect/>
                    </a:stretch>
                  </pic:blipFill>
                  <pic:spPr>
                    <a:xfrm>
                      <a:off x="0" y="0"/>
                      <a:ext cx="5029200" cy="3352800"/>
                    </a:xfrm>
                    <a:prstGeom prst="rect">
                      <a:avLst/>
                    </a:prstGeom>
                  </pic:spPr>
                </pic:pic>
              </a:graphicData>
            </a:graphic>
          </wp:inline>
        </w:drawing>
      </w:r>
    </w:p>
    <w:p w14:paraId="69631118" w14:textId="77777777" w:rsidR="00D70AE1" w:rsidRPr="00043F52" w:rsidRDefault="00000000">
      <w:pPr>
        <w:jc w:val="center"/>
        <w:rPr>
          <w:sz w:val="32"/>
          <w:szCs w:val="28"/>
        </w:rPr>
      </w:pPr>
      <w:r w:rsidRPr="00043F52">
        <w:rPr>
          <w:i/>
          <w:szCs w:val="28"/>
        </w:rPr>
        <w:t>Figure 1: System Architecture Diagram</w:t>
      </w:r>
    </w:p>
    <w:p w14:paraId="1445CD20" w14:textId="77777777" w:rsidR="002276A0" w:rsidRDefault="002276A0">
      <w:pPr>
        <w:jc w:val="left"/>
        <w:rPr>
          <w:rFonts w:cstheme="majorBidi"/>
          <w:b/>
          <w:bCs/>
          <w:color w:val="000000"/>
          <w:sz w:val="32"/>
          <w:szCs w:val="28"/>
        </w:rPr>
      </w:pPr>
      <w:r>
        <w:br w:type="page"/>
      </w:r>
    </w:p>
    <w:p w14:paraId="1893BBB2" w14:textId="372B5417" w:rsidR="00D70AE1" w:rsidRDefault="00000000">
      <w:pPr>
        <w:pStyle w:val="Heading1"/>
      </w:pPr>
      <w:bookmarkStart w:id="7" w:name="_Toc230992391"/>
      <w:r>
        <w:rPr>
          <w:rFonts w:ascii="Times New Roman" w:hAnsi="Times New Roman"/>
        </w:rPr>
        <w:lastRenderedPageBreak/>
        <w:t>6. System Requirements</w:t>
      </w:r>
      <w:bookmarkEnd w:id="7"/>
    </w:p>
    <w:p w14:paraId="76944B17" w14:textId="77777777" w:rsidR="00D70AE1" w:rsidRDefault="00000000">
      <w:pPr>
        <w:pStyle w:val="Heading2"/>
      </w:pPr>
      <w:bookmarkStart w:id="8" w:name="_Toc230992392"/>
      <w:r>
        <w:rPr>
          <w:rFonts w:ascii="Times New Roman" w:hAnsi="Times New Roman"/>
        </w:rPr>
        <w:t>6.1 Functional Requirements</w:t>
      </w:r>
      <w:bookmarkEnd w:id="8"/>
    </w:p>
    <w:p w14:paraId="3211B0BC" w14:textId="77777777" w:rsidR="00D70AE1" w:rsidRDefault="00000000" w:rsidP="00397CB0">
      <w:pPr>
        <w:spacing w:after="120"/>
        <w:jc w:val="left"/>
      </w:pPr>
      <w:r>
        <w:t>FR-1: The system shall authenticate users via email/password and issue JWT tokens.</w:t>
      </w:r>
      <w:r>
        <w:br/>
        <w:t>FR-2: The system shall accept a student ID and return a risk prediction with probability, risk level (low/medium/high), SHAP values, and a natural language explanation.</w:t>
      </w:r>
      <w:r>
        <w:br/>
        <w:t>FR-3: The system shall display cohort-level dashboards with risk distribution charts.</w:t>
      </w:r>
      <w:r>
        <w:br/>
        <w:t>FR-4: The system shall support sorting and filtering students by risk level.</w:t>
      </w:r>
      <w:r>
        <w:br/>
        <w:t>FR-5: The system shall persist all predictions for audit trails.</w:t>
      </w:r>
      <w:r>
        <w:br/>
        <w:t>FR-6: The system shall handle missing modalities by imputing with population means.</w:t>
      </w:r>
      <w:r>
        <w:br/>
        <w:t>FR-7: The system shall provide model performance metrics and training history.</w:t>
      </w:r>
    </w:p>
    <w:p w14:paraId="6BB5EE0B" w14:textId="77777777" w:rsidR="00D70AE1" w:rsidRDefault="00000000">
      <w:pPr>
        <w:pStyle w:val="Heading2"/>
      </w:pPr>
      <w:bookmarkStart w:id="9" w:name="_Toc230992393"/>
      <w:r>
        <w:rPr>
          <w:rFonts w:ascii="Times New Roman" w:hAnsi="Times New Roman"/>
        </w:rPr>
        <w:t>6.2 User Requirements</w:t>
      </w:r>
      <w:bookmarkEnd w:id="9"/>
    </w:p>
    <w:p w14:paraId="3D79FC5B" w14:textId="77777777" w:rsidR="00D70AE1" w:rsidRDefault="00000000" w:rsidP="00397CB0">
      <w:pPr>
        <w:spacing w:after="120"/>
        <w:jc w:val="left"/>
      </w:pPr>
      <w:r>
        <w:t>UR-1: Educators shall be able to log in and view their cohort dashboards.</w:t>
      </w:r>
      <w:r>
        <w:br/>
        <w:t>UR-2: Educators shall be able to view individual student risk predictions with explanations.</w:t>
      </w:r>
      <w:r>
        <w:br/>
        <w:t>UR-3: Administrators shall be able to view model performance metrics.</w:t>
      </w:r>
      <w:r>
        <w:br/>
        <w:t>UR-4: The interface shall be responsive and work on desktop browsers.</w:t>
      </w:r>
      <w:r>
        <w:br/>
        <w:t>UR-5: Predictions shall be generated within 5 seconds of request.</w:t>
      </w:r>
    </w:p>
    <w:p w14:paraId="0BD2F951" w14:textId="77777777" w:rsidR="00D70AE1" w:rsidRDefault="00000000">
      <w:pPr>
        <w:pStyle w:val="Heading2"/>
      </w:pPr>
      <w:bookmarkStart w:id="10" w:name="_Toc230992394"/>
      <w:r>
        <w:rPr>
          <w:rFonts w:ascii="Times New Roman" w:hAnsi="Times New Roman"/>
        </w:rPr>
        <w:t>6.3 Environmental Requirements</w:t>
      </w:r>
      <w:bookmarkEnd w:id="10"/>
    </w:p>
    <w:p w14:paraId="37B34C21" w14:textId="77777777" w:rsidR="00D70AE1" w:rsidRDefault="00000000" w:rsidP="00397CB0">
      <w:pPr>
        <w:spacing w:after="120"/>
        <w:jc w:val="left"/>
      </w:pPr>
      <w:r>
        <w:t>• Docker Engine 20+ and Docker Compose v2+</w:t>
      </w:r>
      <w:r>
        <w:br/>
        <w:t>• Python 3.11+ for local backend development</w:t>
      </w:r>
      <w:r>
        <w:br/>
        <w:t xml:space="preserve">• Node.js 18+ and </w:t>
      </w:r>
      <w:proofErr w:type="spellStart"/>
      <w:r>
        <w:t>npm</w:t>
      </w:r>
      <w:proofErr w:type="spellEnd"/>
      <w:r>
        <w:t xml:space="preserve"> for local frontend development</w:t>
      </w:r>
      <w:r>
        <w:br/>
        <w:t>• PostgreSQL 15 (or Docker-provided instance)</w:t>
      </w:r>
      <w:r>
        <w:br/>
        <w:t>• Minimum 8 GB RAM for development, 4 GB for production</w:t>
      </w:r>
      <w:r>
        <w:br/>
        <w:t xml:space="preserve">• Internet access for initial dependency installation and </w:t>
      </w:r>
      <w:proofErr w:type="spellStart"/>
      <w:r>
        <w:t>DistilBERT</w:t>
      </w:r>
      <w:proofErr w:type="spellEnd"/>
      <w:r>
        <w:t xml:space="preserve"> model download</w:t>
      </w:r>
    </w:p>
    <w:p w14:paraId="7160F89D" w14:textId="77777777" w:rsidR="002276A0" w:rsidRDefault="002276A0">
      <w:pPr>
        <w:jc w:val="left"/>
        <w:rPr>
          <w:rFonts w:cstheme="majorBidi"/>
          <w:b/>
          <w:bCs/>
          <w:color w:val="000000"/>
          <w:sz w:val="32"/>
          <w:szCs w:val="28"/>
        </w:rPr>
      </w:pPr>
      <w:r>
        <w:br w:type="page"/>
      </w:r>
    </w:p>
    <w:p w14:paraId="747C4E33" w14:textId="54DB0523" w:rsidR="00D70AE1" w:rsidRDefault="00000000">
      <w:pPr>
        <w:pStyle w:val="Heading1"/>
      </w:pPr>
      <w:bookmarkStart w:id="11" w:name="_Toc230992395"/>
      <w:r>
        <w:rPr>
          <w:rFonts w:ascii="Times New Roman" w:hAnsi="Times New Roman"/>
        </w:rPr>
        <w:lastRenderedPageBreak/>
        <w:t>7. Design and Architecture</w:t>
      </w:r>
      <w:bookmarkEnd w:id="11"/>
    </w:p>
    <w:p w14:paraId="5FD0EDEA" w14:textId="77777777" w:rsidR="00D70AE1" w:rsidRDefault="00000000">
      <w:pPr>
        <w:spacing w:after="120"/>
      </w:pPr>
      <w:r>
        <w:t>The architecture follows separation-of-concerns principles with clearly defined layers. The frontend communicates with the backend exclusively through RESTful APIs. The backend separates concerns into API routes, authentication, core services (config, cache, errors), ML models, preprocessing, explainability, and database access. Each ML model is encapsulated in a Model class (training) and a Predictor class (inference), following the Strategy pattern for interchangeable model implementations.</w:t>
      </w:r>
    </w:p>
    <w:p w14:paraId="6D441FB8" w14:textId="77777777" w:rsidR="00D70AE1" w:rsidRDefault="00000000">
      <w:pPr>
        <w:spacing w:after="120"/>
      </w:pPr>
      <w:r>
        <w:t>The fusion ensemble implements the Template Method pattern: base predictions are loaded, a meta-learner is trained, and results are evaluated — with the specific meta-learner type (</w:t>
      </w:r>
      <w:proofErr w:type="spellStart"/>
      <w:r>
        <w:t>XGBoost</w:t>
      </w:r>
      <w:proofErr w:type="spellEnd"/>
      <w:r>
        <w:t xml:space="preserve"> or Logistic Regression) configurable at instantiation time.</w:t>
      </w:r>
    </w:p>
    <w:p w14:paraId="0394E778" w14:textId="77777777" w:rsidR="002276A0" w:rsidRDefault="002276A0">
      <w:pPr>
        <w:jc w:val="left"/>
        <w:rPr>
          <w:rFonts w:cstheme="majorBidi"/>
          <w:b/>
          <w:bCs/>
          <w:color w:val="000000"/>
          <w:sz w:val="32"/>
          <w:szCs w:val="28"/>
        </w:rPr>
      </w:pPr>
      <w:r>
        <w:br w:type="page"/>
      </w:r>
    </w:p>
    <w:p w14:paraId="6981BD64" w14:textId="302E8444" w:rsidR="00D70AE1" w:rsidRDefault="00000000">
      <w:pPr>
        <w:pStyle w:val="Heading1"/>
      </w:pPr>
      <w:bookmarkStart w:id="12" w:name="_Toc230992396"/>
      <w:r>
        <w:rPr>
          <w:rFonts w:ascii="Times New Roman" w:hAnsi="Times New Roman"/>
        </w:rPr>
        <w:lastRenderedPageBreak/>
        <w:t>8. Implementation</w:t>
      </w:r>
      <w:bookmarkEnd w:id="12"/>
    </w:p>
    <w:p w14:paraId="314BA6BB" w14:textId="77777777" w:rsidR="00D70AE1" w:rsidRDefault="00000000" w:rsidP="002276A0">
      <w:pPr>
        <w:spacing w:after="120"/>
      </w:pPr>
      <w:r>
        <w:t>The implementation proceeded in six phases:</w:t>
      </w:r>
      <w:r>
        <w:br/>
      </w:r>
      <w:r>
        <w:br/>
        <w:t>Phase 1 — Data Pipeline: A synthetic data generator (data/generate_synthetic.py) creates realistic student records, behavioral logs, and text submissions with controlled distributions. Three dedicated preprocessors (tabular, behavioral, text) transform raw data into model-ready features stored as NumPy arrays.</w:t>
      </w:r>
      <w:r>
        <w:br/>
      </w:r>
      <w:r>
        <w:br/>
        <w:t xml:space="preserve">Phase 2 — Unimodal Models: Each model was trained independently with </w:t>
      </w:r>
      <w:proofErr w:type="spellStart"/>
      <w:r>
        <w:t>MLflow</w:t>
      </w:r>
      <w:proofErr w:type="spellEnd"/>
      <w:r>
        <w:t xml:space="preserve"> tracking. The tabular </w:t>
      </w:r>
      <w:proofErr w:type="spellStart"/>
      <w:r>
        <w:t>XGBoost</w:t>
      </w:r>
      <w:proofErr w:type="spellEnd"/>
      <w:r>
        <w:t xml:space="preserve"> model uses 13 engineered features with automated class weighting. The behavioral LSTM processes 6-feature temporal sequences. The text classifier operates on pre-computed 768-dimensional </w:t>
      </w:r>
      <w:proofErr w:type="spellStart"/>
      <w:r>
        <w:t>DistilBERT</w:t>
      </w:r>
      <w:proofErr w:type="spellEnd"/>
      <w:r>
        <w:t xml:space="preserve"> embeddings.</w:t>
      </w:r>
      <w:r>
        <w:br/>
      </w:r>
      <w:r>
        <w:br/>
        <w:t xml:space="preserve">Phase 3 — Fusion Ensemble: Predictions from all three models are aligned by </w:t>
      </w:r>
      <w:proofErr w:type="spellStart"/>
      <w:r>
        <w:t>student_id</w:t>
      </w:r>
      <w:proofErr w:type="spellEnd"/>
      <w:r>
        <w:t xml:space="preserve"> and fed to an </w:t>
      </w:r>
      <w:proofErr w:type="spellStart"/>
      <w:r>
        <w:t>XGBoost</w:t>
      </w:r>
      <w:proofErr w:type="spellEnd"/>
      <w:r>
        <w:t xml:space="preserve"> meta-learner. The ensemble handles missing modalities by imputing with population means computed during training.</w:t>
      </w:r>
      <w:r>
        <w:br/>
      </w:r>
      <w:r>
        <w:br/>
        <w:t xml:space="preserve">Phase 4 — Explainability: SHAP </w:t>
      </w:r>
      <w:proofErr w:type="spellStart"/>
      <w:r>
        <w:t>TreeExplainer</w:t>
      </w:r>
      <w:proofErr w:type="spellEnd"/>
      <w:r>
        <w:t xml:space="preserve"> generates feature attributions for the tabular model. The NLG summarizer converts these into human-readable narratives using template-based generation with strength qualifiers (strong/moderate/slight).</w:t>
      </w:r>
      <w:r>
        <w:br/>
      </w:r>
      <w:r>
        <w:br/>
        <w:t xml:space="preserve">Phase 5 — Full-Stack Application: The </w:t>
      </w:r>
      <w:proofErr w:type="spellStart"/>
      <w:r>
        <w:t>FastAPI</w:t>
      </w:r>
      <w:proofErr w:type="spellEnd"/>
      <w:r>
        <w:t xml:space="preserve"> backend exposes prediction, cohort, auth, and health endpoints. The React frontend provides login, cohort dashboard with Recharts visualizations, sortable student risk table, and SHAP explanation modal.</w:t>
      </w:r>
      <w:r>
        <w:br/>
      </w:r>
      <w:r>
        <w:br/>
        <w:t>Phase 6 — DevOps: Docker multi-stage builds, Docker Compose orchestration, Nginx reverse proxy with SSL, and AWS deployment scripts.</w:t>
      </w:r>
    </w:p>
    <w:p w14:paraId="19BAA0B0" w14:textId="77777777" w:rsidR="002276A0" w:rsidRDefault="002276A0">
      <w:pPr>
        <w:jc w:val="left"/>
        <w:rPr>
          <w:rFonts w:cstheme="majorBidi"/>
          <w:b/>
          <w:bCs/>
          <w:color w:val="000000"/>
          <w:sz w:val="32"/>
          <w:szCs w:val="28"/>
        </w:rPr>
      </w:pPr>
      <w:r>
        <w:br w:type="page"/>
      </w:r>
    </w:p>
    <w:p w14:paraId="3E482202" w14:textId="02809401" w:rsidR="00D70AE1" w:rsidRDefault="00000000">
      <w:pPr>
        <w:pStyle w:val="Heading1"/>
      </w:pPr>
      <w:bookmarkStart w:id="13" w:name="_Toc230992397"/>
      <w:r>
        <w:rPr>
          <w:rFonts w:ascii="Times New Roman" w:hAnsi="Times New Roman"/>
        </w:rPr>
        <w:lastRenderedPageBreak/>
        <w:t>9. Testing</w:t>
      </w:r>
      <w:bookmarkEnd w:id="13"/>
    </w:p>
    <w:p w14:paraId="704D8AE7" w14:textId="77777777" w:rsidR="00D70AE1" w:rsidRDefault="00000000">
      <w:pPr>
        <w:pStyle w:val="Heading2"/>
      </w:pPr>
      <w:bookmarkStart w:id="14" w:name="_Toc230992398"/>
      <w:r>
        <w:rPr>
          <w:rFonts w:ascii="Times New Roman" w:hAnsi="Times New Roman"/>
        </w:rPr>
        <w:t>9.1 Test Plan Objectives</w:t>
      </w:r>
      <w:bookmarkEnd w:id="14"/>
    </w:p>
    <w:p w14:paraId="69D6BA80" w14:textId="77777777" w:rsidR="00D70AE1" w:rsidRDefault="00000000">
      <w:pPr>
        <w:spacing w:after="120"/>
      </w:pPr>
      <w:r>
        <w:t>The testing strategy aims to verify correctness of ML models, API endpoints, authentication, error handling, and frontend components through automated testing.</w:t>
      </w:r>
    </w:p>
    <w:p w14:paraId="6DBDA0A1" w14:textId="77777777" w:rsidR="00D70AE1" w:rsidRDefault="00000000">
      <w:pPr>
        <w:pStyle w:val="Heading2"/>
        <w:rPr>
          <w:rFonts w:ascii="Times New Roman" w:hAnsi="Times New Roman"/>
        </w:rPr>
      </w:pPr>
      <w:bookmarkStart w:id="15" w:name="_Toc230992399"/>
      <w:r>
        <w:rPr>
          <w:rFonts w:ascii="Times New Roman" w:hAnsi="Times New Roman"/>
        </w:rPr>
        <w:t>9.2 Test Strategy</w:t>
      </w:r>
      <w:bookmarkEnd w:id="15"/>
    </w:p>
    <w:p w14:paraId="4DA93653" w14:textId="7BFAF951" w:rsidR="002428AA" w:rsidRPr="002428AA" w:rsidRDefault="002428AA" w:rsidP="002428AA">
      <w:pPr>
        <w:jc w:val="center"/>
        <w:rPr>
          <w:i/>
          <w:iCs/>
        </w:rPr>
      </w:pPr>
      <w:r w:rsidRPr="002428AA">
        <w:rPr>
          <w:i/>
          <w:iCs/>
        </w:rPr>
        <w:t xml:space="preserve">Table 2: Test </w:t>
      </w:r>
      <w:proofErr w:type="spellStart"/>
      <w:r w:rsidRPr="002428AA">
        <w:rPr>
          <w:i/>
          <w:iCs/>
        </w:rPr>
        <w:t>Stratergy</w:t>
      </w:r>
      <w:proofErr w:type="spellEnd"/>
    </w:p>
    <w:tbl>
      <w:tblPr>
        <w:tblStyle w:val="TableGrid"/>
        <w:tblW w:w="0" w:type="auto"/>
        <w:jc w:val="center"/>
        <w:tblLook w:val="04A0" w:firstRow="1" w:lastRow="0" w:firstColumn="1" w:lastColumn="0" w:noHBand="0" w:noVBand="1"/>
      </w:tblPr>
      <w:tblGrid>
        <w:gridCol w:w="2880"/>
        <w:gridCol w:w="2880"/>
        <w:gridCol w:w="2880"/>
      </w:tblGrid>
      <w:tr w:rsidR="00D70AE1" w14:paraId="28EBCF81" w14:textId="77777777">
        <w:trPr>
          <w:jc w:val="center"/>
        </w:trPr>
        <w:tc>
          <w:tcPr>
            <w:tcW w:w="2880" w:type="dxa"/>
            <w:shd w:val="clear" w:color="auto" w:fill="D9E2F3"/>
          </w:tcPr>
          <w:p w14:paraId="1EC8426B" w14:textId="77777777" w:rsidR="00D70AE1" w:rsidRPr="006C44D6" w:rsidRDefault="00000000">
            <w:pPr>
              <w:jc w:val="center"/>
              <w:rPr>
                <w:szCs w:val="28"/>
              </w:rPr>
            </w:pPr>
            <w:r w:rsidRPr="006C44D6">
              <w:rPr>
                <w:b/>
                <w:szCs w:val="28"/>
              </w:rPr>
              <w:t>Test Type</w:t>
            </w:r>
          </w:p>
        </w:tc>
        <w:tc>
          <w:tcPr>
            <w:tcW w:w="2880" w:type="dxa"/>
            <w:shd w:val="clear" w:color="auto" w:fill="D9E2F3"/>
          </w:tcPr>
          <w:p w14:paraId="03A8B527" w14:textId="77777777" w:rsidR="00D70AE1" w:rsidRPr="006C44D6" w:rsidRDefault="00000000">
            <w:pPr>
              <w:jc w:val="center"/>
              <w:rPr>
                <w:szCs w:val="28"/>
              </w:rPr>
            </w:pPr>
            <w:r w:rsidRPr="006C44D6">
              <w:rPr>
                <w:b/>
                <w:szCs w:val="28"/>
              </w:rPr>
              <w:t>Tool</w:t>
            </w:r>
          </w:p>
        </w:tc>
        <w:tc>
          <w:tcPr>
            <w:tcW w:w="2880" w:type="dxa"/>
            <w:shd w:val="clear" w:color="auto" w:fill="D9E2F3"/>
          </w:tcPr>
          <w:p w14:paraId="7A3A4812" w14:textId="77777777" w:rsidR="00D70AE1" w:rsidRPr="006C44D6" w:rsidRDefault="00000000">
            <w:pPr>
              <w:jc w:val="center"/>
              <w:rPr>
                <w:szCs w:val="28"/>
              </w:rPr>
            </w:pPr>
            <w:r w:rsidRPr="006C44D6">
              <w:rPr>
                <w:b/>
                <w:szCs w:val="28"/>
              </w:rPr>
              <w:t>Scope</w:t>
            </w:r>
          </w:p>
        </w:tc>
      </w:tr>
      <w:tr w:rsidR="00D70AE1" w14:paraId="15B274AC" w14:textId="77777777">
        <w:trPr>
          <w:jc w:val="center"/>
        </w:trPr>
        <w:tc>
          <w:tcPr>
            <w:tcW w:w="2880" w:type="dxa"/>
          </w:tcPr>
          <w:p w14:paraId="7984502A" w14:textId="77777777" w:rsidR="00D70AE1" w:rsidRPr="006C44D6" w:rsidRDefault="00000000">
            <w:pPr>
              <w:jc w:val="left"/>
              <w:rPr>
                <w:szCs w:val="28"/>
              </w:rPr>
            </w:pPr>
            <w:r w:rsidRPr="006C44D6">
              <w:rPr>
                <w:szCs w:val="28"/>
              </w:rPr>
              <w:t>Unit Tests</w:t>
            </w:r>
          </w:p>
        </w:tc>
        <w:tc>
          <w:tcPr>
            <w:tcW w:w="2880" w:type="dxa"/>
          </w:tcPr>
          <w:p w14:paraId="64046653" w14:textId="77777777" w:rsidR="00D70AE1" w:rsidRPr="006C44D6" w:rsidRDefault="00000000">
            <w:pPr>
              <w:jc w:val="left"/>
              <w:rPr>
                <w:szCs w:val="28"/>
              </w:rPr>
            </w:pPr>
            <w:proofErr w:type="spellStart"/>
            <w:r w:rsidRPr="006C44D6">
              <w:rPr>
                <w:szCs w:val="28"/>
              </w:rPr>
              <w:t>pytest</w:t>
            </w:r>
            <w:proofErr w:type="spellEnd"/>
          </w:p>
        </w:tc>
        <w:tc>
          <w:tcPr>
            <w:tcW w:w="2880" w:type="dxa"/>
          </w:tcPr>
          <w:p w14:paraId="17D65CCA" w14:textId="77777777" w:rsidR="00D70AE1" w:rsidRPr="006C44D6" w:rsidRDefault="00000000">
            <w:pPr>
              <w:jc w:val="left"/>
              <w:rPr>
                <w:szCs w:val="28"/>
              </w:rPr>
            </w:pPr>
            <w:r w:rsidRPr="006C44D6">
              <w:rPr>
                <w:szCs w:val="28"/>
              </w:rPr>
              <w:t>Individual model classes, preprocessors, utilities</w:t>
            </w:r>
          </w:p>
        </w:tc>
      </w:tr>
      <w:tr w:rsidR="00D70AE1" w14:paraId="3D9EAD2A" w14:textId="77777777">
        <w:trPr>
          <w:jc w:val="center"/>
        </w:trPr>
        <w:tc>
          <w:tcPr>
            <w:tcW w:w="2880" w:type="dxa"/>
          </w:tcPr>
          <w:p w14:paraId="7A32A24D" w14:textId="77777777" w:rsidR="00D70AE1" w:rsidRPr="006C44D6" w:rsidRDefault="00000000">
            <w:pPr>
              <w:jc w:val="left"/>
              <w:rPr>
                <w:szCs w:val="28"/>
              </w:rPr>
            </w:pPr>
            <w:r w:rsidRPr="006C44D6">
              <w:rPr>
                <w:szCs w:val="28"/>
              </w:rPr>
              <w:t>Integration Tests</w:t>
            </w:r>
          </w:p>
        </w:tc>
        <w:tc>
          <w:tcPr>
            <w:tcW w:w="2880" w:type="dxa"/>
          </w:tcPr>
          <w:p w14:paraId="0389708B" w14:textId="77777777" w:rsidR="00D70AE1" w:rsidRPr="006C44D6" w:rsidRDefault="00000000">
            <w:pPr>
              <w:jc w:val="left"/>
              <w:rPr>
                <w:szCs w:val="28"/>
              </w:rPr>
            </w:pPr>
            <w:proofErr w:type="spellStart"/>
            <w:r w:rsidRPr="006C44D6">
              <w:rPr>
                <w:szCs w:val="28"/>
              </w:rPr>
              <w:t>pytest</w:t>
            </w:r>
            <w:proofErr w:type="spellEnd"/>
            <w:r w:rsidRPr="006C44D6">
              <w:rPr>
                <w:szCs w:val="28"/>
              </w:rPr>
              <w:t xml:space="preserve"> + </w:t>
            </w:r>
            <w:proofErr w:type="spellStart"/>
            <w:r w:rsidRPr="006C44D6">
              <w:rPr>
                <w:szCs w:val="28"/>
              </w:rPr>
              <w:t>httpx</w:t>
            </w:r>
            <w:proofErr w:type="spellEnd"/>
          </w:p>
        </w:tc>
        <w:tc>
          <w:tcPr>
            <w:tcW w:w="2880" w:type="dxa"/>
          </w:tcPr>
          <w:p w14:paraId="4AAF2EAE" w14:textId="77777777" w:rsidR="00D70AE1" w:rsidRPr="006C44D6" w:rsidRDefault="00000000">
            <w:pPr>
              <w:jc w:val="left"/>
              <w:rPr>
                <w:szCs w:val="28"/>
              </w:rPr>
            </w:pPr>
            <w:r w:rsidRPr="006C44D6">
              <w:rPr>
                <w:szCs w:val="28"/>
              </w:rPr>
              <w:t>API endpoints with test database</w:t>
            </w:r>
          </w:p>
        </w:tc>
      </w:tr>
      <w:tr w:rsidR="00D70AE1" w14:paraId="61633A20" w14:textId="77777777">
        <w:trPr>
          <w:jc w:val="center"/>
        </w:trPr>
        <w:tc>
          <w:tcPr>
            <w:tcW w:w="2880" w:type="dxa"/>
          </w:tcPr>
          <w:p w14:paraId="0B6609F0" w14:textId="77777777" w:rsidR="00D70AE1" w:rsidRPr="006C44D6" w:rsidRDefault="00000000">
            <w:pPr>
              <w:jc w:val="left"/>
              <w:rPr>
                <w:szCs w:val="28"/>
              </w:rPr>
            </w:pPr>
            <w:r w:rsidRPr="006C44D6">
              <w:rPr>
                <w:szCs w:val="28"/>
              </w:rPr>
              <w:t>Component Tests</w:t>
            </w:r>
          </w:p>
        </w:tc>
        <w:tc>
          <w:tcPr>
            <w:tcW w:w="2880" w:type="dxa"/>
          </w:tcPr>
          <w:p w14:paraId="64980252" w14:textId="77777777" w:rsidR="00D70AE1" w:rsidRPr="006C44D6" w:rsidRDefault="00000000">
            <w:pPr>
              <w:jc w:val="left"/>
              <w:rPr>
                <w:szCs w:val="28"/>
              </w:rPr>
            </w:pPr>
            <w:proofErr w:type="spellStart"/>
            <w:r w:rsidRPr="006C44D6">
              <w:rPr>
                <w:szCs w:val="28"/>
              </w:rPr>
              <w:t>Vitest</w:t>
            </w:r>
            <w:proofErr w:type="spellEnd"/>
            <w:r w:rsidRPr="006C44D6">
              <w:rPr>
                <w:szCs w:val="28"/>
              </w:rPr>
              <w:t xml:space="preserve"> + Testing Library</w:t>
            </w:r>
          </w:p>
        </w:tc>
        <w:tc>
          <w:tcPr>
            <w:tcW w:w="2880" w:type="dxa"/>
          </w:tcPr>
          <w:p w14:paraId="369DDE3A" w14:textId="77777777" w:rsidR="00D70AE1" w:rsidRPr="006C44D6" w:rsidRDefault="00000000">
            <w:pPr>
              <w:jc w:val="left"/>
              <w:rPr>
                <w:szCs w:val="28"/>
              </w:rPr>
            </w:pPr>
            <w:r w:rsidRPr="006C44D6">
              <w:rPr>
                <w:szCs w:val="28"/>
              </w:rPr>
              <w:t>React components with mocked API</w:t>
            </w:r>
          </w:p>
        </w:tc>
      </w:tr>
      <w:tr w:rsidR="00D70AE1" w14:paraId="23E4764F" w14:textId="77777777">
        <w:trPr>
          <w:jc w:val="center"/>
        </w:trPr>
        <w:tc>
          <w:tcPr>
            <w:tcW w:w="2880" w:type="dxa"/>
          </w:tcPr>
          <w:p w14:paraId="36B9BC69" w14:textId="77777777" w:rsidR="00D70AE1" w:rsidRPr="006C44D6" w:rsidRDefault="00000000">
            <w:pPr>
              <w:jc w:val="left"/>
              <w:rPr>
                <w:szCs w:val="28"/>
              </w:rPr>
            </w:pPr>
            <w:r w:rsidRPr="006C44D6">
              <w:rPr>
                <w:szCs w:val="28"/>
              </w:rPr>
              <w:t>Security Tests</w:t>
            </w:r>
          </w:p>
        </w:tc>
        <w:tc>
          <w:tcPr>
            <w:tcW w:w="2880" w:type="dxa"/>
          </w:tcPr>
          <w:p w14:paraId="0E7DD95F" w14:textId="77777777" w:rsidR="00D70AE1" w:rsidRPr="006C44D6" w:rsidRDefault="00000000">
            <w:pPr>
              <w:jc w:val="left"/>
              <w:rPr>
                <w:szCs w:val="28"/>
              </w:rPr>
            </w:pPr>
            <w:r w:rsidRPr="006C44D6">
              <w:rPr>
                <w:szCs w:val="28"/>
              </w:rPr>
              <w:t>Manual + custom tests</w:t>
            </w:r>
          </w:p>
        </w:tc>
        <w:tc>
          <w:tcPr>
            <w:tcW w:w="2880" w:type="dxa"/>
          </w:tcPr>
          <w:p w14:paraId="0D08C118" w14:textId="77777777" w:rsidR="00D70AE1" w:rsidRPr="006C44D6" w:rsidRDefault="00000000">
            <w:pPr>
              <w:jc w:val="left"/>
              <w:rPr>
                <w:szCs w:val="28"/>
              </w:rPr>
            </w:pPr>
            <w:r w:rsidRPr="006C44D6">
              <w:rPr>
                <w:szCs w:val="28"/>
              </w:rPr>
              <w:t>Auth flows, JWT validation, CORS</w:t>
            </w:r>
          </w:p>
        </w:tc>
      </w:tr>
      <w:tr w:rsidR="00D70AE1" w14:paraId="4B54882B" w14:textId="77777777">
        <w:trPr>
          <w:jc w:val="center"/>
        </w:trPr>
        <w:tc>
          <w:tcPr>
            <w:tcW w:w="2880" w:type="dxa"/>
          </w:tcPr>
          <w:p w14:paraId="0E9B7E35" w14:textId="77777777" w:rsidR="00D70AE1" w:rsidRPr="006C44D6" w:rsidRDefault="00000000">
            <w:pPr>
              <w:jc w:val="left"/>
              <w:rPr>
                <w:szCs w:val="28"/>
              </w:rPr>
            </w:pPr>
            <w:r w:rsidRPr="006C44D6">
              <w:rPr>
                <w:szCs w:val="28"/>
              </w:rPr>
              <w:t>Performance Tests</w:t>
            </w:r>
          </w:p>
        </w:tc>
        <w:tc>
          <w:tcPr>
            <w:tcW w:w="2880" w:type="dxa"/>
          </w:tcPr>
          <w:p w14:paraId="7E4571FF" w14:textId="77777777" w:rsidR="00D70AE1" w:rsidRPr="006C44D6" w:rsidRDefault="00000000">
            <w:pPr>
              <w:jc w:val="left"/>
              <w:rPr>
                <w:szCs w:val="28"/>
              </w:rPr>
            </w:pPr>
            <w:r w:rsidRPr="006C44D6">
              <w:rPr>
                <w:szCs w:val="28"/>
              </w:rPr>
              <w:t>Inference timing</w:t>
            </w:r>
          </w:p>
        </w:tc>
        <w:tc>
          <w:tcPr>
            <w:tcW w:w="2880" w:type="dxa"/>
          </w:tcPr>
          <w:p w14:paraId="49332D10" w14:textId="77777777" w:rsidR="00D70AE1" w:rsidRPr="006C44D6" w:rsidRDefault="00000000">
            <w:pPr>
              <w:jc w:val="left"/>
              <w:rPr>
                <w:szCs w:val="28"/>
              </w:rPr>
            </w:pPr>
            <w:r w:rsidRPr="006C44D6">
              <w:rPr>
                <w:szCs w:val="28"/>
              </w:rPr>
              <w:t>Single prediction latency benchmarks</w:t>
            </w:r>
          </w:p>
        </w:tc>
      </w:tr>
    </w:tbl>
    <w:p w14:paraId="04F8ACCC" w14:textId="77777777" w:rsidR="00D70AE1" w:rsidRDefault="00D70AE1"/>
    <w:p w14:paraId="5309B30C" w14:textId="77777777" w:rsidR="00D70AE1" w:rsidRDefault="00000000">
      <w:pPr>
        <w:pStyle w:val="Heading2"/>
      </w:pPr>
      <w:bookmarkStart w:id="16" w:name="_Toc230992400"/>
      <w:r>
        <w:rPr>
          <w:rFonts w:ascii="Times New Roman" w:hAnsi="Times New Roman"/>
        </w:rPr>
        <w:t>9.3 Test Results Summary</w:t>
      </w:r>
      <w:bookmarkEnd w:id="16"/>
    </w:p>
    <w:p w14:paraId="3626C241" w14:textId="77777777" w:rsidR="00D70AE1" w:rsidRDefault="00000000" w:rsidP="005C59EF">
      <w:pPr>
        <w:spacing w:after="120"/>
        <w:jc w:val="left"/>
      </w:pPr>
      <w:r>
        <w:t>The test suite comprises 17 backend test files covering all major components. Key results:</w:t>
      </w:r>
      <w:r>
        <w:br/>
      </w:r>
      <w:r>
        <w:br/>
        <w:t>• All API endpoints return correct HTTP status codes and response shapes.</w:t>
      </w:r>
      <w:r>
        <w:br/>
        <w:t>• ML models produce probabilities in the valid range [0, 1].</w:t>
      </w:r>
      <w:r>
        <w:br/>
        <w:t>• The fusion ensemble handles missing modalities without errors.</w:t>
      </w:r>
      <w:r>
        <w:br/>
        <w:t>• SHAP explainer produces valid feature attributions.</w:t>
      </w:r>
      <w:r>
        <w:br/>
        <w:t>• NLG summarizer generates coherent natural language explanations.</w:t>
      </w:r>
      <w:r>
        <w:br/>
        <w:t>• Authentication correctly rejects invalid credentials and expired tokens.</w:t>
      </w:r>
      <w:r>
        <w:br/>
        <w:t>• Rate limiting enforces the configured request limits.</w:t>
      </w:r>
    </w:p>
    <w:p w14:paraId="24BF0488" w14:textId="77777777" w:rsidR="002276A0" w:rsidRDefault="002276A0">
      <w:pPr>
        <w:jc w:val="left"/>
        <w:rPr>
          <w:rFonts w:cstheme="majorBidi"/>
          <w:b/>
          <w:bCs/>
          <w:color w:val="000000"/>
          <w:sz w:val="32"/>
          <w:szCs w:val="28"/>
        </w:rPr>
      </w:pPr>
      <w:r>
        <w:br w:type="page"/>
      </w:r>
    </w:p>
    <w:p w14:paraId="07F70ADD" w14:textId="27B34DDE" w:rsidR="00D70AE1" w:rsidRDefault="00000000">
      <w:pPr>
        <w:pStyle w:val="Heading1"/>
      </w:pPr>
      <w:bookmarkStart w:id="17" w:name="_Toc230992401"/>
      <w:r>
        <w:rPr>
          <w:rFonts w:ascii="Times New Roman" w:hAnsi="Times New Roman"/>
        </w:rPr>
        <w:lastRenderedPageBreak/>
        <w:t>10. Graphical User Interface (GUI) Layout</w:t>
      </w:r>
      <w:bookmarkEnd w:id="17"/>
    </w:p>
    <w:p w14:paraId="2B686C32" w14:textId="77777777" w:rsidR="00D70AE1" w:rsidRDefault="00000000">
      <w:pPr>
        <w:spacing w:after="120"/>
      </w:pPr>
      <w:r>
        <w:t>The frontend provides three main views, each designed with Tailwind CSS for a clean, responsive layout:</w:t>
      </w:r>
    </w:p>
    <w:p w14:paraId="600B7E92" w14:textId="77777777" w:rsidR="00D70AE1" w:rsidRDefault="00000000">
      <w:pPr>
        <w:jc w:val="center"/>
      </w:pPr>
      <w:r>
        <w:rPr>
          <w:noProof/>
        </w:rPr>
        <w:drawing>
          <wp:inline distT="0" distB="0" distL="0" distR="0" wp14:anchorId="38E8BD1B" wp14:editId="53AB7A1E">
            <wp:extent cx="4572000" cy="2834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9"/>
                    <a:stretch>
                      <a:fillRect/>
                    </a:stretch>
                  </pic:blipFill>
                  <pic:spPr>
                    <a:xfrm>
                      <a:off x="0" y="0"/>
                      <a:ext cx="4572000" cy="2834290"/>
                    </a:xfrm>
                    <a:prstGeom prst="rect">
                      <a:avLst/>
                    </a:prstGeom>
                  </pic:spPr>
                </pic:pic>
              </a:graphicData>
            </a:graphic>
          </wp:inline>
        </w:drawing>
      </w:r>
    </w:p>
    <w:p w14:paraId="3403A106" w14:textId="77777777" w:rsidR="00D70AE1" w:rsidRPr="006C5B8B" w:rsidRDefault="00000000">
      <w:pPr>
        <w:jc w:val="center"/>
        <w:rPr>
          <w:sz w:val="32"/>
          <w:szCs w:val="28"/>
        </w:rPr>
      </w:pPr>
      <w:r w:rsidRPr="006C5B8B">
        <w:rPr>
          <w:i/>
          <w:szCs w:val="28"/>
        </w:rPr>
        <w:t>Figure 2: Login Page</w:t>
      </w:r>
    </w:p>
    <w:p w14:paraId="0A4531EF" w14:textId="77777777" w:rsidR="00D70AE1" w:rsidRDefault="00000000">
      <w:pPr>
        <w:jc w:val="center"/>
      </w:pPr>
      <w:r>
        <w:rPr>
          <w:noProof/>
        </w:rPr>
        <w:drawing>
          <wp:inline distT="0" distB="0" distL="0" distR="0" wp14:anchorId="7478AB69" wp14:editId="5454C52B">
            <wp:extent cx="4572000" cy="16733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overview.png"/>
                    <pic:cNvPicPr/>
                  </pic:nvPicPr>
                  <pic:blipFill>
                    <a:blip r:embed="rId10"/>
                    <a:stretch>
                      <a:fillRect/>
                    </a:stretch>
                  </pic:blipFill>
                  <pic:spPr>
                    <a:xfrm>
                      <a:off x="0" y="0"/>
                      <a:ext cx="4572000" cy="1673391"/>
                    </a:xfrm>
                    <a:prstGeom prst="rect">
                      <a:avLst/>
                    </a:prstGeom>
                  </pic:spPr>
                </pic:pic>
              </a:graphicData>
            </a:graphic>
          </wp:inline>
        </w:drawing>
      </w:r>
    </w:p>
    <w:p w14:paraId="1B994DA2" w14:textId="77777777" w:rsidR="00D70AE1" w:rsidRPr="006C5B8B" w:rsidRDefault="00000000">
      <w:pPr>
        <w:jc w:val="center"/>
        <w:rPr>
          <w:sz w:val="32"/>
          <w:szCs w:val="28"/>
        </w:rPr>
      </w:pPr>
      <w:r w:rsidRPr="006C5B8B">
        <w:rPr>
          <w:i/>
          <w:szCs w:val="28"/>
        </w:rPr>
        <w:t>Figure 3: Cohort Dashboard — Risk Overview</w:t>
      </w:r>
    </w:p>
    <w:p w14:paraId="6343EEFB" w14:textId="77777777" w:rsidR="00D70AE1" w:rsidRDefault="00000000">
      <w:pPr>
        <w:jc w:val="center"/>
      </w:pPr>
      <w:r>
        <w:rPr>
          <w:noProof/>
        </w:rPr>
        <w:lastRenderedPageBreak/>
        <w:drawing>
          <wp:inline distT="0" distB="0" distL="0" distR="0" wp14:anchorId="531CDD5C" wp14:editId="1564EAFD">
            <wp:extent cx="4572000" cy="25288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distribution.png"/>
                    <pic:cNvPicPr/>
                  </pic:nvPicPr>
                  <pic:blipFill>
                    <a:blip r:embed="rId11"/>
                    <a:stretch>
                      <a:fillRect/>
                    </a:stretch>
                  </pic:blipFill>
                  <pic:spPr>
                    <a:xfrm>
                      <a:off x="0" y="0"/>
                      <a:ext cx="4572000" cy="2528847"/>
                    </a:xfrm>
                    <a:prstGeom prst="rect">
                      <a:avLst/>
                    </a:prstGeom>
                  </pic:spPr>
                </pic:pic>
              </a:graphicData>
            </a:graphic>
          </wp:inline>
        </w:drawing>
      </w:r>
    </w:p>
    <w:p w14:paraId="4033F6B0" w14:textId="77777777" w:rsidR="00D70AE1" w:rsidRPr="006C5B8B" w:rsidRDefault="00000000">
      <w:pPr>
        <w:jc w:val="center"/>
        <w:rPr>
          <w:sz w:val="32"/>
          <w:szCs w:val="28"/>
        </w:rPr>
      </w:pPr>
      <w:r w:rsidRPr="006C5B8B">
        <w:rPr>
          <w:i/>
          <w:szCs w:val="28"/>
        </w:rPr>
        <w:t>Figure 4: Risk Distribution Chart</w:t>
      </w:r>
    </w:p>
    <w:p w14:paraId="248BA02C" w14:textId="77777777" w:rsidR="00D70AE1" w:rsidRDefault="00000000">
      <w:pPr>
        <w:jc w:val="center"/>
      </w:pPr>
      <w:r>
        <w:rPr>
          <w:noProof/>
        </w:rPr>
        <w:drawing>
          <wp:inline distT="0" distB="0" distL="0" distR="0" wp14:anchorId="5B97BA35" wp14:editId="66CF7C56">
            <wp:extent cx="4572000" cy="4328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rooster.png"/>
                    <pic:cNvPicPr/>
                  </pic:nvPicPr>
                  <pic:blipFill>
                    <a:blip r:embed="rId12"/>
                    <a:stretch>
                      <a:fillRect/>
                    </a:stretch>
                  </pic:blipFill>
                  <pic:spPr>
                    <a:xfrm>
                      <a:off x="0" y="0"/>
                      <a:ext cx="4572000" cy="4328030"/>
                    </a:xfrm>
                    <a:prstGeom prst="rect">
                      <a:avLst/>
                    </a:prstGeom>
                  </pic:spPr>
                </pic:pic>
              </a:graphicData>
            </a:graphic>
          </wp:inline>
        </w:drawing>
      </w:r>
    </w:p>
    <w:p w14:paraId="1B8C707C" w14:textId="77777777" w:rsidR="00D70AE1" w:rsidRPr="006C5B8B" w:rsidRDefault="00000000">
      <w:pPr>
        <w:jc w:val="center"/>
        <w:rPr>
          <w:sz w:val="32"/>
          <w:szCs w:val="28"/>
        </w:rPr>
      </w:pPr>
      <w:r w:rsidRPr="006C5B8B">
        <w:rPr>
          <w:i/>
          <w:szCs w:val="28"/>
        </w:rPr>
        <w:t>Figure 5: Student Risk Table</w:t>
      </w:r>
    </w:p>
    <w:p w14:paraId="75C3F6DF" w14:textId="77777777" w:rsidR="00D70AE1" w:rsidRDefault="00000000">
      <w:pPr>
        <w:pStyle w:val="Heading1"/>
      </w:pPr>
      <w:bookmarkStart w:id="18" w:name="_Toc230992402"/>
      <w:r>
        <w:rPr>
          <w:rFonts w:ascii="Times New Roman" w:hAnsi="Times New Roman"/>
        </w:rPr>
        <w:lastRenderedPageBreak/>
        <w:t>11. Snapshots</w:t>
      </w:r>
      <w:bookmarkEnd w:id="18"/>
    </w:p>
    <w:p w14:paraId="79E2C132" w14:textId="77777777" w:rsidR="00D70AE1" w:rsidRDefault="00000000">
      <w:pPr>
        <w:spacing w:after="120"/>
      </w:pPr>
      <w:r>
        <w:t>The following snapshots demonstrate key system features in action:</w:t>
      </w:r>
    </w:p>
    <w:p w14:paraId="0B1A827E" w14:textId="77777777" w:rsidR="00D70AE1" w:rsidRDefault="00000000">
      <w:pPr>
        <w:jc w:val="center"/>
      </w:pPr>
      <w:r>
        <w:rPr>
          <w:noProof/>
        </w:rPr>
        <w:drawing>
          <wp:inline distT="0" distB="0" distL="0" distR="0" wp14:anchorId="40E1DD76" wp14:editId="33F9D920">
            <wp:extent cx="4572000" cy="2834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9"/>
                    <a:stretch>
                      <a:fillRect/>
                    </a:stretch>
                  </pic:blipFill>
                  <pic:spPr>
                    <a:xfrm>
                      <a:off x="0" y="0"/>
                      <a:ext cx="4572000" cy="2834290"/>
                    </a:xfrm>
                    <a:prstGeom prst="rect">
                      <a:avLst/>
                    </a:prstGeom>
                  </pic:spPr>
                </pic:pic>
              </a:graphicData>
            </a:graphic>
          </wp:inline>
        </w:drawing>
      </w:r>
    </w:p>
    <w:p w14:paraId="130CE1D6" w14:textId="77777777" w:rsidR="00D70AE1" w:rsidRPr="006C5B8B" w:rsidRDefault="00000000">
      <w:pPr>
        <w:jc w:val="center"/>
        <w:rPr>
          <w:sz w:val="32"/>
          <w:szCs w:val="28"/>
        </w:rPr>
      </w:pPr>
      <w:r w:rsidRPr="006C5B8B">
        <w:rPr>
          <w:i/>
          <w:szCs w:val="28"/>
        </w:rPr>
        <w:t>Snapshot 1: User Authentication Screen</w:t>
      </w:r>
    </w:p>
    <w:p w14:paraId="70407BD9" w14:textId="77777777" w:rsidR="00D70AE1" w:rsidRDefault="00000000">
      <w:pPr>
        <w:jc w:val="center"/>
      </w:pPr>
      <w:r>
        <w:rPr>
          <w:noProof/>
        </w:rPr>
        <w:drawing>
          <wp:inline distT="0" distB="0" distL="0" distR="0" wp14:anchorId="130B71A0" wp14:editId="3912C82A">
            <wp:extent cx="4572000" cy="16733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overview.png"/>
                    <pic:cNvPicPr/>
                  </pic:nvPicPr>
                  <pic:blipFill>
                    <a:blip r:embed="rId10"/>
                    <a:stretch>
                      <a:fillRect/>
                    </a:stretch>
                  </pic:blipFill>
                  <pic:spPr>
                    <a:xfrm>
                      <a:off x="0" y="0"/>
                      <a:ext cx="4572000" cy="1673391"/>
                    </a:xfrm>
                    <a:prstGeom prst="rect">
                      <a:avLst/>
                    </a:prstGeom>
                  </pic:spPr>
                </pic:pic>
              </a:graphicData>
            </a:graphic>
          </wp:inline>
        </w:drawing>
      </w:r>
    </w:p>
    <w:p w14:paraId="74DC1B01" w14:textId="77777777" w:rsidR="00D70AE1" w:rsidRPr="006C5B8B" w:rsidRDefault="00000000">
      <w:pPr>
        <w:jc w:val="center"/>
        <w:rPr>
          <w:sz w:val="32"/>
          <w:szCs w:val="28"/>
        </w:rPr>
      </w:pPr>
      <w:r w:rsidRPr="006C5B8B">
        <w:rPr>
          <w:i/>
          <w:szCs w:val="28"/>
        </w:rPr>
        <w:t>Snapshot 2: Cohort Overview Dashboard</w:t>
      </w:r>
    </w:p>
    <w:p w14:paraId="3B04FA36" w14:textId="77777777" w:rsidR="00D70AE1" w:rsidRDefault="00000000">
      <w:pPr>
        <w:jc w:val="center"/>
      </w:pPr>
      <w:r>
        <w:rPr>
          <w:noProof/>
        </w:rPr>
        <w:lastRenderedPageBreak/>
        <w:drawing>
          <wp:inline distT="0" distB="0" distL="0" distR="0" wp14:anchorId="2095C036" wp14:editId="2BFBA000">
            <wp:extent cx="4572000" cy="2528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distribution.png"/>
                    <pic:cNvPicPr/>
                  </pic:nvPicPr>
                  <pic:blipFill>
                    <a:blip r:embed="rId11"/>
                    <a:stretch>
                      <a:fillRect/>
                    </a:stretch>
                  </pic:blipFill>
                  <pic:spPr>
                    <a:xfrm>
                      <a:off x="0" y="0"/>
                      <a:ext cx="4572000" cy="2528847"/>
                    </a:xfrm>
                    <a:prstGeom prst="rect">
                      <a:avLst/>
                    </a:prstGeom>
                  </pic:spPr>
                </pic:pic>
              </a:graphicData>
            </a:graphic>
          </wp:inline>
        </w:drawing>
      </w:r>
    </w:p>
    <w:p w14:paraId="48FFC567" w14:textId="77777777" w:rsidR="00D70AE1" w:rsidRPr="006C5B8B" w:rsidRDefault="00000000">
      <w:pPr>
        <w:jc w:val="center"/>
        <w:rPr>
          <w:sz w:val="32"/>
          <w:szCs w:val="28"/>
        </w:rPr>
      </w:pPr>
      <w:r w:rsidRPr="006C5B8B">
        <w:rPr>
          <w:i/>
          <w:szCs w:val="28"/>
        </w:rPr>
        <w:t>Snapshot 3: Risk Distribution Visualization</w:t>
      </w:r>
    </w:p>
    <w:p w14:paraId="1744EDD1" w14:textId="77777777" w:rsidR="00D70AE1" w:rsidRDefault="00000000">
      <w:pPr>
        <w:jc w:val="center"/>
      </w:pPr>
      <w:r>
        <w:rPr>
          <w:noProof/>
        </w:rPr>
        <w:drawing>
          <wp:inline distT="0" distB="0" distL="0" distR="0" wp14:anchorId="6F35E54E" wp14:editId="01AAE237">
            <wp:extent cx="4572000" cy="43280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rooster.png"/>
                    <pic:cNvPicPr/>
                  </pic:nvPicPr>
                  <pic:blipFill>
                    <a:blip r:embed="rId12"/>
                    <a:stretch>
                      <a:fillRect/>
                    </a:stretch>
                  </pic:blipFill>
                  <pic:spPr>
                    <a:xfrm>
                      <a:off x="0" y="0"/>
                      <a:ext cx="4572000" cy="4328030"/>
                    </a:xfrm>
                    <a:prstGeom prst="rect">
                      <a:avLst/>
                    </a:prstGeom>
                  </pic:spPr>
                </pic:pic>
              </a:graphicData>
            </a:graphic>
          </wp:inline>
        </w:drawing>
      </w:r>
    </w:p>
    <w:p w14:paraId="4A6425E5" w14:textId="77777777" w:rsidR="00D70AE1" w:rsidRPr="006C5B8B" w:rsidRDefault="00000000">
      <w:pPr>
        <w:jc w:val="center"/>
        <w:rPr>
          <w:sz w:val="28"/>
          <w:szCs w:val="24"/>
        </w:rPr>
      </w:pPr>
      <w:r w:rsidRPr="006C5B8B">
        <w:rPr>
          <w:i/>
          <w:sz w:val="22"/>
          <w:szCs w:val="24"/>
        </w:rPr>
        <w:t>Snapshot 4: Student Risk Roster</w:t>
      </w:r>
    </w:p>
    <w:p w14:paraId="7F0E9A27" w14:textId="77777777" w:rsidR="00D70AE1" w:rsidRDefault="00000000">
      <w:pPr>
        <w:pStyle w:val="Heading1"/>
      </w:pPr>
      <w:bookmarkStart w:id="19" w:name="_Toc230992403"/>
      <w:r>
        <w:rPr>
          <w:rFonts w:ascii="Times New Roman" w:hAnsi="Times New Roman"/>
        </w:rPr>
        <w:lastRenderedPageBreak/>
        <w:t>12. Conclusions</w:t>
      </w:r>
      <w:bookmarkEnd w:id="19"/>
    </w:p>
    <w:p w14:paraId="6E3CD3CF" w14:textId="77777777" w:rsidR="00D70AE1" w:rsidRDefault="00000000">
      <w:pPr>
        <w:spacing w:after="120"/>
      </w:pPr>
      <w:r>
        <w:t>This project successfully demonstrates that multimodal machine learning can provide more accurate and nuanced student risk predictions than any single data source alone. The late fusion ensemble architecture enables graceful degradation when data is incomplete, while SHAP-based explainability ensures predictions are transparent and actionable. The full-stack implementation provides a production-ready platform that educators can use to proactively identify and support at-risk students.</w:t>
      </w:r>
    </w:p>
    <w:p w14:paraId="2E969FF7" w14:textId="77777777" w:rsidR="00D70AE1" w:rsidRDefault="00000000">
      <w:pPr>
        <w:spacing w:after="120"/>
      </w:pPr>
      <w:r>
        <w:t>Key achievements include: (1) a working three-modality fusion pipeline, (2) SHAP + NLG explainability, (3) a responsive web application with authentication and dashboards, (4) comprehensive test coverage, and (5) production deployment infrastructure.</w:t>
      </w:r>
    </w:p>
    <w:p w14:paraId="3FE1A0AE" w14:textId="77777777" w:rsidR="002276A0" w:rsidRDefault="002276A0">
      <w:pPr>
        <w:jc w:val="left"/>
        <w:rPr>
          <w:rFonts w:cstheme="majorBidi"/>
          <w:b/>
          <w:bCs/>
          <w:color w:val="000000"/>
          <w:sz w:val="32"/>
          <w:szCs w:val="28"/>
        </w:rPr>
      </w:pPr>
      <w:r>
        <w:br w:type="page"/>
      </w:r>
    </w:p>
    <w:p w14:paraId="638392A2" w14:textId="4F1DA8CD" w:rsidR="00D70AE1" w:rsidRDefault="00000000">
      <w:pPr>
        <w:pStyle w:val="Heading1"/>
      </w:pPr>
      <w:bookmarkStart w:id="20" w:name="_Toc230992404"/>
      <w:r>
        <w:rPr>
          <w:rFonts w:ascii="Times New Roman" w:hAnsi="Times New Roman"/>
        </w:rPr>
        <w:lastRenderedPageBreak/>
        <w:t>13. Further Development or Research</w:t>
      </w:r>
      <w:bookmarkEnd w:id="20"/>
    </w:p>
    <w:p w14:paraId="499D2AC4" w14:textId="77777777" w:rsidR="00D70AE1" w:rsidRDefault="00000000" w:rsidP="00B73C83">
      <w:pPr>
        <w:spacing w:after="120"/>
        <w:jc w:val="left"/>
      </w:pPr>
      <w:r>
        <w:t>1. Attention-Based Fusion: Replace the meta-learner with a cross-attention mechanism that dynamically weights modalities based on data quality and relevance.</w:t>
      </w:r>
      <w:r>
        <w:br/>
        <w:t>2. Real-Time Behavioral Streaming: Integrate with LMS webhooks for real-time risk updates as student behavior changes.</w:t>
      </w:r>
      <w:r>
        <w:br/>
        <w:t>3. Fairness Auditing: Implement automated bias detection across demographic subgroups with fairness-constrained training.</w:t>
      </w:r>
      <w:r>
        <w:br/>
        <w:t xml:space="preserve">4. Fine-Tuned Language Models: Fine-tune </w:t>
      </w:r>
      <w:proofErr w:type="spellStart"/>
      <w:r>
        <w:t>DistilBERT</w:t>
      </w:r>
      <w:proofErr w:type="spellEnd"/>
      <w:r>
        <w:t xml:space="preserve"> on educational text corpora for improved text modality performance.</w:t>
      </w:r>
      <w:r>
        <w:br/>
        <w:t>5. Longitudinal Tracking: Add temporal prediction trends to track student risk trajectories over semesters.</w:t>
      </w:r>
      <w:r>
        <w:br/>
        <w:t>6. Mobile Application: Build a companion mobile app for push notifications when student risk levels change significantly.</w:t>
      </w:r>
    </w:p>
    <w:p w14:paraId="5BF4EE64" w14:textId="77777777" w:rsidR="002276A0" w:rsidRDefault="002276A0">
      <w:pPr>
        <w:jc w:val="left"/>
        <w:rPr>
          <w:rFonts w:cstheme="majorBidi"/>
          <w:b/>
          <w:bCs/>
          <w:color w:val="000000"/>
          <w:sz w:val="32"/>
          <w:szCs w:val="28"/>
        </w:rPr>
      </w:pPr>
      <w:r>
        <w:br w:type="page"/>
      </w:r>
    </w:p>
    <w:p w14:paraId="2D7E79D8" w14:textId="4DDE15BE" w:rsidR="00D70AE1" w:rsidRDefault="00000000">
      <w:pPr>
        <w:pStyle w:val="Heading1"/>
      </w:pPr>
      <w:bookmarkStart w:id="21" w:name="_Toc230992405"/>
      <w:r>
        <w:rPr>
          <w:rFonts w:ascii="Times New Roman" w:hAnsi="Times New Roman"/>
        </w:rPr>
        <w:lastRenderedPageBreak/>
        <w:t>14. References</w:t>
      </w:r>
      <w:bookmarkEnd w:id="21"/>
    </w:p>
    <w:p w14:paraId="681528BC" w14:textId="77777777" w:rsidR="00D70AE1" w:rsidRDefault="00000000">
      <w:pPr>
        <w:spacing w:after="80"/>
      </w:pPr>
      <w:r>
        <w:rPr>
          <w:sz w:val="22"/>
        </w:rPr>
        <w:t xml:space="preserve">[1] </w:t>
      </w:r>
      <w:proofErr w:type="spellStart"/>
      <w:r>
        <w:rPr>
          <w:sz w:val="22"/>
        </w:rPr>
        <w:t>Baltrušaitis</w:t>
      </w:r>
      <w:proofErr w:type="spellEnd"/>
      <w:r>
        <w:rPr>
          <w:sz w:val="22"/>
        </w:rPr>
        <w:t>, T., Ahuja, C., &amp; Morency, L.-P. (2019). Multimodal Machine Learning: A Survey and Taxonomy. Foundations and Trends® in Computer Graphics and Vision.</w:t>
      </w:r>
    </w:p>
    <w:p w14:paraId="0EC8A943" w14:textId="77777777" w:rsidR="00D70AE1" w:rsidRDefault="00000000">
      <w:pPr>
        <w:spacing w:after="80"/>
      </w:pPr>
      <w:r>
        <w:rPr>
          <w:sz w:val="22"/>
        </w:rPr>
        <w:t>[2] Zadeh, A., Chen, M., Poria, S., Cambria, E., &amp; Morency, L.-P. (2017). Tensor Fusion Network for Multimodal Sentiment Analysis. ACL Workshop.</w:t>
      </w:r>
    </w:p>
    <w:p w14:paraId="43123792" w14:textId="77777777" w:rsidR="00D70AE1" w:rsidRDefault="00000000">
      <w:pPr>
        <w:spacing w:after="80"/>
      </w:pPr>
      <w:r>
        <w:rPr>
          <w:sz w:val="22"/>
        </w:rPr>
        <w:t xml:space="preserve">[3] Vaswani, A., et al. (2017). Attention Is All You Need. </w:t>
      </w:r>
      <w:proofErr w:type="spellStart"/>
      <w:r>
        <w:rPr>
          <w:sz w:val="22"/>
        </w:rPr>
        <w:t>NeurIPS</w:t>
      </w:r>
      <w:proofErr w:type="spellEnd"/>
      <w:r>
        <w:rPr>
          <w:sz w:val="22"/>
        </w:rPr>
        <w:t>.</w:t>
      </w:r>
    </w:p>
    <w:p w14:paraId="2CEAB9C7" w14:textId="77777777" w:rsidR="00D70AE1" w:rsidRDefault="00000000">
      <w:pPr>
        <w:spacing w:after="80"/>
      </w:pPr>
      <w:r>
        <w:rPr>
          <w:sz w:val="22"/>
        </w:rPr>
        <w:t>[4] Devlin, J., Chang, M.-W., Lee, K., &amp; Toutanova, K. (2019). BERT: Pre-training of Deep Bidirectional Transformers for Language Understanding. NAACL.</w:t>
      </w:r>
    </w:p>
    <w:p w14:paraId="43E5C3AF" w14:textId="77777777" w:rsidR="00D70AE1" w:rsidRDefault="00000000">
      <w:pPr>
        <w:spacing w:after="80"/>
      </w:pPr>
      <w:r>
        <w:rPr>
          <w:sz w:val="22"/>
        </w:rPr>
        <w:t xml:space="preserve">[5] Chen, T., &amp; </w:t>
      </w:r>
      <w:proofErr w:type="spellStart"/>
      <w:r>
        <w:rPr>
          <w:sz w:val="22"/>
        </w:rPr>
        <w:t>Guestrin</w:t>
      </w:r>
      <w:proofErr w:type="spellEnd"/>
      <w:r>
        <w:rPr>
          <w:sz w:val="22"/>
        </w:rPr>
        <w:t xml:space="preserve">, C. (2016). </w:t>
      </w:r>
      <w:proofErr w:type="spellStart"/>
      <w:r>
        <w:rPr>
          <w:sz w:val="22"/>
        </w:rPr>
        <w:t>XGBoost</w:t>
      </w:r>
      <w:proofErr w:type="spellEnd"/>
      <w:r>
        <w:rPr>
          <w:sz w:val="22"/>
        </w:rPr>
        <w:t>: A Scalable Tree Boosting System. KDD.</w:t>
      </w:r>
    </w:p>
    <w:p w14:paraId="6090F9D9" w14:textId="77777777" w:rsidR="00D70AE1" w:rsidRDefault="00000000">
      <w:pPr>
        <w:spacing w:after="80"/>
      </w:pPr>
      <w:r>
        <w:rPr>
          <w:sz w:val="22"/>
        </w:rPr>
        <w:t>[6] Lundberg, S. M., &amp; Lee, S.-I. (2017). A Unified Approach to Interpreting Model Predictions (SHAP). NIPS Workshop.</w:t>
      </w:r>
    </w:p>
    <w:p w14:paraId="34CDDB8A" w14:textId="77777777" w:rsidR="00D70AE1" w:rsidRDefault="00000000">
      <w:pPr>
        <w:spacing w:after="80"/>
      </w:pPr>
      <w:r>
        <w:rPr>
          <w:sz w:val="22"/>
        </w:rPr>
        <w:t xml:space="preserve">[7] Ribeiro, M. T., Singh, S., &amp; </w:t>
      </w:r>
      <w:proofErr w:type="spellStart"/>
      <w:r>
        <w:rPr>
          <w:sz w:val="22"/>
        </w:rPr>
        <w:t>Guestrin</w:t>
      </w:r>
      <w:proofErr w:type="spellEnd"/>
      <w:r>
        <w:rPr>
          <w:sz w:val="22"/>
        </w:rPr>
        <w:t>, C. (2016). "Why Should I Trust You?" Explaining the Predictions of Any Classifier (LIME). KDD.</w:t>
      </w:r>
    </w:p>
    <w:p w14:paraId="586C1193" w14:textId="77777777" w:rsidR="00D70AE1" w:rsidRDefault="00000000">
      <w:pPr>
        <w:spacing w:after="80"/>
      </w:pPr>
      <w:r>
        <w:rPr>
          <w:sz w:val="22"/>
        </w:rPr>
        <w:t>[8] Zhou, Z.-H. (2012). Ensemble Methods: Foundations and Algorithms. Chapman &amp; Hall/CRC.</w:t>
      </w:r>
    </w:p>
    <w:p w14:paraId="44EB2971" w14:textId="77777777" w:rsidR="00D70AE1" w:rsidRDefault="00000000">
      <w:pPr>
        <w:spacing w:after="80"/>
      </w:pPr>
      <w:r>
        <w:rPr>
          <w:sz w:val="22"/>
        </w:rPr>
        <w:t xml:space="preserve">[9] Baker, R. S. J. d., &amp; </w:t>
      </w:r>
      <w:proofErr w:type="spellStart"/>
      <w:r>
        <w:rPr>
          <w:sz w:val="22"/>
        </w:rPr>
        <w:t>Inventado</w:t>
      </w:r>
      <w:proofErr w:type="spellEnd"/>
      <w:r>
        <w:rPr>
          <w:sz w:val="22"/>
        </w:rPr>
        <w:t>, P. S. (2014). Educational Data Mining and Learning Analytics. Springer.</w:t>
      </w:r>
    </w:p>
    <w:p w14:paraId="0CA1A341" w14:textId="77777777" w:rsidR="00D70AE1" w:rsidRDefault="00000000">
      <w:pPr>
        <w:spacing w:after="80"/>
      </w:pPr>
      <w:r>
        <w:rPr>
          <w:sz w:val="22"/>
        </w:rPr>
        <w:t>[10] Romero, C., &amp; Ventura, S. (2010). Educational Data Mining: A Review of the State of the Art. IEEE Transactions on SMC.</w:t>
      </w:r>
    </w:p>
    <w:p w14:paraId="3000A7DE" w14:textId="77777777" w:rsidR="00D70AE1" w:rsidRDefault="00000000">
      <w:pPr>
        <w:spacing w:after="80"/>
      </w:pPr>
      <w:r>
        <w:rPr>
          <w:sz w:val="22"/>
        </w:rPr>
        <w:t>[11] Kuhn, M., &amp; Johnson, K. (2013). Applied Predictive Modeling. Springer.</w:t>
      </w:r>
    </w:p>
    <w:p w14:paraId="2434AC6B" w14:textId="77777777" w:rsidR="00D70AE1" w:rsidRDefault="00000000">
      <w:pPr>
        <w:spacing w:after="80"/>
      </w:pPr>
      <w:r>
        <w:rPr>
          <w:sz w:val="22"/>
        </w:rPr>
        <w:t>[12] Goodfellow, I., Bengio, Y., &amp; Courville, A. (2016). Deep Learning. MIT Press.</w:t>
      </w:r>
    </w:p>
    <w:p w14:paraId="13C74443" w14:textId="77777777" w:rsidR="00D70AE1" w:rsidRDefault="00000000">
      <w:pPr>
        <w:spacing w:after="80"/>
      </w:pPr>
      <w:r>
        <w:rPr>
          <w:sz w:val="22"/>
        </w:rPr>
        <w:t>[13] Poria, S., Cambria, E., Bajpai, R., &amp; Hussain, A. (2017). A Review of Affective Computing. IEEE Trans. Affective Computing.</w:t>
      </w:r>
    </w:p>
    <w:p w14:paraId="5E928B71" w14:textId="77777777" w:rsidR="00D70AE1" w:rsidRDefault="00000000">
      <w:pPr>
        <w:spacing w:after="80"/>
      </w:pPr>
      <w:r w:rsidRPr="000057CD">
        <w:rPr>
          <w:sz w:val="22"/>
          <w:lang w:val="en-IN"/>
        </w:rPr>
        <w:t xml:space="preserve">[14] Lundberg, S. M., et al. </w:t>
      </w:r>
      <w:r>
        <w:rPr>
          <w:sz w:val="22"/>
        </w:rPr>
        <w:t>(2020). From Local Explanations to Global Understanding with Explainable AI for Trees. Nature Machine Intelligence.</w:t>
      </w:r>
    </w:p>
    <w:p w14:paraId="4AF5B105" w14:textId="77777777" w:rsidR="00767420" w:rsidRDefault="00767420">
      <w:pPr>
        <w:jc w:val="left"/>
        <w:rPr>
          <w:rFonts w:cstheme="majorBidi"/>
          <w:b/>
          <w:bCs/>
          <w:color w:val="000000"/>
          <w:sz w:val="32"/>
          <w:szCs w:val="28"/>
        </w:rPr>
      </w:pPr>
      <w:r>
        <w:br w:type="page"/>
      </w:r>
    </w:p>
    <w:p w14:paraId="36FC445E" w14:textId="529576A6" w:rsidR="00D70AE1" w:rsidRDefault="00000000">
      <w:pPr>
        <w:pStyle w:val="Heading1"/>
      </w:pPr>
      <w:bookmarkStart w:id="22" w:name="_Toc230992406"/>
      <w:r>
        <w:rPr>
          <w:rFonts w:ascii="Times New Roman" w:hAnsi="Times New Roman"/>
        </w:rPr>
        <w:lastRenderedPageBreak/>
        <w:t>15. Appendix</w:t>
      </w:r>
      <w:bookmarkEnd w:id="22"/>
    </w:p>
    <w:p w14:paraId="06D7AD95" w14:textId="77777777" w:rsidR="00D70AE1" w:rsidRDefault="00000000">
      <w:pPr>
        <w:pStyle w:val="Heading2"/>
        <w:rPr>
          <w:rFonts w:ascii="Times New Roman" w:hAnsi="Times New Roman"/>
        </w:rPr>
      </w:pPr>
      <w:bookmarkStart w:id="23" w:name="_Toc230992407"/>
      <w:r>
        <w:rPr>
          <w:rFonts w:ascii="Times New Roman" w:hAnsi="Times New Roman"/>
        </w:rPr>
        <w:t>A. API Endpoint Reference</w:t>
      </w:r>
      <w:bookmarkEnd w:id="23"/>
    </w:p>
    <w:p w14:paraId="076C7DA1" w14:textId="3DD1538D" w:rsidR="00E161B0" w:rsidRPr="00E161B0" w:rsidRDefault="00E161B0" w:rsidP="00E161B0">
      <w:pPr>
        <w:jc w:val="center"/>
        <w:rPr>
          <w:i/>
          <w:iCs/>
        </w:rPr>
      </w:pPr>
      <w:r w:rsidRPr="00E161B0">
        <w:rPr>
          <w:i/>
          <w:iCs/>
        </w:rPr>
        <w:t>Table 3: API Endpoints References</w:t>
      </w:r>
    </w:p>
    <w:tbl>
      <w:tblPr>
        <w:tblStyle w:val="TableGrid"/>
        <w:tblW w:w="0" w:type="auto"/>
        <w:jc w:val="center"/>
        <w:tblLook w:val="04A0" w:firstRow="1" w:lastRow="0" w:firstColumn="1" w:lastColumn="0" w:noHBand="0" w:noVBand="1"/>
      </w:tblPr>
      <w:tblGrid>
        <w:gridCol w:w="2160"/>
        <w:gridCol w:w="2160"/>
        <w:gridCol w:w="2160"/>
        <w:gridCol w:w="2160"/>
      </w:tblGrid>
      <w:tr w:rsidR="00D70AE1" w14:paraId="75840640" w14:textId="77777777">
        <w:trPr>
          <w:jc w:val="center"/>
        </w:trPr>
        <w:tc>
          <w:tcPr>
            <w:tcW w:w="2160" w:type="dxa"/>
            <w:shd w:val="clear" w:color="auto" w:fill="D9E2F3"/>
          </w:tcPr>
          <w:p w14:paraId="1B2AE208" w14:textId="77777777" w:rsidR="00D70AE1" w:rsidRPr="007E2691" w:rsidRDefault="00000000">
            <w:pPr>
              <w:jc w:val="center"/>
              <w:rPr>
                <w:szCs w:val="28"/>
              </w:rPr>
            </w:pPr>
            <w:r w:rsidRPr="007E2691">
              <w:rPr>
                <w:b/>
                <w:szCs w:val="28"/>
              </w:rPr>
              <w:t>Method</w:t>
            </w:r>
          </w:p>
        </w:tc>
        <w:tc>
          <w:tcPr>
            <w:tcW w:w="2160" w:type="dxa"/>
            <w:shd w:val="clear" w:color="auto" w:fill="D9E2F3"/>
          </w:tcPr>
          <w:p w14:paraId="572E0986" w14:textId="77777777" w:rsidR="00D70AE1" w:rsidRPr="007E2691" w:rsidRDefault="00000000">
            <w:pPr>
              <w:jc w:val="center"/>
              <w:rPr>
                <w:szCs w:val="28"/>
              </w:rPr>
            </w:pPr>
            <w:r w:rsidRPr="007E2691">
              <w:rPr>
                <w:b/>
                <w:szCs w:val="28"/>
              </w:rPr>
              <w:t>Endpoint</w:t>
            </w:r>
          </w:p>
        </w:tc>
        <w:tc>
          <w:tcPr>
            <w:tcW w:w="2160" w:type="dxa"/>
            <w:shd w:val="clear" w:color="auto" w:fill="D9E2F3"/>
          </w:tcPr>
          <w:p w14:paraId="1C303180" w14:textId="77777777" w:rsidR="00D70AE1" w:rsidRPr="007E2691" w:rsidRDefault="00000000">
            <w:pPr>
              <w:jc w:val="center"/>
              <w:rPr>
                <w:szCs w:val="28"/>
              </w:rPr>
            </w:pPr>
            <w:r w:rsidRPr="007E2691">
              <w:rPr>
                <w:b/>
                <w:szCs w:val="28"/>
              </w:rPr>
              <w:t>Auth</w:t>
            </w:r>
          </w:p>
        </w:tc>
        <w:tc>
          <w:tcPr>
            <w:tcW w:w="2160" w:type="dxa"/>
            <w:shd w:val="clear" w:color="auto" w:fill="D9E2F3"/>
          </w:tcPr>
          <w:p w14:paraId="7FE7AA7A" w14:textId="77777777" w:rsidR="00D70AE1" w:rsidRPr="007E2691" w:rsidRDefault="00000000">
            <w:pPr>
              <w:jc w:val="center"/>
              <w:rPr>
                <w:szCs w:val="28"/>
              </w:rPr>
            </w:pPr>
            <w:r w:rsidRPr="007E2691">
              <w:rPr>
                <w:b/>
                <w:szCs w:val="28"/>
              </w:rPr>
              <w:t>Description</w:t>
            </w:r>
          </w:p>
        </w:tc>
      </w:tr>
      <w:tr w:rsidR="00D70AE1" w14:paraId="3F313FCC" w14:textId="77777777">
        <w:trPr>
          <w:jc w:val="center"/>
        </w:trPr>
        <w:tc>
          <w:tcPr>
            <w:tcW w:w="2160" w:type="dxa"/>
          </w:tcPr>
          <w:p w14:paraId="64F0AFDF" w14:textId="77777777" w:rsidR="00D70AE1" w:rsidRPr="007E2691" w:rsidRDefault="00000000">
            <w:pPr>
              <w:jc w:val="left"/>
              <w:rPr>
                <w:szCs w:val="28"/>
              </w:rPr>
            </w:pPr>
            <w:r w:rsidRPr="007E2691">
              <w:rPr>
                <w:szCs w:val="28"/>
              </w:rPr>
              <w:t>GET</w:t>
            </w:r>
          </w:p>
        </w:tc>
        <w:tc>
          <w:tcPr>
            <w:tcW w:w="2160" w:type="dxa"/>
          </w:tcPr>
          <w:p w14:paraId="0097EA23" w14:textId="77777777" w:rsidR="00D70AE1" w:rsidRPr="007E2691" w:rsidRDefault="00000000">
            <w:pPr>
              <w:jc w:val="left"/>
              <w:rPr>
                <w:szCs w:val="28"/>
              </w:rPr>
            </w:pPr>
            <w:r w:rsidRPr="007E2691">
              <w:rPr>
                <w:szCs w:val="28"/>
              </w:rPr>
              <w:t>/health</w:t>
            </w:r>
          </w:p>
        </w:tc>
        <w:tc>
          <w:tcPr>
            <w:tcW w:w="2160" w:type="dxa"/>
          </w:tcPr>
          <w:p w14:paraId="5EFDF84F" w14:textId="77777777" w:rsidR="00D70AE1" w:rsidRPr="007E2691" w:rsidRDefault="00000000">
            <w:pPr>
              <w:jc w:val="left"/>
              <w:rPr>
                <w:szCs w:val="28"/>
              </w:rPr>
            </w:pPr>
            <w:r w:rsidRPr="007E2691">
              <w:rPr>
                <w:szCs w:val="28"/>
              </w:rPr>
              <w:t>No</w:t>
            </w:r>
          </w:p>
        </w:tc>
        <w:tc>
          <w:tcPr>
            <w:tcW w:w="2160" w:type="dxa"/>
          </w:tcPr>
          <w:p w14:paraId="502BE65C" w14:textId="77777777" w:rsidR="00D70AE1" w:rsidRPr="007E2691" w:rsidRDefault="00000000">
            <w:pPr>
              <w:jc w:val="left"/>
              <w:rPr>
                <w:szCs w:val="28"/>
              </w:rPr>
            </w:pPr>
            <w:r w:rsidRPr="007E2691">
              <w:rPr>
                <w:szCs w:val="28"/>
              </w:rPr>
              <w:t>Health check and system status</w:t>
            </w:r>
          </w:p>
        </w:tc>
      </w:tr>
      <w:tr w:rsidR="00D70AE1" w14:paraId="5A1C77E1" w14:textId="77777777">
        <w:trPr>
          <w:jc w:val="center"/>
        </w:trPr>
        <w:tc>
          <w:tcPr>
            <w:tcW w:w="2160" w:type="dxa"/>
          </w:tcPr>
          <w:p w14:paraId="5F694FEC" w14:textId="77777777" w:rsidR="00D70AE1" w:rsidRPr="007E2691" w:rsidRDefault="00000000">
            <w:pPr>
              <w:jc w:val="left"/>
              <w:rPr>
                <w:szCs w:val="28"/>
              </w:rPr>
            </w:pPr>
            <w:r w:rsidRPr="007E2691">
              <w:rPr>
                <w:szCs w:val="28"/>
              </w:rPr>
              <w:t>POST</w:t>
            </w:r>
          </w:p>
        </w:tc>
        <w:tc>
          <w:tcPr>
            <w:tcW w:w="2160" w:type="dxa"/>
          </w:tcPr>
          <w:p w14:paraId="662BF044" w14:textId="77777777" w:rsidR="00D70AE1" w:rsidRPr="007E2691" w:rsidRDefault="00000000">
            <w:pPr>
              <w:jc w:val="left"/>
              <w:rPr>
                <w:szCs w:val="28"/>
              </w:rPr>
            </w:pPr>
            <w:r w:rsidRPr="007E2691">
              <w:rPr>
                <w:szCs w:val="28"/>
              </w:rPr>
              <w:t>/auth/login</w:t>
            </w:r>
          </w:p>
        </w:tc>
        <w:tc>
          <w:tcPr>
            <w:tcW w:w="2160" w:type="dxa"/>
          </w:tcPr>
          <w:p w14:paraId="3EAD513F" w14:textId="77777777" w:rsidR="00D70AE1" w:rsidRPr="007E2691" w:rsidRDefault="00000000">
            <w:pPr>
              <w:jc w:val="left"/>
              <w:rPr>
                <w:szCs w:val="28"/>
              </w:rPr>
            </w:pPr>
            <w:r w:rsidRPr="007E2691">
              <w:rPr>
                <w:szCs w:val="28"/>
              </w:rPr>
              <w:t>No</w:t>
            </w:r>
          </w:p>
        </w:tc>
        <w:tc>
          <w:tcPr>
            <w:tcW w:w="2160" w:type="dxa"/>
          </w:tcPr>
          <w:p w14:paraId="1A12B0FC" w14:textId="77777777" w:rsidR="00D70AE1" w:rsidRPr="007E2691" w:rsidRDefault="00000000">
            <w:pPr>
              <w:jc w:val="left"/>
              <w:rPr>
                <w:szCs w:val="28"/>
              </w:rPr>
            </w:pPr>
            <w:r w:rsidRPr="007E2691">
              <w:rPr>
                <w:szCs w:val="28"/>
              </w:rPr>
              <w:t>User authentication</w:t>
            </w:r>
          </w:p>
        </w:tc>
      </w:tr>
      <w:tr w:rsidR="00D70AE1" w14:paraId="53476B61" w14:textId="77777777">
        <w:trPr>
          <w:jc w:val="center"/>
        </w:trPr>
        <w:tc>
          <w:tcPr>
            <w:tcW w:w="2160" w:type="dxa"/>
          </w:tcPr>
          <w:p w14:paraId="112FE5C2" w14:textId="77777777" w:rsidR="00D70AE1" w:rsidRPr="007E2691" w:rsidRDefault="00000000">
            <w:pPr>
              <w:jc w:val="left"/>
              <w:rPr>
                <w:szCs w:val="28"/>
              </w:rPr>
            </w:pPr>
            <w:r w:rsidRPr="007E2691">
              <w:rPr>
                <w:szCs w:val="28"/>
              </w:rPr>
              <w:t>POST</w:t>
            </w:r>
          </w:p>
        </w:tc>
        <w:tc>
          <w:tcPr>
            <w:tcW w:w="2160" w:type="dxa"/>
          </w:tcPr>
          <w:p w14:paraId="758DEFFB" w14:textId="77777777" w:rsidR="00D70AE1" w:rsidRPr="007E2691" w:rsidRDefault="00000000">
            <w:pPr>
              <w:jc w:val="left"/>
              <w:rPr>
                <w:szCs w:val="28"/>
              </w:rPr>
            </w:pPr>
            <w:r w:rsidRPr="007E2691">
              <w:rPr>
                <w:szCs w:val="28"/>
              </w:rPr>
              <w:t>/auth/register</w:t>
            </w:r>
          </w:p>
        </w:tc>
        <w:tc>
          <w:tcPr>
            <w:tcW w:w="2160" w:type="dxa"/>
          </w:tcPr>
          <w:p w14:paraId="613C6C57" w14:textId="77777777" w:rsidR="00D70AE1" w:rsidRPr="007E2691" w:rsidRDefault="00000000">
            <w:pPr>
              <w:jc w:val="left"/>
              <w:rPr>
                <w:szCs w:val="28"/>
              </w:rPr>
            </w:pPr>
            <w:r w:rsidRPr="007E2691">
              <w:rPr>
                <w:szCs w:val="28"/>
              </w:rPr>
              <w:t>No</w:t>
            </w:r>
          </w:p>
        </w:tc>
        <w:tc>
          <w:tcPr>
            <w:tcW w:w="2160" w:type="dxa"/>
          </w:tcPr>
          <w:p w14:paraId="66151EB1" w14:textId="77777777" w:rsidR="00D70AE1" w:rsidRPr="007E2691" w:rsidRDefault="00000000">
            <w:pPr>
              <w:jc w:val="left"/>
              <w:rPr>
                <w:szCs w:val="28"/>
              </w:rPr>
            </w:pPr>
            <w:r w:rsidRPr="007E2691">
              <w:rPr>
                <w:szCs w:val="28"/>
              </w:rPr>
              <w:t>User registration</w:t>
            </w:r>
          </w:p>
        </w:tc>
      </w:tr>
      <w:tr w:rsidR="00D70AE1" w14:paraId="0969EC7D" w14:textId="77777777">
        <w:trPr>
          <w:jc w:val="center"/>
        </w:trPr>
        <w:tc>
          <w:tcPr>
            <w:tcW w:w="2160" w:type="dxa"/>
          </w:tcPr>
          <w:p w14:paraId="75EF4479" w14:textId="77777777" w:rsidR="00D70AE1" w:rsidRPr="007E2691" w:rsidRDefault="00000000">
            <w:pPr>
              <w:jc w:val="left"/>
              <w:rPr>
                <w:szCs w:val="28"/>
              </w:rPr>
            </w:pPr>
            <w:r w:rsidRPr="007E2691">
              <w:rPr>
                <w:szCs w:val="28"/>
              </w:rPr>
              <w:t>POST</w:t>
            </w:r>
          </w:p>
        </w:tc>
        <w:tc>
          <w:tcPr>
            <w:tcW w:w="2160" w:type="dxa"/>
          </w:tcPr>
          <w:p w14:paraId="7722C6CC" w14:textId="77777777" w:rsidR="00D70AE1" w:rsidRPr="007E2691" w:rsidRDefault="00000000">
            <w:pPr>
              <w:jc w:val="left"/>
              <w:rPr>
                <w:szCs w:val="28"/>
              </w:rPr>
            </w:pPr>
            <w:r w:rsidRPr="007E2691">
              <w:rPr>
                <w:szCs w:val="28"/>
              </w:rPr>
              <w:t>/predictions/predict</w:t>
            </w:r>
          </w:p>
        </w:tc>
        <w:tc>
          <w:tcPr>
            <w:tcW w:w="2160" w:type="dxa"/>
          </w:tcPr>
          <w:p w14:paraId="0C316F3B" w14:textId="77777777" w:rsidR="00D70AE1" w:rsidRPr="007E2691" w:rsidRDefault="00000000">
            <w:pPr>
              <w:jc w:val="left"/>
              <w:rPr>
                <w:szCs w:val="28"/>
              </w:rPr>
            </w:pPr>
            <w:r w:rsidRPr="007E2691">
              <w:rPr>
                <w:szCs w:val="28"/>
              </w:rPr>
              <w:t>JWT</w:t>
            </w:r>
          </w:p>
        </w:tc>
        <w:tc>
          <w:tcPr>
            <w:tcW w:w="2160" w:type="dxa"/>
          </w:tcPr>
          <w:p w14:paraId="5F84EC4B" w14:textId="77777777" w:rsidR="00D70AE1" w:rsidRPr="007E2691" w:rsidRDefault="00000000">
            <w:pPr>
              <w:jc w:val="left"/>
              <w:rPr>
                <w:szCs w:val="28"/>
              </w:rPr>
            </w:pPr>
            <w:r w:rsidRPr="007E2691">
              <w:rPr>
                <w:szCs w:val="28"/>
              </w:rPr>
              <w:t>Student risk prediction</w:t>
            </w:r>
          </w:p>
        </w:tc>
      </w:tr>
      <w:tr w:rsidR="00D70AE1" w14:paraId="39B721A8" w14:textId="77777777">
        <w:trPr>
          <w:jc w:val="center"/>
        </w:trPr>
        <w:tc>
          <w:tcPr>
            <w:tcW w:w="2160" w:type="dxa"/>
          </w:tcPr>
          <w:p w14:paraId="3FA238D3" w14:textId="77777777" w:rsidR="00D70AE1" w:rsidRPr="007E2691" w:rsidRDefault="00000000">
            <w:pPr>
              <w:jc w:val="left"/>
              <w:rPr>
                <w:szCs w:val="28"/>
              </w:rPr>
            </w:pPr>
            <w:r w:rsidRPr="007E2691">
              <w:rPr>
                <w:szCs w:val="28"/>
              </w:rPr>
              <w:t>GET</w:t>
            </w:r>
          </w:p>
        </w:tc>
        <w:tc>
          <w:tcPr>
            <w:tcW w:w="2160" w:type="dxa"/>
          </w:tcPr>
          <w:p w14:paraId="4D6AC015" w14:textId="77777777" w:rsidR="00D70AE1" w:rsidRPr="007E2691" w:rsidRDefault="00000000">
            <w:pPr>
              <w:jc w:val="left"/>
              <w:rPr>
                <w:szCs w:val="28"/>
              </w:rPr>
            </w:pPr>
            <w:r w:rsidRPr="007E2691">
              <w:rPr>
                <w:szCs w:val="28"/>
              </w:rPr>
              <w:t>/cohort/{id}</w:t>
            </w:r>
          </w:p>
        </w:tc>
        <w:tc>
          <w:tcPr>
            <w:tcW w:w="2160" w:type="dxa"/>
          </w:tcPr>
          <w:p w14:paraId="1357BFC5" w14:textId="77777777" w:rsidR="00D70AE1" w:rsidRPr="007E2691" w:rsidRDefault="00000000">
            <w:pPr>
              <w:jc w:val="left"/>
              <w:rPr>
                <w:szCs w:val="28"/>
              </w:rPr>
            </w:pPr>
            <w:r w:rsidRPr="007E2691">
              <w:rPr>
                <w:szCs w:val="28"/>
              </w:rPr>
              <w:t>JWT</w:t>
            </w:r>
          </w:p>
        </w:tc>
        <w:tc>
          <w:tcPr>
            <w:tcW w:w="2160" w:type="dxa"/>
          </w:tcPr>
          <w:p w14:paraId="2864AFC0" w14:textId="77777777" w:rsidR="00D70AE1" w:rsidRPr="007E2691" w:rsidRDefault="00000000">
            <w:pPr>
              <w:jc w:val="left"/>
              <w:rPr>
                <w:szCs w:val="28"/>
              </w:rPr>
            </w:pPr>
            <w:r w:rsidRPr="007E2691">
              <w:rPr>
                <w:szCs w:val="28"/>
              </w:rPr>
              <w:t>Cohort summary</w:t>
            </w:r>
          </w:p>
        </w:tc>
      </w:tr>
      <w:tr w:rsidR="00D70AE1" w14:paraId="24779E05" w14:textId="77777777">
        <w:trPr>
          <w:jc w:val="center"/>
        </w:trPr>
        <w:tc>
          <w:tcPr>
            <w:tcW w:w="2160" w:type="dxa"/>
          </w:tcPr>
          <w:p w14:paraId="4192F9C1" w14:textId="77777777" w:rsidR="00D70AE1" w:rsidRPr="007E2691" w:rsidRDefault="00000000">
            <w:pPr>
              <w:jc w:val="left"/>
              <w:rPr>
                <w:szCs w:val="28"/>
              </w:rPr>
            </w:pPr>
            <w:r w:rsidRPr="007E2691">
              <w:rPr>
                <w:szCs w:val="28"/>
              </w:rPr>
              <w:t>GET</w:t>
            </w:r>
          </w:p>
        </w:tc>
        <w:tc>
          <w:tcPr>
            <w:tcW w:w="2160" w:type="dxa"/>
          </w:tcPr>
          <w:p w14:paraId="3E844525" w14:textId="77777777" w:rsidR="00D70AE1" w:rsidRPr="007E2691" w:rsidRDefault="00000000">
            <w:pPr>
              <w:jc w:val="left"/>
              <w:rPr>
                <w:szCs w:val="28"/>
              </w:rPr>
            </w:pPr>
            <w:r w:rsidRPr="007E2691">
              <w:rPr>
                <w:szCs w:val="28"/>
              </w:rPr>
              <w:t>/models</w:t>
            </w:r>
          </w:p>
        </w:tc>
        <w:tc>
          <w:tcPr>
            <w:tcW w:w="2160" w:type="dxa"/>
          </w:tcPr>
          <w:p w14:paraId="735D62B9" w14:textId="77777777" w:rsidR="00D70AE1" w:rsidRPr="007E2691" w:rsidRDefault="00000000">
            <w:pPr>
              <w:jc w:val="left"/>
              <w:rPr>
                <w:szCs w:val="28"/>
              </w:rPr>
            </w:pPr>
            <w:r w:rsidRPr="007E2691">
              <w:rPr>
                <w:szCs w:val="28"/>
              </w:rPr>
              <w:t>JWT</w:t>
            </w:r>
          </w:p>
        </w:tc>
        <w:tc>
          <w:tcPr>
            <w:tcW w:w="2160" w:type="dxa"/>
          </w:tcPr>
          <w:p w14:paraId="60A13B95" w14:textId="77777777" w:rsidR="00D70AE1" w:rsidRPr="007E2691" w:rsidRDefault="00000000">
            <w:pPr>
              <w:jc w:val="left"/>
              <w:rPr>
                <w:szCs w:val="28"/>
              </w:rPr>
            </w:pPr>
            <w:r w:rsidRPr="007E2691">
              <w:rPr>
                <w:szCs w:val="28"/>
              </w:rPr>
              <w:t>Model metadata</w:t>
            </w:r>
          </w:p>
        </w:tc>
      </w:tr>
    </w:tbl>
    <w:p w14:paraId="1BF5E5F5" w14:textId="77777777" w:rsidR="00D70AE1" w:rsidRDefault="00D70AE1"/>
    <w:p w14:paraId="4383AE10" w14:textId="77777777" w:rsidR="00D70AE1" w:rsidRDefault="00000000">
      <w:pPr>
        <w:pStyle w:val="Heading2"/>
      </w:pPr>
      <w:bookmarkStart w:id="24" w:name="_Toc230992408"/>
      <w:r>
        <w:rPr>
          <w:rFonts w:ascii="Times New Roman" w:hAnsi="Times New Roman"/>
        </w:rPr>
        <w:t>B. Database Schema</w:t>
      </w:r>
      <w:bookmarkEnd w:id="24"/>
    </w:p>
    <w:p w14:paraId="2DB96F49" w14:textId="77777777" w:rsidR="00D70AE1" w:rsidRDefault="00000000">
      <w:pPr>
        <w:spacing w:after="120"/>
      </w:pPr>
      <w:r>
        <w:t>Tables: users, students, cohorts, predictions — see Low Level Design document for complete column specifications.</w:t>
      </w:r>
    </w:p>
    <w:p w14:paraId="3DEF0455" w14:textId="77777777" w:rsidR="00D70AE1" w:rsidRDefault="00000000">
      <w:pPr>
        <w:pStyle w:val="Heading2"/>
        <w:rPr>
          <w:rFonts w:ascii="Times New Roman" w:hAnsi="Times New Roman"/>
        </w:rPr>
      </w:pPr>
      <w:bookmarkStart w:id="25" w:name="_Toc230992409"/>
      <w:r>
        <w:rPr>
          <w:rFonts w:ascii="Times New Roman" w:hAnsi="Times New Roman"/>
        </w:rPr>
        <w:t>C. Environment Variables</w:t>
      </w:r>
      <w:bookmarkEnd w:id="25"/>
    </w:p>
    <w:p w14:paraId="2A077144" w14:textId="4787964A" w:rsidR="00500030" w:rsidRPr="00500030" w:rsidRDefault="00500030" w:rsidP="00500030">
      <w:pPr>
        <w:jc w:val="center"/>
        <w:rPr>
          <w:i/>
          <w:iCs/>
        </w:rPr>
      </w:pPr>
      <w:r w:rsidRPr="00500030">
        <w:rPr>
          <w:i/>
          <w:iCs/>
        </w:rPr>
        <w:t>Table 4: Environment Variables</w:t>
      </w:r>
    </w:p>
    <w:tbl>
      <w:tblPr>
        <w:tblStyle w:val="TableGrid"/>
        <w:tblW w:w="0" w:type="auto"/>
        <w:jc w:val="center"/>
        <w:tblLook w:val="04A0" w:firstRow="1" w:lastRow="0" w:firstColumn="1" w:lastColumn="0" w:noHBand="0" w:noVBand="1"/>
      </w:tblPr>
      <w:tblGrid>
        <w:gridCol w:w="3150"/>
        <w:gridCol w:w="2851"/>
        <w:gridCol w:w="2855"/>
      </w:tblGrid>
      <w:tr w:rsidR="00D70AE1" w:rsidRPr="007E2691" w14:paraId="39024D90" w14:textId="77777777">
        <w:trPr>
          <w:jc w:val="center"/>
        </w:trPr>
        <w:tc>
          <w:tcPr>
            <w:tcW w:w="2880" w:type="dxa"/>
            <w:shd w:val="clear" w:color="auto" w:fill="D9E2F3"/>
          </w:tcPr>
          <w:p w14:paraId="15860F4B" w14:textId="77777777" w:rsidR="00D70AE1" w:rsidRPr="007E2691" w:rsidRDefault="00000000">
            <w:pPr>
              <w:jc w:val="center"/>
              <w:rPr>
                <w:szCs w:val="28"/>
              </w:rPr>
            </w:pPr>
            <w:r w:rsidRPr="007E2691">
              <w:rPr>
                <w:b/>
                <w:szCs w:val="28"/>
              </w:rPr>
              <w:t>Variable</w:t>
            </w:r>
          </w:p>
        </w:tc>
        <w:tc>
          <w:tcPr>
            <w:tcW w:w="2880" w:type="dxa"/>
            <w:shd w:val="clear" w:color="auto" w:fill="D9E2F3"/>
          </w:tcPr>
          <w:p w14:paraId="53055EA0" w14:textId="77777777" w:rsidR="00D70AE1" w:rsidRPr="007E2691" w:rsidRDefault="00000000">
            <w:pPr>
              <w:jc w:val="center"/>
              <w:rPr>
                <w:szCs w:val="28"/>
              </w:rPr>
            </w:pPr>
            <w:r w:rsidRPr="007E2691">
              <w:rPr>
                <w:b/>
                <w:szCs w:val="28"/>
              </w:rPr>
              <w:t>Required</w:t>
            </w:r>
          </w:p>
        </w:tc>
        <w:tc>
          <w:tcPr>
            <w:tcW w:w="2880" w:type="dxa"/>
            <w:shd w:val="clear" w:color="auto" w:fill="D9E2F3"/>
          </w:tcPr>
          <w:p w14:paraId="100C0AAD" w14:textId="77777777" w:rsidR="00D70AE1" w:rsidRPr="007E2691" w:rsidRDefault="00000000">
            <w:pPr>
              <w:jc w:val="center"/>
              <w:rPr>
                <w:szCs w:val="28"/>
              </w:rPr>
            </w:pPr>
            <w:r w:rsidRPr="007E2691">
              <w:rPr>
                <w:b/>
                <w:szCs w:val="28"/>
              </w:rPr>
              <w:t>Description</w:t>
            </w:r>
          </w:p>
        </w:tc>
      </w:tr>
      <w:tr w:rsidR="00D70AE1" w:rsidRPr="007E2691" w14:paraId="31FA0AF6" w14:textId="77777777">
        <w:trPr>
          <w:jc w:val="center"/>
        </w:trPr>
        <w:tc>
          <w:tcPr>
            <w:tcW w:w="2880" w:type="dxa"/>
          </w:tcPr>
          <w:p w14:paraId="2866686D" w14:textId="77777777" w:rsidR="00D70AE1" w:rsidRPr="007E2691" w:rsidRDefault="00000000">
            <w:pPr>
              <w:jc w:val="left"/>
              <w:rPr>
                <w:szCs w:val="28"/>
              </w:rPr>
            </w:pPr>
            <w:r w:rsidRPr="007E2691">
              <w:rPr>
                <w:szCs w:val="28"/>
              </w:rPr>
              <w:t>DATABASE_URL</w:t>
            </w:r>
          </w:p>
        </w:tc>
        <w:tc>
          <w:tcPr>
            <w:tcW w:w="2880" w:type="dxa"/>
          </w:tcPr>
          <w:p w14:paraId="7BC0F2A3" w14:textId="77777777" w:rsidR="00D70AE1" w:rsidRPr="007E2691" w:rsidRDefault="00000000">
            <w:pPr>
              <w:jc w:val="left"/>
              <w:rPr>
                <w:szCs w:val="28"/>
              </w:rPr>
            </w:pPr>
            <w:r w:rsidRPr="007E2691">
              <w:rPr>
                <w:szCs w:val="28"/>
              </w:rPr>
              <w:t>Yes</w:t>
            </w:r>
          </w:p>
        </w:tc>
        <w:tc>
          <w:tcPr>
            <w:tcW w:w="2880" w:type="dxa"/>
          </w:tcPr>
          <w:p w14:paraId="34295DA3" w14:textId="77777777" w:rsidR="00D70AE1" w:rsidRPr="007E2691" w:rsidRDefault="00000000">
            <w:pPr>
              <w:jc w:val="left"/>
              <w:rPr>
                <w:szCs w:val="28"/>
              </w:rPr>
            </w:pPr>
            <w:r w:rsidRPr="007E2691">
              <w:rPr>
                <w:szCs w:val="28"/>
              </w:rPr>
              <w:t>PostgreSQL connection string</w:t>
            </w:r>
          </w:p>
        </w:tc>
      </w:tr>
      <w:tr w:rsidR="00D70AE1" w:rsidRPr="007E2691" w14:paraId="1FF7D70A" w14:textId="77777777">
        <w:trPr>
          <w:jc w:val="center"/>
        </w:trPr>
        <w:tc>
          <w:tcPr>
            <w:tcW w:w="2880" w:type="dxa"/>
          </w:tcPr>
          <w:p w14:paraId="6083438D" w14:textId="77777777" w:rsidR="00D70AE1" w:rsidRPr="007E2691" w:rsidRDefault="00000000">
            <w:pPr>
              <w:jc w:val="left"/>
              <w:rPr>
                <w:szCs w:val="28"/>
              </w:rPr>
            </w:pPr>
            <w:r w:rsidRPr="007E2691">
              <w:rPr>
                <w:szCs w:val="28"/>
              </w:rPr>
              <w:t>JWT_SECRET_KEY</w:t>
            </w:r>
          </w:p>
        </w:tc>
        <w:tc>
          <w:tcPr>
            <w:tcW w:w="2880" w:type="dxa"/>
          </w:tcPr>
          <w:p w14:paraId="26C35D4E" w14:textId="77777777" w:rsidR="00D70AE1" w:rsidRPr="007E2691" w:rsidRDefault="00000000">
            <w:pPr>
              <w:jc w:val="left"/>
              <w:rPr>
                <w:szCs w:val="28"/>
              </w:rPr>
            </w:pPr>
            <w:r w:rsidRPr="007E2691">
              <w:rPr>
                <w:szCs w:val="28"/>
              </w:rPr>
              <w:t>Yes</w:t>
            </w:r>
          </w:p>
        </w:tc>
        <w:tc>
          <w:tcPr>
            <w:tcW w:w="2880" w:type="dxa"/>
          </w:tcPr>
          <w:p w14:paraId="2FDF2E16" w14:textId="77777777" w:rsidR="00D70AE1" w:rsidRPr="007E2691" w:rsidRDefault="00000000">
            <w:pPr>
              <w:jc w:val="left"/>
              <w:rPr>
                <w:szCs w:val="28"/>
              </w:rPr>
            </w:pPr>
            <w:r w:rsidRPr="007E2691">
              <w:rPr>
                <w:szCs w:val="28"/>
              </w:rPr>
              <w:t>Minimum 32-character signing key</w:t>
            </w:r>
          </w:p>
        </w:tc>
      </w:tr>
      <w:tr w:rsidR="00D70AE1" w:rsidRPr="007E2691" w14:paraId="280BB9F9" w14:textId="77777777">
        <w:trPr>
          <w:jc w:val="center"/>
        </w:trPr>
        <w:tc>
          <w:tcPr>
            <w:tcW w:w="2880" w:type="dxa"/>
          </w:tcPr>
          <w:p w14:paraId="02015455" w14:textId="77777777" w:rsidR="00D70AE1" w:rsidRPr="007E2691" w:rsidRDefault="00000000">
            <w:pPr>
              <w:jc w:val="left"/>
              <w:rPr>
                <w:szCs w:val="28"/>
              </w:rPr>
            </w:pPr>
            <w:r w:rsidRPr="007E2691">
              <w:rPr>
                <w:szCs w:val="28"/>
              </w:rPr>
              <w:t>FRONTEND_URL</w:t>
            </w:r>
          </w:p>
        </w:tc>
        <w:tc>
          <w:tcPr>
            <w:tcW w:w="2880" w:type="dxa"/>
          </w:tcPr>
          <w:p w14:paraId="080CEF1D" w14:textId="77777777" w:rsidR="00D70AE1" w:rsidRPr="007E2691" w:rsidRDefault="00000000">
            <w:pPr>
              <w:jc w:val="left"/>
              <w:rPr>
                <w:szCs w:val="28"/>
              </w:rPr>
            </w:pPr>
            <w:r w:rsidRPr="007E2691">
              <w:rPr>
                <w:szCs w:val="28"/>
              </w:rPr>
              <w:t>Yes</w:t>
            </w:r>
          </w:p>
        </w:tc>
        <w:tc>
          <w:tcPr>
            <w:tcW w:w="2880" w:type="dxa"/>
          </w:tcPr>
          <w:p w14:paraId="733DE1C8" w14:textId="77777777" w:rsidR="00D70AE1" w:rsidRPr="007E2691" w:rsidRDefault="00000000">
            <w:pPr>
              <w:jc w:val="left"/>
              <w:rPr>
                <w:szCs w:val="28"/>
              </w:rPr>
            </w:pPr>
            <w:r w:rsidRPr="007E2691">
              <w:rPr>
                <w:szCs w:val="28"/>
              </w:rPr>
              <w:t>CORS-allowed frontend origin</w:t>
            </w:r>
          </w:p>
        </w:tc>
      </w:tr>
      <w:tr w:rsidR="00D70AE1" w:rsidRPr="007E2691" w14:paraId="72A57802" w14:textId="77777777">
        <w:trPr>
          <w:jc w:val="center"/>
        </w:trPr>
        <w:tc>
          <w:tcPr>
            <w:tcW w:w="2880" w:type="dxa"/>
          </w:tcPr>
          <w:p w14:paraId="64EA479E" w14:textId="77777777" w:rsidR="00D70AE1" w:rsidRPr="007E2691" w:rsidRDefault="00000000">
            <w:pPr>
              <w:jc w:val="left"/>
              <w:rPr>
                <w:szCs w:val="28"/>
              </w:rPr>
            </w:pPr>
            <w:r w:rsidRPr="007E2691">
              <w:rPr>
                <w:szCs w:val="28"/>
              </w:rPr>
              <w:t>ENVIRONMENT</w:t>
            </w:r>
          </w:p>
        </w:tc>
        <w:tc>
          <w:tcPr>
            <w:tcW w:w="2880" w:type="dxa"/>
          </w:tcPr>
          <w:p w14:paraId="0ACA6127" w14:textId="77777777" w:rsidR="00D70AE1" w:rsidRPr="007E2691" w:rsidRDefault="00000000">
            <w:pPr>
              <w:jc w:val="left"/>
              <w:rPr>
                <w:szCs w:val="28"/>
              </w:rPr>
            </w:pPr>
            <w:r w:rsidRPr="007E2691">
              <w:rPr>
                <w:szCs w:val="28"/>
              </w:rPr>
              <w:t>No</w:t>
            </w:r>
          </w:p>
        </w:tc>
        <w:tc>
          <w:tcPr>
            <w:tcW w:w="2880" w:type="dxa"/>
          </w:tcPr>
          <w:p w14:paraId="10FDC619" w14:textId="77777777" w:rsidR="00D70AE1" w:rsidRPr="007E2691" w:rsidRDefault="00000000">
            <w:pPr>
              <w:jc w:val="left"/>
              <w:rPr>
                <w:szCs w:val="28"/>
              </w:rPr>
            </w:pPr>
            <w:r w:rsidRPr="007E2691">
              <w:rPr>
                <w:szCs w:val="28"/>
              </w:rPr>
              <w:t>local or production (default: local)</w:t>
            </w:r>
          </w:p>
        </w:tc>
      </w:tr>
      <w:tr w:rsidR="00D70AE1" w:rsidRPr="007E2691" w14:paraId="0D7F68D5" w14:textId="77777777">
        <w:trPr>
          <w:jc w:val="center"/>
        </w:trPr>
        <w:tc>
          <w:tcPr>
            <w:tcW w:w="2880" w:type="dxa"/>
          </w:tcPr>
          <w:p w14:paraId="50F9D724" w14:textId="77777777" w:rsidR="00D70AE1" w:rsidRPr="007E2691" w:rsidRDefault="00000000">
            <w:pPr>
              <w:jc w:val="left"/>
              <w:rPr>
                <w:szCs w:val="28"/>
              </w:rPr>
            </w:pPr>
            <w:r w:rsidRPr="007E2691">
              <w:rPr>
                <w:szCs w:val="28"/>
              </w:rPr>
              <w:t>MLFLOW_TRACKING_URI</w:t>
            </w:r>
          </w:p>
        </w:tc>
        <w:tc>
          <w:tcPr>
            <w:tcW w:w="2880" w:type="dxa"/>
          </w:tcPr>
          <w:p w14:paraId="1BBF6802" w14:textId="77777777" w:rsidR="00D70AE1" w:rsidRPr="007E2691" w:rsidRDefault="00000000">
            <w:pPr>
              <w:jc w:val="left"/>
              <w:rPr>
                <w:szCs w:val="28"/>
              </w:rPr>
            </w:pPr>
            <w:r w:rsidRPr="007E2691">
              <w:rPr>
                <w:szCs w:val="28"/>
              </w:rPr>
              <w:t>No</w:t>
            </w:r>
          </w:p>
        </w:tc>
        <w:tc>
          <w:tcPr>
            <w:tcW w:w="2880" w:type="dxa"/>
          </w:tcPr>
          <w:p w14:paraId="1905C5BB" w14:textId="77777777" w:rsidR="00D70AE1" w:rsidRPr="007E2691" w:rsidRDefault="00000000">
            <w:pPr>
              <w:jc w:val="left"/>
              <w:rPr>
                <w:szCs w:val="28"/>
              </w:rPr>
            </w:pPr>
            <w:proofErr w:type="spellStart"/>
            <w:r w:rsidRPr="007E2691">
              <w:rPr>
                <w:szCs w:val="28"/>
              </w:rPr>
              <w:t>MLflow</w:t>
            </w:r>
            <w:proofErr w:type="spellEnd"/>
            <w:r w:rsidRPr="007E2691">
              <w:rPr>
                <w:szCs w:val="28"/>
              </w:rPr>
              <w:t xml:space="preserve"> server URI</w:t>
            </w:r>
          </w:p>
        </w:tc>
      </w:tr>
    </w:tbl>
    <w:p w14:paraId="6BE57B4F" w14:textId="77777777" w:rsidR="00D70AE1" w:rsidRDefault="00D70AE1"/>
    <w:sectPr w:rsidR="00D70AE1" w:rsidSect="009A236F">
      <w:headerReference w:type="default" r:id="rId13"/>
      <w:footerReference w:type="default" r:id="rId14"/>
      <w:pgSz w:w="12240" w:h="15840"/>
      <w:pgMar w:top="1440" w:right="1800" w:bottom="1440" w:left="1800" w:header="1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69476" w14:textId="77777777" w:rsidR="00A17CB7" w:rsidRDefault="00A17CB7">
      <w:pPr>
        <w:spacing w:after="0" w:line="240" w:lineRule="auto"/>
      </w:pPr>
      <w:r>
        <w:separator/>
      </w:r>
    </w:p>
  </w:endnote>
  <w:endnote w:type="continuationSeparator" w:id="0">
    <w:p w14:paraId="14800BE0" w14:textId="77777777" w:rsidR="00A17CB7" w:rsidRDefault="00A17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753008"/>
      <w:docPartObj>
        <w:docPartGallery w:val="Page Numbers (Bottom of Page)"/>
        <w:docPartUnique/>
      </w:docPartObj>
    </w:sdtPr>
    <w:sdtEndPr>
      <w:rPr>
        <w:color w:val="7F7F7F" w:themeColor="background1" w:themeShade="7F"/>
        <w:spacing w:val="60"/>
      </w:rPr>
    </w:sdtEndPr>
    <w:sdtContent>
      <w:p w14:paraId="50E63E88" w14:textId="0A1C35F4" w:rsidR="00430AF7" w:rsidRDefault="00430AF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45A4B09" w14:textId="2F7FB241" w:rsidR="00D70AE1" w:rsidRDefault="00D70AE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D410" w14:textId="77777777" w:rsidR="00A17CB7" w:rsidRDefault="00A17CB7">
      <w:pPr>
        <w:spacing w:after="0" w:line="240" w:lineRule="auto"/>
      </w:pPr>
      <w:r>
        <w:separator/>
      </w:r>
    </w:p>
  </w:footnote>
  <w:footnote w:type="continuationSeparator" w:id="0">
    <w:p w14:paraId="1B512608" w14:textId="77777777" w:rsidR="00A17CB7" w:rsidRDefault="00A17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92EE" w14:textId="015BFD69" w:rsidR="009A236F" w:rsidRDefault="009A236F" w:rsidP="009A236F">
    <w:pPr>
      <w:pStyle w:val="Header"/>
      <w:ind w:left="-1134"/>
    </w:pPr>
    <w:r>
      <w:rPr>
        <w:noProof/>
      </w:rPr>
      <w:drawing>
        <wp:inline distT="0" distB="0" distL="0" distR="0" wp14:anchorId="41156845" wp14:editId="47F6A0FD">
          <wp:extent cx="7097151" cy="930734"/>
          <wp:effectExtent l="0" t="0" r="0" b="3175"/>
          <wp:docPr id="116199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96251" name=""/>
                  <pic:cNvPicPr/>
                </pic:nvPicPr>
                <pic:blipFill rotWithShape="1">
                  <a:blip r:embed="rId1">
                    <a:extLst>
                      <a:ext uri="{BEBA8EAE-BF5A-486C-A8C5-ECC9F3942E4B}">
                        <a14:imgProps xmlns:a14="http://schemas.microsoft.com/office/drawing/2010/main">
                          <a14:imgLayer r:embed="rId2">
                            <a14:imgEffect>
                              <a14:sharpenSoften amount="50000"/>
                            </a14:imgEffect>
                            <a14:imgEffect>
                              <a14:saturation sat="400000"/>
                            </a14:imgEffect>
                          </a14:imgLayer>
                        </a14:imgProps>
                      </a:ext>
                    </a:extLst>
                  </a:blip>
                  <a:srcRect l="2435" r="5515"/>
                  <a:stretch>
                    <a:fillRect/>
                  </a:stretch>
                </pic:blipFill>
                <pic:spPr bwMode="auto">
                  <a:xfrm>
                    <a:off x="0" y="0"/>
                    <a:ext cx="7349857" cy="963874"/>
                  </a:xfrm>
                  <a:prstGeom prst="rect">
                    <a:avLst/>
                  </a:prstGeom>
                  <a:ln>
                    <a:noFill/>
                  </a:ln>
                  <a:extLst>
                    <a:ext uri="{53640926-AAD7-44D8-BBD7-CCE9431645EC}">
                      <a14:shadowObscured xmlns:a14="http://schemas.microsoft.com/office/drawing/2010/main"/>
                    </a:ext>
                  </a:extLst>
                </pic:spPr>
              </pic:pic>
            </a:graphicData>
          </a:graphic>
        </wp:inline>
      </w:drawing>
    </w:r>
  </w:p>
  <w:p w14:paraId="61FBDB88" w14:textId="77777777" w:rsidR="009A236F" w:rsidRDefault="009A23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722531">
    <w:abstractNumId w:val="8"/>
  </w:num>
  <w:num w:numId="2" w16cid:durableId="56175060">
    <w:abstractNumId w:val="6"/>
  </w:num>
  <w:num w:numId="3" w16cid:durableId="1088501080">
    <w:abstractNumId w:val="5"/>
  </w:num>
  <w:num w:numId="4" w16cid:durableId="1924072388">
    <w:abstractNumId w:val="4"/>
  </w:num>
  <w:num w:numId="5" w16cid:durableId="1898317517">
    <w:abstractNumId w:val="7"/>
  </w:num>
  <w:num w:numId="6" w16cid:durableId="845748473">
    <w:abstractNumId w:val="3"/>
  </w:num>
  <w:num w:numId="7" w16cid:durableId="1386835883">
    <w:abstractNumId w:val="2"/>
  </w:num>
  <w:num w:numId="8" w16cid:durableId="332298498">
    <w:abstractNumId w:val="1"/>
  </w:num>
  <w:num w:numId="9" w16cid:durableId="155041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CD"/>
    <w:rsid w:val="00034616"/>
    <w:rsid w:val="00043F52"/>
    <w:rsid w:val="0006063C"/>
    <w:rsid w:val="000F479C"/>
    <w:rsid w:val="0015074B"/>
    <w:rsid w:val="002276A0"/>
    <w:rsid w:val="002428AA"/>
    <w:rsid w:val="0029639D"/>
    <w:rsid w:val="002C1DF3"/>
    <w:rsid w:val="002E2494"/>
    <w:rsid w:val="00326F90"/>
    <w:rsid w:val="0039716B"/>
    <w:rsid w:val="00397CB0"/>
    <w:rsid w:val="003C0736"/>
    <w:rsid w:val="003C7601"/>
    <w:rsid w:val="004037A5"/>
    <w:rsid w:val="00407F86"/>
    <w:rsid w:val="00415EA2"/>
    <w:rsid w:val="00430AF7"/>
    <w:rsid w:val="00476D15"/>
    <w:rsid w:val="0049685B"/>
    <w:rsid w:val="004C517D"/>
    <w:rsid w:val="00500030"/>
    <w:rsid w:val="005C59EF"/>
    <w:rsid w:val="006411B8"/>
    <w:rsid w:val="006C44D6"/>
    <w:rsid w:val="006C5B8B"/>
    <w:rsid w:val="00767420"/>
    <w:rsid w:val="007C7B9B"/>
    <w:rsid w:val="007E2691"/>
    <w:rsid w:val="007E26E6"/>
    <w:rsid w:val="00934AB0"/>
    <w:rsid w:val="0094769C"/>
    <w:rsid w:val="00992CE7"/>
    <w:rsid w:val="009A236F"/>
    <w:rsid w:val="009C6542"/>
    <w:rsid w:val="009F5016"/>
    <w:rsid w:val="00A17CB7"/>
    <w:rsid w:val="00A70AF2"/>
    <w:rsid w:val="00AA1D8D"/>
    <w:rsid w:val="00B47730"/>
    <w:rsid w:val="00B73C83"/>
    <w:rsid w:val="00BE425A"/>
    <w:rsid w:val="00C231B7"/>
    <w:rsid w:val="00CA4996"/>
    <w:rsid w:val="00CB0664"/>
    <w:rsid w:val="00D1521E"/>
    <w:rsid w:val="00D70AE1"/>
    <w:rsid w:val="00D82961"/>
    <w:rsid w:val="00E161B0"/>
    <w:rsid w:val="00EC6652"/>
    <w:rsid w:val="00ED3E4D"/>
    <w:rsid w:val="00F17708"/>
    <w:rsid w:val="00F20D59"/>
    <w:rsid w:val="00F44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0E9B09"/>
  <w14:defaultImageDpi w14:val="300"/>
  <w15:docId w15:val="{262906C3-7FB9-42DF-B034-6E39497B4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6652"/>
    <w:pPr>
      <w:spacing w:after="100"/>
    </w:pPr>
  </w:style>
  <w:style w:type="paragraph" w:styleId="TOC2">
    <w:name w:val="toc 2"/>
    <w:basedOn w:val="Normal"/>
    <w:next w:val="Normal"/>
    <w:autoRedefine/>
    <w:uiPriority w:val="39"/>
    <w:unhideWhenUsed/>
    <w:rsid w:val="00EC6652"/>
    <w:pPr>
      <w:spacing w:after="100"/>
      <w:ind w:left="240"/>
    </w:pPr>
  </w:style>
  <w:style w:type="character" w:styleId="Hyperlink">
    <w:name w:val="Hyperlink"/>
    <w:basedOn w:val="DefaultParagraphFont"/>
    <w:uiPriority w:val="99"/>
    <w:unhideWhenUsed/>
    <w:rsid w:val="00EC66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2440</Words>
  <Characters>13911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Manasi Narkhede</cp:lastModifiedBy>
  <cp:revision>36</cp:revision>
  <dcterms:created xsi:type="dcterms:W3CDTF">2013-12-23T23:15:00Z</dcterms:created>
  <dcterms:modified xsi:type="dcterms:W3CDTF">2026-05-30T04:58:00Z</dcterms:modified>
  <cp:category/>
</cp:coreProperties>
</file>