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61" w:rsidRPr="00131F61" w:rsidRDefault="00131F61" w:rsidP="00131F61">
      <w:pPr>
        <w:spacing w:after="0" w:line="240" w:lineRule="auto"/>
        <w:ind w:left="-1080" w:right="-1080"/>
        <w:rPr>
          <w:rFonts w:ascii="Arial" w:hAnsi="Arial" w:cs="Arial"/>
          <w:b/>
          <w:sz w:val="24"/>
          <w:szCs w:val="24"/>
        </w:rPr>
      </w:pPr>
      <w:r w:rsidRPr="00131F61">
        <w:rPr>
          <w:rFonts w:ascii="Arial" w:hAnsi="Arial" w:cs="Arial"/>
          <w:b/>
          <w:sz w:val="24"/>
          <w:szCs w:val="24"/>
        </w:rPr>
        <w:t>R</w:t>
      </w:r>
      <w:r w:rsidRPr="00131F61">
        <w:rPr>
          <w:rFonts w:ascii="Arial" w:hAnsi="Arial" w:cs="Arial"/>
          <w:b/>
          <w:sz w:val="24"/>
          <w:szCs w:val="24"/>
        </w:rPr>
        <w:t xml:space="preserve">esearch Review </w:t>
      </w:r>
    </w:p>
    <w:p w:rsidR="00131F61" w:rsidRPr="00131F61" w:rsidRDefault="00131F61" w:rsidP="00131F61">
      <w:pPr>
        <w:spacing w:after="0" w:line="240" w:lineRule="auto"/>
        <w:ind w:left="-1080" w:right="-1080"/>
        <w:rPr>
          <w:rFonts w:ascii="Arial" w:hAnsi="Arial" w:cs="Arial"/>
          <w:b/>
          <w:sz w:val="20"/>
          <w:szCs w:val="20"/>
        </w:rPr>
      </w:pPr>
      <w:r w:rsidRPr="00131F61">
        <w:rPr>
          <w:rFonts w:ascii="Arial" w:hAnsi="Arial" w:cs="Arial"/>
          <w:sz w:val="20"/>
          <w:szCs w:val="20"/>
        </w:rPr>
        <w:t xml:space="preserve">By </w:t>
      </w:r>
      <w:r w:rsidRPr="00131F61">
        <w:rPr>
          <w:rFonts w:ascii="Arial" w:hAnsi="Arial" w:cs="Arial"/>
          <w:b/>
          <w:sz w:val="20"/>
          <w:szCs w:val="20"/>
        </w:rPr>
        <w:t>Manasi Kulkarni</w:t>
      </w:r>
    </w:p>
    <w:p w:rsidR="00131F61" w:rsidRDefault="00131F61" w:rsidP="00131F61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</w:p>
    <w:p w:rsidR="00131F61" w:rsidRPr="00131F61" w:rsidRDefault="00131F61" w:rsidP="00131F61">
      <w:pPr>
        <w:spacing w:after="0" w:line="240" w:lineRule="auto"/>
        <w:ind w:left="-1080" w:right="-1080"/>
        <w:rPr>
          <w:rFonts w:ascii="Arial" w:hAnsi="Arial" w:cs="Arial"/>
          <w:b/>
          <w:sz w:val="20"/>
          <w:szCs w:val="20"/>
        </w:rPr>
      </w:pPr>
      <w:r w:rsidRPr="00131F61">
        <w:rPr>
          <w:rFonts w:ascii="Arial" w:hAnsi="Arial" w:cs="Arial"/>
          <w:b/>
          <w:sz w:val="20"/>
          <w:szCs w:val="20"/>
        </w:rPr>
        <w:t>Mastering the game of Go with deep neural networks and tree search</w:t>
      </w:r>
      <w:r w:rsidRPr="00131F61">
        <w:rPr>
          <w:rFonts w:ascii="Arial" w:hAnsi="Arial" w:cs="Arial"/>
          <w:b/>
          <w:sz w:val="20"/>
          <w:szCs w:val="20"/>
        </w:rPr>
        <w:t>.</w:t>
      </w:r>
    </w:p>
    <w:p w:rsidR="00131F61" w:rsidRPr="00131F61" w:rsidRDefault="00131F61" w:rsidP="00131F61">
      <w:pPr>
        <w:spacing w:after="0" w:line="240" w:lineRule="auto"/>
        <w:ind w:left="-1080" w:right="-1080"/>
        <w:rPr>
          <w:rFonts w:ascii="Arial" w:hAnsi="Arial" w:cs="Arial"/>
          <w:b/>
          <w:sz w:val="20"/>
          <w:szCs w:val="20"/>
        </w:rPr>
      </w:pPr>
      <w:r w:rsidRPr="00131F61">
        <w:rPr>
          <w:rFonts w:ascii="Arial" w:hAnsi="Arial" w:cs="Arial"/>
          <w:b/>
          <w:sz w:val="20"/>
          <w:szCs w:val="20"/>
        </w:rPr>
        <w:t>AlphaGo by the DeepMind Team</w:t>
      </w:r>
      <w:r w:rsidRPr="00131F61">
        <w:rPr>
          <w:rFonts w:ascii="Arial" w:hAnsi="Arial" w:cs="Arial"/>
          <w:b/>
          <w:sz w:val="20"/>
          <w:szCs w:val="20"/>
        </w:rPr>
        <w:t xml:space="preserve"> </w:t>
      </w:r>
    </w:p>
    <w:p w:rsidR="00131F61" w:rsidRDefault="00131F61" w:rsidP="004A2924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  <w:u w:val="single"/>
        </w:rPr>
      </w:pPr>
    </w:p>
    <w:p w:rsidR="007D75CD" w:rsidRPr="00801AB2" w:rsidRDefault="007D75CD" w:rsidP="004A2924">
      <w:pPr>
        <w:spacing w:after="0" w:line="240" w:lineRule="auto"/>
        <w:ind w:left="-1080" w:right="-1080"/>
        <w:rPr>
          <w:rFonts w:ascii="Arial" w:hAnsi="Arial" w:cs="Arial"/>
          <w:b/>
          <w:sz w:val="20"/>
          <w:szCs w:val="20"/>
          <w:u w:val="single"/>
        </w:rPr>
      </w:pPr>
      <w:r w:rsidRPr="00801AB2">
        <w:rPr>
          <w:rFonts w:ascii="Arial" w:hAnsi="Arial" w:cs="Arial"/>
          <w:b/>
          <w:sz w:val="20"/>
          <w:szCs w:val="20"/>
          <w:u w:val="single"/>
        </w:rPr>
        <w:t>Introduction:</w:t>
      </w:r>
    </w:p>
    <w:p w:rsidR="007D75CD" w:rsidRPr="008F598D" w:rsidRDefault="007D75CD" w:rsidP="004A2924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</w:p>
    <w:p w:rsidR="004A2924" w:rsidRPr="008F598D" w:rsidRDefault="000B6E49" w:rsidP="004A2924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  <w:bookmarkStart w:id="0" w:name="_GoBack"/>
      <w:r w:rsidRPr="008F598D">
        <w:rPr>
          <w:rFonts w:ascii="Arial" w:hAnsi="Arial" w:cs="Arial"/>
          <w:sz w:val="20"/>
          <w:szCs w:val="20"/>
        </w:rPr>
        <w:t xml:space="preserve">The game of Go has long been viewed as the most challenging of classic games for artificial intelligence due to its enormous </w:t>
      </w:r>
      <w:bookmarkEnd w:id="0"/>
      <w:r w:rsidRPr="008F598D">
        <w:rPr>
          <w:rFonts w:ascii="Arial" w:hAnsi="Arial" w:cs="Arial"/>
          <w:sz w:val="20"/>
          <w:szCs w:val="20"/>
        </w:rPr>
        <w:t>search space and the difficulty of evaluating board positions and moves. After implementing our first game-playi</w:t>
      </w:r>
      <w:r w:rsidR="003654BE" w:rsidRPr="008F598D">
        <w:rPr>
          <w:rFonts w:ascii="Arial" w:hAnsi="Arial" w:cs="Arial"/>
          <w:sz w:val="20"/>
          <w:szCs w:val="20"/>
        </w:rPr>
        <w:t xml:space="preserve">ng agent it was very exciting to </w:t>
      </w:r>
      <w:r w:rsidR="002601DF" w:rsidRPr="008F598D">
        <w:rPr>
          <w:rFonts w:ascii="Arial" w:hAnsi="Arial" w:cs="Arial"/>
          <w:sz w:val="20"/>
          <w:szCs w:val="20"/>
        </w:rPr>
        <w:t xml:space="preserve">research and review the seminal paper by the </w:t>
      </w:r>
      <w:proofErr w:type="spellStart"/>
      <w:r w:rsidR="002601DF" w:rsidRPr="008F598D">
        <w:rPr>
          <w:rFonts w:ascii="Arial" w:hAnsi="Arial" w:cs="Arial"/>
          <w:sz w:val="20"/>
          <w:szCs w:val="20"/>
        </w:rPr>
        <w:t>DeepMInd</w:t>
      </w:r>
      <w:proofErr w:type="spellEnd"/>
      <w:r w:rsidR="002601DF" w:rsidRPr="008F598D">
        <w:rPr>
          <w:rFonts w:ascii="Arial" w:hAnsi="Arial" w:cs="Arial"/>
          <w:sz w:val="20"/>
          <w:szCs w:val="20"/>
        </w:rPr>
        <w:t xml:space="preserve"> Team “Mastering the game of Go with deep neural networks and tree search” that appeared in the journal Nature in early 2016. </w:t>
      </w:r>
      <w:r w:rsidRPr="008F598D">
        <w:rPr>
          <w:rFonts w:ascii="Arial" w:hAnsi="Arial" w:cs="Arial"/>
          <w:sz w:val="20"/>
          <w:szCs w:val="20"/>
        </w:rPr>
        <w:t>In the game of Go, where the branching factor is ~250 and a typical number of</w:t>
      </w:r>
      <w:r w:rsidR="00AC6FB8" w:rsidRPr="008F598D">
        <w:rPr>
          <w:rFonts w:ascii="Arial" w:hAnsi="Arial" w:cs="Arial"/>
          <w:sz w:val="20"/>
          <w:szCs w:val="20"/>
        </w:rPr>
        <w:t xml:space="preserve"> moves</w:t>
      </w:r>
      <w:r w:rsidR="008249FE" w:rsidRPr="008F598D">
        <w:rPr>
          <w:rFonts w:ascii="Arial" w:hAnsi="Arial" w:cs="Arial"/>
          <w:sz w:val="20"/>
          <w:szCs w:val="20"/>
        </w:rPr>
        <w:t xml:space="preserve"> is ~150, </w:t>
      </w:r>
      <w:r w:rsidR="002601DF" w:rsidRPr="008F598D">
        <w:rPr>
          <w:rFonts w:ascii="Arial" w:hAnsi="Arial" w:cs="Arial"/>
          <w:sz w:val="20"/>
          <w:szCs w:val="20"/>
        </w:rPr>
        <w:t>the DeepMind team’s goals was to find and apply novel techniques that are successful in games that have massive search spaces.</w:t>
      </w:r>
    </w:p>
    <w:p w:rsidR="002601DF" w:rsidRPr="008F598D" w:rsidRDefault="002601DF" w:rsidP="004A2924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</w:p>
    <w:p w:rsidR="004A2924" w:rsidRPr="008F598D" w:rsidRDefault="004A2924" w:rsidP="004A2924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  <w:r w:rsidRPr="008F598D">
        <w:rPr>
          <w:rFonts w:ascii="Arial" w:hAnsi="Arial" w:cs="Arial"/>
          <w:sz w:val="20"/>
          <w:szCs w:val="20"/>
        </w:rPr>
        <w:t xml:space="preserve">Besides the obvious main goal of </w:t>
      </w:r>
      <w:r w:rsidR="003654BE" w:rsidRPr="008F598D">
        <w:rPr>
          <w:rFonts w:ascii="Arial" w:hAnsi="Arial" w:cs="Arial"/>
          <w:sz w:val="20"/>
          <w:szCs w:val="20"/>
        </w:rPr>
        <w:t>reducing the search space of po</w:t>
      </w:r>
      <w:r w:rsidR="00C80693">
        <w:rPr>
          <w:rFonts w:ascii="Arial" w:hAnsi="Arial" w:cs="Arial"/>
          <w:sz w:val="20"/>
          <w:szCs w:val="20"/>
        </w:rPr>
        <w:t>ssible moves, it seems to us that</w:t>
      </w:r>
      <w:r w:rsidR="004B6053">
        <w:rPr>
          <w:rFonts w:ascii="Arial" w:hAnsi="Arial" w:cs="Arial"/>
          <w:sz w:val="20"/>
          <w:szCs w:val="20"/>
        </w:rPr>
        <w:t xml:space="preserve"> the</w:t>
      </w:r>
      <w:r w:rsidR="003654BE" w:rsidRPr="008F598D">
        <w:rPr>
          <w:rFonts w:ascii="Arial" w:hAnsi="Arial" w:cs="Arial"/>
          <w:sz w:val="20"/>
          <w:szCs w:val="20"/>
        </w:rPr>
        <w:t xml:space="preserve"> DeepMind Team was targeting for effective move selection and position evaluation functions for a Go program, based  on deep neural networks that are trained  by a novel combination of supervised and reinforcement learning which plays at the level of the strongest human players, there by achieving one  of artiﬁcial intelligence’s “grand challenges”</w:t>
      </w:r>
      <w:r w:rsidR="002601DF" w:rsidRPr="008F598D">
        <w:rPr>
          <w:rFonts w:ascii="Arial" w:hAnsi="Arial" w:cs="Arial"/>
          <w:sz w:val="20"/>
          <w:szCs w:val="20"/>
        </w:rPr>
        <w:t>.</w:t>
      </w:r>
      <w:r w:rsidR="007D75CD" w:rsidRPr="008F598D">
        <w:rPr>
          <w:rFonts w:ascii="Arial" w:hAnsi="Arial" w:cs="Arial"/>
          <w:sz w:val="20"/>
          <w:szCs w:val="20"/>
        </w:rPr>
        <w:t xml:space="preserve"> “AlphaGo” was able to defeat the human European Go champion by 5 games to 0. [1]</w:t>
      </w:r>
    </w:p>
    <w:p w:rsidR="00CE0B86" w:rsidRPr="008F598D" w:rsidRDefault="00CE0B86" w:rsidP="004A2924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</w:p>
    <w:p w:rsidR="00CE0B86" w:rsidRPr="000E28D9" w:rsidRDefault="00907926" w:rsidP="00CE0B86">
      <w:pPr>
        <w:spacing w:after="0" w:line="240" w:lineRule="auto"/>
        <w:ind w:left="-1080" w:right="-1080"/>
        <w:rPr>
          <w:rFonts w:ascii="Arial" w:hAnsi="Arial" w:cs="Arial"/>
          <w:b/>
          <w:sz w:val="20"/>
          <w:szCs w:val="20"/>
          <w:u w:val="single"/>
        </w:rPr>
      </w:pPr>
      <w:r w:rsidRPr="000E28D9">
        <w:rPr>
          <w:rFonts w:ascii="Arial" w:hAnsi="Arial" w:cs="Arial"/>
          <w:b/>
          <w:sz w:val="20"/>
          <w:szCs w:val="20"/>
          <w:u w:val="single"/>
        </w:rPr>
        <w:t>Goals and System Design:</w:t>
      </w:r>
    </w:p>
    <w:p w:rsidR="007D75CD" w:rsidRPr="008F598D" w:rsidRDefault="007D75CD" w:rsidP="00CE0B86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  <w:u w:val="single"/>
        </w:rPr>
      </w:pPr>
    </w:p>
    <w:p w:rsidR="0098489C" w:rsidRPr="008F598D" w:rsidRDefault="001773E9" w:rsidP="00721808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  <w:r w:rsidRPr="008F598D">
        <w:rPr>
          <w:rFonts w:ascii="Arial" w:hAnsi="Arial" w:cs="Arial"/>
          <w:sz w:val="20"/>
          <w:szCs w:val="20"/>
        </w:rPr>
        <w:t xml:space="preserve">Three </w:t>
      </w:r>
      <w:r w:rsidRPr="008F598D">
        <w:rPr>
          <w:rFonts w:ascii="Arial" w:hAnsi="Arial" w:cs="Arial"/>
          <w:b/>
          <w:sz w:val="20"/>
          <w:szCs w:val="20"/>
        </w:rPr>
        <w:t>policy neural networks</w:t>
      </w:r>
      <w:r w:rsidRPr="008F598D">
        <w:rPr>
          <w:rFonts w:ascii="Arial" w:hAnsi="Arial" w:cs="Arial"/>
          <w:sz w:val="20"/>
          <w:szCs w:val="20"/>
        </w:rPr>
        <w:t xml:space="preserve"> are used to decide which moves to investigate and which ones to play. They were trained to identify promising moves from a 19</w:t>
      </w:r>
      <w:r w:rsidR="00721808" w:rsidRPr="008F598D">
        <w:rPr>
          <w:rFonts w:ascii="Arial" w:hAnsi="Arial" w:cs="Arial"/>
          <w:sz w:val="20"/>
          <w:szCs w:val="20"/>
        </w:rPr>
        <w:t>x19 image of the Go game board. C</w:t>
      </w:r>
      <w:r w:rsidR="00721808" w:rsidRPr="008F598D">
        <w:rPr>
          <w:rFonts w:ascii="Arial" w:hAnsi="Arial" w:cs="Arial"/>
          <w:sz w:val="20"/>
          <w:szCs w:val="20"/>
        </w:rPr>
        <w:t>onvolutional layers</w:t>
      </w:r>
      <w:r w:rsidR="00721808" w:rsidRPr="008F598D">
        <w:rPr>
          <w:rFonts w:ascii="Arial" w:hAnsi="Arial" w:cs="Arial"/>
          <w:sz w:val="20"/>
          <w:szCs w:val="20"/>
        </w:rPr>
        <w:t xml:space="preserve"> were used </w:t>
      </w:r>
      <w:r w:rsidR="00721808" w:rsidRPr="008F598D">
        <w:rPr>
          <w:rFonts w:ascii="Arial" w:hAnsi="Arial" w:cs="Arial"/>
          <w:sz w:val="20"/>
          <w:szCs w:val="20"/>
        </w:rPr>
        <w:t>to construct a repre</w:t>
      </w:r>
      <w:r w:rsidR="00721808" w:rsidRPr="008F598D">
        <w:rPr>
          <w:rFonts w:ascii="Arial" w:hAnsi="Arial" w:cs="Arial"/>
          <w:sz w:val="20"/>
          <w:szCs w:val="20"/>
        </w:rPr>
        <w:t>sentation of the position. T</w:t>
      </w:r>
      <w:r w:rsidR="00721808" w:rsidRPr="008F598D">
        <w:rPr>
          <w:rFonts w:ascii="Arial" w:hAnsi="Arial" w:cs="Arial"/>
          <w:sz w:val="20"/>
          <w:szCs w:val="20"/>
        </w:rPr>
        <w:t>hese neural networks</w:t>
      </w:r>
      <w:r w:rsidR="00721808" w:rsidRPr="008F598D">
        <w:rPr>
          <w:rFonts w:ascii="Arial" w:hAnsi="Arial" w:cs="Arial"/>
          <w:sz w:val="20"/>
          <w:szCs w:val="20"/>
        </w:rPr>
        <w:t xml:space="preserve"> are used</w:t>
      </w:r>
      <w:r w:rsidR="00721808" w:rsidRPr="008F598D">
        <w:rPr>
          <w:rFonts w:ascii="Arial" w:hAnsi="Arial" w:cs="Arial"/>
          <w:sz w:val="20"/>
          <w:szCs w:val="20"/>
        </w:rPr>
        <w:t xml:space="preserve"> to reduce the effective depth and breadth of the search tree: evaluating positions using a </w:t>
      </w:r>
      <w:r w:rsidR="00721808" w:rsidRPr="004B6053">
        <w:rPr>
          <w:rFonts w:ascii="Arial" w:hAnsi="Arial" w:cs="Arial"/>
          <w:b/>
          <w:sz w:val="20"/>
          <w:szCs w:val="20"/>
        </w:rPr>
        <w:t>value network</w:t>
      </w:r>
      <w:r w:rsidR="00721808" w:rsidRPr="008F598D">
        <w:rPr>
          <w:rFonts w:ascii="Arial" w:hAnsi="Arial" w:cs="Arial"/>
          <w:sz w:val="20"/>
          <w:szCs w:val="20"/>
        </w:rPr>
        <w:t xml:space="preserve">, and sampling actions using a </w:t>
      </w:r>
      <w:r w:rsidR="00721808" w:rsidRPr="004B6053">
        <w:rPr>
          <w:rFonts w:ascii="Arial" w:hAnsi="Arial" w:cs="Arial"/>
          <w:b/>
          <w:sz w:val="20"/>
          <w:szCs w:val="20"/>
        </w:rPr>
        <w:t>policy network</w:t>
      </w:r>
      <w:r w:rsidR="00721808" w:rsidRPr="008F598D">
        <w:rPr>
          <w:rFonts w:ascii="Arial" w:hAnsi="Arial" w:cs="Arial"/>
          <w:sz w:val="20"/>
          <w:szCs w:val="20"/>
        </w:rPr>
        <w:t>.</w:t>
      </w:r>
    </w:p>
    <w:p w:rsidR="00721808" w:rsidRPr="008F598D" w:rsidRDefault="00721808" w:rsidP="00721808">
      <w:pPr>
        <w:spacing w:after="0" w:line="240" w:lineRule="auto"/>
        <w:ind w:left="-1080" w:right="-1080"/>
        <w:rPr>
          <w:rFonts w:ascii="Arial" w:hAnsi="Arial" w:cs="Arial"/>
          <w:b/>
          <w:sz w:val="20"/>
          <w:szCs w:val="20"/>
        </w:rPr>
      </w:pPr>
    </w:p>
    <w:p w:rsidR="00721808" w:rsidRDefault="0098489C" w:rsidP="00721808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  <w:r w:rsidRPr="008F598D">
        <w:rPr>
          <w:rFonts w:ascii="Arial" w:hAnsi="Arial" w:cs="Arial"/>
          <w:sz w:val="20"/>
          <w:szCs w:val="20"/>
        </w:rPr>
        <w:t xml:space="preserve">The </w:t>
      </w:r>
      <w:r w:rsidRPr="008F598D">
        <w:rPr>
          <w:rFonts w:ascii="Arial" w:hAnsi="Arial" w:cs="Arial"/>
          <w:b/>
          <w:sz w:val="20"/>
          <w:szCs w:val="20"/>
        </w:rPr>
        <w:t>Supervised Learning (SL) policy network</w:t>
      </w:r>
      <w:r w:rsidRPr="008F598D">
        <w:rPr>
          <w:rFonts w:ascii="Arial" w:hAnsi="Arial" w:cs="Arial"/>
          <w:sz w:val="20"/>
          <w:szCs w:val="20"/>
        </w:rPr>
        <w:t xml:space="preserve"> is a 13-layer deep CNN trained on 30 million Go game positions. Given a game position, it predicts the next move, i.e. the </w:t>
      </w:r>
      <w:r w:rsidR="007D75CD" w:rsidRPr="008F598D">
        <w:rPr>
          <w:rFonts w:ascii="Arial" w:hAnsi="Arial" w:cs="Arial"/>
          <w:sz w:val="20"/>
          <w:szCs w:val="20"/>
        </w:rPr>
        <w:t>‘most likely move’</w:t>
      </w:r>
      <w:r w:rsidRPr="008F598D">
        <w:rPr>
          <w:rFonts w:ascii="Arial" w:hAnsi="Arial" w:cs="Arial"/>
          <w:sz w:val="20"/>
          <w:szCs w:val="20"/>
        </w:rPr>
        <w:t xml:space="preserve">. It alternates convolutional layers followed by </w:t>
      </w:r>
      <w:proofErr w:type="spellStart"/>
      <w:r w:rsidRPr="008F598D">
        <w:rPr>
          <w:rFonts w:ascii="Arial" w:hAnsi="Arial" w:cs="Arial"/>
          <w:sz w:val="20"/>
          <w:szCs w:val="20"/>
        </w:rPr>
        <w:t>ReLU</w:t>
      </w:r>
      <w:proofErr w:type="spellEnd"/>
      <w:r w:rsidRPr="008F598D">
        <w:rPr>
          <w:rFonts w:ascii="Arial" w:hAnsi="Arial" w:cs="Arial"/>
          <w:sz w:val="20"/>
          <w:szCs w:val="20"/>
        </w:rPr>
        <w:t xml:space="preserve"> activations and is capped by a huge </w:t>
      </w:r>
      <w:proofErr w:type="spellStart"/>
      <w:r w:rsidRPr="008F598D">
        <w:rPr>
          <w:rFonts w:ascii="Arial" w:hAnsi="Arial" w:cs="Arial"/>
          <w:sz w:val="20"/>
          <w:szCs w:val="20"/>
        </w:rPr>
        <w:t>softmax</w:t>
      </w:r>
      <w:proofErr w:type="spellEnd"/>
      <w:r w:rsidRPr="008F598D">
        <w:rPr>
          <w:rFonts w:ascii="Arial" w:hAnsi="Arial" w:cs="Arial"/>
          <w:sz w:val="20"/>
          <w:szCs w:val="20"/>
        </w:rPr>
        <w:t xml:space="preserve"> that allocates a probability to each legal move.</w:t>
      </w:r>
    </w:p>
    <w:p w:rsidR="000E28D9" w:rsidRPr="008F598D" w:rsidRDefault="000E28D9" w:rsidP="00721808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</w:p>
    <w:p w:rsidR="0098489C" w:rsidRPr="008F598D" w:rsidRDefault="00721808" w:rsidP="00721808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  <w:r w:rsidRPr="008F598D">
        <w:rPr>
          <w:rFonts w:ascii="Arial" w:hAnsi="Arial" w:cs="Arial"/>
          <w:sz w:val="20"/>
          <w:szCs w:val="20"/>
        </w:rPr>
        <w:t xml:space="preserve">The second stage of the training pipeline aims at improving the policy network by </w:t>
      </w:r>
      <w:r w:rsidRPr="008F598D">
        <w:rPr>
          <w:rFonts w:ascii="Arial" w:hAnsi="Arial" w:cs="Arial"/>
          <w:b/>
          <w:sz w:val="20"/>
          <w:szCs w:val="20"/>
        </w:rPr>
        <w:t>policy gradient reinforcement learning (RL)</w:t>
      </w:r>
      <w:r w:rsidR="000E28D9">
        <w:rPr>
          <w:rFonts w:ascii="Arial" w:hAnsi="Arial" w:cs="Arial"/>
          <w:sz w:val="20"/>
          <w:szCs w:val="20"/>
        </w:rPr>
        <w:t>. It has the</w:t>
      </w:r>
      <w:r w:rsidR="0098489C" w:rsidRPr="008F598D">
        <w:rPr>
          <w:rFonts w:ascii="Arial" w:hAnsi="Arial" w:cs="Arial"/>
          <w:sz w:val="20"/>
          <w:szCs w:val="20"/>
        </w:rPr>
        <w:t xml:space="preserve"> same structure as the SL network</w:t>
      </w:r>
      <w:r w:rsidR="000E28D9">
        <w:rPr>
          <w:rFonts w:ascii="Arial" w:hAnsi="Arial" w:cs="Arial"/>
          <w:sz w:val="20"/>
          <w:szCs w:val="20"/>
        </w:rPr>
        <w:t>, but</w:t>
      </w:r>
      <w:r w:rsidR="0098489C" w:rsidRPr="008F598D">
        <w:rPr>
          <w:rFonts w:ascii="Arial" w:hAnsi="Arial" w:cs="Arial"/>
          <w:sz w:val="20"/>
          <w:szCs w:val="20"/>
        </w:rPr>
        <w:t xml:space="preserve"> by making it play against itself 1.2 million times and beat earlier incarnations of itself, keeping the network weights of the winner, it became much stronger.</w:t>
      </w:r>
    </w:p>
    <w:p w:rsidR="0098489C" w:rsidRPr="008F598D" w:rsidRDefault="0098489C" w:rsidP="0098489C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</w:p>
    <w:p w:rsidR="0098489C" w:rsidRPr="008F598D" w:rsidRDefault="0098489C" w:rsidP="0098489C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  <w:r w:rsidRPr="008F598D">
        <w:rPr>
          <w:rFonts w:ascii="Arial" w:hAnsi="Arial" w:cs="Arial"/>
          <w:sz w:val="20"/>
          <w:szCs w:val="20"/>
        </w:rPr>
        <w:t xml:space="preserve">There is a third-policy network called the </w:t>
      </w:r>
      <w:r w:rsidRPr="008F598D">
        <w:rPr>
          <w:rFonts w:ascii="Arial" w:hAnsi="Arial" w:cs="Arial"/>
          <w:b/>
          <w:sz w:val="20"/>
          <w:szCs w:val="20"/>
        </w:rPr>
        <w:t>Fast Rollout (FR) policy network</w:t>
      </w:r>
      <w:r w:rsidR="000E28D9">
        <w:rPr>
          <w:rFonts w:ascii="Arial" w:hAnsi="Arial" w:cs="Arial"/>
          <w:sz w:val="20"/>
          <w:szCs w:val="20"/>
        </w:rPr>
        <w:t>. I</w:t>
      </w:r>
      <w:r w:rsidRPr="008F598D">
        <w:rPr>
          <w:rFonts w:ascii="Arial" w:hAnsi="Arial" w:cs="Arial"/>
          <w:sz w:val="20"/>
          <w:szCs w:val="20"/>
        </w:rPr>
        <w:t>t was trained to predict the next move</w:t>
      </w:r>
      <w:r w:rsidR="000E28D9">
        <w:rPr>
          <w:rFonts w:ascii="Arial" w:hAnsi="Arial" w:cs="Arial"/>
          <w:sz w:val="20"/>
          <w:szCs w:val="20"/>
        </w:rPr>
        <w:t xml:space="preserve"> like SL network, but</w:t>
      </w:r>
      <w:r w:rsidRPr="008F598D">
        <w:rPr>
          <w:rFonts w:ascii="Arial" w:hAnsi="Arial" w:cs="Arial"/>
          <w:sz w:val="20"/>
          <w:szCs w:val="20"/>
        </w:rPr>
        <w:t xml:space="preserve"> it is a thousand times faster than the SL netw</w:t>
      </w:r>
      <w:r w:rsidR="000E28D9">
        <w:rPr>
          <w:rFonts w:ascii="Arial" w:hAnsi="Arial" w:cs="Arial"/>
          <w:sz w:val="20"/>
          <w:szCs w:val="20"/>
        </w:rPr>
        <w:t>ork. It is not as accurate, but because it is</w:t>
      </w:r>
      <w:r w:rsidRPr="008F598D">
        <w:rPr>
          <w:rFonts w:ascii="Arial" w:hAnsi="Arial" w:cs="Arial"/>
          <w:sz w:val="20"/>
          <w:szCs w:val="20"/>
        </w:rPr>
        <w:t xml:space="preserve"> much faster, it is used to</w:t>
      </w:r>
      <w:r w:rsidR="000E28D9">
        <w:rPr>
          <w:rFonts w:ascii="Arial" w:hAnsi="Arial" w:cs="Arial"/>
          <w:sz w:val="20"/>
          <w:szCs w:val="20"/>
        </w:rPr>
        <w:t xml:space="preserve"> play out the rest of the game, </w:t>
      </w:r>
      <w:r w:rsidRPr="008F598D">
        <w:rPr>
          <w:rFonts w:ascii="Arial" w:hAnsi="Arial" w:cs="Arial"/>
          <w:sz w:val="20"/>
          <w:szCs w:val="20"/>
        </w:rPr>
        <w:t>predicting the most likely outcome following the predicted next move.</w:t>
      </w:r>
    </w:p>
    <w:p w:rsidR="0098489C" w:rsidRPr="008F598D" w:rsidRDefault="0098489C" w:rsidP="0098489C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</w:p>
    <w:p w:rsidR="0098489C" w:rsidRPr="008F598D" w:rsidRDefault="0098489C" w:rsidP="0098489C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  <w:r w:rsidRPr="008F598D">
        <w:rPr>
          <w:rFonts w:ascii="Arial" w:hAnsi="Arial" w:cs="Arial"/>
          <w:sz w:val="20"/>
          <w:szCs w:val="20"/>
        </w:rPr>
        <w:t xml:space="preserve">The </w:t>
      </w:r>
      <w:r w:rsidRPr="008F598D">
        <w:rPr>
          <w:rFonts w:ascii="Arial" w:hAnsi="Arial" w:cs="Arial"/>
          <w:b/>
          <w:sz w:val="20"/>
          <w:szCs w:val="20"/>
        </w:rPr>
        <w:t>Value network</w:t>
      </w:r>
      <w:r w:rsidRPr="008F598D">
        <w:rPr>
          <w:rFonts w:ascii="Arial" w:hAnsi="Arial" w:cs="Arial"/>
          <w:sz w:val="20"/>
          <w:szCs w:val="20"/>
        </w:rPr>
        <w:t xml:space="preserve"> estimates the probability that the current position will lead to a win or a loss for the current playe</w:t>
      </w:r>
      <w:r w:rsidR="000E28D9">
        <w:rPr>
          <w:rFonts w:ascii="Arial" w:hAnsi="Arial" w:cs="Arial"/>
          <w:sz w:val="20"/>
          <w:szCs w:val="20"/>
        </w:rPr>
        <w:t>r. When it was first trained, there was an issue of overfitting</w:t>
      </w:r>
      <w:r w:rsidRPr="008F598D">
        <w:rPr>
          <w:rFonts w:ascii="Arial" w:hAnsi="Arial" w:cs="Arial"/>
          <w:sz w:val="20"/>
          <w:szCs w:val="20"/>
        </w:rPr>
        <w:t>. To improve its ability to generalize, the AlphaGo Team trained it on the ga</w:t>
      </w:r>
      <w:r w:rsidR="004B6053">
        <w:rPr>
          <w:rFonts w:ascii="Arial" w:hAnsi="Arial" w:cs="Arial"/>
          <w:sz w:val="20"/>
          <w:szCs w:val="20"/>
        </w:rPr>
        <w:t xml:space="preserve">mes collected during the </w:t>
      </w:r>
      <w:r w:rsidRPr="008F598D">
        <w:rPr>
          <w:rFonts w:ascii="Arial" w:hAnsi="Arial" w:cs="Arial"/>
          <w:sz w:val="20"/>
          <w:szCs w:val="20"/>
        </w:rPr>
        <w:t>reinforcement learning phase instead (~30M human games vs 1.5B self-play games).</w:t>
      </w:r>
    </w:p>
    <w:p w:rsidR="008F598D" w:rsidRDefault="008F598D" w:rsidP="0098489C">
      <w:pPr>
        <w:spacing w:after="0" w:line="240" w:lineRule="auto"/>
        <w:ind w:left="-1080" w:right="-1080"/>
        <w:rPr>
          <w:rFonts w:ascii="Arial" w:hAnsi="Arial" w:cs="Arial"/>
          <w:b/>
          <w:sz w:val="20"/>
          <w:szCs w:val="20"/>
        </w:rPr>
      </w:pPr>
    </w:p>
    <w:p w:rsidR="0038433D" w:rsidRPr="0038433D" w:rsidRDefault="0038433D" w:rsidP="0098489C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  <w:r w:rsidRPr="0038433D">
        <w:rPr>
          <w:rFonts w:ascii="Arial" w:hAnsi="Arial" w:cs="Arial"/>
          <w:sz w:val="20"/>
          <w:szCs w:val="20"/>
        </w:rPr>
        <w:t xml:space="preserve">The proposed AlphaGo program combines all these techniques with the MCTS </w:t>
      </w:r>
      <w:r>
        <w:rPr>
          <w:rFonts w:ascii="Arial" w:hAnsi="Arial" w:cs="Arial"/>
          <w:sz w:val="20"/>
          <w:szCs w:val="20"/>
        </w:rPr>
        <w:t xml:space="preserve">(Monte-Carlo tree search) </w:t>
      </w:r>
      <w:r w:rsidRPr="0038433D">
        <w:rPr>
          <w:rFonts w:ascii="Arial" w:hAnsi="Arial" w:cs="Arial"/>
          <w:sz w:val="20"/>
          <w:szCs w:val="20"/>
        </w:rPr>
        <w:t>technique to achieve the record-breaking feat of beating a human Go champion. The use of deep neural networks for SL policy learning and value function evaluation contribute to the novelty of this work.</w:t>
      </w:r>
    </w:p>
    <w:p w:rsidR="0098489C" w:rsidRPr="008F598D" w:rsidRDefault="0098489C" w:rsidP="0098489C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</w:p>
    <w:p w:rsidR="0098489C" w:rsidRDefault="0098489C" w:rsidP="0098489C">
      <w:pPr>
        <w:spacing w:after="0" w:line="240" w:lineRule="auto"/>
        <w:ind w:left="-1080" w:right="-1080"/>
        <w:rPr>
          <w:rFonts w:ascii="Arial" w:hAnsi="Arial" w:cs="Arial"/>
          <w:b/>
          <w:sz w:val="20"/>
          <w:szCs w:val="20"/>
          <w:u w:val="single"/>
        </w:rPr>
      </w:pPr>
      <w:r w:rsidRPr="00F207E5">
        <w:rPr>
          <w:rFonts w:ascii="Arial" w:hAnsi="Arial" w:cs="Arial"/>
          <w:b/>
          <w:sz w:val="20"/>
          <w:szCs w:val="20"/>
          <w:u w:val="single"/>
        </w:rPr>
        <w:t>Results</w:t>
      </w:r>
      <w:r w:rsidR="00F207E5">
        <w:rPr>
          <w:rFonts w:ascii="Arial" w:hAnsi="Arial" w:cs="Arial"/>
          <w:b/>
          <w:sz w:val="20"/>
          <w:szCs w:val="20"/>
          <w:u w:val="single"/>
        </w:rPr>
        <w:t>:</w:t>
      </w:r>
    </w:p>
    <w:p w:rsidR="004B6053" w:rsidRPr="00F207E5" w:rsidRDefault="004B6053" w:rsidP="0098489C">
      <w:pPr>
        <w:spacing w:after="0" w:line="240" w:lineRule="auto"/>
        <w:ind w:left="-1080" w:right="-1080"/>
        <w:rPr>
          <w:rFonts w:ascii="Arial" w:hAnsi="Arial" w:cs="Arial"/>
          <w:b/>
          <w:sz w:val="20"/>
          <w:szCs w:val="20"/>
          <w:u w:val="single"/>
        </w:rPr>
      </w:pPr>
    </w:p>
    <w:p w:rsidR="0098489C" w:rsidRPr="008F598D" w:rsidRDefault="002B1A6B" w:rsidP="0098489C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  <w:r w:rsidRPr="002B1A6B">
        <w:rPr>
          <w:rFonts w:ascii="Arial" w:hAnsi="Arial" w:cs="Arial"/>
          <w:sz w:val="20"/>
          <w:szCs w:val="20"/>
        </w:rPr>
        <w:t>The AlphaGo prog</w:t>
      </w:r>
      <w:r>
        <w:rPr>
          <w:rFonts w:ascii="Arial" w:hAnsi="Arial" w:cs="Arial"/>
          <w:sz w:val="20"/>
          <w:szCs w:val="20"/>
        </w:rPr>
        <w:t>r</w:t>
      </w:r>
      <w:r w:rsidRPr="002B1A6B">
        <w:rPr>
          <w:rFonts w:ascii="Arial" w:hAnsi="Arial" w:cs="Arial"/>
          <w:sz w:val="20"/>
          <w:szCs w:val="20"/>
        </w:rPr>
        <w:t>am was evaluated against other Go playing programs that are based on high</w:t>
      </w:r>
      <w:r>
        <w:rPr>
          <w:rFonts w:ascii="Arial" w:hAnsi="Arial" w:cs="Arial"/>
          <w:sz w:val="20"/>
          <w:szCs w:val="20"/>
        </w:rPr>
        <w:t xml:space="preserve"> </w:t>
      </w:r>
      <w:r w:rsidRPr="002B1A6B">
        <w:rPr>
          <w:rFonts w:ascii="Arial" w:hAnsi="Arial" w:cs="Arial"/>
          <w:sz w:val="20"/>
          <w:szCs w:val="20"/>
        </w:rPr>
        <w:t>performance MCTS algorithms. Two versions of AlphaGo were considered, one that used a single machine (40 search threads, 48 CPUs and 8 GPUs) and another that was distributed across multiple machines</w:t>
      </w:r>
      <w:r w:rsidR="004B6053">
        <w:rPr>
          <w:rFonts w:ascii="Arial" w:hAnsi="Arial" w:cs="Arial"/>
          <w:sz w:val="20"/>
          <w:szCs w:val="20"/>
        </w:rPr>
        <w:t xml:space="preserve"> </w:t>
      </w:r>
      <w:r w:rsidRPr="002B1A6B">
        <w:rPr>
          <w:rFonts w:ascii="Arial" w:hAnsi="Arial" w:cs="Arial"/>
          <w:sz w:val="20"/>
          <w:szCs w:val="20"/>
        </w:rPr>
        <w:t>(40search</w:t>
      </w:r>
      <w:r w:rsidR="004B6053">
        <w:rPr>
          <w:rFonts w:ascii="Arial" w:hAnsi="Arial" w:cs="Arial"/>
          <w:sz w:val="20"/>
          <w:szCs w:val="20"/>
        </w:rPr>
        <w:t xml:space="preserve"> </w:t>
      </w:r>
      <w:r w:rsidRPr="002B1A6B">
        <w:rPr>
          <w:rFonts w:ascii="Arial" w:hAnsi="Arial" w:cs="Arial"/>
          <w:sz w:val="20"/>
          <w:szCs w:val="20"/>
        </w:rPr>
        <w:t>threads,1202</w:t>
      </w:r>
      <w:r w:rsidR="004B6053">
        <w:rPr>
          <w:rFonts w:ascii="Arial" w:hAnsi="Arial" w:cs="Arial"/>
          <w:sz w:val="20"/>
          <w:szCs w:val="20"/>
        </w:rPr>
        <w:t xml:space="preserve"> </w:t>
      </w:r>
      <w:r w:rsidRPr="002B1A6B">
        <w:rPr>
          <w:rFonts w:ascii="Arial" w:hAnsi="Arial" w:cs="Arial"/>
          <w:sz w:val="20"/>
          <w:szCs w:val="20"/>
        </w:rPr>
        <w:t>CPUs</w:t>
      </w:r>
      <w:r w:rsidR="004B6053">
        <w:rPr>
          <w:rFonts w:ascii="Arial" w:hAnsi="Arial" w:cs="Arial"/>
          <w:sz w:val="20"/>
          <w:szCs w:val="20"/>
        </w:rPr>
        <w:t xml:space="preserve"> </w:t>
      </w:r>
      <w:r w:rsidRPr="002B1A6B">
        <w:rPr>
          <w:rFonts w:ascii="Arial" w:hAnsi="Arial" w:cs="Arial"/>
          <w:sz w:val="20"/>
          <w:szCs w:val="20"/>
        </w:rPr>
        <w:t>and</w:t>
      </w:r>
      <w:r w:rsidR="004B6053">
        <w:rPr>
          <w:rFonts w:ascii="Arial" w:hAnsi="Arial" w:cs="Arial"/>
          <w:sz w:val="20"/>
          <w:szCs w:val="20"/>
        </w:rPr>
        <w:t xml:space="preserve"> </w:t>
      </w:r>
      <w:r w:rsidRPr="002B1A6B">
        <w:rPr>
          <w:rFonts w:ascii="Arial" w:hAnsi="Arial" w:cs="Arial"/>
          <w:sz w:val="20"/>
          <w:szCs w:val="20"/>
        </w:rPr>
        <w:t>176</w:t>
      </w:r>
      <w:r w:rsidR="004B6053">
        <w:rPr>
          <w:rFonts w:ascii="Arial" w:hAnsi="Arial" w:cs="Arial"/>
          <w:sz w:val="20"/>
          <w:szCs w:val="20"/>
        </w:rPr>
        <w:t xml:space="preserve"> </w:t>
      </w:r>
      <w:r w:rsidRPr="002B1A6B">
        <w:rPr>
          <w:rFonts w:ascii="Arial" w:hAnsi="Arial" w:cs="Arial"/>
          <w:sz w:val="20"/>
          <w:szCs w:val="20"/>
        </w:rPr>
        <w:t>GPUs).</w:t>
      </w:r>
      <w:r w:rsidR="0098489C" w:rsidRPr="008F598D">
        <w:rPr>
          <w:rFonts w:ascii="Arial" w:hAnsi="Arial" w:cs="Arial"/>
          <w:sz w:val="20"/>
          <w:szCs w:val="20"/>
        </w:rPr>
        <w:t xml:space="preserve"> Both versions of AlphaGo significantly outperforms pre</w:t>
      </w:r>
      <w:r>
        <w:rPr>
          <w:rFonts w:ascii="Arial" w:hAnsi="Arial" w:cs="Arial"/>
          <w:sz w:val="20"/>
          <w:szCs w:val="20"/>
        </w:rPr>
        <w:t>viously existing Go-playing AIs</w:t>
      </w:r>
      <w:r w:rsidR="0098489C" w:rsidRPr="008F598D">
        <w:rPr>
          <w:rFonts w:ascii="Arial" w:hAnsi="Arial" w:cs="Arial"/>
          <w:sz w:val="20"/>
          <w:szCs w:val="20"/>
        </w:rPr>
        <w:t>.</w:t>
      </w:r>
      <w:r w:rsidRPr="002B1A6B">
        <w:t xml:space="preserve"> </w:t>
      </w:r>
      <w:r w:rsidR="004B6053">
        <w:rPr>
          <w:rFonts w:ascii="Arial" w:hAnsi="Arial" w:cs="Arial"/>
          <w:sz w:val="20"/>
          <w:szCs w:val="20"/>
        </w:rPr>
        <w:t>S</w:t>
      </w:r>
      <w:r w:rsidRPr="002B1A6B">
        <w:rPr>
          <w:rFonts w:ascii="Arial" w:hAnsi="Arial" w:cs="Arial"/>
          <w:sz w:val="20"/>
          <w:szCs w:val="20"/>
        </w:rPr>
        <w:t>in</w:t>
      </w:r>
      <w:r w:rsidR="004B6053">
        <w:rPr>
          <w:rFonts w:ascii="Arial" w:hAnsi="Arial" w:cs="Arial"/>
          <w:sz w:val="20"/>
          <w:szCs w:val="20"/>
        </w:rPr>
        <w:t xml:space="preserve">gle machine AlphaGo is many </w:t>
      </w:r>
      <w:r w:rsidRPr="002B1A6B">
        <w:rPr>
          <w:rFonts w:ascii="Arial" w:hAnsi="Arial" w:cs="Arial"/>
          <w:sz w:val="20"/>
          <w:szCs w:val="20"/>
        </w:rPr>
        <w:t>ranks stronger than any previous Go program, winning 494 out of 495 games (99.8%) against other Go programs. The distributed version of AlphaGo was signiﬁcantly stronger, winning 77% of games against single machine AlphaGo and 100% of its games against other programs.</w:t>
      </w:r>
      <w:r>
        <w:rPr>
          <w:rFonts w:ascii="Arial" w:hAnsi="Arial" w:cs="Arial"/>
          <w:sz w:val="20"/>
          <w:szCs w:val="20"/>
        </w:rPr>
        <w:t xml:space="preserve"> </w:t>
      </w:r>
      <w:r w:rsidR="00131F61" w:rsidRPr="00131F61">
        <w:rPr>
          <w:rFonts w:ascii="Arial" w:hAnsi="Arial" w:cs="Arial"/>
          <w:sz w:val="20"/>
          <w:szCs w:val="20"/>
        </w:rPr>
        <w:lastRenderedPageBreak/>
        <w:t xml:space="preserve">Apart from these, the AlphaGo program was also able to win a tournament, 5 games to 0, played across multiple days with Fan Hui, a professional go player and a 3-time European Go champion. </w:t>
      </w:r>
      <w:r>
        <w:rPr>
          <w:rFonts w:ascii="Arial" w:hAnsi="Arial" w:cs="Arial"/>
          <w:sz w:val="20"/>
          <w:szCs w:val="20"/>
        </w:rPr>
        <w:t>[1]</w:t>
      </w:r>
      <w:r w:rsidR="00131F61" w:rsidRPr="00131F61">
        <w:rPr>
          <w:rFonts w:ascii="Arial" w:hAnsi="Arial" w:cs="Arial"/>
          <w:sz w:val="20"/>
          <w:szCs w:val="20"/>
        </w:rPr>
        <w:t xml:space="preserve"> DeepMind’s research has provided hope that, by similarly leveraging AlphaGo’s novel techniques, human-level performance can be achieved in artificial intelligence domains that were al</w:t>
      </w:r>
      <w:r w:rsidR="004B6053">
        <w:rPr>
          <w:rFonts w:ascii="Arial" w:hAnsi="Arial" w:cs="Arial"/>
          <w:sz w:val="20"/>
          <w:szCs w:val="20"/>
        </w:rPr>
        <w:t xml:space="preserve">so previously seen as </w:t>
      </w:r>
      <w:r w:rsidR="00131F61" w:rsidRPr="00131F61">
        <w:rPr>
          <w:rFonts w:ascii="Arial" w:hAnsi="Arial" w:cs="Arial"/>
          <w:sz w:val="20"/>
          <w:szCs w:val="20"/>
        </w:rPr>
        <w:t>unconquerable</w:t>
      </w:r>
      <w:r w:rsidR="004B6053">
        <w:rPr>
          <w:rFonts w:ascii="Arial" w:hAnsi="Arial" w:cs="Arial"/>
          <w:sz w:val="20"/>
          <w:szCs w:val="20"/>
        </w:rPr>
        <w:t xml:space="preserve"> for a long time</w:t>
      </w:r>
      <w:r w:rsidR="00131F61" w:rsidRPr="00131F61">
        <w:rPr>
          <w:rFonts w:ascii="Arial" w:hAnsi="Arial" w:cs="Arial"/>
          <w:sz w:val="20"/>
          <w:szCs w:val="20"/>
        </w:rPr>
        <w:t>.</w:t>
      </w:r>
    </w:p>
    <w:p w:rsidR="00131F61" w:rsidRDefault="00131F61" w:rsidP="0098489C">
      <w:pPr>
        <w:spacing w:after="0" w:line="240" w:lineRule="auto"/>
        <w:ind w:left="-1080" w:right="-1080"/>
        <w:rPr>
          <w:rFonts w:ascii="Arial" w:hAnsi="Arial" w:cs="Arial"/>
          <w:b/>
          <w:sz w:val="20"/>
          <w:szCs w:val="20"/>
        </w:rPr>
      </w:pPr>
    </w:p>
    <w:p w:rsidR="00131F61" w:rsidRDefault="00131F61" w:rsidP="0098489C">
      <w:pPr>
        <w:spacing w:after="0" w:line="240" w:lineRule="auto"/>
        <w:ind w:left="-1080" w:right="-1080"/>
        <w:rPr>
          <w:rFonts w:ascii="Arial" w:hAnsi="Arial" w:cs="Arial"/>
          <w:b/>
          <w:sz w:val="20"/>
          <w:szCs w:val="20"/>
        </w:rPr>
      </w:pPr>
    </w:p>
    <w:p w:rsidR="0098489C" w:rsidRPr="00131F61" w:rsidRDefault="0098489C" w:rsidP="0098489C">
      <w:pPr>
        <w:spacing w:after="0" w:line="240" w:lineRule="auto"/>
        <w:ind w:left="-1080" w:right="-1080"/>
        <w:rPr>
          <w:rFonts w:ascii="Arial" w:hAnsi="Arial" w:cs="Arial"/>
          <w:b/>
          <w:sz w:val="20"/>
          <w:szCs w:val="20"/>
          <w:u w:val="single"/>
        </w:rPr>
      </w:pPr>
      <w:r w:rsidRPr="00131F61">
        <w:rPr>
          <w:rFonts w:ascii="Arial" w:hAnsi="Arial" w:cs="Arial"/>
          <w:b/>
          <w:sz w:val="20"/>
          <w:szCs w:val="20"/>
          <w:u w:val="single"/>
        </w:rPr>
        <w:t>References</w:t>
      </w:r>
      <w:r w:rsidR="00F207E5">
        <w:rPr>
          <w:rFonts w:ascii="Arial" w:hAnsi="Arial" w:cs="Arial"/>
          <w:b/>
          <w:sz w:val="20"/>
          <w:szCs w:val="20"/>
          <w:u w:val="single"/>
        </w:rPr>
        <w:t>:</w:t>
      </w:r>
    </w:p>
    <w:p w:rsidR="00131F61" w:rsidRPr="00F207E5" w:rsidRDefault="0098489C" w:rsidP="00131F61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  <w:r w:rsidRPr="00F207E5">
        <w:rPr>
          <w:rFonts w:ascii="Arial" w:hAnsi="Arial" w:cs="Arial"/>
          <w:sz w:val="20"/>
          <w:szCs w:val="20"/>
        </w:rPr>
        <w:t xml:space="preserve">[1] Mastering the game of Go with deep neural networks and tree search, by David Silver et al @ </w:t>
      </w:r>
      <w:hyperlink r:id="rId5" w:history="1">
        <w:r w:rsidR="00131F61" w:rsidRPr="00F207E5">
          <w:rPr>
            <w:rStyle w:val="Hyperlink"/>
            <w:rFonts w:ascii="Arial" w:hAnsi="Arial" w:cs="Arial"/>
            <w:sz w:val="20"/>
            <w:szCs w:val="20"/>
          </w:rPr>
          <w:t>https://storage.googleapis.com/deepmind-media/alphago/AlphaGoNaturePaper.pdf</w:t>
        </w:r>
      </w:hyperlink>
    </w:p>
    <w:p w:rsidR="00131F61" w:rsidRPr="00F207E5" w:rsidRDefault="00131F61" w:rsidP="00131F61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  <w:r w:rsidRPr="00F207E5">
        <w:rPr>
          <w:rFonts w:ascii="Arial" w:hAnsi="Arial" w:cs="Arial"/>
          <w:sz w:val="20"/>
          <w:szCs w:val="20"/>
        </w:rPr>
        <w:t>[2] AlphaGo Can Shape the Future of Healthcare, The Medical Futurist. ​http://medicalfuturist.com/alphago-artifici</w:t>
      </w:r>
      <w:r w:rsidR="00F207E5" w:rsidRPr="00F207E5">
        <w:rPr>
          <w:rFonts w:ascii="Arial" w:hAnsi="Arial" w:cs="Arial"/>
          <w:sz w:val="20"/>
          <w:szCs w:val="20"/>
        </w:rPr>
        <w:t>al-intelligence-in-healthcare.</w:t>
      </w:r>
    </w:p>
    <w:p w:rsidR="00131F61" w:rsidRPr="008F598D" w:rsidRDefault="00131F61" w:rsidP="0098489C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  <w:r w:rsidRPr="00131F61">
        <w:rPr>
          <w:rFonts w:ascii="Arial" w:hAnsi="Arial" w:cs="Arial"/>
          <w:sz w:val="20"/>
          <w:szCs w:val="20"/>
        </w:rPr>
        <w:t xml:space="preserve">  </w:t>
      </w:r>
    </w:p>
    <w:p w:rsidR="00CE0B86" w:rsidRPr="008F598D" w:rsidRDefault="00CE0B86" w:rsidP="004A2924">
      <w:pPr>
        <w:spacing w:after="0" w:line="240" w:lineRule="auto"/>
        <w:ind w:left="-1080" w:right="-1080"/>
        <w:rPr>
          <w:rFonts w:ascii="Arial" w:hAnsi="Arial" w:cs="Arial"/>
          <w:sz w:val="20"/>
          <w:szCs w:val="20"/>
        </w:rPr>
      </w:pPr>
    </w:p>
    <w:sectPr w:rsidR="00CE0B86" w:rsidRPr="008F5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49"/>
    <w:rsid w:val="000B6E49"/>
    <w:rsid w:val="000E28D9"/>
    <w:rsid w:val="00131F61"/>
    <w:rsid w:val="001773E9"/>
    <w:rsid w:val="002601DF"/>
    <w:rsid w:val="0027675E"/>
    <w:rsid w:val="002B1A6B"/>
    <w:rsid w:val="003654BE"/>
    <w:rsid w:val="0038433D"/>
    <w:rsid w:val="0038521E"/>
    <w:rsid w:val="004A2924"/>
    <w:rsid w:val="004B6053"/>
    <w:rsid w:val="00591B12"/>
    <w:rsid w:val="006273D1"/>
    <w:rsid w:val="006C02B1"/>
    <w:rsid w:val="00721808"/>
    <w:rsid w:val="007D75CD"/>
    <w:rsid w:val="00801AB2"/>
    <w:rsid w:val="008249FE"/>
    <w:rsid w:val="008613CF"/>
    <w:rsid w:val="008F598D"/>
    <w:rsid w:val="00907926"/>
    <w:rsid w:val="00974B7E"/>
    <w:rsid w:val="00976261"/>
    <w:rsid w:val="0098489C"/>
    <w:rsid w:val="00AC6FB8"/>
    <w:rsid w:val="00C80693"/>
    <w:rsid w:val="00CE0B86"/>
    <w:rsid w:val="00F2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50F2"/>
  <w15:chartTrackingRefBased/>
  <w15:docId w15:val="{7CBA67D9-E5D8-47C7-A18F-B9BA6C18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B6E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F6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31F6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torage.googleapis.com/deepmind-media/alphago/AlphaGoNaturePap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01A29-2AB2-4A2E-BD78-5EBCFA615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1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Kulkarni</dc:creator>
  <cp:keywords/>
  <dc:description/>
  <cp:lastModifiedBy>Manasi Kulkarni</cp:lastModifiedBy>
  <cp:revision>8</cp:revision>
  <cp:lastPrinted>2017-04-07T09:13:00Z</cp:lastPrinted>
  <dcterms:created xsi:type="dcterms:W3CDTF">2017-04-01T04:05:00Z</dcterms:created>
  <dcterms:modified xsi:type="dcterms:W3CDTF">2017-04-07T09:16:00Z</dcterms:modified>
</cp:coreProperties>
</file>