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AE90" w14:textId="77777777" w:rsidR="000B7781" w:rsidRDefault="00000000">
      <w:pPr>
        <w:pStyle w:val="Title"/>
        <w:jc w:val="center"/>
      </w:pPr>
      <w:r>
        <w:rPr>
          <w:sz w:val="48"/>
        </w:rPr>
        <w:t>Early Disease Prediction Using Machine Learning on Health Data</w:t>
      </w:r>
    </w:p>
    <w:p w14:paraId="29C77CAA" w14:textId="77777777" w:rsidR="000B7781" w:rsidRDefault="00000000">
      <w:pPr>
        <w:jc w:val="both"/>
      </w:pPr>
      <w:r>
        <w:rPr>
          <w:i/>
          <w:sz w:val="24"/>
        </w:rPr>
        <w:t>Complete Project Planning, System Architecture and Implementation Guide</w:t>
      </w:r>
    </w:p>
    <w:p w14:paraId="650661FE" w14:textId="77777777" w:rsidR="000B7781" w:rsidRDefault="00000000">
      <w:pPr>
        <w:jc w:val="both"/>
      </w:pPr>
      <w:r>
        <w:rPr>
          <w:sz w:val="22"/>
        </w:rPr>
        <w:t>Project Planning Document</w:t>
      </w:r>
    </w:p>
    <w:p w14:paraId="40EA3E1E" w14:textId="77777777" w:rsidR="000B7781" w:rsidRDefault="000B7781"/>
    <w:p w14:paraId="755DCD80" w14:textId="77777777" w:rsidR="000B7781" w:rsidRDefault="00000000">
      <w:pPr>
        <w:pStyle w:val="Heading1"/>
      </w:pPr>
      <w:r>
        <w:t>1. Project Overview</w:t>
      </w:r>
    </w:p>
    <w:p w14:paraId="2AA1A814" w14:textId="77777777" w:rsidR="000B7781" w:rsidRDefault="00000000">
      <w:pPr>
        <w:jc w:val="both"/>
      </w:pPr>
      <w:r>
        <w:t>The proposed project is an Explainable Machine Learning-Based System for Early Disease Risk Prediction Using Health Data. The system will accept health-related parameters, process them through disease-specific machine-learning pipelines, estimate risk for selected diseases, and present the result through a web dashboard.</w:t>
      </w:r>
    </w:p>
    <w:p w14:paraId="16B9D56B" w14:textId="77777777" w:rsidR="000B7781" w:rsidRDefault="00000000">
      <w:pPr>
        <w:jc w:val="both"/>
      </w:pPr>
      <w:r>
        <w:t>The recommended first version focuses on three diseases: diabetes, heart disease, and chronic kidney disease. Each disease will have its own trained model because the available datasets, useful features, preprocessing requirements, and clinical variables differ across diseases.</w:t>
      </w:r>
    </w:p>
    <w:p w14:paraId="723D2EA7" w14:textId="77777777" w:rsidR="000B7781" w:rsidRDefault="00000000">
      <w:pPr>
        <w:pStyle w:val="Heading1"/>
      </w:pPr>
      <w:r>
        <w:t>2. Recommended System Design</w:t>
      </w:r>
    </w:p>
    <w:p w14:paraId="3033B322" w14:textId="77777777" w:rsidR="000B7781" w:rsidRDefault="00000000">
      <w:pPr>
        <w:jc w:val="both"/>
      </w:pPr>
      <w:r>
        <w:t>The most effective design for this project is: separate disease-specific ML models + disease-specific preprocessing + a common FastAPI backend + PostgreSQL database + React frontend + SHAP-based model explanations.</w:t>
      </w:r>
    </w:p>
    <w:p w14:paraId="4A6BD992" w14:textId="77777777" w:rsidR="000B7781" w:rsidRDefault="00000000">
      <w:pPr>
        <w:jc w:val="both"/>
      </w:pPr>
      <w:r>
        <w:t>This approach is more appropriate than one universal model because the three disease datasets do not contain the same variables and each disease can require a different preprocessing and modeling strategy.</w:t>
      </w:r>
    </w:p>
    <w:p w14:paraId="2686950D" w14:textId="77777777" w:rsidR="000B7781" w:rsidRDefault="00000000">
      <w:pPr>
        <w:pStyle w:val="Heading1"/>
      </w:pPr>
      <w:r>
        <w:t>3. High-Level Architecture</w:t>
      </w:r>
    </w:p>
    <w:p w14:paraId="1410D37D" w14:textId="77777777" w:rsidR="00053F94" w:rsidRDefault="00000000" w:rsidP="00053F94">
      <w:pPr>
        <w:jc w:val="both"/>
      </w:pPr>
      <w:r>
        <w:t>User → React Web Application → FastAPI Backend → Disease-specific ML Model → Prediction + SHAP Explanation → React Dashboard. The backend also stores health records and prediction history in PostgreSQL.</w:t>
      </w:r>
    </w:p>
    <w:p w14:paraId="648E2BFD" w14:textId="77777777" w:rsidR="000B7781" w:rsidRPr="00053F94" w:rsidRDefault="00000000" w:rsidP="00053F94">
      <w:pPr>
        <w:pStyle w:val="Heading1"/>
      </w:pPr>
      <w:r w:rsidRPr="00053F94">
        <w:t>4. Technology Stack</w:t>
      </w:r>
    </w:p>
    <w:p w14:paraId="3D3A70FC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30AF5" w14:paraId="7C5AAFDF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060D58DB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49166CD9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Recommended Technology</w:t>
            </w:r>
          </w:p>
        </w:tc>
      </w:tr>
      <w:tr w:rsidR="00430AF5" w14:paraId="3DEC2A37" w14:textId="77777777">
        <w:trPr>
          <w:jc w:val="center"/>
        </w:trPr>
        <w:tc>
          <w:tcPr>
            <w:tcW w:w="4968" w:type="dxa"/>
            <w:vAlign w:val="center"/>
          </w:tcPr>
          <w:p w14:paraId="3E1A058F" w14:textId="77777777" w:rsidR="00430AF5" w:rsidRDefault="00000000">
            <w:pPr>
              <w:spacing w:after="0"/>
            </w:pPr>
            <w:r>
              <w:rPr>
                <w:sz w:val="18"/>
              </w:rPr>
              <w:t>Programming / ML</w:t>
            </w:r>
          </w:p>
        </w:tc>
        <w:tc>
          <w:tcPr>
            <w:tcW w:w="4968" w:type="dxa"/>
            <w:vAlign w:val="center"/>
          </w:tcPr>
          <w:p w14:paraId="0754090F" w14:textId="77777777" w:rsidR="00430AF5" w:rsidRDefault="00000000">
            <w:pPr>
              <w:spacing w:after="0"/>
            </w:pPr>
            <w:r>
              <w:rPr>
                <w:sz w:val="18"/>
              </w:rPr>
              <w:t>Python, Pandas, NumPy, Scikit-learn, XGBoost (optional), SHAP, Matplotlib, Seaborn</w:t>
            </w:r>
          </w:p>
        </w:tc>
      </w:tr>
      <w:tr w:rsidR="00430AF5" w14:paraId="7045261F" w14:textId="77777777">
        <w:trPr>
          <w:jc w:val="center"/>
        </w:trPr>
        <w:tc>
          <w:tcPr>
            <w:tcW w:w="4968" w:type="dxa"/>
            <w:vAlign w:val="center"/>
          </w:tcPr>
          <w:p w14:paraId="281C4870" w14:textId="77777777" w:rsidR="00430AF5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4968" w:type="dxa"/>
            <w:vAlign w:val="center"/>
          </w:tcPr>
          <w:p w14:paraId="6013BCF6" w14:textId="77777777" w:rsidR="00430AF5" w:rsidRDefault="00000000">
            <w:pPr>
              <w:spacing w:after="0"/>
            </w:pPr>
            <w:r>
              <w:rPr>
                <w:sz w:val="18"/>
              </w:rPr>
              <w:t>React.js, JavaScript, HTML, CSS, Axios, Recharts or Chart.js</w:t>
            </w:r>
          </w:p>
        </w:tc>
      </w:tr>
      <w:tr w:rsidR="00430AF5" w14:paraId="13A0B221" w14:textId="77777777">
        <w:trPr>
          <w:jc w:val="center"/>
        </w:trPr>
        <w:tc>
          <w:tcPr>
            <w:tcW w:w="4968" w:type="dxa"/>
            <w:vAlign w:val="center"/>
          </w:tcPr>
          <w:p w14:paraId="27D45DA9" w14:textId="77777777" w:rsidR="00430AF5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4968" w:type="dxa"/>
            <w:vAlign w:val="center"/>
          </w:tcPr>
          <w:p w14:paraId="1919F38A" w14:textId="77777777" w:rsidR="00430AF5" w:rsidRDefault="00000000">
            <w:pPr>
              <w:spacing w:after="0"/>
            </w:pPr>
            <w:r>
              <w:rPr>
                <w:sz w:val="18"/>
              </w:rPr>
              <w:t>FastAPI, Pydantic, SQLAlchemy, JWT authentication, REST APIs</w:t>
            </w:r>
          </w:p>
        </w:tc>
      </w:tr>
      <w:tr w:rsidR="00430AF5" w14:paraId="277A3066" w14:textId="77777777">
        <w:trPr>
          <w:jc w:val="center"/>
        </w:trPr>
        <w:tc>
          <w:tcPr>
            <w:tcW w:w="4968" w:type="dxa"/>
            <w:vAlign w:val="center"/>
          </w:tcPr>
          <w:p w14:paraId="16DE49EC" w14:textId="77777777" w:rsidR="00430AF5" w:rsidRDefault="00000000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4968" w:type="dxa"/>
            <w:vAlign w:val="center"/>
          </w:tcPr>
          <w:p w14:paraId="68C6A378" w14:textId="77777777" w:rsidR="00430AF5" w:rsidRDefault="00000000">
            <w:pPr>
              <w:spacing w:after="0"/>
            </w:pPr>
            <w:r>
              <w:rPr>
                <w:sz w:val="18"/>
              </w:rPr>
              <w:t>PostgreSQL</w:t>
            </w:r>
          </w:p>
        </w:tc>
      </w:tr>
      <w:tr w:rsidR="00430AF5" w14:paraId="17D99319" w14:textId="77777777">
        <w:trPr>
          <w:jc w:val="center"/>
        </w:trPr>
        <w:tc>
          <w:tcPr>
            <w:tcW w:w="4968" w:type="dxa"/>
            <w:vAlign w:val="center"/>
          </w:tcPr>
          <w:p w14:paraId="159F91EC" w14:textId="77777777" w:rsidR="00430AF5" w:rsidRDefault="00000000">
            <w:pPr>
              <w:spacing w:after="0"/>
            </w:pPr>
            <w:r>
              <w:rPr>
                <w:sz w:val="18"/>
              </w:rPr>
              <w:t>Development &amp; Testing</w:t>
            </w:r>
          </w:p>
        </w:tc>
        <w:tc>
          <w:tcPr>
            <w:tcW w:w="4968" w:type="dxa"/>
            <w:vAlign w:val="center"/>
          </w:tcPr>
          <w:p w14:paraId="25ADCE8C" w14:textId="77777777" w:rsidR="00430AF5" w:rsidRDefault="00000000">
            <w:pPr>
              <w:spacing w:after="0"/>
            </w:pPr>
            <w:r>
              <w:rPr>
                <w:sz w:val="18"/>
              </w:rPr>
              <w:t>VS Code, Jupyter Notebook, Git, GitHub, Postman</w:t>
            </w:r>
          </w:p>
        </w:tc>
      </w:tr>
      <w:tr w:rsidR="00430AF5" w14:paraId="616BB939" w14:textId="77777777">
        <w:trPr>
          <w:jc w:val="center"/>
        </w:trPr>
        <w:tc>
          <w:tcPr>
            <w:tcW w:w="4968" w:type="dxa"/>
            <w:vAlign w:val="center"/>
          </w:tcPr>
          <w:p w14:paraId="10ECEF71" w14:textId="77777777" w:rsidR="00430AF5" w:rsidRDefault="00000000"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w="4968" w:type="dxa"/>
            <w:vAlign w:val="center"/>
          </w:tcPr>
          <w:p w14:paraId="6CAA6EDB" w14:textId="77777777" w:rsidR="00430AF5" w:rsidRDefault="00000000">
            <w:pPr>
              <w:spacing w:after="0"/>
            </w:pPr>
            <w:r>
              <w:rPr>
                <w:sz w:val="18"/>
              </w:rPr>
              <w:t>Vercel + Render/Railway or AWS; Docker optional</w:t>
            </w:r>
          </w:p>
        </w:tc>
      </w:tr>
    </w:tbl>
    <w:p w14:paraId="7CADAEAC" w14:textId="77777777" w:rsidR="000B7781" w:rsidRDefault="00000000">
      <w:pPr>
        <w:jc w:val="both"/>
      </w:pPr>
      <w:r>
        <w:t>Frontend: React.js, JavaScript, HTML, CSS, Axios, and a charting library such as Recharts or Chart.js.</w:t>
      </w:r>
    </w:p>
    <w:p w14:paraId="2E12FD10" w14:textId="77777777" w:rsidR="000B7781" w:rsidRDefault="00000000">
      <w:pPr>
        <w:jc w:val="both"/>
      </w:pPr>
      <w:r>
        <w:t>Backend: FastAPI, Pydantic, SQLAlchemy, JWT authentication, and REST APIs.</w:t>
      </w:r>
    </w:p>
    <w:p w14:paraId="29831CF7" w14:textId="77777777" w:rsidR="000B7781" w:rsidRDefault="00000000">
      <w:pPr>
        <w:jc w:val="both"/>
      </w:pPr>
      <w:r>
        <w:lastRenderedPageBreak/>
        <w:t>Database: PostgreSQL.</w:t>
      </w:r>
    </w:p>
    <w:p w14:paraId="25FAF484" w14:textId="77777777" w:rsidR="000B7781" w:rsidRDefault="00000000">
      <w:pPr>
        <w:jc w:val="both"/>
      </w:pPr>
      <w:r>
        <w:t>Development and testing: VS Code, Jupyter Notebook, Git, GitHub, and Postman.</w:t>
      </w:r>
    </w:p>
    <w:p w14:paraId="27833C0E" w14:textId="77777777" w:rsidR="000B7781" w:rsidRDefault="00000000">
      <w:pPr>
        <w:jc w:val="both"/>
      </w:pPr>
      <w:r>
        <w:t>Deployment: Vercel for the frontend and Render/Railway or AWS for the backend and database. Docker can be added as an advanced deployment option.</w:t>
      </w:r>
    </w:p>
    <w:p w14:paraId="70A39F3A" w14:textId="77777777" w:rsidR="000B7781" w:rsidRDefault="00000000">
      <w:pPr>
        <w:pStyle w:val="Heading1"/>
      </w:pPr>
      <w:r>
        <w:t>5. Diseases and Dataset Plan</w:t>
      </w:r>
    </w:p>
    <w:p w14:paraId="50207279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30AF5" w14:paraId="39938545" w14:textId="77777777">
        <w:trPr>
          <w:tblHeader/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07D47649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Disease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CCA7853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E7715FD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Typical Features</w:t>
            </w:r>
          </w:p>
        </w:tc>
      </w:tr>
      <w:tr w:rsidR="00430AF5" w14:paraId="272C3DCC" w14:textId="77777777">
        <w:trPr>
          <w:jc w:val="center"/>
        </w:trPr>
        <w:tc>
          <w:tcPr>
            <w:tcW w:w="3312" w:type="dxa"/>
            <w:vAlign w:val="center"/>
          </w:tcPr>
          <w:p w14:paraId="6B6C735E" w14:textId="77777777" w:rsidR="00430AF5" w:rsidRDefault="00000000">
            <w:pPr>
              <w:spacing w:after="0"/>
            </w:pPr>
            <w:r>
              <w:rPr>
                <w:sz w:val="18"/>
              </w:rPr>
              <w:t>Diabetes</w:t>
            </w:r>
          </w:p>
        </w:tc>
        <w:tc>
          <w:tcPr>
            <w:tcW w:w="3312" w:type="dxa"/>
            <w:vAlign w:val="center"/>
          </w:tcPr>
          <w:p w14:paraId="3A92CC0B" w14:textId="77777777" w:rsidR="00430AF5" w:rsidRDefault="00000000">
            <w:pPr>
              <w:spacing w:after="0"/>
            </w:pPr>
            <w:r>
              <w:rPr>
                <w:sz w:val="18"/>
              </w:rPr>
              <w:t>Pima Indians Diabetes Database</w:t>
            </w:r>
          </w:p>
        </w:tc>
        <w:tc>
          <w:tcPr>
            <w:tcW w:w="3312" w:type="dxa"/>
            <w:vAlign w:val="center"/>
          </w:tcPr>
          <w:p w14:paraId="2CAA953E" w14:textId="77777777" w:rsidR="00430AF5" w:rsidRDefault="00000000">
            <w:pPr>
              <w:spacing w:after="0"/>
            </w:pPr>
            <w:r>
              <w:rPr>
                <w:sz w:val="18"/>
              </w:rPr>
              <w:t>Pregnancies, glucose, blood pressure, skin thickness, insulin, BMI, diabetes pedigree function, age, outcome</w:t>
            </w:r>
          </w:p>
        </w:tc>
      </w:tr>
      <w:tr w:rsidR="00430AF5" w14:paraId="600C625A" w14:textId="77777777">
        <w:trPr>
          <w:jc w:val="center"/>
        </w:trPr>
        <w:tc>
          <w:tcPr>
            <w:tcW w:w="3312" w:type="dxa"/>
            <w:vAlign w:val="center"/>
          </w:tcPr>
          <w:p w14:paraId="674B7F84" w14:textId="77777777" w:rsidR="00430AF5" w:rsidRDefault="00000000">
            <w:pPr>
              <w:spacing w:after="0"/>
            </w:pPr>
            <w:r>
              <w:rPr>
                <w:sz w:val="18"/>
              </w:rPr>
              <w:t>Heart disease</w:t>
            </w:r>
          </w:p>
        </w:tc>
        <w:tc>
          <w:tcPr>
            <w:tcW w:w="3312" w:type="dxa"/>
            <w:vAlign w:val="center"/>
          </w:tcPr>
          <w:p w14:paraId="5667E4EF" w14:textId="77777777" w:rsidR="00430AF5" w:rsidRDefault="00000000">
            <w:pPr>
              <w:spacing w:after="0"/>
            </w:pPr>
            <w:r>
              <w:rPr>
                <w:sz w:val="18"/>
              </w:rPr>
              <w:t>UCI Heart Disease</w:t>
            </w:r>
          </w:p>
        </w:tc>
        <w:tc>
          <w:tcPr>
            <w:tcW w:w="3312" w:type="dxa"/>
            <w:vAlign w:val="center"/>
          </w:tcPr>
          <w:p w14:paraId="6AC699EF" w14:textId="77777777" w:rsidR="00430AF5" w:rsidRDefault="00000000">
            <w:pPr>
              <w:spacing w:after="0"/>
            </w:pPr>
            <w:r>
              <w:rPr>
                <w:sz w:val="18"/>
              </w:rPr>
              <w:t>Age, sex, chest-pain type, resting BP, cholesterol, fasting blood sugar, ECG, max heart rate, exercise angina, ST depression, slope, vessels, thalassemia, target</w:t>
            </w:r>
          </w:p>
        </w:tc>
      </w:tr>
      <w:tr w:rsidR="00430AF5" w14:paraId="35AFD2BD" w14:textId="77777777">
        <w:trPr>
          <w:jc w:val="center"/>
        </w:trPr>
        <w:tc>
          <w:tcPr>
            <w:tcW w:w="3312" w:type="dxa"/>
            <w:vAlign w:val="center"/>
          </w:tcPr>
          <w:p w14:paraId="562612B3" w14:textId="77777777" w:rsidR="00430AF5" w:rsidRDefault="00000000">
            <w:pPr>
              <w:spacing w:after="0"/>
            </w:pPr>
            <w:r>
              <w:rPr>
                <w:sz w:val="18"/>
              </w:rPr>
              <w:t>Chronic kidney disease</w:t>
            </w:r>
          </w:p>
        </w:tc>
        <w:tc>
          <w:tcPr>
            <w:tcW w:w="3312" w:type="dxa"/>
            <w:vAlign w:val="center"/>
          </w:tcPr>
          <w:p w14:paraId="0DA84E79" w14:textId="77777777" w:rsidR="00430AF5" w:rsidRDefault="00000000">
            <w:pPr>
              <w:spacing w:after="0"/>
            </w:pPr>
            <w:r>
              <w:rPr>
                <w:sz w:val="18"/>
              </w:rPr>
              <w:t>UCI Chronic Kidney Disease</w:t>
            </w:r>
          </w:p>
        </w:tc>
        <w:tc>
          <w:tcPr>
            <w:tcW w:w="3312" w:type="dxa"/>
            <w:vAlign w:val="center"/>
          </w:tcPr>
          <w:p w14:paraId="0CD72B96" w14:textId="77777777" w:rsidR="00430AF5" w:rsidRDefault="00000000">
            <w:pPr>
              <w:spacing w:after="0"/>
            </w:pPr>
            <w:r>
              <w:rPr>
                <w:sz w:val="18"/>
              </w:rPr>
              <w:t>Age, BP, specific gravity, albumin, sugar, glucose, blood urea, serum creatinine, sodium, potassium, hemoglobin, blood-cell counts, hypertension, diabetes, appetite, anemia, class</w:t>
            </w:r>
          </w:p>
        </w:tc>
      </w:tr>
    </w:tbl>
    <w:p w14:paraId="35346DCF" w14:textId="77777777" w:rsidR="000B7781" w:rsidRDefault="00000000">
      <w:pPr>
        <w:jc w:val="both"/>
      </w:pPr>
      <w:r>
        <w:t>Heart disease: UCI Heart Disease dataset. Typical attributes include age, sex, chest-pain type, resting blood pressure, cholesterol, fasting blood sugar, resting ECG, maximum heart rate, exercise-induced angina, ST depression, slope, vessels, thalassemia, and target.</w:t>
      </w:r>
    </w:p>
    <w:p w14:paraId="37656D2D" w14:textId="77777777" w:rsidR="000B7781" w:rsidRDefault="00000000">
      <w:pPr>
        <w:jc w:val="both"/>
      </w:pPr>
      <w:r>
        <w:t>Chronic kidney disease: UCI Chronic Kidney Disease dataset. Typical variables include age, blood pressure, specific gravity, albumin, sugar, blood glucose, blood urea, serum creatinine, sodium, potassium, hemoglobin, blood-cell counts, hypertension, diabetes, appetite, anemia, and class.</w:t>
      </w:r>
    </w:p>
    <w:p w14:paraId="491A1C0F" w14:textId="77777777" w:rsidR="000B7781" w:rsidRDefault="00000000">
      <w:pPr>
        <w:pStyle w:val="Heading1"/>
      </w:pPr>
      <w:r>
        <w:t>6. Dataset Organization</w:t>
      </w:r>
    </w:p>
    <w:p w14:paraId="09B33495" w14:textId="77777777" w:rsidR="000B7781" w:rsidRDefault="00000000">
      <w:pPr>
        <w:jc w:val="both"/>
      </w:pPr>
      <w:r>
        <w:t>Keep the raw datasets separate and create processed versions after cleaning.</w:t>
      </w:r>
    </w:p>
    <w:p w14:paraId="3AF4F665" w14:textId="77777777" w:rsidR="000B7781" w:rsidRDefault="00000000">
      <w:pPr>
        <w:jc w:val="both"/>
      </w:pPr>
      <w:r>
        <w:t>Suggested structure: datasets/heart/heart.csv; datasets/diabetes/diabetes.csv; datasets/kidney/kidney.csv; processed/heart_clean.csv; processed/diabetes_clean.csv; processed/kidney_clean.csv.</w:t>
      </w:r>
    </w:p>
    <w:p w14:paraId="629D585B" w14:textId="77777777" w:rsidR="000B7781" w:rsidRDefault="00000000">
      <w:pPr>
        <w:pStyle w:val="Heading1"/>
      </w:pPr>
      <w:r>
        <w:t>7. Machine Learning Strategy</w:t>
      </w:r>
    </w:p>
    <w:p w14:paraId="495388D4" w14:textId="77777777" w:rsidR="000B7781" w:rsidRDefault="00000000">
      <w:pPr>
        <w:jc w:val="both"/>
      </w:pPr>
      <w:r>
        <w:t>For every disease, compare multiple supervised classification algorithms rather than assuming one model is best.</w:t>
      </w:r>
    </w:p>
    <w:p w14:paraId="24B50AD4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30AF5" w14:paraId="145F10A1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506D2A60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06FF8A08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 / Role</w:t>
            </w:r>
          </w:p>
        </w:tc>
      </w:tr>
      <w:tr w:rsidR="00430AF5" w14:paraId="66256BD1" w14:textId="77777777">
        <w:trPr>
          <w:jc w:val="center"/>
        </w:trPr>
        <w:tc>
          <w:tcPr>
            <w:tcW w:w="4968" w:type="dxa"/>
            <w:vAlign w:val="center"/>
          </w:tcPr>
          <w:p w14:paraId="1E0D9B0D" w14:textId="77777777" w:rsidR="00430AF5" w:rsidRDefault="00000000">
            <w:pPr>
              <w:spacing w:after="0"/>
            </w:pPr>
            <w:r>
              <w:rPr>
                <w:sz w:val="18"/>
              </w:rPr>
              <w:t>Logistic Regression</w:t>
            </w:r>
          </w:p>
        </w:tc>
        <w:tc>
          <w:tcPr>
            <w:tcW w:w="4968" w:type="dxa"/>
            <w:vAlign w:val="center"/>
          </w:tcPr>
          <w:p w14:paraId="0B01FBCC" w14:textId="77777777" w:rsidR="00430AF5" w:rsidRDefault="00000000">
            <w:pPr>
              <w:spacing w:after="0"/>
            </w:pPr>
            <w:r>
              <w:rPr>
                <w:sz w:val="18"/>
              </w:rPr>
              <w:t>Baseline classification model</w:t>
            </w:r>
          </w:p>
        </w:tc>
      </w:tr>
      <w:tr w:rsidR="00430AF5" w14:paraId="35BF0ACF" w14:textId="77777777">
        <w:trPr>
          <w:jc w:val="center"/>
        </w:trPr>
        <w:tc>
          <w:tcPr>
            <w:tcW w:w="4968" w:type="dxa"/>
            <w:vAlign w:val="center"/>
          </w:tcPr>
          <w:p w14:paraId="44A61F4C" w14:textId="77777777" w:rsidR="00430AF5" w:rsidRDefault="00000000">
            <w:pPr>
              <w:spacing w:after="0"/>
            </w:pPr>
            <w:r>
              <w:rPr>
                <w:sz w:val="18"/>
              </w:rPr>
              <w:t>Decision Tree</w:t>
            </w:r>
          </w:p>
        </w:tc>
        <w:tc>
          <w:tcPr>
            <w:tcW w:w="4968" w:type="dxa"/>
            <w:vAlign w:val="center"/>
          </w:tcPr>
          <w:p w14:paraId="340B6F71" w14:textId="77777777" w:rsidR="00430AF5" w:rsidRDefault="00000000">
            <w:pPr>
              <w:spacing w:after="0"/>
            </w:pPr>
            <w:r>
              <w:rPr>
                <w:sz w:val="18"/>
              </w:rPr>
              <w:t>Interpretability</w:t>
            </w:r>
          </w:p>
        </w:tc>
      </w:tr>
      <w:tr w:rsidR="00430AF5" w14:paraId="6DA778E5" w14:textId="77777777">
        <w:trPr>
          <w:jc w:val="center"/>
        </w:trPr>
        <w:tc>
          <w:tcPr>
            <w:tcW w:w="4968" w:type="dxa"/>
            <w:vAlign w:val="center"/>
          </w:tcPr>
          <w:p w14:paraId="7D0E68FC" w14:textId="77777777" w:rsidR="00430AF5" w:rsidRDefault="00000000">
            <w:pPr>
              <w:spacing w:after="0"/>
            </w:pPr>
            <w:r>
              <w:rPr>
                <w:sz w:val="18"/>
              </w:rPr>
              <w:t>Random Forest</w:t>
            </w:r>
          </w:p>
        </w:tc>
        <w:tc>
          <w:tcPr>
            <w:tcW w:w="4968" w:type="dxa"/>
            <w:vAlign w:val="center"/>
          </w:tcPr>
          <w:p w14:paraId="2CDE77D2" w14:textId="77777777" w:rsidR="00430AF5" w:rsidRDefault="00000000">
            <w:pPr>
              <w:spacing w:after="0"/>
            </w:pPr>
            <w:r>
              <w:rPr>
                <w:sz w:val="18"/>
              </w:rPr>
              <w:t>Strong tabular baseline</w:t>
            </w:r>
          </w:p>
        </w:tc>
      </w:tr>
      <w:tr w:rsidR="00430AF5" w14:paraId="446B2E7F" w14:textId="77777777">
        <w:trPr>
          <w:jc w:val="center"/>
        </w:trPr>
        <w:tc>
          <w:tcPr>
            <w:tcW w:w="4968" w:type="dxa"/>
            <w:vAlign w:val="center"/>
          </w:tcPr>
          <w:p w14:paraId="4CD5DF94" w14:textId="77777777" w:rsidR="00430AF5" w:rsidRDefault="00000000">
            <w:pPr>
              <w:spacing w:after="0"/>
            </w:pPr>
            <w:r>
              <w:rPr>
                <w:sz w:val="18"/>
              </w:rPr>
              <w:t>XGBoost</w:t>
            </w:r>
          </w:p>
        </w:tc>
        <w:tc>
          <w:tcPr>
            <w:tcW w:w="4968" w:type="dxa"/>
            <w:vAlign w:val="center"/>
          </w:tcPr>
          <w:p w14:paraId="43EF0A4E" w14:textId="77777777" w:rsidR="00430AF5" w:rsidRDefault="00000000">
            <w:pPr>
              <w:spacing w:after="0"/>
            </w:pPr>
            <w:r>
              <w:rPr>
                <w:sz w:val="18"/>
              </w:rPr>
              <w:t>Optional advanced model</w:t>
            </w:r>
          </w:p>
        </w:tc>
      </w:tr>
      <w:tr w:rsidR="00430AF5" w14:paraId="521CF6C4" w14:textId="77777777">
        <w:trPr>
          <w:jc w:val="center"/>
        </w:trPr>
        <w:tc>
          <w:tcPr>
            <w:tcW w:w="4968" w:type="dxa"/>
            <w:vAlign w:val="center"/>
          </w:tcPr>
          <w:p w14:paraId="5EE3A802" w14:textId="77777777" w:rsidR="00430AF5" w:rsidRDefault="00000000">
            <w:pPr>
              <w:spacing w:after="0"/>
            </w:pPr>
            <w:r>
              <w:rPr>
                <w:sz w:val="18"/>
              </w:rPr>
              <w:t>SVM / KNN</w:t>
            </w:r>
          </w:p>
        </w:tc>
        <w:tc>
          <w:tcPr>
            <w:tcW w:w="4968" w:type="dxa"/>
            <w:vAlign w:val="center"/>
          </w:tcPr>
          <w:p w14:paraId="5EB147D1" w14:textId="77777777" w:rsidR="00430AF5" w:rsidRDefault="00000000">
            <w:pPr>
              <w:spacing w:after="0"/>
            </w:pPr>
            <w:r>
              <w:rPr>
                <w:sz w:val="18"/>
              </w:rPr>
              <w:t>Additional comparison if required</w:t>
            </w:r>
          </w:p>
        </w:tc>
      </w:tr>
    </w:tbl>
    <w:p w14:paraId="3C338EE0" w14:textId="77777777" w:rsidR="000B7781" w:rsidRDefault="00000000">
      <w:pPr>
        <w:jc w:val="both"/>
      </w:pPr>
      <w:r>
        <w:t>Select the final model using validation results and the project’s predefined evaluation criteria. Do not use predetermined performance numbers.</w:t>
      </w:r>
    </w:p>
    <w:p w14:paraId="20FD00C4" w14:textId="77777777" w:rsidR="000B7781" w:rsidRDefault="00000000">
      <w:pPr>
        <w:pStyle w:val="Heading1"/>
      </w:pPr>
      <w:r>
        <w:lastRenderedPageBreak/>
        <w:t>8. ML Pipeline</w:t>
      </w:r>
    </w:p>
    <w:p w14:paraId="25132D6E" w14:textId="77777777" w:rsidR="000B7781" w:rsidRDefault="00000000">
      <w:pPr>
        <w:jc w:val="both"/>
      </w:pPr>
      <w:r>
        <w:t>For each disease: raw dataset → exploratory data analysis → data cleaning → missing-value handling → duplicate removal → outlier analysis → categorical encoding → feature selection/engineering → train/test split → scaling where appropriate → model training → cross-validation/hyperparameter tuning → evaluation → final model selection → model serialization.</w:t>
      </w:r>
    </w:p>
    <w:p w14:paraId="6BC2A0B6" w14:textId="77777777" w:rsidR="000B7781" w:rsidRDefault="00000000">
      <w:pPr>
        <w:pStyle w:val="Heading1"/>
      </w:pPr>
      <w:r>
        <w:t>9. Data Preprocessing</w:t>
      </w:r>
    </w:p>
    <w:p w14:paraId="249C5876" w14:textId="77777777" w:rsidR="000B7781" w:rsidRDefault="00000000">
      <w:pPr>
        <w:jc w:val="both"/>
      </w:pPr>
      <w:r>
        <w:t>Handle missing numerical values with an appropriate strategy such as median imputation and categorical values with a suitable categorical strategy such as most-frequent imputation. Avoid replacing all missing values with zero unless zero is semantically correct.</w:t>
      </w:r>
    </w:p>
    <w:p w14:paraId="1CFA618A" w14:textId="77777777" w:rsidR="000B7781" w:rsidRDefault="00000000">
      <w:pPr>
        <w:jc w:val="both"/>
      </w:pPr>
      <w:r>
        <w:t>Encode categorical features using ordinal encoding or one-hot encoding as appropriate. Apply StandardScaler to algorithms that benefit from feature scaling, such as Logistic Regression or SVM.</w:t>
      </w:r>
    </w:p>
    <w:p w14:paraId="4C7CA73A" w14:textId="77777777" w:rsidR="000B7781" w:rsidRDefault="00000000">
      <w:pPr>
        <w:jc w:val="both"/>
      </w:pPr>
      <w:r>
        <w:t>Use stratified train/test splitting for classification where appropriate so class proportions are preserved.</w:t>
      </w:r>
    </w:p>
    <w:p w14:paraId="65282978" w14:textId="77777777" w:rsidR="000B7781" w:rsidRDefault="00000000">
      <w:pPr>
        <w:pStyle w:val="Heading1"/>
      </w:pPr>
      <w:r>
        <w:t>10. Model Evaluation</w:t>
      </w:r>
    </w:p>
    <w:p w14:paraId="50CBD2C9" w14:textId="77777777" w:rsidR="000B7781" w:rsidRDefault="00000000">
      <w:pPr>
        <w:jc w:val="both"/>
      </w:pPr>
      <w:r>
        <w:t>Evaluate each model using Accuracy, Precision, Recall/Sensitivity, Specificity, F1 Score, ROC-AUC, and a Confusion Matrix. For a health-risk screening project, recall/sensitivity and false-negative behavior deserve particular attention.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30AF5" w14:paraId="212D69AB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36623BF7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71A34F7D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0AF5" w14:paraId="167BC92D" w14:textId="77777777">
        <w:trPr>
          <w:jc w:val="center"/>
        </w:trPr>
        <w:tc>
          <w:tcPr>
            <w:tcW w:w="4968" w:type="dxa"/>
            <w:vAlign w:val="center"/>
          </w:tcPr>
          <w:p w14:paraId="663B9751" w14:textId="77777777" w:rsidR="00430AF5" w:rsidRDefault="00000000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4968" w:type="dxa"/>
            <w:vAlign w:val="center"/>
          </w:tcPr>
          <w:p w14:paraId="1728E23C" w14:textId="77777777" w:rsidR="00430AF5" w:rsidRDefault="00000000">
            <w:pPr>
              <w:spacing w:after="0"/>
            </w:pPr>
            <w:r>
              <w:rPr>
                <w:sz w:val="18"/>
              </w:rPr>
              <w:t>Overall proportion of correct predictions</w:t>
            </w:r>
          </w:p>
        </w:tc>
      </w:tr>
      <w:tr w:rsidR="00430AF5" w14:paraId="73C01E49" w14:textId="77777777">
        <w:trPr>
          <w:jc w:val="center"/>
        </w:trPr>
        <w:tc>
          <w:tcPr>
            <w:tcW w:w="4968" w:type="dxa"/>
            <w:vAlign w:val="center"/>
          </w:tcPr>
          <w:p w14:paraId="25E191B9" w14:textId="77777777" w:rsidR="00430AF5" w:rsidRDefault="00000000">
            <w:pPr>
              <w:spacing w:after="0"/>
            </w:pPr>
            <w:r>
              <w:rPr>
                <w:sz w:val="18"/>
              </w:rPr>
              <w:t>Precision</w:t>
            </w:r>
          </w:p>
        </w:tc>
        <w:tc>
          <w:tcPr>
            <w:tcW w:w="4968" w:type="dxa"/>
            <w:vAlign w:val="center"/>
          </w:tcPr>
          <w:p w14:paraId="59A03FE5" w14:textId="77777777" w:rsidR="00430AF5" w:rsidRDefault="00000000">
            <w:pPr>
              <w:spacing w:after="0"/>
            </w:pPr>
            <w:r>
              <w:rPr>
                <w:sz w:val="18"/>
              </w:rPr>
              <w:t>Correctness of positive predictions</w:t>
            </w:r>
          </w:p>
        </w:tc>
      </w:tr>
      <w:tr w:rsidR="00430AF5" w14:paraId="602E9DA0" w14:textId="77777777">
        <w:trPr>
          <w:jc w:val="center"/>
        </w:trPr>
        <w:tc>
          <w:tcPr>
            <w:tcW w:w="4968" w:type="dxa"/>
            <w:vAlign w:val="center"/>
          </w:tcPr>
          <w:p w14:paraId="2C56DE84" w14:textId="77777777" w:rsidR="00430AF5" w:rsidRDefault="00000000">
            <w:pPr>
              <w:spacing w:after="0"/>
            </w:pPr>
            <w:r>
              <w:rPr>
                <w:sz w:val="18"/>
              </w:rPr>
              <w:t>Recall / Sensitivity</w:t>
            </w:r>
          </w:p>
        </w:tc>
        <w:tc>
          <w:tcPr>
            <w:tcW w:w="4968" w:type="dxa"/>
            <w:vAlign w:val="center"/>
          </w:tcPr>
          <w:p w14:paraId="1BA33B82" w14:textId="77777777" w:rsidR="00430AF5" w:rsidRDefault="00000000">
            <w:pPr>
              <w:spacing w:after="0"/>
            </w:pPr>
            <w:r>
              <w:rPr>
                <w:sz w:val="18"/>
              </w:rPr>
              <w:t>Ability to identify positive cases</w:t>
            </w:r>
          </w:p>
        </w:tc>
      </w:tr>
      <w:tr w:rsidR="00430AF5" w14:paraId="0A5A9FEB" w14:textId="77777777">
        <w:trPr>
          <w:jc w:val="center"/>
        </w:trPr>
        <w:tc>
          <w:tcPr>
            <w:tcW w:w="4968" w:type="dxa"/>
            <w:vAlign w:val="center"/>
          </w:tcPr>
          <w:p w14:paraId="7761F430" w14:textId="77777777" w:rsidR="00430AF5" w:rsidRDefault="00000000">
            <w:pPr>
              <w:spacing w:after="0"/>
            </w:pPr>
            <w:r>
              <w:rPr>
                <w:sz w:val="18"/>
              </w:rPr>
              <w:t>Specificity</w:t>
            </w:r>
          </w:p>
        </w:tc>
        <w:tc>
          <w:tcPr>
            <w:tcW w:w="4968" w:type="dxa"/>
            <w:vAlign w:val="center"/>
          </w:tcPr>
          <w:p w14:paraId="03E1D951" w14:textId="77777777" w:rsidR="00430AF5" w:rsidRDefault="00000000">
            <w:pPr>
              <w:spacing w:after="0"/>
            </w:pPr>
            <w:r>
              <w:rPr>
                <w:sz w:val="18"/>
              </w:rPr>
              <w:t>Ability to identify negative cases</w:t>
            </w:r>
          </w:p>
        </w:tc>
      </w:tr>
      <w:tr w:rsidR="00430AF5" w14:paraId="53F1EEAB" w14:textId="77777777">
        <w:trPr>
          <w:jc w:val="center"/>
        </w:trPr>
        <w:tc>
          <w:tcPr>
            <w:tcW w:w="4968" w:type="dxa"/>
            <w:vAlign w:val="center"/>
          </w:tcPr>
          <w:p w14:paraId="51B5A348" w14:textId="77777777" w:rsidR="00430AF5" w:rsidRDefault="00000000">
            <w:pPr>
              <w:spacing w:after="0"/>
            </w:pPr>
            <w:r>
              <w:rPr>
                <w:sz w:val="18"/>
              </w:rPr>
              <w:t>F1 Score</w:t>
            </w:r>
          </w:p>
        </w:tc>
        <w:tc>
          <w:tcPr>
            <w:tcW w:w="4968" w:type="dxa"/>
            <w:vAlign w:val="center"/>
          </w:tcPr>
          <w:p w14:paraId="4045E1BD" w14:textId="77777777" w:rsidR="00430AF5" w:rsidRDefault="00000000">
            <w:pPr>
              <w:spacing w:after="0"/>
            </w:pPr>
            <w:r>
              <w:rPr>
                <w:sz w:val="18"/>
              </w:rPr>
              <w:t>Balance of precision and recall</w:t>
            </w:r>
          </w:p>
        </w:tc>
      </w:tr>
      <w:tr w:rsidR="00430AF5" w14:paraId="50646917" w14:textId="77777777">
        <w:trPr>
          <w:jc w:val="center"/>
        </w:trPr>
        <w:tc>
          <w:tcPr>
            <w:tcW w:w="4968" w:type="dxa"/>
            <w:vAlign w:val="center"/>
          </w:tcPr>
          <w:p w14:paraId="035DFC41" w14:textId="77777777" w:rsidR="00430AF5" w:rsidRDefault="00000000">
            <w:pPr>
              <w:spacing w:after="0"/>
            </w:pPr>
            <w:r>
              <w:rPr>
                <w:sz w:val="18"/>
              </w:rPr>
              <w:t>ROC-AUC</w:t>
            </w:r>
          </w:p>
        </w:tc>
        <w:tc>
          <w:tcPr>
            <w:tcW w:w="4968" w:type="dxa"/>
            <w:vAlign w:val="center"/>
          </w:tcPr>
          <w:p w14:paraId="47A2ECD4" w14:textId="77777777" w:rsidR="00430AF5" w:rsidRDefault="00000000">
            <w:pPr>
              <w:spacing w:after="0"/>
            </w:pPr>
            <w:r>
              <w:rPr>
                <w:sz w:val="18"/>
              </w:rPr>
              <w:t>Ranking/discrimination performance</w:t>
            </w:r>
          </w:p>
        </w:tc>
      </w:tr>
      <w:tr w:rsidR="00430AF5" w14:paraId="6842A067" w14:textId="77777777">
        <w:trPr>
          <w:jc w:val="center"/>
        </w:trPr>
        <w:tc>
          <w:tcPr>
            <w:tcW w:w="4968" w:type="dxa"/>
            <w:vAlign w:val="center"/>
          </w:tcPr>
          <w:p w14:paraId="37207CA9" w14:textId="77777777" w:rsidR="00430AF5" w:rsidRDefault="00000000">
            <w:pPr>
              <w:spacing w:after="0"/>
            </w:pPr>
            <w:r>
              <w:rPr>
                <w:sz w:val="18"/>
              </w:rPr>
              <w:t>Confusion Matrix</w:t>
            </w:r>
          </w:p>
        </w:tc>
        <w:tc>
          <w:tcPr>
            <w:tcW w:w="4968" w:type="dxa"/>
            <w:vAlign w:val="center"/>
          </w:tcPr>
          <w:p w14:paraId="745B290C" w14:textId="77777777" w:rsidR="00430AF5" w:rsidRDefault="00000000">
            <w:pPr>
              <w:spacing w:after="0"/>
            </w:pPr>
            <w:r>
              <w:rPr>
                <w:sz w:val="18"/>
              </w:rPr>
              <w:t>Breakdown of prediction outcomes</w:t>
            </w:r>
          </w:p>
        </w:tc>
      </w:tr>
      <w:tr w:rsidR="00430AF5" w14:paraId="7D2C48C2" w14:textId="77777777">
        <w:trPr>
          <w:jc w:val="center"/>
        </w:trPr>
        <w:tc>
          <w:tcPr>
            <w:tcW w:w="4968" w:type="dxa"/>
            <w:vAlign w:val="center"/>
          </w:tcPr>
          <w:p w14:paraId="5F1070C0" w14:textId="77777777" w:rsidR="00430AF5" w:rsidRDefault="00000000">
            <w:pPr>
              <w:spacing w:after="0"/>
            </w:pPr>
            <w:r>
              <w:rPr>
                <w:sz w:val="18"/>
              </w:rPr>
              <w:t>Training Time</w:t>
            </w:r>
          </w:p>
        </w:tc>
        <w:tc>
          <w:tcPr>
            <w:tcW w:w="4968" w:type="dxa"/>
            <w:vAlign w:val="center"/>
          </w:tcPr>
          <w:p w14:paraId="14C24DB8" w14:textId="77777777" w:rsidR="00430AF5" w:rsidRDefault="00000000">
            <w:pPr>
              <w:spacing w:after="0"/>
            </w:pPr>
            <w:r>
              <w:rPr>
                <w:sz w:val="18"/>
              </w:rPr>
              <w:t>Computational cost</w:t>
            </w:r>
          </w:p>
        </w:tc>
      </w:tr>
    </w:tbl>
    <w:p w14:paraId="26F02E2B" w14:textId="77777777" w:rsidR="000B7781" w:rsidRDefault="00000000">
      <w:pPr>
        <w:jc w:val="both"/>
      </w:pPr>
      <w:r>
        <w:t>Create a model comparison table with columns such as Model, Accuracy, Precision, Recall, F1, ROC-AUC, and training time. Report the actual values obtained from your experiments.</w:t>
      </w:r>
    </w:p>
    <w:p w14:paraId="6727EC7A" w14:textId="77777777" w:rsidR="000B7781" w:rsidRDefault="00000000">
      <w:pPr>
        <w:pStyle w:val="Heading1"/>
      </w:pPr>
      <w:r>
        <w:t>11. Explainable AI</w:t>
      </w:r>
    </w:p>
    <w:p w14:paraId="01A801C1" w14:textId="77777777" w:rsidR="000B7781" w:rsidRDefault="00000000">
      <w:pPr>
        <w:jc w:val="both"/>
      </w:pPr>
      <w:r>
        <w:t>Add SHAP to explain model predictions. The dashboard can show an estimated risk probability/category and the features that contributed most to that individual prediction.</w:t>
      </w:r>
    </w:p>
    <w:p w14:paraId="2557FF23" w14:textId="77777777" w:rsidR="000B7781" w:rsidRDefault="00000000">
      <w:pPr>
        <w:jc w:val="both"/>
      </w:pPr>
      <w:r>
        <w:t>Important distinction: SHAP values explain the behavior of the trained model for an input; they do not prove that a feature causes a disease.</w:t>
      </w:r>
    </w:p>
    <w:p w14:paraId="3BE3BA22" w14:textId="77777777" w:rsidR="000B7781" w:rsidRDefault="00000000">
      <w:pPr>
        <w:pStyle w:val="Heading1"/>
      </w:pPr>
      <w:r>
        <w:t>12. Database Design</w:t>
      </w:r>
    </w:p>
    <w:p w14:paraId="2A687638" w14:textId="77777777" w:rsidR="000B7781" w:rsidRDefault="00000000">
      <w:pPr>
        <w:jc w:val="both"/>
      </w:pPr>
      <w:r>
        <w:t>Use PostgreSQL with at least four logical tables: users, health_records, predictions, and model_information.</w:t>
      </w:r>
    </w:p>
    <w:p w14:paraId="048C05A2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430AF5" w14:paraId="70510000" w14:textId="77777777">
        <w:trPr>
          <w:tblHeader/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0AC0CFAD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1EBDFB0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70F1337C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0AF5" w14:paraId="4EEEDF01" w14:textId="77777777">
        <w:trPr>
          <w:jc w:val="center"/>
        </w:trPr>
        <w:tc>
          <w:tcPr>
            <w:tcW w:w="3312" w:type="dxa"/>
            <w:vAlign w:val="center"/>
          </w:tcPr>
          <w:p w14:paraId="6E79E5D3" w14:textId="77777777" w:rsidR="00430AF5" w:rsidRDefault="00000000"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w="3312" w:type="dxa"/>
            <w:vAlign w:val="center"/>
          </w:tcPr>
          <w:p w14:paraId="5572CA29" w14:textId="77777777" w:rsidR="00430AF5" w:rsidRDefault="00000000">
            <w:pPr>
              <w:spacing w:after="0"/>
            </w:pPr>
            <w:r>
              <w:rPr>
                <w:sz w:val="18"/>
              </w:rPr>
              <w:t>id (PK), name, email, password_hash, created_at</w:t>
            </w:r>
          </w:p>
        </w:tc>
        <w:tc>
          <w:tcPr>
            <w:tcW w:w="3312" w:type="dxa"/>
            <w:vAlign w:val="center"/>
          </w:tcPr>
          <w:p w14:paraId="2FC26023" w14:textId="77777777" w:rsidR="00430AF5" w:rsidRDefault="00000000">
            <w:pPr>
              <w:spacing w:after="0"/>
            </w:pPr>
            <w:r>
              <w:rPr>
                <w:sz w:val="18"/>
              </w:rPr>
              <w:t>User accounts</w:t>
            </w:r>
          </w:p>
        </w:tc>
      </w:tr>
      <w:tr w:rsidR="00430AF5" w14:paraId="0BEF7BCE" w14:textId="77777777">
        <w:trPr>
          <w:jc w:val="center"/>
        </w:trPr>
        <w:tc>
          <w:tcPr>
            <w:tcW w:w="3312" w:type="dxa"/>
            <w:vAlign w:val="center"/>
          </w:tcPr>
          <w:p w14:paraId="3CEDFD5C" w14:textId="77777777" w:rsidR="00430AF5" w:rsidRDefault="00000000">
            <w:pPr>
              <w:spacing w:after="0"/>
            </w:pPr>
            <w:r>
              <w:rPr>
                <w:sz w:val="18"/>
              </w:rPr>
              <w:lastRenderedPageBreak/>
              <w:t>health_records</w:t>
            </w:r>
          </w:p>
        </w:tc>
        <w:tc>
          <w:tcPr>
            <w:tcW w:w="3312" w:type="dxa"/>
            <w:vAlign w:val="center"/>
          </w:tcPr>
          <w:p w14:paraId="111D7DA7" w14:textId="77777777" w:rsidR="00430AF5" w:rsidRDefault="00000000">
            <w:pPr>
              <w:spacing w:after="0"/>
            </w:pPr>
            <w:r>
              <w:rPr>
                <w:sz w:val="18"/>
              </w:rPr>
              <w:t>id (PK), user_id (FK), age, gender, height, weight, BMI, blood pressure, heart rate, glucose, cholesterol, smoking status, created_at</w:t>
            </w:r>
          </w:p>
        </w:tc>
        <w:tc>
          <w:tcPr>
            <w:tcW w:w="3312" w:type="dxa"/>
            <w:vAlign w:val="center"/>
          </w:tcPr>
          <w:p w14:paraId="336A313B" w14:textId="77777777" w:rsidR="00430AF5" w:rsidRDefault="00000000">
            <w:pPr>
              <w:spacing w:after="0"/>
            </w:pPr>
            <w:r>
              <w:rPr>
                <w:sz w:val="18"/>
              </w:rPr>
              <w:t>Stored health data</w:t>
            </w:r>
          </w:p>
        </w:tc>
      </w:tr>
      <w:tr w:rsidR="00430AF5" w14:paraId="5BACCCAB" w14:textId="77777777">
        <w:trPr>
          <w:jc w:val="center"/>
        </w:trPr>
        <w:tc>
          <w:tcPr>
            <w:tcW w:w="3312" w:type="dxa"/>
            <w:vAlign w:val="center"/>
          </w:tcPr>
          <w:p w14:paraId="7D6D395E" w14:textId="77777777" w:rsidR="00430AF5" w:rsidRDefault="00000000">
            <w:pPr>
              <w:spacing w:after="0"/>
            </w:pPr>
            <w:r>
              <w:rPr>
                <w:sz w:val="18"/>
              </w:rPr>
              <w:t>predictions</w:t>
            </w:r>
          </w:p>
        </w:tc>
        <w:tc>
          <w:tcPr>
            <w:tcW w:w="3312" w:type="dxa"/>
            <w:vAlign w:val="center"/>
          </w:tcPr>
          <w:p w14:paraId="623EB971" w14:textId="77777777" w:rsidR="00430AF5" w:rsidRDefault="00000000">
            <w:pPr>
              <w:spacing w:after="0"/>
            </w:pPr>
            <w:r>
              <w:rPr>
                <w:sz w:val="18"/>
              </w:rPr>
              <w:t>id (PK), user_id (FK), health_record_id (FK), disease, risk_probability, risk_category, model_version, created_at</w:t>
            </w:r>
          </w:p>
        </w:tc>
        <w:tc>
          <w:tcPr>
            <w:tcW w:w="3312" w:type="dxa"/>
            <w:vAlign w:val="center"/>
          </w:tcPr>
          <w:p w14:paraId="1B5D0C47" w14:textId="77777777" w:rsidR="00430AF5" w:rsidRDefault="00000000">
            <w:pPr>
              <w:spacing w:after="0"/>
            </w:pPr>
            <w:r>
              <w:rPr>
                <w:sz w:val="18"/>
              </w:rPr>
              <w:t>Prediction history</w:t>
            </w:r>
          </w:p>
        </w:tc>
      </w:tr>
      <w:tr w:rsidR="00430AF5" w14:paraId="3E909F32" w14:textId="77777777">
        <w:trPr>
          <w:jc w:val="center"/>
        </w:trPr>
        <w:tc>
          <w:tcPr>
            <w:tcW w:w="3312" w:type="dxa"/>
            <w:vAlign w:val="center"/>
          </w:tcPr>
          <w:p w14:paraId="0F34A3E6" w14:textId="77777777" w:rsidR="00430AF5" w:rsidRDefault="00000000">
            <w:pPr>
              <w:spacing w:after="0"/>
            </w:pPr>
            <w:r>
              <w:rPr>
                <w:sz w:val="18"/>
              </w:rPr>
              <w:t>model_information</w:t>
            </w:r>
          </w:p>
        </w:tc>
        <w:tc>
          <w:tcPr>
            <w:tcW w:w="3312" w:type="dxa"/>
            <w:vAlign w:val="center"/>
          </w:tcPr>
          <w:p w14:paraId="718077FB" w14:textId="77777777" w:rsidR="00430AF5" w:rsidRDefault="00000000">
            <w:pPr>
              <w:spacing w:after="0"/>
            </w:pPr>
            <w:r>
              <w:rPr>
                <w:sz w:val="18"/>
              </w:rPr>
              <w:t>id (PK), disease, algorithm, version, accuracy, precision, recall, F1, ROC-AUC, trained_at</w:t>
            </w:r>
          </w:p>
        </w:tc>
        <w:tc>
          <w:tcPr>
            <w:tcW w:w="3312" w:type="dxa"/>
            <w:vAlign w:val="center"/>
          </w:tcPr>
          <w:p w14:paraId="6887D8AF" w14:textId="77777777" w:rsidR="00430AF5" w:rsidRDefault="00000000">
            <w:pPr>
              <w:spacing w:after="0"/>
            </w:pPr>
            <w:r>
              <w:rPr>
                <w:sz w:val="18"/>
              </w:rPr>
              <w:t>Model metadata</w:t>
            </w:r>
          </w:p>
        </w:tc>
      </w:tr>
    </w:tbl>
    <w:p w14:paraId="4D38110A" w14:textId="77777777" w:rsidR="000B7781" w:rsidRDefault="00000000">
      <w:pPr>
        <w:jc w:val="both"/>
      </w:pPr>
      <w:r>
        <w:t>Relationship: one user can have many health records; one health record can have many predictions. Model information stores the version and evaluation metadata for the model used.</w:t>
      </w:r>
    </w:p>
    <w:p w14:paraId="7AF2783B" w14:textId="77777777" w:rsidR="000B7781" w:rsidRDefault="00000000">
      <w:pPr>
        <w:pStyle w:val="Heading1"/>
      </w:pPr>
      <w:r>
        <w:t>13. Backend Architecture</w:t>
      </w:r>
    </w:p>
    <w:p w14:paraId="42FB7A33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30AF5" w14:paraId="0CAEEE61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448BDFA7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450FDD70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Files / Components</w:t>
            </w:r>
          </w:p>
        </w:tc>
      </w:tr>
      <w:tr w:rsidR="00430AF5" w14:paraId="2F3234F1" w14:textId="77777777">
        <w:trPr>
          <w:jc w:val="center"/>
        </w:trPr>
        <w:tc>
          <w:tcPr>
            <w:tcW w:w="4968" w:type="dxa"/>
            <w:vAlign w:val="center"/>
          </w:tcPr>
          <w:p w14:paraId="2DFBA6CD" w14:textId="77777777" w:rsidR="00430AF5" w:rsidRDefault="00000000"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w="4968" w:type="dxa"/>
            <w:vAlign w:val="center"/>
          </w:tcPr>
          <w:p w14:paraId="2A3ADCB7" w14:textId="77777777" w:rsidR="00430AF5" w:rsidRDefault="00000000">
            <w:pPr>
              <w:spacing w:after="0"/>
            </w:pPr>
            <w:r>
              <w:rPr>
                <w:sz w:val="18"/>
              </w:rPr>
              <w:t>main.py, database.py, models.py, schemas.py, crud.py</w:t>
            </w:r>
          </w:p>
        </w:tc>
      </w:tr>
      <w:tr w:rsidR="00430AF5" w14:paraId="3E7D3E4D" w14:textId="77777777">
        <w:trPr>
          <w:jc w:val="center"/>
        </w:trPr>
        <w:tc>
          <w:tcPr>
            <w:tcW w:w="4968" w:type="dxa"/>
            <w:vAlign w:val="center"/>
          </w:tcPr>
          <w:p w14:paraId="3425E0EF" w14:textId="77777777" w:rsidR="00430AF5" w:rsidRDefault="00000000">
            <w:pPr>
              <w:spacing w:after="0"/>
            </w:pPr>
            <w:r>
              <w:rPr>
                <w:sz w:val="18"/>
              </w:rPr>
              <w:t>Routes</w:t>
            </w:r>
          </w:p>
        </w:tc>
        <w:tc>
          <w:tcPr>
            <w:tcW w:w="4968" w:type="dxa"/>
            <w:vAlign w:val="center"/>
          </w:tcPr>
          <w:p w14:paraId="2C33136E" w14:textId="77777777" w:rsidR="00430AF5" w:rsidRDefault="00000000">
            <w:pPr>
              <w:spacing w:after="0"/>
            </w:pPr>
            <w:r>
              <w:rPr>
                <w:sz w:val="18"/>
              </w:rPr>
              <w:t>routes/auth.py, routes/health.py, routes/prediction.py</w:t>
            </w:r>
          </w:p>
        </w:tc>
      </w:tr>
      <w:tr w:rsidR="00430AF5" w14:paraId="610CD7A8" w14:textId="77777777">
        <w:trPr>
          <w:jc w:val="center"/>
        </w:trPr>
        <w:tc>
          <w:tcPr>
            <w:tcW w:w="4968" w:type="dxa"/>
            <w:vAlign w:val="center"/>
          </w:tcPr>
          <w:p w14:paraId="65CBD38E" w14:textId="77777777" w:rsidR="00430AF5" w:rsidRDefault="00000000">
            <w:pPr>
              <w:spacing w:after="0"/>
            </w:pPr>
            <w:r>
              <w:rPr>
                <w:sz w:val="18"/>
              </w:rPr>
              <w:t>ML</w:t>
            </w:r>
          </w:p>
        </w:tc>
        <w:tc>
          <w:tcPr>
            <w:tcW w:w="4968" w:type="dxa"/>
            <w:vAlign w:val="center"/>
          </w:tcPr>
          <w:p w14:paraId="577FE8A5" w14:textId="77777777" w:rsidR="00430AF5" w:rsidRDefault="00000000">
            <w:pPr>
              <w:spacing w:after="0"/>
            </w:pPr>
            <w:r>
              <w:rPr>
                <w:sz w:val="18"/>
              </w:rPr>
              <w:t>ml/heart_model.py, ml/diabetes_model.py, ml/kidney_model.py, ml/model_loader.py</w:t>
            </w:r>
          </w:p>
        </w:tc>
      </w:tr>
      <w:tr w:rsidR="00430AF5" w14:paraId="17948B5B" w14:textId="77777777">
        <w:trPr>
          <w:jc w:val="center"/>
        </w:trPr>
        <w:tc>
          <w:tcPr>
            <w:tcW w:w="4968" w:type="dxa"/>
            <w:vAlign w:val="center"/>
          </w:tcPr>
          <w:p w14:paraId="44BA4071" w14:textId="77777777" w:rsidR="00430AF5" w:rsidRDefault="00000000">
            <w:pPr>
              <w:spacing w:after="0"/>
            </w:pPr>
            <w:r>
              <w:rPr>
                <w:sz w:val="18"/>
              </w:rPr>
              <w:t>Models</w:t>
            </w:r>
          </w:p>
        </w:tc>
        <w:tc>
          <w:tcPr>
            <w:tcW w:w="4968" w:type="dxa"/>
            <w:vAlign w:val="center"/>
          </w:tcPr>
          <w:p w14:paraId="384704EB" w14:textId="77777777" w:rsidR="00430AF5" w:rsidRDefault="00000000">
            <w:pPr>
              <w:spacing w:after="0"/>
            </w:pPr>
            <w:r>
              <w:rPr>
                <w:sz w:val="18"/>
              </w:rPr>
              <w:t>saved_models/</w:t>
            </w:r>
          </w:p>
        </w:tc>
      </w:tr>
    </w:tbl>
    <w:p w14:paraId="38B2EFAF" w14:textId="77777777" w:rsidR="000B7781" w:rsidRDefault="00000000">
      <w:pPr>
        <w:jc w:val="both"/>
      </w:pPr>
      <w:r>
        <w:t>FastAPI should validate inputs, authenticate users, call the correct preprocessing/model pipeline, return a structured prediction response, and store the result in PostgreSQL.</w:t>
      </w:r>
    </w:p>
    <w:p w14:paraId="43A1ED4F" w14:textId="77777777" w:rsidR="000B7781" w:rsidRDefault="00000000">
      <w:pPr>
        <w:pStyle w:val="Heading1"/>
      </w:pPr>
      <w:r>
        <w:t>14. REST API Plan</w:t>
      </w:r>
    </w:p>
    <w:p w14:paraId="3619B648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430AF5" w14:paraId="6A402887" w14:textId="77777777">
        <w:trPr>
          <w:tblHeader/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1372C60B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5245E53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4F43772F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30AF5" w14:paraId="0806422D" w14:textId="77777777">
        <w:trPr>
          <w:jc w:val="center"/>
        </w:trPr>
        <w:tc>
          <w:tcPr>
            <w:tcW w:w="3312" w:type="dxa"/>
            <w:vAlign w:val="center"/>
          </w:tcPr>
          <w:p w14:paraId="3A5FB6CF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04F4EF08" w14:textId="77777777" w:rsidR="00430AF5" w:rsidRDefault="00000000">
            <w:pPr>
              <w:spacing w:after="0"/>
            </w:pPr>
            <w:r>
              <w:rPr>
                <w:sz w:val="18"/>
              </w:rPr>
              <w:t>/api/register</w:t>
            </w:r>
          </w:p>
        </w:tc>
        <w:tc>
          <w:tcPr>
            <w:tcW w:w="3312" w:type="dxa"/>
            <w:vAlign w:val="center"/>
          </w:tcPr>
          <w:p w14:paraId="4382B27D" w14:textId="77777777" w:rsidR="00430AF5" w:rsidRDefault="00000000">
            <w:pPr>
              <w:spacing w:after="0"/>
            </w:pPr>
            <w:r>
              <w:rPr>
                <w:sz w:val="18"/>
              </w:rPr>
              <w:t>Create an account</w:t>
            </w:r>
          </w:p>
        </w:tc>
      </w:tr>
      <w:tr w:rsidR="00430AF5" w14:paraId="3B61816A" w14:textId="77777777">
        <w:trPr>
          <w:jc w:val="center"/>
        </w:trPr>
        <w:tc>
          <w:tcPr>
            <w:tcW w:w="3312" w:type="dxa"/>
            <w:vAlign w:val="center"/>
          </w:tcPr>
          <w:p w14:paraId="732566E0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7CE897DB" w14:textId="77777777" w:rsidR="00430AF5" w:rsidRDefault="00000000">
            <w:pPr>
              <w:spacing w:after="0"/>
            </w:pPr>
            <w:r>
              <w:rPr>
                <w:sz w:val="18"/>
              </w:rPr>
              <w:t>/api/login</w:t>
            </w:r>
          </w:p>
        </w:tc>
        <w:tc>
          <w:tcPr>
            <w:tcW w:w="3312" w:type="dxa"/>
            <w:vAlign w:val="center"/>
          </w:tcPr>
          <w:p w14:paraId="0216AFC3" w14:textId="77777777" w:rsidR="00430AF5" w:rsidRDefault="00000000">
            <w:pPr>
              <w:spacing w:after="0"/>
            </w:pPr>
            <w:r>
              <w:rPr>
                <w:sz w:val="18"/>
              </w:rPr>
              <w:t>Authenticate and return an access token</w:t>
            </w:r>
          </w:p>
        </w:tc>
      </w:tr>
      <w:tr w:rsidR="00430AF5" w14:paraId="77CF6197" w14:textId="77777777">
        <w:trPr>
          <w:jc w:val="center"/>
        </w:trPr>
        <w:tc>
          <w:tcPr>
            <w:tcW w:w="3312" w:type="dxa"/>
            <w:vAlign w:val="center"/>
          </w:tcPr>
          <w:p w14:paraId="26AE947B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1282FC6B" w14:textId="77777777" w:rsidR="00430AF5" w:rsidRDefault="00000000">
            <w:pPr>
              <w:spacing w:after="0"/>
            </w:pPr>
            <w:r>
              <w:rPr>
                <w:sz w:val="18"/>
              </w:rPr>
              <w:t>/api/health-record</w:t>
            </w:r>
          </w:p>
        </w:tc>
        <w:tc>
          <w:tcPr>
            <w:tcW w:w="3312" w:type="dxa"/>
            <w:vAlign w:val="center"/>
          </w:tcPr>
          <w:p w14:paraId="461A3E28" w14:textId="77777777" w:rsidR="00430AF5" w:rsidRDefault="00000000">
            <w:pPr>
              <w:spacing w:after="0"/>
            </w:pPr>
            <w:r>
              <w:rPr>
                <w:sz w:val="18"/>
              </w:rPr>
              <w:t>Save a health record</w:t>
            </w:r>
          </w:p>
        </w:tc>
      </w:tr>
      <w:tr w:rsidR="00430AF5" w14:paraId="4E432A03" w14:textId="77777777">
        <w:trPr>
          <w:jc w:val="center"/>
        </w:trPr>
        <w:tc>
          <w:tcPr>
            <w:tcW w:w="3312" w:type="dxa"/>
            <w:vAlign w:val="center"/>
          </w:tcPr>
          <w:p w14:paraId="69DFCE9F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4A0691D6" w14:textId="77777777" w:rsidR="00430AF5" w:rsidRDefault="00000000">
            <w:pPr>
              <w:spacing w:after="0"/>
            </w:pPr>
            <w:r>
              <w:rPr>
                <w:sz w:val="18"/>
              </w:rPr>
              <w:t>/api/predict/heart</w:t>
            </w:r>
          </w:p>
        </w:tc>
        <w:tc>
          <w:tcPr>
            <w:tcW w:w="3312" w:type="dxa"/>
            <w:vAlign w:val="center"/>
          </w:tcPr>
          <w:p w14:paraId="7915A40B" w14:textId="77777777" w:rsidR="00430AF5" w:rsidRDefault="00000000">
            <w:pPr>
              <w:spacing w:after="0"/>
            </w:pPr>
            <w:r>
              <w:rPr>
                <w:sz w:val="18"/>
              </w:rPr>
              <w:t>Generate heart-disease risk estimate</w:t>
            </w:r>
          </w:p>
        </w:tc>
      </w:tr>
      <w:tr w:rsidR="00430AF5" w14:paraId="251806D7" w14:textId="77777777">
        <w:trPr>
          <w:jc w:val="center"/>
        </w:trPr>
        <w:tc>
          <w:tcPr>
            <w:tcW w:w="3312" w:type="dxa"/>
            <w:vAlign w:val="center"/>
          </w:tcPr>
          <w:p w14:paraId="01AFA436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4A3B6D67" w14:textId="77777777" w:rsidR="00430AF5" w:rsidRDefault="00000000">
            <w:pPr>
              <w:spacing w:after="0"/>
            </w:pPr>
            <w:r>
              <w:rPr>
                <w:sz w:val="18"/>
              </w:rPr>
              <w:t>/api/predict/diabetes</w:t>
            </w:r>
          </w:p>
        </w:tc>
        <w:tc>
          <w:tcPr>
            <w:tcW w:w="3312" w:type="dxa"/>
            <w:vAlign w:val="center"/>
          </w:tcPr>
          <w:p w14:paraId="64E0F4B1" w14:textId="77777777" w:rsidR="00430AF5" w:rsidRDefault="00000000">
            <w:pPr>
              <w:spacing w:after="0"/>
            </w:pPr>
            <w:r>
              <w:rPr>
                <w:sz w:val="18"/>
              </w:rPr>
              <w:t>Generate diabetes risk estimate</w:t>
            </w:r>
          </w:p>
        </w:tc>
      </w:tr>
      <w:tr w:rsidR="00430AF5" w14:paraId="77B8755F" w14:textId="77777777">
        <w:trPr>
          <w:jc w:val="center"/>
        </w:trPr>
        <w:tc>
          <w:tcPr>
            <w:tcW w:w="3312" w:type="dxa"/>
            <w:vAlign w:val="center"/>
          </w:tcPr>
          <w:p w14:paraId="25CB2619" w14:textId="77777777" w:rsidR="00430AF5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3312" w:type="dxa"/>
            <w:vAlign w:val="center"/>
          </w:tcPr>
          <w:p w14:paraId="7D814533" w14:textId="77777777" w:rsidR="00430AF5" w:rsidRDefault="00000000">
            <w:pPr>
              <w:spacing w:after="0"/>
            </w:pPr>
            <w:r>
              <w:rPr>
                <w:sz w:val="18"/>
              </w:rPr>
              <w:t>/api/predict/kidney</w:t>
            </w:r>
          </w:p>
        </w:tc>
        <w:tc>
          <w:tcPr>
            <w:tcW w:w="3312" w:type="dxa"/>
            <w:vAlign w:val="center"/>
          </w:tcPr>
          <w:p w14:paraId="6348B79A" w14:textId="77777777" w:rsidR="00430AF5" w:rsidRDefault="00000000">
            <w:pPr>
              <w:spacing w:after="0"/>
            </w:pPr>
            <w:r>
              <w:rPr>
                <w:sz w:val="18"/>
              </w:rPr>
              <w:t>Generate kidney-disease risk estimate</w:t>
            </w:r>
          </w:p>
        </w:tc>
      </w:tr>
      <w:tr w:rsidR="00430AF5" w14:paraId="1BC7C384" w14:textId="77777777">
        <w:trPr>
          <w:jc w:val="center"/>
        </w:trPr>
        <w:tc>
          <w:tcPr>
            <w:tcW w:w="3312" w:type="dxa"/>
            <w:vAlign w:val="center"/>
          </w:tcPr>
          <w:p w14:paraId="7A7BA2F6" w14:textId="77777777" w:rsidR="00430AF5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3312" w:type="dxa"/>
            <w:vAlign w:val="center"/>
          </w:tcPr>
          <w:p w14:paraId="7427B578" w14:textId="77777777" w:rsidR="00430AF5" w:rsidRDefault="00000000">
            <w:pPr>
              <w:spacing w:after="0"/>
            </w:pPr>
            <w:r>
              <w:rPr>
                <w:sz w:val="18"/>
              </w:rPr>
              <w:t>/api/predictions</w:t>
            </w:r>
          </w:p>
        </w:tc>
        <w:tc>
          <w:tcPr>
            <w:tcW w:w="3312" w:type="dxa"/>
            <w:vAlign w:val="center"/>
          </w:tcPr>
          <w:p w14:paraId="3269B168" w14:textId="77777777" w:rsidR="00430AF5" w:rsidRDefault="00000000">
            <w:pPr>
              <w:spacing w:after="0"/>
            </w:pPr>
            <w:r>
              <w:rPr>
                <w:sz w:val="18"/>
              </w:rPr>
              <w:t>Retrieve authenticated user's prediction history</w:t>
            </w:r>
          </w:p>
        </w:tc>
      </w:tr>
    </w:tbl>
    <w:p w14:paraId="59A46589" w14:textId="77777777" w:rsidR="000B7781" w:rsidRDefault="00000000">
      <w:pPr>
        <w:pStyle w:val="Heading1"/>
      </w:pPr>
      <w:r>
        <w:t>15. Frontend Plan</w:t>
      </w:r>
    </w:p>
    <w:p w14:paraId="12D816A8" w14:textId="77777777" w:rsidR="000B7781" w:rsidRDefault="00000000">
      <w:pPr>
        <w:jc w:val="both"/>
      </w:pPr>
      <w:r>
        <w:t>React pages/components: Home, About Project, Register, Login, Dashboard, Health Profile, Heart Prediction, Diabetes Prediction, Kidney Prediction, Prediction History, and Health Dashboard.</w:t>
      </w:r>
    </w:p>
    <w:p w14:paraId="06E9F55D" w14:textId="77777777" w:rsidR="000B7781" w:rsidRDefault="00000000">
      <w:pPr>
        <w:jc w:val="both"/>
      </w:pPr>
      <w:r>
        <w:t>Each prediction page should use validated form inputs and display the estimated probability/category, model explanation, and an appropriate medical-safety notice. The dashboard can show health metrics, recent predictions, and historical trends.</w:t>
      </w:r>
    </w:p>
    <w:p w14:paraId="5876AB74" w14:textId="77777777" w:rsidR="000B7781" w:rsidRDefault="00000000">
      <w:pPr>
        <w:pStyle w:val="Heading1"/>
      </w:pPr>
      <w:r>
        <w:lastRenderedPageBreak/>
        <w:t>16. Recommended Project Folder Structure</w:t>
      </w:r>
    </w:p>
    <w:p w14:paraId="5B9C6398" w14:textId="77777777" w:rsidR="000B7781" w:rsidRDefault="00000000">
      <w:pPr>
        <w:jc w:val="both"/>
      </w:pPr>
      <w:r>
        <w:t>Early-Disease-Prediction/ frontend/ backend/ datasets/ notebooks/ reports/ README.md requirements.txt .gitignore.</w:t>
      </w:r>
    </w:p>
    <w:p w14:paraId="19A5B1FC" w14:textId="77777777" w:rsidR="000B7781" w:rsidRDefault="00000000">
      <w:pPr>
        <w:jc w:val="both"/>
      </w:pPr>
      <w:r>
        <w:t>Backend can contain routes/, ml/, saved_models/, database.py, models.py, schemas.py, and main.py. Notebooks can contain separate EDA/modeling notebooks for heart, diabetes, and kidney datasets.</w:t>
      </w:r>
    </w:p>
    <w:p w14:paraId="04A9DC61" w14:textId="77777777" w:rsidR="000B7781" w:rsidRDefault="00000000">
      <w:pPr>
        <w:pStyle w:val="Heading1"/>
      </w:pPr>
      <w:r>
        <w:t>17. Implementation Plan</w:t>
      </w:r>
    </w:p>
    <w:p w14:paraId="037821D3" w14:textId="77777777" w:rsidR="000B7781" w:rsidRDefault="00000000">
      <w:pPr>
        <w:jc w:val="both"/>
      </w:pPr>
      <w:r>
        <w:t>Phase 1 — Research (2–3 days): understand disease prediction, supervised classification, datasets, evaluation metrics, and explainable AI.</w:t>
      </w:r>
    </w:p>
    <w:p w14:paraId="32B6520D" w14:textId="77777777" w:rsidR="000B7781" w:rsidRDefault="00000000">
      <w:pPr>
        <w:jc w:val="both"/>
      </w:pPr>
      <w:r>
        <w:t>Phase 2 — Dataset collection and understanding (about 2 days): obtain public datasets, inspect columns and targets, identify missing values, duplicates, class imbalance, and data quality issues.</w:t>
      </w:r>
    </w:p>
    <w:p w14:paraId="1776919F" w14:textId="77777777" w:rsidR="000B7781" w:rsidRDefault="00000000">
      <w:pPr>
        <w:jc w:val="both"/>
      </w:pPr>
      <w:r>
        <w:t>Phase 3 — Preprocessing and EDA (3–4 days): clean each dataset, visualize distributions/correlations, encode categories, handle missing values, analyze outliers, and prepare reproducible pipelines.</w:t>
      </w:r>
    </w:p>
    <w:p w14:paraId="3ABD2C85" w14:textId="77777777" w:rsidR="000B7781" w:rsidRDefault="00000000">
      <w:pPr>
        <w:jc w:val="both"/>
      </w:pPr>
      <w:r>
        <w:t>Phase 4 — Model development (5–7 days): train baseline and advanced classifiers, use validation/cross-validation, tune selected models, compare metrics, and save the final pipelines.</w:t>
      </w:r>
    </w:p>
    <w:p w14:paraId="0661C728" w14:textId="77777777" w:rsidR="000B7781" w:rsidRDefault="00000000">
      <w:pPr>
        <w:jc w:val="both"/>
      </w:pPr>
      <w:r>
        <w:t>Phase 5 — Explainability (2–3 days): integrate SHAP and produce feature-importance/explanation visualizations.</w:t>
      </w:r>
    </w:p>
    <w:p w14:paraId="7021FF07" w14:textId="77777777" w:rsidR="000B7781" w:rsidRDefault="00000000">
      <w:pPr>
        <w:jc w:val="both"/>
      </w:pPr>
      <w:r>
        <w:t>Phase 6 — Backend (4–5 days): implement FastAPI, PostgreSQL, SQLAlchemy, authentication, prediction endpoints, and history endpoints.</w:t>
      </w:r>
    </w:p>
    <w:p w14:paraId="6341A3E8" w14:textId="77777777" w:rsidR="000B7781" w:rsidRDefault="00000000">
      <w:pPr>
        <w:jc w:val="both"/>
      </w:pPr>
      <w:r>
        <w:t>Phase 7 — Frontend (5–7 days): implement React authentication, forms, dashboards, prediction results, history, and charts.</w:t>
      </w:r>
    </w:p>
    <w:p w14:paraId="6839D891" w14:textId="77777777" w:rsidR="000B7781" w:rsidRDefault="00000000">
      <w:pPr>
        <w:jc w:val="both"/>
      </w:pPr>
      <w:r>
        <w:t>Phase 8 — Integration and testing (about 3 days): connect React → FastAPI → ML models → PostgreSQL, test valid/invalid inputs, authentication, model calls, and database operations.</w:t>
      </w:r>
    </w:p>
    <w:p w14:paraId="0E3611FD" w14:textId="77777777" w:rsidR="000B7781" w:rsidRDefault="00000000">
      <w:pPr>
        <w:pStyle w:val="Heading1"/>
      </w:pPr>
      <w:r>
        <w:t>18. Testing Strategy</w:t>
      </w:r>
    </w:p>
    <w:p w14:paraId="4B5CCC2F" w14:textId="77777777" w:rsidR="000B7781" w:rsidRDefault="00000000">
      <w:pPr>
        <w:jc w:val="both"/>
      </w:pPr>
      <w:r>
        <w:t>ML testing: dataset validation, preprocessing checks, cross-validation, confusion matrices, ROC curves, and metric verification.</w:t>
      </w:r>
    </w:p>
    <w:p w14:paraId="42120688" w14:textId="77777777" w:rsidR="000B7781" w:rsidRDefault="00000000">
      <w:pPr>
        <w:jc w:val="both"/>
      </w:pPr>
      <w:r>
        <w:t>API testing: use Postman for authentication, health-record creation, prediction endpoints, and history retrieval.</w:t>
      </w:r>
    </w:p>
    <w:p w14:paraId="489178FB" w14:textId="77777777" w:rsidR="000B7781" w:rsidRDefault="00000000">
      <w:pPr>
        <w:jc w:val="both"/>
      </w:pPr>
      <w:r>
        <w:t>Frontend testing: empty/invalid fields, API failures, loading states, responsive layout, login errors, and prediction-result rendering.</w:t>
      </w:r>
    </w:p>
    <w:p w14:paraId="0FDB0C67" w14:textId="77777777" w:rsidR="000B7781" w:rsidRDefault="00000000">
      <w:pPr>
        <w:jc w:val="both"/>
      </w:pPr>
      <w:r>
        <w:t>Security testing: verify password hashing, token handling, authorization, environment variables, and database access controls.</w:t>
      </w:r>
    </w:p>
    <w:p w14:paraId="61778F60" w14:textId="77777777" w:rsidR="000B7781" w:rsidRDefault="00000000">
      <w:pPr>
        <w:pStyle w:val="Heading1"/>
      </w:pPr>
      <w:r>
        <w:t>19. Security and Privacy</w:t>
      </w:r>
    </w:p>
    <w:p w14:paraId="42C44C69" w14:textId="77777777" w:rsidR="000B7781" w:rsidRDefault="00000000">
      <w:pPr>
        <w:jc w:val="both"/>
      </w:pPr>
      <w:r>
        <w:t>Because the project handles health-related information, implement password hashing, authentication/authorization, input validation, HTTPS in deployment, environment variables for secrets, restricted database access, and a clear privacy notice.</w:t>
      </w:r>
    </w:p>
    <w:p w14:paraId="7FB43F9E" w14:textId="77777777" w:rsidR="000B7781" w:rsidRDefault="00000000">
      <w:pPr>
        <w:jc w:val="both"/>
      </w:pPr>
      <w:r>
        <w:t>Do not hard-code database passwords, secret keys, or API credentials. Never commit .env files or real patient information to GitHub.</w:t>
      </w:r>
    </w:p>
    <w:p w14:paraId="40F98AAF" w14:textId="77777777" w:rsidR="000B7781" w:rsidRDefault="00000000">
      <w:pPr>
        <w:pStyle w:val="Heading1"/>
      </w:pPr>
      <w:r>
        <w:lastRenderedPageBreak/>
        <w:t>20. Deployment Plan</w:t>
      </w:r>
    </w:p>
    <w:p w14:paraId="404A1FD6" w14:textId="77777777" w:rsidR="000B7781" w:rsidRDefault="00000000">
      <w:pPr>
        <w:jc w:val="both"/>
      </w:pPr>
      <w:r>
        <w:t>Recommended architecture: Internet → React frontend → FastAPI backend → PostgreSQL database, with the backend loading the versioned ML pipelines.</w:t>
      </w:r>
    </w:p>
    <w:p w14:paraId="76B41A6C" w14:textId="77777777" w:rsidR="000B7781" w:rsidRDefault="00000000">
      <w:pPr>
        <w:jc w:val="both"/>
      </w:pPr>
      <w:r>
        <w:t>A student-friendly deployment is React on Vercel, FastAPI on Render/Railway, and PostgreSQL through a managed cloud database. AWS can be used instead if cloud deployment is part of the course requirement.</w:t>
      </w:r>
    </w:p>
    <w:p w14:paraId="76669E96" w14:textId="77777777" w:rsidR="000B7781" w:rsidRDefault="00000000">
      <w:pPr>
        <w:pStyle w:val="Heading1"/>
      </w:pPr>
      <w:r>
        <w:t>21. Basic vs Advanced Features</w:t>
      </w:r>
    </w:p>
    <w:p w14:paraId="59DEDC59" w14:textId="77777777" w:rsidR="000B7781" w:rsidRDefault="00000000">
      <w:pPr>
        <w:jc w:val="both"/>
      </w:pPr>
      <w:r>
        <w:t>Basic version: registration/login, health-data forms, three disease predictions, PostgreSQL storage, prediction history, and dashboard.</w:t>
      </w:r>
    </w:p>
    <w:p w14:paraId="55B825E9" w14:textId="77777777" w:rsidR="000B7781" w:rsidRDefault="00000000">
      <w:pPr>
        <w:jc w:val="both"/>
      </w:pPr>
      <w:r>
        <w:t>Advanced version: SHAP explanations, health trends, model comparison, PDF reports, email reports, admin dashboard, model versioning, Docker, cloud deployment, and additional datasets/diseases.</w:t>
      </w:r>
    </w:p>
    <w:p w14:paraId="149344D9" w14:textId="77777777" w:rsidR="000B7781" w:rsidRDefault="00000000">
      <w:pPr>
        <w:pStyle w:val="Heading1"/>
      </w:pPr>
      <w:r>
        <w:t>22. Future Scope</w:t>
      </w:r>
    </w:p>
    <w:p w14:paraId="70C4ED34" w14:textId="77777777" w:rsidR="000B7781" w:rsidRDefault="00000000">
      <w:pPr>
        <w:jc w:val="both"/>
      </w:pPr>
      <w:r>
        <w:t>Potential future work includes mobile applications, wearable-device integration, real-time monitoring, additional disease models, federated learning, more advanced explainability, personalized risk assessment, and integration with electronic health-record systems. These should be described as future scope unless actually implemented.</w:t>
      </w:r>
    </w:p>
    <w:p w14:paraId="4DCCE2D2" w14:textId="77777777" w:rsidR="000B7781" w:rsidRDefault="00000000">
      <w:pPr>
        <w:pStyle w:val="Heading1"/>
      </w:pPr>
      <w:r>
        <w:t>23. Recommended Final Architecture</w:t>
      </w:r>
    </w:p>
    <w:p w14:paraId="482660BD" w14:textId="77777777" w:rsidR="000B7781" w:rsidRDefault="00000000">
      <w:pPr>
        <w:jc w:val="both"/>
      </w:pPr>
      <w:r>
        <w:t>The final recommended architecture is: Health Data → Common Validation Layer → disease-specific preprocessing/model pipelines (Diabetes, Heart, Kidney) → risk estimate → SHAP explanation → dashboard; with FastAPI as the common service layer and PostgreSQL for authenticated user data and prediction history.</w:t>
      </w:r>
    </w:p>
    <w:p w14:paraId="035A1352" w14:textId="77777777" w:rsidR="000B7781" w:rsidRDefault="00000000">
      <w:pPr>
        <w:jc w:val="both"/>
      </w:pPr>
      <w:r>
        <w:t>This architecture balances research value, implementation complexity, modularity, explainability, and future scalability. It also lets each disease model be improved independently without redesigning the entire application.</w:t>
      </w:r>
    </w:p>
    <w:p w14:paraId="31A3F068" w14:textId="77777777" w:rsidR="000B7781" w:rsidRDefault="00000000">
      <w:pPr>
        <w:pStyle w:val="Heading1"/>
      </w:pPr>
      <w:r>
        <w:t>24. Important Medical/Research Limitation</w:t>
      </w:r>
    </w:p>
    <w:p w14:paraId="794A816C" w14:textId="77777777" w:rsidR="000B7781" w:rsidRDefault="00000000">
      <w:pPr>
        <w:jc w:val="both"/>
      </w:pPr>
      <w:r>
        <w:t>The system must be presented as a machine-learning risk-screening or educational system, not a clinical diagnostic device. Public datasets may have demographic, sampling, measurement, and labeling limitations. Model performance on a public dataset does not establish clinical effectiveness on a different population. Any real-world clinical deployment would require appropriate validation, governance, privacy protection, and professional/regulated review.</w:t>
      </w:r>
    </w:p>
    <w:p w14:paraId="3A53FC8D" w14:textId="77777777" w:rsidR="000B7781" w:rsidRDefault="00000000">
      <w:pPr>
        <w:pStyle w:val="Heading2"/>
      </w:pPr>
      <w:r>
        <w:t>Technology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9"/>
        <w:gridCol w:w="4967"/>
      </w:tblGrid>
      <w:tr w:rsidR="000B7781" w14:paraId="56ECF8B1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30C91DA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4442FDC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Recommended Technology</w:t>
            </w:r>
          </w:p>
        </w:tc>
      </w:tr>
      <w:tr w:rsidR="000B7781" w14:paraId="398A6158" w14:textId="77777777">
        <w:trPr>
          <w:jc w:val="center"/>
        </w:trPr>
        <w:tc>
          <w:tcPr>
            <w:tcW w:w="5040" w:type="dxa"/>
            <w:vAlign w:val="center"/>
          </w:tcPr>
          <w:p w14:paraId="5C0D7C1C" w14:textId="77777777" w:rsidR="00430AF5" w:rsidRDefault="00000000">
            <w:pPr>
              <w:spacing w:after="0"/>
            </w:pPr>
            <w:r>
              <w:rPr>
                <w:sz w:val="18"/>
              </w:rPr>
              <w:t>Programming / ML</w:t>
            </w:r>
          </w:p>
        </w:tc>
        <w:tc>
          <w:tcPr>
            <w:tcW w:w="5040" w:type="dxa"/>
            <w:vAlign w:val="center"/>
          </w:tcPr>
          <w:p w14:paraId="0C5F27E6" w14:textId="77777777" w:rsidR="00430AF5" w:rsidRDefault="00000000">
            <w:pPr>
              <w:spacing w:after="0"/>
            </w:pPr>
            <w:r>
              <w:rPr>
                <w:sz w:val="18"/>
              </w:rPr>
              <w:t>Python, Pandas, NumPy, Scikit-learn, XGBoost, SHAP</w:t>
            </w:r>
          </w:p>
        </w:tc>
      </w:tr>
      <w:tr w:rsidR="000B7781" w14:paraId="43B27860" w14:textId="77777777">
        <w:trPr>
          <w:jc w:val="center"/>
        </w:trPr>
        <w:tc>
          <w:tcPr>
            <w:tcW w:w="5040" w:type="dxa"/>
            <w:vAlign w:val="center"/>
          </w:tcPr>
          <w:p w14:paraId="0CC54F0E" w14:textId="77777777" w:rsidR="00430AF5" w:rsidRDefault="00000000">
            <w:pPr>
              <w:spacing w:after="0"/>
            </w:pPr>
            <w:r>
              <w:rPr>
                <w:sz w:val="18"/>
              </w:rPr>
              <w:t>Visualization</w:t>
            </w:r>
          </w:p>
        </w:tc>
        <w:tc>
          <w:tcPr>
            <w:tcW w:w="5040" w:type="dxa"/>
            <w:vAlign w:val="center"/>
          </w:tcPr>
          <w:p w14:paraId="087676A6" w14:textId="77777777" w:rsidR="00430AF5" w:rsidRDefault="00000000">
            <w:pPr>
              <w:spacing w:after="0"/>
            </w:pPr>
            <w:r>
              <w:rPr>
                <w:sz w:val="18"/>
              </w:rPr>
              <w:t>Matplotlib, Seaborn, Recharts/Chart.js</w:t>
            </w:r>
          </w:p>
        </w:tc>
      </w:tr>
      <w:tr w:rsidR="000B7781" w14:paraId="5BA14659" w14:textId="77777777">
        <w:trPr>
          <w:jc w:val="center"/>
        </w:trPr>
        <w:tc>
          <w:tcPr>
            <w:tcW w:w="5040" w:type="dxa"/>
            <w:vAlign w:val="center"/>
          </w:tcPr>
          <w:p w14:paraId="30C0CBF3" w14:textId="77777777" w:rsidR="00430AF5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5040" w:type="dxa"/>
            <w:vAlign w:val="center"/>
          </w:tcPr>
          <w:p w14:paraId="6F5CF148" w14:textId="77777777" w:rsidR="00430AF5" w:rsidRDefault="00000000">
            <w:pPr>
              <w:spacing w:after="0"/>
            </w:pPr>
            <w:r>
              <w:rPr>
                <w:sz w:val="18"/>
              </w:rPr>
              <w:t>React.js, JavaScript, HTML, CSS, Axios</w:t>
            </w:r>
          </w:p>
        </w:tc>
      </w:tr>
      <w:tr w:rsidR="000B7781" w14:paraId="10BCB25F" w14:textId="77777777">
        <w:trPr>
          <w:jc w:val="center"/>
        </w:trPr>
        <w:tc>
          <w:tcPr>
            <w:tcW w:w="5040" w:type="dxa"/>
            <w:vAlign w:val="center"/>
          </w:tcPr>
          <w:p w14:paraId="5514B373" w14:textId="77777777" w:rsidR="00430AF5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5040" w:type="dxa"/>
            <w:vAlign w:val="center"/>
          </w:tcPr>
          <w:p w14:paraId="16352AEE" w14:textId="77777777" w:rsidR="00430AF5" w:rsidRDefault="00000000">
            <w:pPr>
              <w:spacing w:after="0"/>
            </w:pPr>
            <w:r>
              <w:rPr>
                <w:sz w:val="18"/>
              </w:rPr>
              <w:t>FastAPI, Pydantic, SQLAlchemy, JWT</w:t>
            </w:r>
          </w:p>
        </w:tc>
      </w:tr>
      <w:tr w:rsidR="000B7781" w14:paraId="44F4ED2B" w14:textId="77777777">
        <w:trPr>
          <w:jc w:val="center"/>
        </w:trPr>
        <w:tc>
          <w:tcPr>
            <w:tcW w:w="5040" w:type="dxa"/>
            <w:vAlign w:val="center"/>
          </w:tcPr>
          <w:p w14:paraId="3213AC0C" w14:textId="77777777" w:rsidR="00430AF5" w:rsidRDefault="00000000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5040" w:type="dxa"/>
            <w:vAlign w:val="center"/>
          </w:tcPr>
          <w:p w14:paraId="37BC116A" w14:textId="77777777" w:rsidR="00430AF5" w:rsidRDefault="00000000">
            <w:pPr>
              <w:spacing w:after="0"/>
            </w:pPr>
            <w:r>
              <w:rPr>
                <w:sz w:val="18"/>
              </w:rPr>
              <w:t>PostgreSQL</w:t>
            </w:r>
          </w:p>
        </w:tc>
      </w:tr>
      <w:tr w:rsidR="000B7781" w14:paraId="2DD24CAF" w14:textId="77777777">
        <w:trPr>
          <w:jc w:val="center"/>
        </w:trPr>
        <w:tc>
          <w:tcPr>
            <w:tcW w:w="5040" w:type="dxa"/>
            <w:vAlign w:val="center"/>
          </w:tcPr>
          <w:p w14:paraId="033B666A" w14:textId="77777777" w:rsidR="00430AF5" w:rsidRDefault="00000000">
            <w:pPr>
              <w:spacing w:after="0"/>
            </w:pPr>
            <w:r>
              <w:rPr>
                <w:sz w:val="18"/>
              </w:rPr>
              <w:t>Development</w:t>
            </w:r>
          </w:p>
        </w:tc>
        <w:tc>
          <w:tcPr>
            <w:tcW w:w="5040" w:type="dxa"/>
            <w:vAlign w:val="center"/>
          </w:tcPr>
          <w:p w14:paraId="18D4912E" w14:textId="77777777" w:rsidR="00430AF5" w:rsidRDefault="00000000">
            <w:pPr>
              <w:spacing w:after="0"/>
            </w:pPr>
            <w:r>
              <w:rPr>
                <w:sz w:val="18"/>
              </w:rPr>
              <w:t>VS Code, Jupyter Notebook</w:t>
            </w:r>
          </w:p>
        </w:tc>
      </w:tr>
      <w:tr w:rsidR="000B7781" w14:paraId="5026663F" w14:textId="77777777">
        <w:trPr>
          <w:jc w:val="center"/>
        </w:trPr>
        <w:tc>
          <w:tcPr>
            <w:tcW w:w="5040" w:type="dxa"/>
            <w:vAlign w:val="center"/>
          </w:tcPr>
          <w:p w14:paraId="77D49E2D" w14:textId="77777777" w:rsidR="00430AF5" w:rsidRDefault="00000000"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w="5040" w:type="dxa"/>
            <w:vAlign w:val="center"/>
          </w:tcPr>
          <w:p w14:paraId="32C524ED" w14:textId="77777777" w:rsidR="00430AF5" w:rsidRDefault="00000000">
            <w:pPr>
              <w:spacing w:after="0"/>
            </w:pPr>
            <w:r>
              <w:rPr>
                <w:sz w:val="18"/>
              </w:rPr>
              <w:t>Postman, Pytest</w:t>
            </w:r>
          </w:p>
        </w:tc>
      </w:tr>
      <w:tr w:rsidR="000B7781" w14:paraId="164015BC" w14:textId="77777777">
        <w:trPr>
          <w:jc w:val="center"/>
        </w:trPr>
        <w:tc>
          <w:tcPr>
            <w:tcW w:w="5040" w:type="dxa"/>
            <w:vAlign w:val="center"/>
          </w:tcPr>
          <w:p w14:paraId="6C2D6A08" w14:textId="77777777" w:rsidR="00430AF5" w:rsidRDefault="00000000">
            <w:pPr>
              <w:spacing w:after="0"/>
            </w:pPr>
            <w:r>
              <w:rPr>
                <w:sz w:val="18"/>
              </w:rPr>
              <w:t>Version Control</w:t>
            </w:r>
          </w:p>
        </w:tc>
        <w:tc>
          <w:tcPr>
            <w:tcW w:w="5040" w:type="dxa"/>
            <w:vAlign w:val="center"/>
          </w:tcPr>
          <w:p w14:paraId="2549AB5F" w14:textId="77777777" w:rsidR="00430AF5" w:rsidRDefault="00000000">
            <w:pPr>
              <w:spacing w:after="0"/>
            </w:pPr>
            <w:r>
              <w:rPr>
                <w:sz w:val="18"/>
              </w:rPr>
              <w:t>Git, GitHub</w:t>
            </w:r>
          </w:p>
        </w:tc>
      </w:tr>
      <w:tr w:rsidR="000B7781" w14:paraId="307E60CB" w14:textId="77777777">
        <w:trPr>
          <w:jc w:val="center"/>
        </w:trPr>
        <w:tc>
          <w:tcPr>
            <w:tcW w:w="5040" w:type="dxa"/>
            <w:vAlign w:val="center"/>
          </w:tcPr>
          <w:p w14:paraId="338E85F2" w14:textId="77777777" w:rsidR="00430AF5" w:rsidRDefault="00000000"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w="5040" w:type="dxa"/>
            <w:vAlign w:val="center"/>
          </w:tcPr>
          <w:p w14:paraId="7DB554AD" w14:textId="77777777" w:rsidR="00430AF5" w:rsidRDefault="00000000">
            <w:pPr>
              <w:spacing w:after="0"/>
            </w:pPr>
            <w:r>
              <w:rPr>
                <w:sz w:val="18"/>
              </w:rPr>
              <w:t>Vercel + Render/Railway or AWS</w:t>
            </w:r>
          </w:p>
        </w:tc>
      </w:tr>
    </w:tbl>
    <w:p w14:paraId="7B540D9B" w14:textId="77777777" w:rsidR="000B7781" w:rsidRDefault="00000000">
      <w:pPr>
        <w:pStyle w:val="Heading2"/>
      </w:pPr>
      <w:r>
        <w:lastRenderedPageBreak/>
        <w:t>Suggested Final Workflow</w:t>
      </w:r>
    </w:p>
    <w:p w14:paraId="629AE68C" w14:textId="77777777" w:rsidR="000B7781" w:rsidRPr="00405C21" w:rsidRDefault="00000000" w:rsidP="00405C21">
      <w:r w:rsidRPr="00405C21">
        <w:t>1. Collect and understand public datasets.</w:t>
      </w:r>
    </w:p>
    <w:p w14:paraId="6B8B70C8" w14:textId="77777777" w:rsidR="000B7781" w:rsidRPr="00405C21" w:rsidRDefault="00000000" w:rsidP="00405C21">
      <w:r w:rsidRPr="00405C21">
        <w:t>2. Perform EDA and disease-specific preprocessing.</w:t>
      </w:r>
    </w:p>
    <w:p w14:paraId="5F72A662" w14:textId="77777777" w:rsidR="000B7781" w:rsidRPr="00405C21" w:rsidRDefault="00000000" w:rsidP="00405C21">
      <w:r w:rsidRPr="00405C21">
        <w:t>3. Train and compare multiple classification models.</w:t>
      </w:r>
    </w:p>
    <w:p w14:paraId="4C65F603" w14:textId="77777777" w:rsidR="000B7781" w:rsidRPr="00405C21" w:rsidRDefault="00000000" w:rsidP="00405C21">
      <w:r w:rsidRPr="00405C21">
        <w:t>4. Validate and select the final model for each disease.</w:t>
      </w:r>
    </w:p>
    <w:p w14:paraId="7E9BA6F4" w14:textId="77777777" w:rsidR="000B7781" w:rsidRPr="00405C21" w:rsidRDefault="00000000" w:rsidP="00405C21">
      <w:r w:rsidRPr="00405C21">
        <w:t>5. Save the complete preprocessing + model pipeline.</w:t>
      </w:r>
    </w:p>
    <w:p w14:paraId="3460E4FD" w14:textId="77777777" w:rsidR="000B7781" w:rsidRPr="00405C21" w:rsidRDefault="00000000" w:rsidP="00405C21">
      <w:r w:rsidRPr="00405C21">
        <w:t>6. Build FastAPI endpoints for prediction and history.</w:t>
      </w:r>
    </w:p>
    <w:p w14:paraId="043D8B9D" w14:textId="77777777" w:rsidR="000B7781" w:rsidRPr="00405C21" w:rsidRDefault="00000000" w:rsidP="00405C21">
      <w:r w:rsidRPr="00405C21">
        <w:t>7. Store users, health records, predictions, and model metadata in PostgreSQL.</w:t>
      </w:r>
    </w:p>
    <w:p w14:paraId="4821C75F" w14:textId="77777777" w:rsidR="000B7781" w:rsidRPr="00405C21" w:rsidRDefault="00000000" w:rsidP="00405C21">
      <w:r w:rsidRPr="00405C21">
        <w:t>8. Build React forms and dashboards.</w:t>
      </w:r>
    </w:p>
    <w:p w14:paraId="52EA7056" w14:textId="77777777" w:rsidR="000B7781" w:rsidRPr="00405C21" w:rsidRDefault="00000000" w:rsidP="00405C21">
      <w:r w:rsidRPr="00405C21">
        <w:t>9. Add SHAP explanations and safety notices.</w:t>
      </w:r>
    </w:p>
    <w:p w14:paraId="06E47181" w14:textId="77777777" w:rsidR="000B7781" w:rsidRPr="00405C21" w:rsidRDefault="00000000" w:rsidP="00405C21">
      <w:r w:rsidRPr="00405C21">
        <w:t>10. Test, document, and deploy.</w:t>
      </w:r>
    </w:p>
    <w:p w14:paraId="04E328AD" w14:textId="77777777" w:rsidR="000B7781" w:rsidRDefault="00000000">
      <w:pPr>
        <w:pStyle w:val="Heading1"/>
      </w:pPr>
      <w:r>
        <w:t>Expected Final Deliverables</w:t>
      </w:r>
    </w:p>
    <w:p w14:paraId="199C1AEA" w14:textId="77777777" w:rsidR="000B7781" w:rsidRDefault="00000000">
      <w:pPr>
        <w:jc w:val="both"/>
      </w:pPr>
      <w:r>
        <w:t>• Working React web application</w:t>
      </w:r>
    </w:p>
    <w:p w14:paraId="14C140FA" w14:textId="77777777" w:rsidR="000B7781" w:rsidRDefault="00000000">
      <w:pPr>
        <w:jc w:val="both"/>
      </w:pPr>
      <w:r>
        <w:t>• FastAPI backend with REST APIs</w:t>
      </w:r>
    </w:p>
    <w:p w14:paraId="54E6729D" w14:textId="77777777" w:rsidR="000B7781" w:rsidRDefault="00000000">
      <w:pPr>
        <w:jc w:val="both"/>
      </w:pPr>
      <w:r>
        <w:t>• Three trained disease-specific ML pipelines</w:t>
      </w:r>
    </w:p>
    <w:p w14:paraId="27C7C8EE" w14:textId="77777777" w:rsidR="000B7781" w:rsidRDefault="00000000">
      <w:pPr>
        <w:jc w:val="both"/>
      </w:pPr>
      <w:r>
        <w:t>• PostgreSQL database schema</w:t>
      </w:r>
    </w:p>
    <w:p w14:paraId="36740869" w14:textId="77777777" w:rsidR="000B7781" w:rsidRDefault="00000000">
      <w:pPr>
        <w:jc w:val="both"/>
      </w:pPr>
      <w:r>
        <w:t>• EDA and model-training notebooks</w:t>
      </w:r>
    </w:p>
    <w:p w14:paraId="1C737598" w14:textId="77777777" w:rsidR="000B7781" w:rsidRDefault="00000000">
      <w:pPr>
        <w:jc w:val="both"/>
      </w:pPr>
      <w:r>
        <w:t>• Model comparison and evaluation report</w:t>
      </w:r>
    </w:p>
    <w:p w14:paraId="14730CB5" w14:textId="77777777" w:rsidR="000B7781" w:rsidRDefault="00000000">
      <w:pPr>
        <w:jc w:val="both"/>
      </w:pPr>
      <w:r>
        <w:t>• SHAP explanation visualizations</w:t>
      </w:r>
    </w:p>
    <w:p w14:paraId="1CBB2FFB" w14:textId="77777777" w:rsidR="000B7781" w:rsidRDefault="00000000">
      <w:pPr>
        <w:jc w:val="both"/>
      </w:pPr>
      <w:r>
        <w:t>• ER diagram, architecture diagram, DFD/UML diagrams as required</w:t>
      </w:r>
    </w:p>
    <w:p w14:paraId="542C7AD0" w14:textId="77777777" w:rsidR="000B7781" w:rsidRDefault="00000000">
      <w:pPr>
        <w:jc w:val="both"/>
      </w:pPr>
      <w:r>
        <w:t>• Project report and presentation</w:t>
      </w:r>
    </w:p>
    <w:p w14:paraId="4970541B" w14:textId="77777777" w:rsidR="000B7781" w:rsidRDefault="00000000">
      <w:pPr>
        <w:jc w:val="both"/>
      </w:pPr>
      <w:r>
        <w:t>• GitHub repository with README and setup instructions</w:t>
      </w:r>
    </w:p>
    <w:p w14:paraId="755761C7" w14:textId="77777777" w:rsidR="00053F94" w:rsidRDefault="00000000" w:rsidP="00053F94">
      <w:pPr>
        <w:jc w:val="both"/>
      </w:pPr>
      <w:r>
        <w:t>• Deployed demo, if required</w:t>
      </w:r>
    </w:p>
    <w:p w14:paraId="344F048F" w14:textId="77777777" w:rsidR="000B7781" w:rsidRPr="00053F94" w:rsidRDefault="00000000" w:rsidP="00053F94">
      <w:pPr>
        <w:pStyle w:val="Heading1"/>
      </w:pPr>
      <w:r w:rsidRPr="00053F94">
        <w:t>25. UML Use Case Diagram</w:t>
      </w:r>
    </w:p>
    <w:p w14:paraId="566E9FC4" w14:textId="77777777" w:rsidR="000B7781" w:rsidRDefault="00000000">
      <w:pPr>
        <w:jc w:val="both"/>
      </w:pPr>
      <w:r>
        <w:t>The following UML use-case diagram identifies the two main actors—User and Admin—and the major functions of the system. The User can register/login, manage a profile, enter health data, request disease predictions, view results and history, view model explanations, and access reports. The Admin can manage users and ML models and can access relevant management functions.</w:t>
      </w:r>
    </w:p>
    <w:p w14:paraId="6CF3F66C" w14:textId="77777777" w:rsidR="000B77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ECE717" wp14:editId="4E6A3865">
            <wp:extent cx="6309360" cy="4038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rly_disease_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6D5E" w14:textId="77777777" w:rsidR="000B7781" w:rsidRDefault="00000000">
      <w:pPr>
        <w:pStyle w:val="FigureCaption"/>
        <w:jc w:val="center"/>
      </w:pPr>
      <w:r>
        <w:t>Figure 1. UML Use Case Diagram for the Early Disease Prediction System.</w:t>
      </w:r>
    </w:p>
    <w:p w14:paraId="770D8AC8" w14:textId="77777777" w:rsidR="000B7781" w:rsidRDefault="00000000">
      <w:pPr>
        <w:pStyle w:val="Heading2"/>
      </w:pPr>
      <w:r>
        <w:t>Use Case Descriptions</w:t>
      </w:r>
    </w:p>
    <w:p w14:paraId="5D92207A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30AF5" w14:paraId="163FF4E4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49F4D20B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502AD526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430AF5" w14:paraId="69173920" w14:textId="77777777">
        <w:trPr>
          <w:jc w:val="center"/>
        </w:trPr>
        <w:tc>
          <w:tcPr>
            <w:tcW w:w="4968" w:type="dxa"/>
            <w:vAlign w:val="center"/>
          </w:tcPr>
          <w:p w14:paraId="2EA27964" w14:textId="77777777" w:rsidR="00430AF5" w:rsidRDefault="00000000">
            <w:pPr>
              <w:spacing w:after="0"/>
            </w:pPr>
            <w:r>
              <w:rPr>
                <w:sz w:val="18"/>
              </w:rPr>
              <w:t>Register / Login</w:t>
            </w:r>
          </w:p>
        </w:tc>
        <w:tc>
          <w:tcPr>
            <w:tcW w:w="4968" w:type="dxa"/>
            <w:vAlign w:val="center"/>
          </w:tcPr>
          <w:p w14:paraId="2A17AB66" w14:textId="77777777" w:rsidR="00430AF5" w:rsidRDefault="00000000">
            <w:pPr>
              <w:spacing w:after="0"/>
            </w:pPr>
            <w:r>
              <w:rPr>
                <w:sz w:val="18"/>
              </w:rPr>
              <w:t>User creates an account or authenticates to access protected health and prediction features.</w:t>
            </w:r>
          </w:p>
        </w:tc>
      </w:tr>
      <w:tr w:rsidR="00430AF5" w14:paraId="18FAC55A" w14:textId="77777777">
        <w:trPr>
          <w:jc w:val="center"/>
        </w:trPr>
        <w:tc>
          <w:tcPr>
            <w:tcW w:w="4968" w:type="dxa"/>
            <w:vAlign w:val="center"/>
          </w:tcPr>
          <w:p w14:paraId="3AF76EFF" w14:textId="77777777" w:rsidR="00430AF5" w:rsidRDefault="00000000">
            <w:pPr>
              <w:spacing w:after="0"/>
            </w:pPr>
            <w:r>
              <w:rPr>
                <w:sz w:val="18"/>
              </w:rPr>
              <w:t>Manage Profile</w:t>
            </w:r>
          </w:p>
        </w:tc>
        <w:tc>
          <w:tcPr>
            <w:tcW w:w="4968" w:type="dxa"/>
            <w:vAlign w:val="center"/>
          </w:tcPr>
          <w:p w14:paraId="4169F578" w14:textId="77777777" w:rsidR="00430AF5" w:rsidRDefault="00000000">
            <w:pPr>
              <w:spacing w:after="0"/>
            </w:pPr>
            <w:r>
              <w:rPr>
                <w:sz w:val="18"/>
              </w:rPr>
              <w:t>User maintains basic profile information required by the application.</w:t>
            </w:r>
          </w:p>
        </w:tc>
      </w:tr>
      <w:tr w:rsidR="00430AF5" w14:paraId="4C1FB589" w14:textId="77777777">
        <w:trPr>
          <w:jc w:val="center"/>
        </w:trPr>
        <w:tc>
          <w:tcPr>
            <w:tcW w:w="4968" w:type="dxa"/>
            <w:vAlign w:val="center"/>
          </w:tcPr>
          <w:p w14:paraId="6771CF7B" w14:textId="77777777" w:rsidR="00430AF5" w:rsidRDefault="00000000">
            <w:pPr>
              <w:spacing w:after="0"/>
            </w:pPr>
            <w:r>
              <w:rPr>
                <w:sz w:val="18"/>
              </w:rPr>
              <w:t>Enter Health Data</w:t>
            </w:r>
          </w:p>
        </w:tc>
        <w:tc>
          <w:tcPr>
            <w:tcW w:w="4968" w:type="dxa"/>
            <w:vAlign w:val="center"/>
          </w:tcPr>
          <w:p w14:paraId="14318DF5" w14:textId="77777777" w:rsidR="00430AF5" w:rsidRDefault="00000000">
            <w:pPr>
              <w:spacing w:after="0"/>
            </w:pPr>
            <w:r>
              <w:rPr>
                <w:sz w:val="18"/>
              </w:rPr>
              <w:t>User enters disease-specific health parameters through validated forms.</w:t>
            </w:r>
          </w:p>
        </w:tc>
      </w:tr>
      <w:tr w:rsidR="00430AF5" w14:paraId="27BC0605" w14:textId="77777777">
        <w:trPr>
          <w:jc w:val="center"/>
        </w:trPr>
        <w:tc>
          <w:tcPr>
            <w:tcW w:w="4968" w:type="dxa"/>
            <w:vAlign w:val="center"/>
          </w:tcPr>
          <w:p w14:paraId="7784382F" w14:textId="77777777" w:rsidR="00430AF5" w:rsidRDefault="00000000">
            <w:pPr>
              <w:spacing w:after="0"/>
            </w:pPr>
            <w:r>
              <w:rPr>
                <w:sz w:val="18"/>
              </w:rPr>
              <w:t>Request Disease Prediction</w:t>
            </w:r>
          </w:p>
        </w:tc>
        <w:tc>
          <w:tcPr>
            <w:tcW w:w="4968" w:type="dxa"/>
            <w:vAlign w:val="center"/>
          </w:tcPr>
          <w:p w14:paraId="266C671A" w14:textId="77777777" w:rsidR="00430AF5" w:rsidRDefault="00000000">
            <w:pPr>
              <w:spacing w:after="0"/>
            </w:pPr>
            <w:r>
              <w:rPr>
                <w:sz w:val="18"/>
              </w:rPr>
              <w:t>User selects a disease and submits health data to the FastAPI prediction endpoint.</w:t>
            </w:r>
          </w:p>
        </w:tc>
      </w:tr>
      <w:tr w:rsidR="00430AF5" w14:paraId="27C674F7" w14:textId="77777777">
        <w:trPr>
          <w:jc w:val="center"/>
        </w:trPr>
        <w:tc>
          <w:tcPr>
            <w:tcW w:w="4968" w:type="dxa"/>
            <w:vAlign w:val="center"/>
          </w:tcPr>
          <w:p w14:paraId="733FC2C8" w14:textId="77777777" w:rsidR="00430AF5" w:rsidRDefault="00000000">
            <w:pPr>
              <w:spacing w:after="0"/>
            </w:pPr>
            <w:r>
              <w:rPr>
                <w:sz w:val="18"/>
              </w:rPr>
              <w:t>View Prediction Result</w:t>
            </w:r>
          </w:p>
        </w:tc>
        <w:tc>
          <w:tcPr>
            <w:tcW w:w="4968" w:type="dxa"/>
            <w:vAlign w:val="center"/>
          </w:tcPr>
          <w:p w14:paraId="7020721B" w14:textId="77777777" w:rsidR="00430AF5" w:rsidRDefault="00000000">
            <w:pPr>
              <w:spacing w:after="0"/>
            </w:pPr>
            <w:r>
              <w:rPr>
                <w:sz w:val="18"/>
              </w:rPr>
              <w:t>System returns an estimated probability/risk category and model version.</w:t>
            </w:r>
          </w:p>
        </w:tc>
      </w:tr>
      <w:tr w:rsidR="00430AF5" w14:paraId="51D2E8B6" w14:textId="77777777">
        <w:trPr>
          <w:jc w:val="center"/>
        </w:trPr>
        <w:tc>
          <w:tcPr>
            <w:tcW w:w="4968" w:type="dxa"/>
            <w:vAlign w:val="center"/>
          </w:tcPr>
          <w:p w14:paraId="0381E4A7" w14:textId="77777777" w:rsidR="00430AF5" w:rsidRDefault="00000000">
            <w:pPr>
              <w:spacing w:after="0"/>
            </w:pPr>
            <w:r>
              <w:rPr>
                <w:sz w:val="18"/>
              </w:rPr>
              <w:t>View Prediction History</w:t>
            </w:r>
          </w:p>
        </w:tc>
        <w:tc>
          <w:tcPr>
            <w:tcW w:w="4968" w:type="dxa"/>
            <w:vAlign w:val="center"/>
          </w:tcPr>
          <w:p w14:paraId="292D81A2" w14:textId="77777777" w:rsidR="00430AF5" w:rsidRDefault="00000000">
            <w:pPr>
              <w:spacing w:after="0"/>
            </w:pPr>
            <w:r>
              <w:rPr>
                <w:sz w:val="18"/>
              </w:rPr>
              <w:t>User retrieves previous predictions stored in PostgreSQL.</w:t>
            </w:r>
          </w:p>
        </w:tc>
      </w:tr>
      <w:tr w:rsidR="00430AF5" w14:paraId="0EE9BF49" w14:textId="77777777">
        <w:trPr>
          <w:jc w:val="center"/>
        </w:trPr>
        <w:tc>
          <w:tcPr>
            <w:tcW w:w="4968" w:type="dxa"/>
            <w:vAlign w:val="center"/>
          </w:tcPr>
          <w:p w14:paraId="23366530" w14:textId="77777777" w:rsidR="00430AF5" w:rsidRDefault="00000000">
            <w:pPr>
              <w:spacing w:after="0"/>
            </w:pPr>
            <w:r>
              <w:rPr>
                <w:sz w:val="18"/>
              </w:rPr>
              <w:t>View SHAP / Model Explanation</w:t>
            </w:r>
          </w:p>
        </w:tc>
        <w:tc>
          <w:tcPr>
            <w:tcW w:w="4968" w:type="dxa"/>
            <w:vAlign w:val="center"/>
          </w:tcPr>
          <w:p w14:paraId="78D49875" w14:textId="77777777" w:rsidR="00430AF5" w:rsidRDefault="00000000">
            <w:pPr>
              <w:spacing w:after="0"/>
            </w:pPr>
            <w:r>
              <w:rPr>
                <w:sz w:val="18"/>
              </w:rPr>
              <w:t>System displays important model features contributing to the prediction.</w:t>
            </w:r>
          </w:p>
        </w:tc>
      </w:tr>
      <w:tr w:rsidR="00430AF5" w14:paraId="51D07348" w14:textId="77777777">
        <w:trPr>
          <w:jc w:val="center"/>
        </w:trPr>
        <w:tc>
          <w:tcPr>
            <w:tcW w:w="4968" w:type="dxa"/>
            <w:vAlign w:val="center"/>
          </w:tcPr>
          <w:p w14:paraId="385C13E2" w14:textId="77777777" w:rsidR="00430AF5" w:rsidRDefault="00000000">
            <w:pPr>
              <w:spacing w:after="0"/>
            </w:pPr>
            <w:r>
              <w:rPr>
                <w:sz w:val="18"/>
              </w:rPr>
              <w:t>Download / View Health Report</w:t>
            </w:r>
          </w:p>
        </w:tc>
        <w:tc>
          <w:tcPr>
            <w:tcW w:w="4968" w:type="dxa"/>
            <w:vAlign w:val="center"/>
          </w:tcPr>
          <w:p w14:paraId="3F73A011" w14:textId="77777777" w:rsidR="00430AF5" w:rsidRDefault="00000000">
            <w:pPr>
              <w:spacing w:after="0"/>
            </w:pPr>
            <w:r>
              <w:rPr>
                <w:sz w:val="18"/>
              </w:rPr>
              <w:t>System presents or generates a report containing the prediction and supporting information.</w:t>
            </w:r>
          </w:p>
        </w:tc>
      </w:tr>
      <w:tr w:rsidR="00430AF5" w14:paraId="44B8A6FD" w14:textId="77777777">
        <w:trPr>
          <w:jc w:val="center"/>
        </w:trPr>
        <w:tc>
          <w:tcPr>
            <w:tcW w:w="4968" w:type="dxa"/>
            <w:vAlign w:val="center"/>
          </w:tcPr>
          <w:p w14:paraId="44E37975" w14:textId="77777777" w:rsidR="00430AF5" w:rsidRDefault="00000000">
            <w:pPr>
              <w:spacing w:after="0"/>
            </w:pPr>
            <w:r>
              <w:rPr>
                <w:sz w:val="18"/>
              </w:rPr>
              <w:t>Manage Users</w:t>
            </w:r>
          </w:p>
        </w:tc>
        <w:tc>
          <w:tcPr>
            <w:tcW w:w="4968" w:type="dxa"/>
            <w:vAlign w:val="center"/>
          </w:tcPr>
          <w:p w14:paraId="65B75159" w14:textId="77777777" w:rsidR="00430AF5" w:rsidRDefault="00000000">
            <w:pPr>
              <w:spacing w:after="0"/>
            </w:pPr>
            <w:r>
              <w:rPr>
                <w:sz w:val="18"/>
              </w:rPr>
              <w:t>Admin can view/manage application users according to the project's authorization rules.</w:t>
            </w:r>
          </w:p>
        </w:tc>
      </w:tr>
      <w:tr w:rsidR="00430AF5" w14:paraId="33E3B806" w14:textId="77777777">
        <w:trPr>
          <w:jc w:val="center"/>
        </w:trPr>
        <w:tc>
          <w:tcPr>
            <w:tcW w:w="4968" w:type="dxa"/>
            <w:vAlign w:val="center"/>
          </w:tcPr>
          <w:p w14:paraId="7AEB01B6" w14:textId="77777777" w:rsidR="00430AF5" w:rsidRDefault="00000000">
            <w:pPr>
              <w:spacing w:after="0"/>
            </w:pPr>
            <w:r>
              <w:rPr>
                <w:sz w:val="18"/>
              </w:rPr>
              <w:t>Manage ML Models</w:t>
            </w:r>
          </w:p>
        </w:tc>
        <w:tc>
          <w:tcPr>
            <w:tcW w:w="4968" w:type="dxa"/>
            <w:vAlign w:val="center"/>
          </w:tcPr>
          <w:p w14:paraId="24ADA019" w14:textId="77777777" w:rsidR="00430AF5" w:rsidRDefault="00000000">
            <w:pPr>
              <w:spacing w:after="0"/>
            </w:pPr>
            <w:r>
              <w:rPr>
                <w:sz w:val="18"/>
              </w:rPr>
              <w:t>Admin can monitor model versions and evaluation metadata and manage model deployment according to the implementation.</w:t>
            </w:r>
          </w:p>
        </w:tc>
      </w:tr>
    </w:tbl>
    <w:p w14:paraId="421788F5" w14:textId="77777777" w:rsidR="000B7781" w:rsidRDefault="00000000">
      <w:pPr>
        <w:pStyle w:val="Heading1"/>
      </w:pPr>
      <w:r>
        <w:lastRenderedPageBreak/>
        <w:t>26. Complete End-to-End System Flow</w:t>
      </w:r>
    </w:p>
    <w:p w14:paraId="1BEE037C" w14:textId="77777777" w:rsidR="000B7781" w:rsidRDefault="00000000">
      <w:pPr>
        <w:jc w:val="both"/>
      </w:pPr>
      <w:r>
        <w:t>The complete system flow below shows how data moves from the user interface through authentication, health-data collection, disease-specific preprocessing, machine-learning prediction, explainability, database storage, and final dashboard/report output.</w:t>
      </w:r>
    </w:p>
    <w:p w14:paraId="150875C7" w14:textId="77777777" w:rsidR="000B7781" w:rsidRDefault="00000000">
      <w:pPr>
        <w:jc w:val="center"/>
      </w:pPr>
      <w:r>
        <w:rPr>
          <w:noProof/>
        </w:rPr>
        <w:drawing>
          <wp:inline distT="0" distB="0" distL="0" distR="0" wp14:anchorId="5C0248C4" wp14:editId="5EAE6B61">
            <wp:extent cx="6309360" cy="4191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rly_disease_comple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9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2F2" w14:textId="77777777" w:rsidR="000B7781" w:rsidRDefault="00000000">
      <w:pPr>
        <w:pStyle w:val="FigureCaption"/>
        <w:jc w:val="center"/>
      </w:pPr>
      <w:r>
        <w:t>Figure 2. Complete end-to-end flow of the proposed ML system.</w:t>
      </w:r>
    </w:p>
    <w:p w14:paraId="5A98549C" w14:textId="77777777" w:rsidR="000B7781" w:rsidRDefault="00000000">
      <w:pPr>
        <w:pStyle w:val="Heading2"/>
      </w:pPr>
      <w:r>
        <w:t>Detailed Flow</w:t>
      </w:r>
    </w:p>
    <w:p w14:paraId="20F2D571" w14:textId="77777777" w:rsidR="000B7781" w:rsidRPr="00405C21" w:rsidRDefault="00000000" w:rsidP="00405C21">
      <w:r w:rsidRPr="00405C21">
        <w:t>1. User Access: The user opens the React web application and selects registration or login.</w:t>
      </w:r>
    </w:p>
    <w:p w14:paraId="1EF31D28" w14:textId="77777777" w:rsidR="000B7781" w:rsidRPr="00405C21" w:rsidRDefault="00000000" w:rsidP="00405C21">
      <w:r w:rsidRPr="00405C21">
        <w:t>2. Authentication: FastAPI validates credentials and issues an authenticated session/token. Protected endpoints require authorization.</w:t>
      </w:r>
    </w:p>
    <w:p w14:paraId="6FB2377C" w14:textId="77777777" w:rsidR="000B7781" w:rsidRPr="00405C21" w:rsidRDefault="00000000" w:rsidP="00405C21">
      <w:r w:rsidRPr="00405C21">
        <w:t>3. Health Data Entry: The user enters the parameters required by the selected disease model. Frontend and backend validation prevent invalid or missing values where possible.</w:t>
      </w:r>
    </w:p>
    <w:p w14:paraId="2307737B" w14:textId="77777777" w:rsidR="000B7781" w:rsidRPr="00405C21" w:rsidRDefault="00000000" w:rsidP="00405C21">
      <w:r w:rsidRPr="00405C21">
        <w:t>4. Health Record Storage: The validated health record can be stored in PostgreSQL and associated with the authenticated user.</w:t>
      </w:r>
    </w:p>
    <w:p w14:paraId="6FE5EAA8" w14:textId="77777777" w:rsidR="000B7781" w:rsidRPr="00405C21" w:rsidRDefault="00000000" w:rsidP="00405C21">
      <w:r w:rsidRPr="00405C21">
        <w:t>5. Disease Selection: The user chooses diabetes, heart disease, or kidney disease. The backend routes the request to the corresponding model pipeline.</w:t>
      </w:r>
    </w:p>
    <w:p w14:paraId="626818FA" w14:textId="77777777" w:rsidR="000B7781" w:rsidRPr="00405C21" w:rsidRDefault="00000000" w:rsidP="00405C21">
      <w:r w:rsidRPr="00405C21">
        <w:t>6. Disease-Specific Preprocessing: The selected pipeline applies the same transformations used during model training, such as imputation, encoding, scaling, and feature ordering.</w:t>
      </w:r>
    </w:p>
    <w:p w14:paraId="4E932907" w14:textId="77777777" w:rsidR="000B7781" w:rsidRPr="00405C21" w:rsidRDefault="00000000" w:rsidP="00405C21">
      <w:r w:rsidRPr="00405C21">
        <w:t>7. ML Prediction: The trained model generates an estimated probability and a predefined risk category. The response includes the model version for traceability.</w:t>
      </w:r>
    </w:p>
    <w:p w14:paraId="7E99D532" w14:textId="77777777" w:rsidR="000B7781" w:rsidRPr="00405C21" w:rsidRDefault="00000000" w:rsidP="00405C21">
      <w:r w:rsidRPr="00405C21">
        <w:lastRenderedPageBreak/>
        <w:t>8. Explainability: SHAP or another explanation method is used to show which input features were influential for the model output.</w:t>
      </w:r>
    </w:p>
    <w:p w14:paraId="6E94CF54" w14:textId="77777777" w:rsidR="000B7781" w:rsidRPr="00405C21" w:rsidRDefault="00000000" w:rsidP="00405C21">
      <w:r w:rsidRPr="00405C21">
        <w:t>9. Database Storage: Prediction details, timestamp, user reference, probability, risk category, and model version are stored in PostgreSQL.</w:t>
      </w:r>
    </w:p>
    <w:p w14:paraId="5DE2C692" w14:textId="77777777" w:rsidR="000B7781" w:rsidRPr="00405C21" w:rsidRDefault="00000000" w:rsidP="00405C21">
      <w:r w:rsidRPr="00405C21">
        <w:t>10. Dashboard and Report: React displays the result, explanation, historical predictions, and optional report information.</w:t>
      </w:r>
    </w:p>
    <w:p w14:paraId="5FE8AF05" w14:textId="77777777" w:rsidR="000B7781" w:rsidRPr="00405C21" w:rsidRDefault="00000000" w:rsidP="00405C21">
      <w:r w:rsidRPr="00405C21">
        <w:t>11. Monitoring / Administration: Admin functionality can monitor users, model versions, and evaluation metadata without exposing sensitive information unnecessarily.</w:t>
      </w:r>
    </w:p>
    <w:p w14:paraId="7C8F46CD" w14:textId="77777777" w:rsidR="000B7781" w:rsidRDefault="00000000">
      <w:pPr>
        <w:pStyle w:val="Heading1"/>
      </w:pPr>
      <w:r>
        <w:t>27. Data Flow Between Components</w:t>
      </w:r>
    </w:p>
    <w:p w14:paraId="1F9C2D92" w14:textId="77777777" w:rsidR="000B7781" w:rsidRDefault="000B77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30AF5" w14:paraId="0CBB6187" w14:textId="77777777">
        <w:trPr>
          <w:tblHeader/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458D00B2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Data Path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4D609184" w14:textId="77777777" w:rsidR="00430AF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Data / Purpose</w:t>
            </w:r>
          </w:p>
        </w:tc>
      </w:tr>
      <w:tr w:rsidR="00430AF5" w14:paraId="193BB042" w14:textId="77777777">
        <w:trPr>
          <w:jc w:val="center"/>
        </w:trPr>
        <w:tc>
          <w:tcPr>
            <w:tcW w:w="4968" w:type="dxa"/>
            <w:vAlign w:val="center"/>
          </w:tcPr>
          <w:p w14:paraId="0B993317" w14:textId="77777777" w:rsidR="00430AF5" w:rsidRDefault="00000000">
            <w:pPr>
              <w:spacing w:after="0"/>
            </w:pPr>
            <w:r>
              <w:rPr>
                <w:sz w:val="18"/>
              </w:rPr>
              <w:t>React → FastAPI</w:t>
            </w:r>
          </w:p>
        </w:tc>
        <w:tc>
          <w:tcPr>
            <w:tcW w:w="4968" w:type="dxa"/>
            <w:vAlign w:val="center"/>
          </w:tcPr>
          <w:p w14:paraId="0F49B1EE" w14:textId="77777777" w:rsidR="00430AF5" w:rsidRDefault="00000000">
            <w:pPr>
              <w:spacing w:after="0"/>
            </w:pPr>
            <w:r>
              <w:rPr>
                <w:sz w:val="18"/>
              </w:rPr>
              <w:t>JSON request containing authenticated user context and validated health features.</w:t>
            </w:r>
          </w:p>
        </w:tc>
      </w:tr>
      <w:tr w:rsidR="00430AF5" w14:paraId="7FDD50AE" w14:textId="77777777">
        <w:trPr>
          <w:jc w:val="center"/>
        </w:trPr>
        <w:tc>
          <w:tcPr>
            <w:tcW w:w="4968" w:type="dxa"/>
            <w:vAlign w:val="center"/>
          </w:tcPr>
          <w:p w14:paraId="21E5A1AE" w14:textId="77777777" w:rsidR="00430AF5" w:rsidRDefault="00000000">
            <w:pPr>
              <w:spacing w:after="0"/>
            </w:pPr>
            <w:r>
              <w:rPr>
                <w:sz w:val="18"/>
              </w:rPr>
              <w:t>FastAPI → ML Pipeline</w:t>
            </w:r>
          </w:p>
        </w:tc>
        <w:tc>
          <w:tcPr>
            <w:tcW w:w="4968" w:type="dxa"/>
            <w:vAlign w:val="center"/>
          </w:tcPr>
          <w:p w14:paraId="0178518D" w14:textId="77777777" w:rsidR="00430AF5" w:rsidRDefault="00000000">
            <w:pPr>
              <w:spacing w:after="0"/>
            </w:pPr>
            <w:r>
              <w:rPr>
                <w:sz w:val="18"/>
              </w:rPr>
              <w:t>disease-specific feature dictionary/data frame.</w:t>
            </w:r>
          </w:p>
        </w:tc>
      </w:tr>
      <w:tr w:rsidR="00430AF5" w14:paraId="50B5B0BC" w14:textId="77777777">
        <w:trPr>
          <w:jc w:val="center"/>
        </w:trPr>
        <w:tc>
          <w:tcPr>
            <w:tcW w:w="4968" w:type="dxa"/>
            <w:vAlign w:val="center"/>
          </w:tcPr>
          <w:p w14:paraId="686D27D5" w14:textId="77777777" w:rsidR="00430AF5" w:rsidRDefault="00000000">
            <w:pPr>
              <w:spacing w:after="0"/>
            </w:pPr>
            <w:r>
              <w:rPr>
                <w:sz w:val="18"/>
              </w:rPr>
              <w:t>ML Pipeline → Model</w:t>
            </w:r>
          </w:p>
        </w:tc>
        <w:tc>
          <w:tcPr>
            <w:tcW w:w="4968" w:type="dxa"/>
            <w:vAlign w:val="center"/>
          </w:tcPr>
          <w:p w14:paraId="3E9E0F17" w14:textId="77777777" w:rsidR="00430AF5" w:rsidRDefault="00000000">
            <w:pPr>
              <w:spacing w:after="0"/>
            </w:pPr>
            <w:r>
              <w:rPr>
                <w:sz w:val="18"/>
              </w:rPr>
              <w:t>transformed numerical feature vector in the exact training feature order.</w:t>
            </w:r>
          </w:p>
        </w:tc>
      </w:tr>
      <w:tr w:rsidR="00430AF5" w14:paraId="58C69071" w14:textId="77777777">
        <w:trPr>
          <w:jc w:val="center"/>
        </w:trPr>
        <w:tc>
          <w:tcPr>
            <w:tcW w:w="4968" w:type="dxa"/>
            <w:vAlign w:val="center"/>
          </w:tcPr>
          <w:p w14:paraId="6549EBCB" w14:textId="77777777" w:rsidR="00430AF5" w:rsidRDefault="00000000">
            <w:pPr>
              <w:spacing w:after="0"/>
            </w:pPr>
            <w:r>
              <w:rPr>
                <w:sz w:val="18"/>
              </w:rPr>
              <w:t>Model → FastAPI</w:t>
            </w:r>
          </w:p>
        </w:tc>
        <w:tc>
          <w:tcPr>
            <w:tcW w:w="4968" w:type="dxa"/>
            <w:vAlign w:val="center"/>
          </w:tcPr>
          <w:p w14:paraId="5FE7C03B" w14:textId="77777777" w:rsidR="00430AF5" w:rsidRDefault="00000000">
            <w:pPr>
              <w:spacing w:after="0"/>
            </w:pPr>
            <w:r>
              <w:rPr>
                <w:sz w:val="18"/>
              </w:rPr>
              <w:t>probability/prediction and model metadata.</w:t>
            </w:r>
          </w:p>
        </w:tc>
      </w:tr>
      <w:tr w:rsidR="00430AF5" w14:paraId="1B407652" w14:textId="77777777">
        <w:trPr>
          <w:jc w:val="center"/>
        </w:trPr>
        <w:tc>
          <w:tcPr>
            <w:tcW w:w="4968" w:type="dxa"/>
            <w:vAlign w:val="center"/>
          </w:tcPr>
          <w:p w14:paraId="54A0264D" w14:textId="77777777" w:rsidR="00430AF5" w:rsidRDefault="00000000">
            <w:pPr>
              <w:spacing w:after="0"/>
            </w:pPr>
            <w:r>
              <w:rPr>
                <w:sz w:val="18"/>
              </w:rPr>
              <w:t>FastAPI → SHAP</w:t>
            </w:r>
          </w:p>
        </w:tc>
        <w:tc>
          <w:tcPr>
            <w:tcW w:w="4968" w:type="dxa"/>
            <w:vAlign w:val="center"/>
          </w:tcPr>
          <w:p w14:paraId="1EEA3D5A" w14:textId="77777777" w:rsidR="00430AF5" w:rsidRDefault="00000000">
            <w:pPr>
              <w:spacing w:after="0"/>
            </w:pPr>
            <w:r>
              <w:rPr>
                <w:sz w:val="18"/>
              </w:rPr>
              <w:t>input and model/predictor used to generate an explanation.</w:t>
            </w:r>
          </w:p>
        </w:tc>
      </w:tr>
      <w:tr w:rsidR="00430AF5" w14:paraId="36533856" w14:textId="77777777">
        <w:trPr>
          <w:jc w:val="center"/>
        </w:trPr>
        <w:tc>
          <w:tcPr>
            <w:tcW w:w="4968" w:type="dxa"/>
            <w:vAlign w:val="center"/>
          </w:tcPr>
          <w:p w14:paraId="1307EC5A" w14:textId="77777777" w:rsidR="00430AF5" w:rsidRDefault="00000000">
            <w:pPr>
              <w:spacing w:after="0"/>
            </w:pPr>
            <w:r>
              <w:rPr>
                <w:sz w:val="18"/>
              </w:rPr>
              <w:t>FastAPI → PostgreSQL</w:t>
            </w:r>
          </w:p>
        </w:tc>
        <w:tc>
          <w:tcPr>
            <w:tcW w:w="4968" w:type="dxa"/>
            <w:vAlign w:val="center"/>
          </w:tcPr>
          <w:p w14:paraId="3202F3E4" w14:textId="77777777" w:rsidR="00430AF5" w:rsidRDefault="00000000">
            <w:pPr>
              <w:spacing w:after="0"/>
            </w:pPr>
            <w:r>
              <w:rPr>
                <w:sz w:val="18"/>
              </w:rPr>
              <w:t>user record, health record, prediction result, explanation metadata where appropriate, and model version.</w:t>
            </w:r>
          </w:p>
        </w:tc>
      </w:tr>
      <w:tr w:rsidR="00430AF5" w14:paraId="07F379A1" w14:textId="77777777">
        <w:trPr>
          <w:jc w:val="center"/>
        </w:trPr>
        <w:tc>
          <w:tcPr>
            <w:tcW w:w="4968" w:type="dxa"/>
            <w:vAlign w:val="center"/>
          </w:tcPr>
          <w:p w14:paraId="31A51229" w14:textId="77777777" w:rsidR="00430AF5" w:rsidRDefault="00000000">
            <w:pPr>
              <w:spacing w:after="0"/>
            </w:pPr>
            <w:r>
              <w:rPr>
                <w:sz w:val="18"/>
              </w:rPr>
              <w:t>FastAPI → React</w:t>
            </w:r>
          </w:p>
        </w:tc>
        <w:tc>
          <w:tcPr>
            <w:tcW w:w="4968" w:type="dxa"/>
            <w:vAlign w:val="center"/>
          </w:tcPr>
          <w:p w14:paraId="24B67D59" w14:textId="77777777" w:rsidR="00430AF5" w:rsidRDefault="00000000">
            <w:pPr>
              <w:spacing w:after="0"/>
            </w:pPr>
            <w:r>
              <w:rPr>
                <w:sz w:val="18"/>
              </w:rPr>
              <w:t>JSON response containing result, probability/risk category, explanation data, and timestamp.</w:t>
            </w:r>
          </w:p>
        </w:tc>
      </w:tr>
    </w:tbl>
    <w:p w14:paraId="228DD51B" w14:textId="77777777" w:rsidR="000B7781" w:rsidRDefault="00000000">
      <w:pPr>
        <w:pStyle w:val="Heading1"/>
      </w:pPr>
      <w:r>
        <w:t>28. Complete Project Execution Order</w:t>
      </w:r>
    </w:p>
    <w:p w14:paraId="36352874" w14:textId="77777777" w:rsidR="000B7781" w:rsidRPr="00405C21" w:rsidRDefault="00000000" w:rsidP="00405C21">
      <w:r w:rsidRPr="00405C21">
        <w:t>1. Finalize project scope and disease selection.</w:t>
      </w:r>
    </w:p>
    <w:p w14:paraId="305DB419" w14:textId="77777777" w:rsidR="000B7781" w:rsidRPr="00405C21" w:rsidRDefault="00000000" w:rsidP="00405C21">
      <w:r w:rsidRPr="00405C21">
        <w:t>2. Collect public datasets and document dataset sources/licensing.</w:t>
      </w:r>
    </w:p>
    <w:p w14:paraId="15D2E147" w14:textId="77777777" w:rsidR="000B7781" w:rsidRPr="00405C21" w:rsidRDefault="00000000" w:rsidP="00405C21">
      <w:r w:rsidRPr="00405C21">
        <w:t>3. Perform EDA separately for each disease.</w:t>
      </w:r>
    </w:p>
    <w:p w14:paraId="56190B20" w14:textId="77777777" w:rsidR="000B7781" w:rsidRPr="00405C21" w:rsidRDefault="00000000" w:rsidP="00405C21">
      <w:r w:rsidRPr="00405C21">
        <w:t>4. Clean and preprocess each dataset.</w:t>
      </w:r>
    </w:p>
    <w:p w14:paraId="19CCBC85" w14:textId="77777777" w:rsidR="000B7781" w:rsidRPr="00405C21" w:rsidRDefault="00000000" w:rsidP="00405C21">
      <w:r w:rsidRPr="00405C21">
        <w:t>5. Build reproducible training pipelines.</w:t>
      </w:r>
    </w:p>
    <w:p w14:paraId="5E68F163" w14:textId="77777777" w:rsidR="000B7781" w:rsidRPr="00405C21" w:rsidRDefault="00000000" w:rsidP="00405C21">
      <w:r w:rsidRPr="00405C21">
        <w:t>6. Train baseline models.</w:t>
      </w:r>
    </w:p>
    <w:p w14:paraId="7B015035" w14:textId="77777777" w:rsidR="000B7781" w:rsidRPr="00405C21" w:rsidRDefault="00000000" w:rsidP="00405C21">
      <w:r w:rsidRPr="00405C21">
        <w:t>7. Train Random Forest and optional XGBoost/other models.</w:t>
      </w:r>
    </w:p>
    <w:p w14:paraId="7C6EFB02" w14:textId="77777777" w:rsidR="000B7781" w:rsidRPr="00405C21" w:rsidRDefault="00000000" w:rsidP="00405C21">
      <w:r w:rsidRPr="00405C21">
        <w:t>8. Evaluate using appropriate classification metrics and cross-validation.</w:t>
      </w:r>
    </w:p>
    <w:p w14:paraId="48A0825F" w14:textId="77777777" w:rsidR="000B7781" w:rsidRPr="00405C21" w:rsidRDefault="00000000" w:rsidP="00405C21">
      <w:r w:rsidRPr="00405C21">
        <w:t>9. Select and save the final pipeline for each disease.</w:t>
      </w:r>
    </w:p>
    <w:p w14:paraId="50B66016" w14:textId="77777777" w:rsidR="000B7781" w:rsidRPr="00405C21" w:rsidRDefault="00000000" w:rsidP="00405C21">
      <w:r w:rsidRPr="00405C21">
        <w:t>10. Build the PostgreSQL schema.</w:t>
      </w:r>
    </w:p>
    <w:p w14:paraId="7F910335" w14:textId="77777777" w:rsidR="000B7781" w:rsidRPr="00405C21" w:rsidRDefault="00000000" w:rsidP="00405C21">
      <w:r w:rsidRPr="00405C21">
        <w:t>11. Develop FastAPI authentication and health/prediction endpoints.</w:t>
      </w:r>
    </w:p>
    <w:p w14:paraId="7934F293" w14:textId="77777777" w:rsidR="000B7781" w:rsidRPr="00405C21" w:rsidRDefault="00000000" w:rsidP="00405C21">
      <w:r w:rsidRPr="00405C21">
        <w:t>12. Connect saved ML pipelines to FastAPI.</w:t>
      </w:r>
    </w:p>
    <w:p w14:paraId="7F4AE803" w14:textId="77777777" w:rsidR="000B7781" w:rsidRPr="00405C21" w:rsidRDefault="00000000" w:rsidP="00405C21">
      <w:r w:rsidRPr="00405C21">
        <w:t>13. Build React authentication, forms, dashboard, results, and history.</w:t>
      </w:r>
    </w:p>
    <w:p w14:paraId="77B3A99B" w14:textId="77777777" w:rsidR="000B7781" w:rsidRPr="00405C21" w:rsidRDefault="00000000" w:rsidP="00405C21">
      <w:r w:rsidRPr="00405C21">
        <w:t>14. Add SHAP explanations.</w:t>
      </w:r>
    </w:p>
    <w:p w14:paraId="427E9C84" w14:textId="77777777" w:rsidR="000B7781" w:rsidRPr="00405C21" w:rsidRDefault="00000000" w:rsidP="00405C21">
      <w:r w:rsidRPr="00405C21">
        <w:t>15. Integrate React, FastAPI, ML, and PostgreSQL.</w:t>
      </w:r>
    </w:p>
    <w:p w14:paraId="0E473B83" w14:textId="77777777" w:rsidR="000B7781" w:rsidRPr="00405C21" w:rsidRDefault="00000000" w:rsidP="00405C21">
      <w:r w:rsidRPr="00405C21">
        <w:lastRenderedPageBreak/>
        <w:t>16. Test end-to-end workflows and invalid inputs.</w:t>
      </w:r>
    </w:p>
    <w:p w14:paraId="5DC2D5F9" w14:textId="77777777" w:rsidR="000B7781" w:rsidRPr="00405C21" w:rsidRDefault="00000000" w:rsidP="00405C21">
      <w:r w:rsidRPr="00405C21">
        <w:t>17. Document results, limitations, architecture, diagrams, and setup.</w:t>
      </w:r>
    </w:p>
    <w:p w14:paraId="169792F1" w14:textId="77777777" w:rsidR="000B7781" w:rsidRPr="00405C21" w:rsidRDefault="00000000" w:rsidP="00405C21">
      <w:r w:rsidRPr="00405C21">
        <w:t>18. Deploy the application if required.</w:t>
      </w:r>
    </w:p>
    <w:sectPr w:rsidR="000B7781" w:rsidRPr="00405C21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EE09" w14:textId="77777777" w:rsidR="002A40C9" w:rsidRDefault="002A40C9">
      <w:pPr>
        <w:spacing w:after="0" w:line="240" w:lineRule="auto"/>
      </w:pPr>
      <w:r>
        <w:separator/>
      </w:r>
    </w:p>
  </w:endnote>
  <w:endnote w:type="continuationSeparator" w:id="0">
    <w:p w14:paraId="6E4C386C" w14:textId="77777777" w:rsidR="002A40C9" w:rsidRDefault="002A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EE68" w14:textId="77777777" w:rsidR="001E7EA4" w:rsidRDefault="001E7E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16B2" w14:textId="24A129E2" w:rsidR="000B7781" w:rsidRDefault="000B7781" w:rsidP="001E7EA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C765" w14:textId="77777777" w:rsidR="001E7EA4" w:rsidRDefault="001E7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F198" w14:textId="77777777" w:rsidR="002A40C9" w:rsidRDefault="002A40C9">
      <w:pPr>
        <w:spacing w:after="0" w:line="240" w:lineRule="auto"/>
      </w:pPr>
      <w:r>
        <w:separator/>
      </w:r>
    </w:p>
  </w:footnote>
  <w:footnote w:type="continuationSeparator" w:id="0">
    <w:p w14:paraId="1282A1B5" w14:textId="77777777" w:rsidR="002A40C9" w:rsidRDefault="002A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0481" w14:textId="77777777" w:rsidR="001E7EA4" w:rsidRDefault="001E7E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7777C" w14:textId="77777777" w:rsidR="001E7EA4" w:rsidRDefault="001E7E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4F4E" w14:textId="77777777" w:rsidR="001E7EA4" w:rsidRDefault="001E7E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364052">
    <w:abstractNumId w:val="8"/>
  </w:num>
  <w:num w:numId="2" w16cid:durableId="204369980">
    <w:abstractNumId w:val="6"/>
  </w:num>
  <w:num w:numId="3" w16cid:durableId="1387337269">
    <w:abstractNumId w:val="5"/>
  </w:num>
  <w:num w:numId="4" w16cid:durableId="1571038672">
    <w:abstractNumId w:val="4"/>
  </w:num>
  <w:num w:numId="5" w16cid:durableId="693307907">
    <w:abstractNumId w:val="7"/>
  </w:num>
  <w:num w:numId="6" w16cid:durableId="248195435">
    <w:abstractNumId w:val="3"/>
  </w:num>
  <w:num w:numId="7" w16cid:durableId="444883907">
    <w:abstractNumId w:val="2"/>
  </w:num>
  <w:num w:numId="8" w16cid:durableId="918174849">
    <w:abstractNumId w:val="1"/>
  </w:num>
  <w:num w:numId="9" w16cid:durableId="212337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94"/>
    <w:rsid w:val="0006063C"/>
    <w:rsid w:val="000B7781"/>
    <w:rsid w:val="000D4B7B"/>
    <w:rsid w:val="0015074B"/>
    <w:rsid w:val="001E7EA4"/>
    <w:rsid w:val="00264451"/>
    <w:rsid w:val="0029639D"/>
    <w:rsid w:val="002A40C9"/>
    <w:rsid w:val="00326F90"/>
    <w:rsid w:val="00405C21"/>
    <w:rsid w:val="00430AF5"/>
    <w:rsid w:val="00520633"/>
    <w:rsid w:val="00531ABA"/>
    <w:rsid w:val="0053576E"/>
    <w:rsid w:val="006B5BF8"/>
    <w:rsid w:val="00730524"/>
    <w:rsid w:val="007B2AFB"/>
    <w:rsid w:val="00985EC0"/>
    <w:rsid w:val="00AA1D8D"/>
    <w:rsid w:val="00B41EAA"/>
    <w:rsid w:val="00B46F39"/>
    <w:rsid w:val="00B47730"/>
    <w:rsid w:val="00B560E7"/>
    <w:rsid w:val="00BC35F6"/>
    <w:rsid w:val="00BC65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8425C"/>
  <w14:defaultImageDpi w14:val="300"/>
  <w15:docId w15:val="{6C117851-AF5B-48FA-8C03-6472FD05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2974</Words>
  <Characters>16953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Chaudhary</cp:lastModifiedBy>
  <cp:revision>7</cp:revision>
  <dcterms:created xsi:type="dcterms:W3CDTF">2026-09-28T06:15:00Z</dcterms:created>
  <dcterms:modified xsi:type="dcterms:W3CDTF">2026-09-29T08:50:00Z</dcterms:modified>
  <cp:category/>
</cp:coreProperties>
</file>