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CO5 AT 1</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ITA-1407 ETHICAL HACKING</w:t>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A mid-sized financial organization operates a Windows domain network consisting of 150 interconnected systems. During a security incident investigation, it is observed that attackers have exploited NULL sessions, open RPC services, and misconfigured shared folders to gain unauthorized access. Initial analysis indicates that 45% of systems allow anonymous enumeration, and among those, 60% are susceptible to SMB-based lateral movement attacks. Furthermore, each compromised system can attempt to access 3 additional systems, with a success probability of 0.3 per attempt.</w:t>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tl w:val="0"/>
        </w:rPr>
      </w:r>
    </w:p>
    <w:p w:rsidR="00000000" w:rsidDel="00000000" w:rsidP="00000000" w:rsidRDefault="00000000" w:rsidRPr="00000000" w14:paraId="00000007">
      <w:pPr>
        <w:numPr>
          <w:ilvl w:val="0"/>
          <w:numId w:val="1"/>
        </w:numPr>
        <w:ind w:left="720" w:hanging="360"/>
        <w:rPr/>
      </w:pPr>
      <w:r w:rsidDel="00000000" w:rsidR="00000000" w:rsidRPr="00000000">
        <w:rPr>
          <w:rFonts w:ascii="Times New Roman" w:cs="Times New Roman" w:eastAsia="Times New Roman" w:hAnsi="Times New Roman"/>
          <w:rtl w:val="0"/>
        </w:rPr>
        <w:t xml:space="preserve">Total systems = 150</w:t>
      </w:r>
    </w:p>
    <w:p w:rsidR="00000000" w:rsidDel="00000000" w:rsidP="00000000" w:rsidRDefault="00000000" w:rsidRPr="00000000" w14:paraId="00000008">
      <w:pPr>
        <w:numPr>
          <w:ilvl w:val="0"/>
          <w:numId w:val="1"/>
        </w:numPr>
        <w:ind w:left="720" w:hanging="360"/>
        <w:rPr/>
      </w:pPr>
      <w:r w:rsidDel="00000000" w:rsidR="00000000" w:rsidRPr="00000000">
        <w:rPr>
          <w:rFonts w:ascii="Times New Roman" w:cs="Times New Roman" w:eastAsia="Times New Roman" w:hAnsi="Times New Roman"/>
          <w:rtl w:val="0"/>
        </w:rPr>
        <w:t xml:space="preserve">Anonymous enumeration = 45%</w:t>
      </w:r>
    </w:p>
    <w:p w:rsidR="00000000" w:rsidDel="00000000" w:rsidP="00000000" w:rsidRDefault="00000000" w:rsidRPr="00000000" w14:paraId="00000009">
      <w:pPr>
        <w:numPr>
          <w:ilvl w:val="0"/>
          <w:numId w:val="1"/>
        </w:numPr>
        <w:ind w:left="720" w:hanging="360"/>
        <w:rPr/>
      </w:pPr>
      <w:r w:rsidDel="00000000" w:rsidR="00000000" w:rsidRPr="00000000">
        <w:rPr>
          <w:rFonts w:ascii="Times New Roman" w:cs="Times New Roman" w:eastAsia="Times New Roman" w:hAnsi="Times New Roman"/>
          <w:rtl w:val="0"/>
        </w:rPr>
        <w:t xml:space="preserve">SMB vulnerable systems = 60%</w:t>
      </w:r>
    </w:p>
    <w:p w:rsidR="00000000" w:rsidDel="00000000" w:rsidP="00000000" w:rsidRDefault="00000000" w:rsidRPr="00000000" w14:paraId="0000000A">
      <w:pPr>
        <w:numPr>
          <w:ilvl w:val="0"/>
          <w:numId w:val="1"/>
        </w:numPr>
        <w:ind w:left="720" w:hanging="360"/>
        <w:rPr/>
      </w:pPr>
      <w:r w:rsidDel="00000000" w:rsidR="00000000" w:rsidRPr="00000000">
        <w:rPr>
          <w:rFonts w:ascii="Times New Roman" w:cs="Times New Roman" w:eastAsia="Times New Roman" w:hAnsi="Times New Roman"/>
          <w:rtl w:val="0"/>
        </w:rPr>
        <w:t xml:space="preserve">Additional attempts per compromised system = 3</w:t>
      </w:r>
    </w:p>
    <w:p w:rsidR="00000000" w:rsidDel="00000000" w:rsidP="00000000" w:rsidRDefault="00000000" w:rsidRPr="00000000" w14:paraId="0000000B">
      <w:pPr>
        <w:numPr>
          <w:ilvl w:val="0"/>
          <w:numId w:val="1"/>
        </w:numPr>
        <w:ind w:left="720" w:hanging="360"/>
        <w:rPr/>
      </w:pPr>
      <w:r w:rsidDel="00000000" w:rsidR="00000000" w:rsidRPr="00000000">
        <w:rPr>
          <w:rFonts w:ascii="Times New Roman" w:cs="Times New Roman" w:eastAsia="Times New Roman" w:hAnsi="Times New Roman"/>
          <w:rtl w:val="0"/>
        </w:rPr>
        <w:t xml:space="preserve">Success probability = 0.3</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Calculations:</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 allowing anonymous enumeration:</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 × 0.45 = 67.5</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Initially compromised systems:</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67.5 × 0.60 = 40.5</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Lateral movement compromises: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40.5 × 3 × 0.3 = 36.45</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compromised systems:</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40.5 + 36.45 = 76.95 ≈ 77</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 compromised:</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 ÷ 150) × 100 = 51.3%</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Approximately </w:t>
      </w:r>
      <w:r w:rsidDel="00000000" w:rsidR="00000000" w:rsidRPr="00000000">
        <w:rPr>
          <w:rFonts w:ascii="Times New Roman" w:cs="Times New Roman" w:eastAsia="Times New Roman" w:hAnsi="Times New Roman"/>
          <w:b w:val="1"/>
          <w:bCs w:val="1"/>
          <w:rtl w:val="0"/>
        </w:rPr>
        <w:t xml:space="preserve">77 systems</w:t>
      </w:r>
      <w:r w:rsidDel="00000000" w:rsidR="00000000" w:rsidRPr="00000000">
        <w:rPr>
          <w:rFonts w:ascii="Times New Roman" w:cs="Times New Roman" w:eastAsia="Times New Roman" w:hAnsi="Times New Roman"/>
          <w:rtl w:val="0"/>
        </w:rPr>
        <w:t xml:space="preserve"> may be compromised, representing about </w:t>
      </w:r>
      <w:r w:rsidDel="00000000" w:rsidR="00000000" w:rsidRPr="00000000">
        <w:rPr>
          <w:rFonts w:ascii="Times New Roman" w:cs="Times New Roman" w:eastAsia="Times New Roman" w:hAnsi="Times New Roman"/>
          <w:b w:val="1"/>
          <w:bCs w:val="1"/>
          <w:rtl w:val="0"/>
        </w:rPr>
        <w:t xml:space="preserve">51.3% of the network</w:t>
      </w:r>
      <w:r w:rsidDel="00000000" w:rsidR="00000000" w:rsidRPr="00000000">
        <w:rPr>
          <w:rFonts w:ascii="Times New Roman" w:cs="Times New Roman" w:eastAsia="Times New Roman" w:hAnsi="Times New Roman"/>
          <w:rtl w:val="0"/>
        </w:rPr>
        <w:t xml:space="preserve">. Since this is below </w:t>
      </w:r>
      <w:r w:rsidDel="00000000" w:rsidR="00000000" w:rsidRPr="00000000">
        <w:rPr>
          <w:rFonts w:ascii="Times New Roman" w:cs="Times New Roman" w:eastAsia="Times New Roman" w:hAnsi="Times New Roman"/>
          <w:b w:val="1"/>
          <w:bCs w:val="1"/>
          <w:rtl w:val="0"/>
        </w:rPr>
        <w:t xml:space="preserve">70%</w:t>
      </w:r>
      <w:r w:rsidDel="00000000" w:rsidR="00000000" w:rsidRPr="00000000">
        <w:rPr>
          <w:rFonts w:ascii="Times New Roman" w:cs="Times New Roman" w:eastAsia="Times New Roman" w:hAnsi="Times New Roman"/>
          <w:rtl w:val="0"/>
        </w:rPr>
        <w:t xml:space="preserve">, the network is not at immediate risk of a large-scale compromise. </w:t>
      </w:r>
      <w:r w:rsidDel="00000000" w:rsidR="00000000" w:rsidRPr="00000000">
        <w:rPr>
          <w:rFonts w:ascii="Times New Roman" w:cs="Times New Roman" w:eastAsia="Times New Roman" w:hAnsi="Times New Roman"/>
          <w:b w:val="1"/>
          <w:bCs w:val="1"/>
          <w:rtl w:val="0"/>
        </w:rPr>
        <w:t xml:space="preserve">NULL sessions</w:t>
      </w:r>
      <w:r w:rsidDel="00000000" w:rsidR="00000000" w:rsidRPr="00000000">
        <w:rPr>
          <w:rFonts w:ascii="Times New Roman" w:cs="Times New Roman" w:eastAsia="Times New Roman" w:hAnsi="Times New Roman"/>
          <w:rtl w:val="0"/>
        </w:rPr>
        <w:t xml:space="preserve"> should be prioritized for mitigation because they enable the initial unauthorized access.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An enterprise network consists of 120 systems, out of which 70 systems expose RPC services to the internal network. A vulnerability scan reveals that 40% of these systems are susceptible to known exploits, and the probability of successful exploitation for each vulnerable system is 0.5. However, each exploitation attempt carries a detection probability of 0.25 due to intrusion detection systems deployed within the network.</w:t>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tl w:val="0"/>
        </w:rPr>
      </w:r>
    </w:p>
    <w:p w:rsidR="00000000" w:rsidDel="00000000" w:rsidP="00000000" w:rsidRDefault="00000000" w:rsidRPr="00000000" w14:paraId="0000001C">
      <w:pPr>
        <w:numPr>
          <w:ilvl w:val="0"/>
          <w:numId w:val="2"/>
        </w:numPr>
        <w:ind w:left="720" w:hanging="360"/>
        <w:rPr/>
      </w:pPr>
      <w:r w:rsidDel="00000000" w:rsidR="00000000" w:rsidRPr="00000000">
        <w:rPr>
          <w:rFonts w:ascii="Times New Roman" w:cs="Times New Roman" w:eastAsia="Times New Roman" w:hAnsi="Times New Roman"/>
          <w:rtl w:val="0"/>
        </w:rPr>
        <w:t xml:space="preserve">RPC-enabled systems = 70</w:t>
      </w:r>
    </w:p>
    <w:p w:rsidR="00000000" w:rsidDel="00000000" w:rsidP="00000000" w:rsidRDefault="00000000" w:rsidRPr="00000000" w14:paraId="0000001D">
      <w:pPr>
        <w:numPr>
          <w:ilvl w:val="0"/>
          <w:numId w:val="2"/>
        </w:numPr>
        <w:ind w:left="720" w:hanging="360"/>
        <w:rPr/>
      </w:pPr>
      <w:r w:rsidDel="00000000" w:rsidR="00000000" w:rsidRPr="00000000">
        <w:rPr>
          <w:rFonts w:ascii="Times New Roman" w:cs="Times New Roman" w:eastAsia="Times New Roman" w:hAnsi="Times New Roman"/>
          <w:rtl w:val="0"/>
        </w:rPr>
        <w:t xml:space="preserve">Vulnerable systems = 40%</w:t>
      </w:r>
    </w:p>
    <w:p w:rsidR="00000000" w:rsidDel="00000000" w:rsidP="00000000" w:rsidRDefault="00000000" w:rsidRPr="00000000" w14:paraId="0000001E">
      <w:pPr>
        <w:numPr>
          <w:ilvl w:val="0"/>
          <w:numId w:val="2"/>
        </w:numPr>
        <w:ind w:left="720" w:hanging="360"/>
        <w:rPr/>
      </w:pPr>
      <w:r w:rsidDel="00000000" w:rsidR="00000000" w:rsidRPr="00000000">
        <w:rPr>
          <w:rFonts w:ascii="Times New Roman" w:cs="Times New Roman" w:eastAsia="Times New Roman" w:hAnsi="Times New Roman"/>
          <w:rtl w:val="0"/>
        </w:rPr>
        <w:t xml:space="preserve">Exploitation success probability = 0.5</w:t>
      </w:r>
    </w:p>
    <w:p w:rsidR="00000000" w:rsidDel="00000000" w:rsidP="00000000" w:rsidRDefault="00000000" w:rsidRPr="00000000" w14:paraId="0000001F">
      <w:pPr>
        <w:numPr>
          <w:ilvl w:val="0"/>
          <w:numId w:val="2"/>
        </w:numPr>
        <w:ind w:left="720" w:hanging="360"/>
        <w:rPr/>
      </w:pPr>
      <w:r w:rsidDel="00000000" w:rsidR="00000000" w:rsidRPr="00000000">
        <w:rPr>
          <w:rFonts w:ascii="Times New Roman" w:cs="Times New Roman" w:eastAsia="Times New Roman" w:hAnsi="Times New Roman"/>
          <w:rtl w:val="0"/>
        </w:rPr>
        <w:t xml:space="preserve">Detection probability = 0.25</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Calculations:</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Vulnerable systems: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 0.40 = 28</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Successfully compromised systems:</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 0.5 = 14</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alerts: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 0.25 = 7</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The attacker can successfully compromise approximately </w:t>
      </w:r>
      <w:r w:rsidDel="00000000" w:rsidR="00000000" w:rsidRPr="00000000">
        <w:rPr>
          <w:rFonts w:ascii="Times New Roman" w:cs="Times New Roman" w:eastAsia="Times New Roman" w:hAnsi="Times New Roman"/>
          <w:b w:val="1"/>
          <w:bCs w:val="1"/>
          <w:rtl w:val="0"/>
        </w:rPr>
        <w:t xml:space="preserve">14 systems</w:t>
      </w:r>
      <w:r w:rsidDel="00000000" w:rsidR="00000000" w:rsidRPr="00000000">
        <w:rPr>
          <w:rFonts w:ascii="Times New Roman" w:cs="Times New Roman" w:eastAsia="Times New Roman" w:hAnsi="Times New Roman"/>
          <w:rtl w:val="0"/>
        </w:rPr>
        <w:t xml:space="preserve">, while generating around </w:t>
      </w:r>
      <w:r w:rsidDel="00000000" w:rsidR="00000000" w:rsidRPr="00000000">
        <w:rPr>
          <w:rFonts w:ascii="Times New Roman" w:cs="Times New Roman" w:eastAsia="Times New Roman" w:hAnsi="Times New Roman"/>
          <w:b w:val="1"/>
          <w:bCs w:val="1"/>
          <w:rtl w:val="0"/>
        </w:rPr>
        <w:t xml:space="preserve">7 detection alerts</w:t>
      </w:r>
      <w:r w:rsidDel="00000000" w:rsidR="00000000" w:rsidRPr="00000000">
        <w:rPr>
          <w:rFonts w:ascii="Times New Roman" w:cs="Times New Roman" w:eastAsia="Times New Roman" w:hAnsi="Times New Roman"/>
          <w:rtl w:val="0"/>
        </w:rPr>
        <w:t xml:space="preserve">. Due to the risk of detection, a stealthy attacker may prefer alternative attack methods instead of extensive RPC exploitation.</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A cloud-hosted Linux server is running multiple services exposed to the internet. Security analysis identifies four critical services, with independent probabilities of vulnerability being 0.3, 0.2, 0.25, and 0.15, respectively. It is also observed that the system has weak file permissions, which can be exploited with a probability of 0.5 once initial access is gained.</w:t>
      </w:r>
    </w:p>
    <w:p w:rsidR="00000000" w:rsidDel="00000000" w:rsidP="00000000" w:rsidRDefault="00000000" w:rsidRPr="00000000" w14:paraId="0000002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tl w:val="0"/>
        </w:rPr>
      </w:r>
    </w:p>
    <w:p w:rsidR="00000000" w:rsidDel="00000000" w:rsidP="00000000" w:rsidRDefault="00000000" w:rsidRPr="00000000" w14:paraId="0000002D">
      <w:pPr>
        <w:numPr>
          <w:ilvl w:val="0"/>
          <w:numId w:val="3"/>
        </w:numPr>
        <w:ind w:left="720" w:hanging="360"/>
        <w:rPr/>
      </w:pPr>
      <w:r w:rsidDel="00000000" w:rsidR="00000000" w:rsidRPr="00000000">
        <w:rPr>
          <w:rFonts w:ascii="Times New Roman" w:cs="Times New Roman" w:eastAsia="Times New Roman" w:hAnsi="Times New Roman"/>
          <w:rtl w:val="0"/>
        </w:rPr>
        <w:t xml:space="preserve">Service vulnerability probabilities = 0.3, 0.2, 0.25, 0.15</w:t>
      </w:r>
    </w:p>
    <w:p w:rsidR="00000000" w:rsidDel="00000000" w:rsidP="00000000" w:rsidRDefault="00000000" w:rsidRPr="00000000" w14:paraId="0000002E">
      <w:pPr>
        <w:numPr>
          <w:ilvl w:val="0"/>
          <w:numId w:val="3"/>
        </w:numPr>
        <w:ind w:left="720" w:hanging="360"/>
        <w:rPr/>
      </w:pPr>
      <w:r w:rsidDel="00000000" w:rsidR="00000000" w:rsidRPr="00000000">
        <w:rPr>
          <w:rFonts w:ascii="Times New Roman" w:cs="Times New Roman" w:eastAsia="Times New Roman" w:hAnsi="Times New Roman"/>
          <w:rtl w:val="0"/>
        </w:rPr>
        <w:t xml:space="preserve">Privilege escalation probability = 0.5</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Calculations:</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Probability that no service is vulnerable:</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(1 − 0.3) × (1 − 0.2) × (1 − 0.25) × (1 − 0.15)</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0.7 × 0.8 × 0.75 × 0.85</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0.357</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Probability that at least one service is vulnerable:</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1 − 0.357 = 0.643</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64.3%</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Probability of full compromise:</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0.643 × 0.5 = 0.3215</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32.15%</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The probability that at least one service is vulnerable is </w:t>
      </w:r>
      <w:r w:rsidDel="00000000" w:rsidR="00000000" w:rsidRPr="00000000">
        <w:rPr>
          <w:rFonts w:ascii="Times New Roman" w:cs="Times New Roman" w:eastAsia="Times New Roman" w:hAnsi="Times New Roman"/>
          <w:b w:val="1"/>
          <w:bCs w:val="1"/>
          <w:rtl w:val="0"/>
        </w:rPr>
        <w:t xml:space="preserve">64.3%</w:t>
      </w:r>
      <w:r w:rsidDel="00000000" w:rsidR="00000000" w:rsidRPr="00000000">
        <w:rPr>
          <w:rFonts w:ascii="Times New Roman" w:cs="Times New Roman" w:eastAsia="Times New Roman" w:hAnsi="Times New Roman"/>
          <w:rtl w:val="0"/>
        </w:rPr>
        <w:t xml:space="preserve">, while the probability of a full system compromise is </w:t>
      </w:r>
      <w:r w:rsidDel="00000000" w:rsidR="00000000" w:rsidRPr="00000000">
        <w:rPr>
          <w:rFonts w:ascii="Times New Roman" w:cs="Times New Roman" w:eastAsia="Times New Roman" w:hAnsi="Times New Roman"/>
          <w:b w:val="1"/>
          <w:bCs w:val="1"/>
          <w:rtl w:val="0"/>
        </w:rPr>
        <w:t xml:space="preserve">32.15%</w:t>
      </w:r>
      <w:r w:rsidDel="00000000" w:rsidR="00000000" w:rsidRPr="00000000">
        <w:rPr>
          <w:rFonts w:ascii="Times New Roman" w:cs="Times New Roman" w:eastAsia="Times New Roman" w:hAnsi="Times New Roman"/>
          <w:rtl w:val="0"/>
        </w:rPr>
        <w:t xml:space="preserve">. Strengthening file permissions can significantly reduce the overall risk of compromise.</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An organization uses Network File System (NFS) to share resources across three internal subnets. Due to improper configuration, unauthorized access probabilities from these subnets are estimated as 0.4, 0.3, and 0.2, respectively. Once access to the NFS share is obtained, the probability of privilege escalation to root access is 0.7.</w:t>
      </w:r>
    </w:p>
    <w:p w:rsidR="00000000" w:rsidDel="00000000" w:rsidP="00000000" w:rsidRDefault="00000000" w:rsidRPr="00000000" w14:paraId="000000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tl w:val="0"/>
        </w:rPr>
      </w:r>
    </w:p>
    <w:p w:rsidR="00000000" w:rsidDel="00000000" w:rsidP="00000000" w:rsidRDefault="00000000" w:rsidRPr="00000000" w14:paraId="0000003F">
      <w:pPr>
        <w:numPr>
          <w:ilvl w:val="0"/>
          <w:numId w:val="4"/>
        </w:numPr>
        <w:ind w:left="720" w:hanging="360"/>
        <w:rPr/>
      </w:pPr>
      <w:r w:rsidDel="00000000" w:rsidR="00000000" w:rsidRPr="00000000">
        <w:rPr>
          <w:rFonts w:ascii="Times New Roman" w:cs="Times New Roman" w:eastAsia="Times New Roman" w:hAnsi="Times New Roman"/>
          <w:rtl w:val="0"/>
        </w:rPr>
        <w:t xml:space="preserve">Subnet A = 0.4</w:t>
      </w:r>
    </w:p>
    <w:p w:rsidR="00000000" w:rsidDel="00000000" w:rsidP="00000000" w:rsidRDefault="00000000" w:rsidRPr="00000000" w14:paraId="00000040">
      <w:pPr>
        <w:numPr>
          <w:ilvl w:val="0"/>
          <w:numId w:val="4"/>
        </w:numPr>
        <w:ind w:left="720" w:hanging="360"/>
        <w:rPr/>
      </w:pPr>
      <w:r w:rsidDel="00000000" w:rsidR="00000000" w:rsidRPr="00000000">
        <w:rPr>
          <w:rFonts w:ascii="Times New Roman" w:cs="Times New Roman" w:eastAsia="Times New Roman" w:hAnsi="Times New Roman"/>
          <w:rtl w:val="0"/>
        </w:rPr>
        <w:t xml:space="preserve">Subnet B = 0.3</w:t>
      </w:r>
    </w:p>
    <w:p w:rsidR="00000000" w:rsidDel="00000000" w:rsidP="00000000" w:rsidRDefault="00000000" w:rsidRPr="00000000" w14:paraId="00000041">
      <w:pPr>
        <w:numPr>
          <w:ilvl w:val="0"/>
          <w:numId w:val="4"/>
        </w:numPr>
        <w:ind w:left="720" w:hanging="360"/>
        <w:rPr/>
      </w:pPr>
      <w:r w:rsidDel="00000000" w:rsidR="00000000" w:rsidRPr="00000000">
        <w:rPr>
          <w:rFonts w:ascii="Times New Roman" w:cs="Times New Roman" w:eastAsia="Times New Roman" w:hAnsi="Times New Roman"/>
          <w:rtl w:val="0"/>
        </w:rPr>
        <w:t xml:space="preserve">Subnet C = 0.2</w:t>
      </w:r>
    </w:p>
    <w:p w:rsidR="00000000" w:rsidDel="00000000" w:rsidP="00000000" w:rsidRDefault="00000000" w:rsidRPr="00000000" w14:paraId="00000042">
      <w:pPr>
        <w:numPr>
          <w:ilvl w:val="0"/>
          <w:numId w:val="4"/>
        </w:numPr>
        <w:ind w:left="720" w:hanging="360"/>
        <w:rPr/>
      </w:pPr>
      <w:r w:rsidDel="00000000" w:rsidR="00000000" w:rsidRPr="00000000">
        <w:rPr>
          <w:rFonts w:ascii="Times New Roman" w:cs="Times New Roman" w:eastAsia="Times New Roman" w:hAnsi="Times New Roman"/>
          <w:rtl w:val="0"/>
        </w:rPr>
        <w:t xml:space="preserve">Privilege escalation probability = 0.7</w:t>
      </w:r>
    </w:p>
    <w:p w:rsidR="00000000" w:rsidDel="00000000" w:rsidP="00000000" w:rsidRDefault="00000000" w:rsidRPr="00000000" w14:paraId="0000004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Calculations:</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Probability that no subnet gains access:</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(1 − 0.4) × (1 − 0.3) × (1 − 0.2)</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0.6 × 0.7 × 0.8</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0.336</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Probability that at least one subnet gains access: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1 − 0.336 = 0.664</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66.4%</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Probability of complete compromise:</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0.664 × 0.7 = 0.4648</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46.48%</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The probability of unauthorized NFS access is </w:t>
      </w:r>
      <w:r w:rsidDel="00000000" w:rsidR="00000000" w:rsidRPr="00000000">
        <w:rPr>
          <w:rFonts w:ascii="Times New Roman" w:cs="Times New Roman" w:eastAsia="Times New Roman" w:hAnsi="Times New Roman"/>
          <w:b w:val="1"/>
          <w:bCs w:val="1"/>
          <w:rtl w:val="0"/>
        </w:rPr>
        <w:t xml:space="preserve">66.4%</w:t>
      </w:r>
      <w:r w:rsidDel="00000000" w:rsidR="00000000" w:rsidRPr="00000000">
        <w:rPr>
          <w:rFonts w:ascii="Times New Roman" w:cs="Times New Roman" w:eastAsia="Times New Roman" w:hAnsi="Times New Roman"/>
          <w:rtl w:val="0"/>
        </w:rPr>
        <w:t xml:space="preserve">, and the probability of complete system compromise is </w:t>
      </w:r>
      <w:r w:rsidDel="00000000" w:rsidR="00000000" w:rsidRPr="00000000">
        <w:rPr>
          <w:rFonts w:ascii="Times New Roman" w:cs="Times New Roman" w:eastAsia="Times New Roman" w:hAnsi="Times New Roman"/>
          <w:b w:val="1"/>
          <w:bCs w:val="1"/>
          <w:rtl w:val="0"/>
        </w:rPr>
        <w:t xml:space="preserve">46.48%</w:t>
      </w:r>
      <w:r w:rsidDel="00000000" w:rsidR="00000000" w:rsidRPr="00000000">
        <w:rPr>
          <w:rFonts w:ascii="Times New Roman" w:cs="Times New Roman" w:eastAsia="Times New Roman" w:hAnsi="Times New Roman"/>
          <w:rtl w:val="0"/>
        </w:rPr>
        <w:t xml:space="preserve">. Restricting NFS access to authorized subnets would effectively reduce the attack surface and improve security.</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An e-commerce platform maintains a database containing 50,000 user records, of which 30% are classified as sensitive. A successful SQL injection attack allows data extraction at a rate of 500 records per second. However, the application firewall detects and blocks the attack after 40 seconds.</w:t>
      </w:r>
    </w:p>
    <w:p w:rsidR="00000000" w:rsidDel="00000000" w:rsidP="00000000" w:rsidRDefault="00000000" w:rsidRPr="00000000" w14:paraId="0000005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tl w:val="0"/>
        </w:rPr>
      </w:r>
    </w:p>
    <w:p w:rsidR="00000000" w:rsidDel="00000000" w:rsidP="00000000" w:rsidRDefault="00000000" w:rsidRPr="00000000" w14:paraId="00000055">
      <w:pPr>
        <w:numPr>
          <w:ilvl w:val="0"/>
          <w:numId w:val="5"/>
        </w:numPr>
        <w:ind w:left="720" w:hanging="360"/>
        <w:rPr/>
      </w:pPr>
      <w:r w:rsidDel="00000000" w:rsidR="00000000" w:rsidRPr="00000000">
        <w:rPr>
          <w:rFonts w:ascii="Times New Roman" w:cs="Times New Roman" w:eastAsia="Times New Roman" w:hAnsi="Times New Roman"/>
          <w:rtl w:val="0"/>
        </w:rPr>
        <w:t xml:space="preserve">Total records = 50,000</w:t>
      </w:r>
    </w:p>
    <w:p w:rsidR="00000000" w:rsidDel="00000000" w:rsidP="00000000" w:rsidRDefault="00000000" w:rsidRPr="00000000" w14:paraId="00000056">
      <w:pPr>
        <w:numPr>
          <w:ilvl w:val="0"/>
          <w:numId w:val="5"/>
        </w:numPr>
        <w:ind w:left="720" w:hanging="360"/>
        <w:rPr/>
      </w:pPr>
      <w:r w:rsidDel="00000000" w:rsidR="00000000" w:rsidRPr="00000000">
        <w:rPr>
          <w:rFonts w:ascii="Times New Roman" w:cs="Times New Roman" w:eastAsia="Times New Roman" w:hAnsi="Times New Roman"/>
          <w:rtl w:val="0"/>
        </w:rPr>
        <w:t xml:space="preserve">Sensitive records = 30%</w:t>
      </w:r>
    </w:p>
    <w:p w:rsidR="00000000" w:rsidDel="00000000" w:rsidP="00000000" w:rsidRDefault="00000000" w:rsidRPr="00000000" w14:paraId="00000057">
      <w:pPr>
        <w:numPr>
          <w:ilvl w:val="0"/>
          <w:numId w:val="5"/>
        </w:numPr>
        <w:ind w:left="720" w:hanging="360"/>
        <w:rPr/>
      </w:pPr>
      <w:r w:rsidDel="00000000" w:rsidR="00000000" w:rsidRPr="00000000">
        <w:rPr>
          <w:rFonts w:ascii="Times New Roman" w:cs="Times New Roman" w:eastAsia="Times New Roman" w:hAnsi="Times New Roman"/>
          <w:rtl w:val="0"/>
        </w:rPr>
        <w:t xml:space="preserve">Extraction rate = 500 records/second</w:t>
      </w:r>
    </w:p>
    <w:p w:rsidR="00000000" w:rsidDel="00000000" w:rsidP="00000000" w:rsidRDefault="00000000" w:rsidRPr="00000000" w14:paraId="00000058">
      <w:pPr>
        <w:numPr>
          <w:ilvl w:val="0"/>
          <w:numId w:val="5"/>
        </w:numPr>
        <w:ind w:left="720" w:hanging="360"/>
        <w:rPr/>
      </w:pPr>
      <w:r w:rsidDel="00000000" w:rsidR="00000000" w:rsidRPr="00000000">
        <w:rPr>
          <w:rFonts w:ascii="Times New Roman" w:cs="Times New Roman" w:eastAsia="Times New Roman" w:hAnsi="Times New Roman"/>
          <w:rtl w:val="0"/>
        </w:rPr>
        <w:t xml:space="preserve">Detection time = 40 seconds</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Calculations:</w:t>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records extracted:</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 × 40 = 20,000</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 of database compromised:</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 ÷ 50,000) × 100 = 40%</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Sensitive records exposed:</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 × 0.30 = 6,000</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Fonts w:ascii="Times New Roman" w:cs="Times New Roman" w:eastAsia="Times New Roman" w:hAnsi="Times New Roman"/>
          <w:rtl w:val="0"/>
        </w:rPr>
        <w:t xml:space="preserve"> The attacker can extract approximately </w:t>
      </w:r>
      <w:r w:rsidDel="00000000" w:rsidR="00000000" w:rsidRPr="00000000">
        <w:rPr>
          <w:rFonts w:ascii="Times New Roman" w:cs="Times New Roman" w:eastAsia="Times New Roman" w:hAnsi="Times New Roman"/>
          <w:b w:val="1"/>
          <w:bCs w:val="1"/>
          <w:rtl w:val="0"/>
        </w:rPr>
        <w:t xml:space="preserve">20,000 records (40% of the database)</w:t>
      </w:r>
      <w:r w:rsidDel="00000000" w:rsidR="00000000" w:rsidRPr="00000000">
        <w:rPr>
          <w:rFonts w:ascii="Times New Roman" w:cs="Times New Roman" w:eastAsia="Times New Roman" w:hAnsi="Times New Roman"/>
          <w:rtl w:val="0"/>
        </w:rPr>
        <w:t xml:space="preserve"> before being blocked. Around </w:t>
      </w:r>
      <w:r w:rsidDel="00000000" w:rsidR="00000000" w:rsidRPr="00000000">
        <w:rPr>
          <w:rFonts w:ascii="Times New Roman" w:cs="Times New Roman" w:eastAsia="Times New Roman" w:hAnsi="Times New Roman"/>
          <w:b w:val="1"/>
          <w:bCs w:val="1"/>
          <w:rtl w:val="0"/>
        </w:rPr>
        <w:t xml:space="preserve">6,000 sensitive records</w:t>
      </w:r>
      <w:r w:rsidDel="00000000" w:rsidR="00000000" w:rsidRPr="00000000">
        <w:rPr>
          <w:rFonts w:ascii="Times New Roman" w:cs="Times New Roman" w:eastAsia="Times New Roman" w:hAnsi="Times New Roman"/>
          <w:rtl w:val="0"/>
        </w:rPr>
        <w:t xml:space="preserve"> may be exposed, indicating a </w:t>
      </w:r>
      <w:r w:rsidDel="00000000" w:rsidR="00000000" w:rsidRPr="00000000">
        <w:rPr>
          <w:rFonts w:ascii="Times New Roman" w:cs="Times New Roman" w:eastAsia="Times New Roman" w:hAnsi="Times New Roman"/>
          <w:b w:val="1"/>
          <w:bCs w:val="1"/>
          <w:rtl w:val="0"/>
        </w:rPr>
        <w:t xml:space="preserve">high-severity breach</w:t>
      </w:r>
      <w:r w:rsidDel="00000000" w:rsidR="00000000" w:rsidRPr="00000000">
        <w:rPr>
          <w:rFonts w:ascii="Times New Roman" w:cs="Times New Roman" w:eastAsia="Times New Roman" w:hAnsi="Times New Roman"/>
          <w:rtl w:val="0"/>
        </w:rPr>
        <w:t xml:space="preserve">. Additional preventive security measures are required to reduce data exposure.</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