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B6A27F1">
      <w:pPr>
        <w:spacing w:before="1240" w:after="360"/>
        <w:jc w:val="center"/>
      </w:pPr>
      <w:r>
        <w:rPr>
          <w:rFonts w:ascii="Calibri" w:hAnsi="Calibri" w:eastAsia="ＭＳ 明朝" w:cs="Calibri" w:eastAsiaTheme="minorEastAsia" w:csTheme="minorBidi"/>
          <w:b/>
          <w:bCs/>
          <w:color w:val="7A5A00"/>
          <w:sz w:val="22"/>
          <w:szCs w:val="22"/>
        </w:rPr>
        <w:t>MVP PRODUCT REQUIREMENTS + USER JOURNEY</w:t>
      </w:r>
    </w:p>
    <w:p w14:paraId="26730C40">
      <w:pPr>
        <w:spacing w:before="0" w:after="240"/>
        <w:jc w:val="center"/>
      </w:pPr>
      <w:r>
        <w:rPr>
          <w:rFonts w:ascii="Calibri" w:hAnsi="Calibri" w:eastAsia="ＭＳ 明朝" w:cs="Calibri" w:eastAsiaTheme="minorEastAsia" w:csTheme="minorBidi"/>
          <w:b/>
          <w:bCs/>
          <w:color w:val="0B2545"/>
          <w:sz w:val="58"/>
          <w:szCs w:val="22"/>
        </w:rPr>
        <w:t>Configurable Field Service Platform</w:t>
      </w:r>
    </w:p>
    <w:p w14:paraId="0F2EE7A7">
      <w:pPr>
        <w:spacing w:before="0" w:after="520"/>
        <w:jc w:val="center"/>
      </w:pPr>
      <w:r>
        <w:rPr>
          <w:rFonts w:ascii="Calibri" w:hAnsi="Calibri" w:eastAsia="ＭＳ 明朝" w:cs="Calibri" w:eastAsiaTheme="minorEastAsia" w:csTheme="minorBidi"/>
          <w:color w:val="1F4D78"/>
          <w:sz w:val="28"/>
          <w:szCs w:val="22"/>
        </w:rPr>
        <w:t>One field-work platform for service, maintenance, installation, inspection, cleaning and recurring visits</w:t>
      </w:r>
    </w:p>
    <w:p w14:paraId="2408AD76">
      <w:pPr>
        <w:spacing w:before="560" w:after="160"/>
        <w:jc w:val="center"/>
      </w:pPr>
      <w:r>
        <w:rPr>
          <w:rFonts w:ascii="Calibri" w:hAnsi="Calibri" w:eastAsia="ＭＳ 明朝" w:cs="Calibri" w:eastAsiaTheme="minorEastAsia" w:csTheme="minorBidi"/>
          <w:b/>
          <w:bCs/>
          <w:color w:val="344054"/>
          <w:sz w:val="22"/>
          <w:szCs w:val="22"/>
        </w:rPr>
        <w:t>Initial solution sectors</w:t>
      </w:r>
    </w:p>
    <w:p w14:paraId="46189C9C">
      <w:pPr>
        <w:spacing w:before="0" w:after="100"/>
        <w:jc w:val="center"/>
      </w:pPr>
      <w:r>
        <w:rPr>
          <w:rFonts w:ascii="Calibri" w:hAnsi="Calibri" w:eastAsia="ＭＳ 明朝" w:cs="Calibri" w:eastAsiaTheme="minorEastAsia" w:csTheme="minorBidi"/>
          <w:color w:val="344054"/>
          <w:sz w:val="21"/>
          <w:szCs w:val="22"/>
        </w:rPr>
        <w:t>HVAC | Facility Management | Home Appliances | ISP/Fiber | Electrical | Plumbing</w:t>
      </w:r>
    </w:p>
    <w:p w14:paraId="1E866BE6">
      <w:pPr>
        <w:spacing w:before="0" w:after="440"/>
        <w:jc w:val="center"/>
      </w:pPr>
      <w:r>
        <w:rPr>
          <w:rFonts w:ascii="Calibri" w:hAnsi="Calibri" w:eastAsia="ＭＳ 明朝" w:cs="Calibri" w:eastAsiaTheme="minorEastAsia" w:csTheme="minorBidi"/>
          <w:color w:val="344054"/>
          <w:sz w:val="21"/>
          <w:szCs w:val="22"/>
        </w:rPr>
        <w:t>Pest Control | Medical Equipment | Commercial Cleaning | Water Purifier Service</w:t>
      </w:r>
    </w:p>
    <w:p w14:paraId="59473CF3">
      <w:pPr>
        <w:spacing w:before="560" w:after="80"/>
        <w:jc w:val="center"/>
      </w:pPr>
      <w:r>
        <w:rPr>
          <w:rFonts w:ascii="Calibri" w:hAnsi="Calibri" w:eastAsia="ＭＳ 明朝" w:cs="Calibri" w:eastAsiaTheme="minorEastAsia" w:csTheme="minorBidi"/>
          <w:i/>
          <w:iCs/>
          <w:color w:val="667085"/>
          <w:sz w:val="21"/>
          <w:szCs w:val="22"/>
        </w:rPr>
        <w:t>Product definition for MVP design, customer validation and pilot delivery</w:t>
      </w:r>
    </w:p>
    <w:p w14:paraId="572F9C35">
      <w:pPr>
        <w:spacing w:before="0" w:after="0"/>
        <w:jc w:val="center"/>
      </w:pPr>
      <w:r>
        <w:rPr>
          <w:rFonts w:ascii="Calibri" w:hAnsi="Calibri" w:eastAsia="ＭＳ 明朝" w:cs="Calibri" w:eastAsiaTheme="minorEastAsia" w:csTheme="minorBidi"/>
          <w:color w:val="667085"/>
          <w:sz w:val="20"/>
          <w:szCs w:val="22"/>
        </w:rPr>
        <w:t xml:space="preserve">Version 1.0  |  7 August 2026</w:t>
      </w:r>
    </w:p>
    <w:p w14:paraId="2136D934">
      <w:pPr>
        <w:pageBreakBefore/>
        <w:spacing w:after="120" w:line="264" w:lineRule="auto"/>
      </w:pPr>
      <w:r>
        <w:lastRenderedPageBreak/>
      </w:r>
    </w:p>
    <w:p w14:paraId="5252BF6F">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Document purpose and product decision</w:t>
      </w:r>
    </w:p>
    <w:p w14:paraId="3DBA3B28">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MVP promise: </w:t>
      </w:r>
      <w:r>
        <w:rPr>
          <w:rFonts w:ascii="Calibri" w:hAnsi="Calibri" w:eastAsia="ＭＳ 明朝" w:cs="Calibri" w:eastAsiaTheme="minorEastAsia" w:csTheme="minorBidi"/>
          <w:color w:val="344054"/>
          <w:sz w:val="22"/>
          <w:szCs w:val="22"/>
        </w:rPr>
        <w:t>A company can configure how work must be performed, assign a job, guide a field worker step by step, collect trustworthy proof online or offline, review exceptions, and issue a professional completion report.</w:t>
      </w:r>
    </w:p>
    <w:p w14:paraId="14B9A4AA">
      <w:pPr>
        <w:spacing w:before="0" w:after="120" w:line="264" w:lineRule="auto"/>
        <w:jc w:val="left"/>
      </w:pPr>
      <w:r>
        <w:rPr>
          <w:rFonts w:ascii="Calibri" w:hAnsi="Calibri" w:eastAsia="ＭＳ 明朝" w:cs="Calibri" w:eastAsiaTheme="minorEastAsia" w:csTheme="minorBidi"/>
          <w:color w:val="000000"/>
          <w:sz w:val="22"/>
          <w:szCs w:val="22"/>
        </w:rPr>
        <w:t>This document defines the first sellable product. It is intentionally non-technical: it specifies the people, records, screens, workflows, rules, evidence, reports and operating behavior that customers experience. It can be used as the source document for UX design, customer interviews, pilot scoping and feature prioritization.</w:t>
      </w:r>
    </w:p>
    <w:p w14:paraId="3A94673B">
      <w:pPr>
        <w:spacing w:before="0" w:after="120" w:line="264" w:lineRule="auto"/>
        <w:jc w:val="left"/>
      </w:pPr>
      <w:r>
        <w:rPr>
          <w:rFonts w:ascii="Calibri" w:hAnsi="Calibri" w:eastAsia="ＭＳ 明朝" w:cs="Calibri" w:eastAsiaTheme="minorEastAsia" w:csTheme="minorBidi"/>
          <w:color w:val="000000"/>
          <w:sz w:val="22"/>
          <w:szCs w:val="22"/>
        </w:rPr>
        <w:t>The product is horizontal at its core and vertical in its presentation. HVAC is the first deeply validated solution pack, but no core screen or record should be hard-coded only for HVAC. Facility management, appliance repair, ISP/fiber, electrical, plumbing, pest control, medical equipment, cleaning and water-purifier companies use the same core with different terminology and workflow templates.</w:t>
      </w:r>
    </w:p>
    <w:p w14:paraId="5EDBDD6D">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The product in one sentence</w:t>
      </w:r>
    </w:p>
    <w:p w14:paraId="1F9ED6F4">
      <w:pPr>
        <w:spacing w:before="0" w:after="120" w:line="264" w:lineRule="auto"/>
        <w:jc w:val="left"/>
      </w:pPr>
      <w:r>
        <w:rPr>
          <w:rFonts w:ascii="Calibri" w:hAnsi="Calibri" w:eastAsia="ＭＳ 明朝" w:cs="Calibri" w:eastAsiaTheme="minorEastAsia" w:csTheme="minorBidi"/>
          <w:color w:val="000000"/>
          <w:sz w:val="22"/>
          <w:szCs w:val="22"/>
        </w:rPr>
        <w:t>A configurable field-service workflow and proof platform that turns scheduled visits, complaints, installations, inspections and recurring work into verified outcomes.</w:t>
      </w:r>
    </w:p>
    <w:p w14:paraId="413547FE">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MVP definition of success</w:t>
      </w:r>
    </w:p>
    <w:p w14:paraId="624F688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company admin can configure the company, users, terminology and workflows without product-team assistance.</w:t>
      </w:r>
    </w:p>
    <w:p w14:paraId="101854E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supervisor can create one task, upload many tasks or generate recurring tasks and assign them to a worker or team.</w:t>
      </w:r>
    </w:p>
    <w:p w14:paraId="791FE4A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field worker can receive, perform and submit a complete task on a low-connectivity day without losing answers or evidence.</w:t>
      </w:r>
    </w:p>
    <w:p w14:paraId="6747B0F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Workflow conditions show only relevant questions, demand evidence for exceptions and prevent invalid completion.</w:t>
      </w:r>
    </w:p>
    <w:p w14:paraId="0AC58F6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supervisor can understand submitted work, approve it, reject it for correction or create a follow-up visit.</w:t>
      </w:r>
    </w:p>
    <w:p w14:paraId="3DCC3BE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customer can confirm completion without creating an account, and a service report can be generated.</w:t>
      </w:r>
    </w:p>
    <w:p w14:paraId="52EF09B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At least four very different sectors can run pilots by changing configuration and templates rather than changing the core product.</w:t>
      </w:r>
    </w:p>
    <w:p w14:paraId="228967EC">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Contents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300"/>
        <w:gridCol w:w="8060"/>
      </w:tblGrid>
      <w:tr>
        <w:trPr>
          <w:cantSplit/>
          <w:tblHeader/>
        </w:trPr>
        <w:tc>
          <w:tcPr>
            <w:tcW w:w="13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B2A8316">
            <w:pPr>
              <w:spacing w:before="0" w:after="0" w:line="240" w:lineRule="auto"/>
              <w:jc w:val="center"/>
            </w:pPr>
            <w:r/>
            <w:r>
              <w:rPr>
                <w:rFonts w:ascii="Calibri" w:hAnsi="Calibri" w:eastAsia="ＭＳ 明朝" w:cs="Calibri" w:eastAsiaTheme="minorEastAsia" w:csTheme="minorBidi"/>
                <w:b/>
                <w:bCs/>
                <w:color w:val="0B2545"/>
                <w:sz w:val="18"/>
                <w:szCs w:val="22"/>
              </w:rPr>
              <w:t>Part</w:t>
            </w:r>
          </w:p>
        </w:tc>
        <w:tc>
          <w:tcPr>
            <w:tcW w:w="80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EF7DA9E">
            <w:pPr>
              <w:spacing w:before="0" w:after="0" w:line="240" w:lineRule="auto"/>
              <w:jc w:val="center"/>
            </w:pPr>
            <w:r/>
            <w:r>
              <w:rPr>
                <w:rFonts w:ascii="Calibri" w:hAnsi="Calibri" w:eastAsia="ＭＳ 明朝" w:cs="Calibri" w:eastAsiaTheme="minorEastAsia" w:csTheme="minorBidi"/>
                <w:b/>
                <w:bCs/>
                <w:color w:val="0B2545"/>
                <w:sz w:val="18"/>
                <w:szCs w:val="22"/>
              </w:rPr>
              <w:t>Coverage</w:t>
            </w:r>
          </w:p>
        </w:tc>
      </w:tr>
      <w:tr>
        <w:trPr>
          <w:cantSplit/>
        </w:trPr>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8F68AC9">
            <w:pPr>
              <w:spacing w:before="0" w:after="0" w:line="240" w:lineRule="auto"/>
              <w:jc w:val="left"/>
            </w:pPr>
            <w:r/>
            <w:r>
              <w:rPr>
                <w:rFonts w:ascii="Calibri" w:hAnsi="Calibri" w:eastAsia="ＭＳ 明朝" w:cs="Calibri" w:eastAsiaTheme="minorEastAsia" w:csTheme="minorBidi"/>
                <w:color w:val="000000"/>
                <w:sz w:val="18"/>
                <w:szCs w:val="22"/>
              </w:rPr>
              <w:t>1-4</w:t>
            </w:r>
          </w:p>
        </w:tc>
        <w:tc>
          <w:tcPr>
            <w:tcW w:w="8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817318">
            <w:pPr>
              <w:spacing w:before="0" w:after="0" w:line="240" w:lineRule="auto"/>
              <w:jc w:val="left"/>
            </w:pPr>
            <w:r/>
            <w:r>
              <w:rPr>
                <w:rFonts w:ascii="Calibri" w:hAnsi="Calibri" w:eastAsia="ＭＳ 明朝" w:cs="Calibri" w:eastAsiaTheme="minorEastAsia" w:csTheme="minorBidi"/>
                <w:color w:val="000000"/>
                <w:sz w:val="18"/>
                <w:szCs w:val="22"/>
              </w:rPr>
              <w:t>Product scope, users, terminology and universal records</w:t>
            </w:r>
          </w:p>
        </w:tc>
      </w:tr>
      <w:tr>
        <w:trPr>
          <w:cantSplit/>
        </w:trPr>
        <w:tc>
          <w:tcPr>
            <w:tcW w:w="1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7D15A62">
            <w:pPr>
              <w:spacing w:before="0" w:after="0" w:line="240" w:lineRule="auto"/>
              <w:jc w:val="left"/>
            </w:pPr>
            <w:r/>
            <w:r>
              <w:rPr>
                <w:rFonts w:ascii="Calibri" w:hAnsi="Calibri" w:eastAsia="ＭＳ 明朝" w:cs="Calibri" w:eastAsiaTheme="minorEastAsia" w:csTheme="minorBidi"/>
                <w:color w:val="000000"/>
                <w:sz w:val="18"/>
                <w:szCs w:val="22"/>
              </w:rPr>
              <w:t>5-7</w:t>
            </w:r>
          </w:p>
        </w:tc>
        <w:tc>
          <w:tcPr>
            <w:tcW w:w="8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849627F">
            <w:pPr>
              <w:spacing w:before="0" w:after="0" w:line="240" w:lineRule="auto"/>
              <w:jc w:val="left"/>
            </w:pPr>
            <w:r/>
            <w:r>
              <w:rPr>
                <w:rFonts w:ascii="Calibri" w:hAnsi="Calibri" w:eastAsia="ＭＳ 明朝" w:cs="Calibri" w:eastAsiaTheme="minorEastAsia" w:csTheme="minorBidi"/>
                <w:color w:val="000000"/>
                <w:sz w:val="18"/>
                <w:szCs w:val="22"/>
              </w:rPr>
              <w:t>End-to-end journeys, company setup and work management</w:t>
            </w:r>
          </w:p>
        </w:tc>
      </w:tr>
      <w:tr>
        <w:trPr>
          <w:cantSplit/>
        </w:trPr>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50A10F">
            <w:pPr>
              <w:spacing w:before="0" w:after="0" w:line="240" w:lineRule="auto"/>
              <w:jc w:val="left"/>
            </w:pPr>
            <w:r/>
            <w:r>
              <w:rPr>
                <w:rFonts w:ascii="Calibri" w:hAnsi="Calibri" w:eastAsia="ＭＳ 明朝" w:cs="Calibri" w:eastAsiaTheme="minorEastAsia" w:csTheme="minorBidi"/>
                <w:color w:val="000000"/>
                <w:sz w:val="18"/>
                <w:szCs w:val="22"/>
              </w:rPr>
              <w:t>8-10</w:t>
            </w:r>
          </w:p>
        </w:tc>
        <w:tc>
          <w:tcPr>
            <w:tcW w:w="8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4260BB">
            <w:pPr>
              <w:spacing w:before="0" w:after="0" w:line="240" w:lineRule="auto"/>
              <w:jc w:val="left"/>
            </w:pPr>
            <w:r/>
            <w:r>
              <w:rPr>
                <w:rFonts w:ascii="Calibri" w:hAnsi="Calibri" w:eastAsia="ＭＳ 明朝" w:cs="Calibri" w:eastAsiaTheme="minorEastAsia" w:csTheme="minorBidi"/>
                <w:color w:val="000000"/>
                <w:sz w:val="18"/>
                <w:szCs w:val="22"/>
              </w:rPr>
              <w:t>Workflow builder, field types and conditional rules</w:t>
            </w:r>
          </w:p>
        </w:tc>
      </w:tr>
      <w:tr>
        <w:trPr>
          <w:cantSplit/>
        </w:trPr>
        <w:tc>
          <w:tcPr>
            <w:tcW w:w="1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14F63C9">
            <w:pPr>
              <w:spacing w:before="0" w:after="0" w:line="240" w:lineRule="auto"/>
              <w:jc w:val="left"/>
            </w:pPr>
            <w:r/>
            <w:r>
              <w:rPr>
                <w:rFonts w:ascii="Calibri" w:hAnsi="Calibri" w:eastAsia="ＭＳ 明朝" w:cs="Calibri" w:eastAsiaTheme="minorEastAsia" w:csTheme="minorBidi"/>
                <w:color w:val="000000"/>
                <w:sz w:val="18"/>
                <w:szCs w:val="22"/>
              </w:rPr>
              <w:t>11-14</w:t>
            </w:r>
          </w:p>
        </w:tc>
        <w:tc>
          <w:tcPr>
            <w:tcW w:w="8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6428E66">
            <w:pPr>
              <w:spacing w:before="0" w:after="0" w:line="240" w:lineRule="auto"/>
              <w:jc w:val="left"/>
            </w:pPr>
            <w:r/>
            <w:r>
              <w:rPr>
                <w:rFonts w:ascii="Calibri" w:hAnsi="Calibri" w:eastAsia="ＭＳ 明朝" w:cs="Calibri" w:eastAsiaTheme="minorEastAsia" w:csTheme="minorBidi"/>
                <w:color w:val="000000"/>
                <w:sz w:val="18"/>
                <w:szCs w:val="22"/>
              </w:rPr>
              <w:t>Field worker, supervisor, customer and offline journeys</w:t>
            </w:r>
          </w:p>
        </w:tc>
      </w:tr>
      <w:tr>
        <w:trPr>
          <w:cantSplit/>
        </w:trPr>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48B59F">
            <w:pPr>
              <w:spacing w:before="0" w:after="0" w:line="240" w:lineRule="auto"/>
              <w:jc w:val="left"/>
            </w:pPr>
            <w:r/>
            <w:r>
              <w:rPr>
                <w:rFonts w:ascii="Calibri" w:hAnsi="Calibri" w:eastAsia="ＭＳ 明朝" w:cs="Calibri" w:eastAsiaTheme="minorEastAsia" w:csTheme="minorBidi"/>
                <w:color w:val="000000"/>
                <w:sz w:val="18"/>
                <w:szCs w:val="22"/>
              </w:rPr>
              <w:t>15</w:t>
            </w:r>
          </w:p>
        </w:tc>
        <w:tc>
          <w:tcPr>
            <w:tcW w:w="8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FE64B81">
            <w:pPr>
              <w:spacing w:before="0" w:after="0" w:line="240" w:lineRule="auto"/>
              <w:jc w:val="left"/>
            </w:pPr>
            <w:r/>
            <w:r>
              <w:rPr>
                <w:rFonts w:ascii="Calibri" w:hAnsi="Calibri" w:eastAsia="ＭＳ 明朝" w:cs="Calibri" w:eastAsiaTheme="minorEastAsia" w:csTheme="minorBidi"/>
                <w:color w:val="000000"/>
                <w:sz w:val="18"/>
                <w:szCs w:val="22"/>
              </w:rPr>
              <w:t>Detailed HVAC breakdown, maintenance and installation workflows</w:t>
            </w:r>
          </w:p>
        </w:tc>
      </w:tr>
      <w:tr>
        <w:trPr>
          <w:cantSplit/>
        </w:trPr>
        <w:tc>
          <w:tcPr>
            <w:tcW w:w="1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E00BED9">
            <w:pPr>
              <w:spacing w:before="0" w:after="0" w:line="240" w:lineRule="auto"/>
              <w:jc w:val="left"/>
            </w:pPr>
            <w:r/>
            <w:r>
              <w:rPr>
                <w:rFonts w:ascii="Calibri" w:hAnsi="Calibri" w:eastAsia="ＭＳ 明朝" w:cs="Calibri" w:eastAsiaTheme="minorEastAsia" w:csTheme="minorBidi"/>
                <w:color w:val="000000"/>
                <w:sz w:val="18"/>
                <w:szCs w:val="22"/>
              </w:rPr>
              <w:t>16</w:t>
            </w:r>
          </w:p>
        </w:tc>
        <w:tc>
          <w:tcPr>
            <w:tcW w:w="8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805C0B3">
            <w:pPr>
              <w:spacing w:before="0" w:after="0" w:line="240" w:lineRule="auto"/>
              <w:jc w:val="left"/>
            </w:pPr>
            <w:r/>
            <w:r>
              <w:rPr>
                <w:rFonts w:ascii="Calibri" w:hAnsi="Calibri" w:eastAsia="ＭＳ 明朝" w:cs="Calibri" w:eastAsiaTheme="minorEastAsia" w:csTheme="minorBidi"/>
                <w:color w:val="000000"/>
                <w:sz w:val="18"/>
                <w:szCs w:val="22"/>
              </w:rPr>
              <w:t>Starter workflow packs for all target industries</w:t>
            </w:r>
          </w:p>
        </w:tc>
      </w:tr>
      <w:tr>
        <w:trPr>
          <w:cantSplit/>
        </w:trPr>
        <w:tc>
          <w:tcPr>
            <w:tcW w:w="1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11048D1">
            <w:pPr>
              <w:spacing w:before="0" w:after="0" w:line="240" w:lineRule="auto"/>
              <w:jc w:val="left"/>
            </w:pPr>
            <w:r/>
            <w:r>
              <w:rPr>
                <w:rFonts w:ascii="Calibri" w:hAnsi="Calibri" w:eastAsia="ＭＳ 明朝" w:cs="Calibri" w:eastAsiaTheme="minorEastAsia" w:csTheme="minorBidi"/>
                <w:color w:val="000000"/>
                <w:sz w:val="18"/>
                <w:szCs w:val="22"/>
              </w:rPr>
              <w:t>17-20</w:t>
            </w:r>
          </w:p>
        </w:tc>
        <w:tc>
          <w:tcPr>
            <w:tcW w:w="8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DA8537">
            <w:pPr>
              <w:spacing w:before="0" w:after="0" w:line="240" w:lineRule="auto"/>
              <w:jc w:val="left"/>
            </w:pPr>
            <w:r/>
            <w:r>
              <w:rPr>
                <w:rFonts w:ascii="Calibri" w:hAnsi="Calibri" w:eastAsia="ＭＳ 明朝" w:cs="Calibri" w:eastAsiaTheme="minorEastAsia" w:csTheme="minorBidi"/>
                <w:color w:val="000000"/>
                <w:sz w:val="18"/>
                <w:szCs w:val="22"/>
              </w:rPr>
              <w:t>Dashboards, reports, notifications, controls and platform administration</w:t>
            </w:r>
          </w:p>
        </w:tc>
      </w:tr>
      <w:tr>
        <w:trPr>
          <w:cantSplit/>
        </w:trPr>
        <w:tc>
          <w:tcPr>
            <w:tcW w:w="1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BA6CAFF">
            <w:pPr>
              <w:spacing w:before="0" w:after="0" w:line="240" w:lineRule="auto"/>
              <w:jc w:val="left"/>
            </w:pPr>
            <w:r/>
            <w:r>
              <w:rPr>
                <w:rFonts w:ascii="Calibri" w:hAnsi="Calibri" w:eastAsia="ＭＳ 明朝" w:cs="Calibri" w:eastAsiaTheme="minorEastAsia" w:csTheme="minorBidi"/>
                <w:color w:val="000000"/>
                <w:sz w:val="18"/>
                <w:szCs w:val="22"/>
              </w:rPr>
              <w:t>21-24</w:t>
            </w:r>
          </w:p>
        </w:tc>
        <w:tc>
          <w:tcPr>
            <w:tcW w:w="8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75EA5EC">
            <w:pPr>
              <w:spacing w:before="0" w:after="0" w:line="240" w:lineRule="auto"/>
              <w:jc w:val="left"/>
            </w:pPr>
            <w:r/>
            <w:r>
              <w:rPr>
                <w:rFonts w:ascii="Calibri" w:hAnsi="Calibri" w:eastAsia="ＭＳ 明朝" w:cs="Calibri" w:eastAsiaTheme="minorEastAsia" w:csTheme="minorBidi"/>
                <w:color w:val="000000"/>
                <w:sz w:val="18"/>
                <w:szCs w:val="22"/>
              </w:rPr>
              <w:t>Acceptance criteria, pilot scope, exclusions and screen inventory</w:t>
            </w:r>
          </w:p>
        </w:tc>
      </w:tr>
    </w:tbl>
    <w:p w14:paraId="27FFC547">
      <w:pPr>
        <w:spacing w:before="0" w:after="80" w:line="120" w:lineRule="auto"/>
      </w:pPr>
    </w:p>
    <w:p w14:paraId="67CA6150">
      <w:pPr>
        <w:pageBreakBefore/>
        <w:spacing w:after="120" w:line="264" w:lineRule="auto"/>
      </w:pPr>
      <w:r>
        <w:lastRenderedPageBreak/>
      </w:r>
    </w:p>
    <w:p w14:paraId="4ACD596D">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 Product scope and principles</w:t>
      </w:r>
    </w:p>
    <w:p w14:paraId="7825A82D">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 The common operating cycle</w:t>
      </w:r>
    </w:p>
    <w:p w14:paraId="4FC282DA">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Configure. </w:t>
      </w:r>
      <w:r>
        <w:rPr>
          <w:rFonts w:ascii="Calibri" w:hAnsi="Calibri" w:eastAsia="ＭＳ 明朝" w:cs="Calibri" w:eastAsiaTheme="minorEastAsia" w:csTheme="minorBidi"/>
          <w:color w:val="000000"/>
          <w:sz w:val="22"/>
          <w:szCs w:val="22"/>
        </w:rPr>
        <w:t>The company defines its vocabulary, people, work types, forms, rules and proof requirements.</w:t>
      </w:r>
    </w:p>
    <w:p w14:paraId="4F042111">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Plan. </w:t>
      </w:r>
      <w:r>
        <w:rPr>
          <w:rFonts w:ascii="Calibri" w:hAnsi="Calibri" w:eastAsia="ＭＳ 明朝" w:cs="Calibri" w:eastAsiaTheme="minorEastAsia" w:csTheme="minorBidi"/>
          <w:color w:val="000000"/>
          <w:sz w:val="22"/>
          <w:szCs w:val="22"/>
        </w:rPr>
        <w:t>A supervisor creates, uploads or schedules work and assigns responsibility.</w:t>
      </w:r>
    </w:p>
    <w:p w14:paraId="438EC57A">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Execute. </w:t>
      </w:r>
      <w:r>
        <w:rPr>
          <w:rFonts w:ascii="Calibri" w:hAnsi="Calibri" w:eastAsia="ＭＳ 明朝" w:cs="Calibri" w:eastAsiaTheme="minorEastAsia" w:csTheme="minorBidi"/>
          <w:color w:val="000000"/>
          <w:sz w:val="22"/>
          <w:szCs w:val="22"/>
        </w:rPr>
        <w:t>The field worker follows the selected workflow one section at a time.</w:t>
      </w:r>
    </w:p>
    <w:p w14:paraId="71D2D9F6">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Prove. </w:t>
      </w:r>
      <w:r>
        <w:rPr>
          <w:rFonts w:ascii="Calibri" w:hAnsi="Calibri" w:eastAsia="ＭＳ 明朝" w:cs="Calibri" w:eastAsiaTheme="minorEastAsia" w:csTheme="minorBidi"/>
          <w:color w:val="000000"/>
          <w:sz w:val="22"/>
          <w:szCs w:val="22"/>
        </w:rPr>
        <w:t>The worker captures answers, measurements, location, photographs, parts and customer confirmation.</w:t>
      </w:r>
    </w:p>
    <w:p w14:paraId="065D3E50">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Review. </w:t>
      </w:r>
      <w:r>
        <w:rPr>
          <w:rFonts w:ascii="Calibri" w:hAnsi="Calibri" w:eastAsia="ＭＳ 明朝" w:cs="Calibri" w:eastAsiaTheme="minorEastAsia" w:csTheme="minorBidi"/>
          <w:color w:val="000000"/>
          <w:sz w:val="22"/>
          <w:szCs w:val="22"/>
        </w:rPr>
        <w:t>The supervisor handles failed checks, exceptions and submitted work.</w:t>
      </w:r>
    </w:p>
    <w:p w14:paraId="06B139E8">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Close. </w:t>
      </w:r>
      <w:r>
        <w:rPr>
          <w:rFonts w:ascii="Calibri" w:hAnsi="Calibri" w:eastAsia="ＭＳ 明朝" w:cs="Calibri" w:eastAsiaTheme="minorEastAsia" w:csTheme="minorBidi"/>
          <w:color w:val="000000"/>
          <w:sz w:val="22"/>
          <w:szCs w:val="22"/>
        </w:rPr>
        <w:t>The platform records the outcome, updates service history and produces a report.</w:t>
      </w:r>
    </w:p>
    <w:p w14:paraId="0C766D28">
      <w:pPr>
        <w:numPr>
          <w:ilvl w:val="0"/>
          <w:numId w:val="12"/>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Follow up. </w:t>
      </w:r>
      <w:r>
        <w:rPr>
          <w:rFonts w:ascii="Calibri" w:hAnsi="Calibri" w:eastAsia="ＭＳ 明朝" w:cs="Calibri" w:eastAsiaTheme="minorEastAsia" w:csTheme="minorBidi"/>
          <w:color w:val="000000"/>
          <w:sz w:val="22"/>
          <w:szCs w:val="22"/>
        </w:rPr>
        <w:t>Where needed, the supervisor creates another visit or schedules recurring service.</w:t>
      </w:r>
    </w:p>
    <w:p w14:paraId="6ED960F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1.2 Product principles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200"/>
        <w:gridCol w:w="7160"/>
      </w:tblGrid>
      <w:tr>
        <w:trPr>
          <w:cantSplit/>
          <w:tblHeader/>
        </w:trPr>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169B87D">
            <w:pPr>
              <w:spacing w:before="0" w:after="0" w:line="240" w:lineRule="auto"/>
              <w:jc w:val="center"/>
            </w:pPr>
            <w:r/>
            <w:r>
              <w:rPr>
                <w:rFonts w:ascii="Calibri" w:hAnsi="Calibri" w:eastAsia="ＭＳ 明朝" w:cs="Calibri" w:eastAsiaTheme="minorEastAsia" w:csTheme="minorBidi"/>
                <w:b/>
                <w:bCs/>
                <w:color w:val="0B2545"/>
                <w:sz w:val="17"/>
                <w:szCs w:val="22"/>
              </w:rPr>
              <w:t>Principle</w:t>
            </w:r>
          </w:p>
        </w:tc>
        <w:tc>
          <w:tcPr>
            <w:tcW w:w="71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892884B">
            <w:pPr>
              <w:spacing w:before="0" w:after="0" w:line="240" w:lineRule="auto"/>
              <w:jc w:val="center"/>
            </w:pPr>
            <w:r/>
            <w:r>
              <w:rPr>
                <w:rFonts w:ascii="Calibri" w:hAnsi="Calibri" w:eastAsia="ＭＳ 明朝" w:cs="Calibri" w:eastAsiaTheme="minorEastAsia" w:csTheme="minorBidi"/>
                <w:b/>
                <w:bCs/>
                <w:color w:val="0B2545"/>
                <w:sz w:val="17"/>
                <w:szCs w:val="22"/>
              </w:rPr>
              <w:t>Required product behavior</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3F53104">
            <w:pPr>
              <w:spacing w:before="0" w:after="0" w:line="240" w:lineRule="auto"/>
              <w:jc w:val="left"/>
            </w:pPr>
            <w:r/>
            <w:r>
              <w:rPr>
                <w:rFonts w:ascii="Calibri" w:hAnsi="Calibri" w:eastAsia="ＭＳ 明朝" w:cs="Calibri" w:eastAsiaTheme="minorEastAsia" w:csTheme="minorBidi"/>
                <w:color w:val="000000"/>
                <w:sz w:val="17"/>
                <w:szCs w:val="22"/>
              </w:rPr>
              <w:t>One core, many sectors</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34C203">
            <w:pPr>
              <w:spacing w:before="0" w:after="0" w:line="240" w:lineRule="auto"/>
              <w:jc w:val="left"/>
            </w:pPr>
            <w:r/>
            <w:r>
              <w:rPr>
                <w:rFonts w:ascii="Calibri" w:hAnsi="Calibri" w:eastAsia="ＭＳ 明朝" w:cs="Calibri" w:eastAsiaTheme="minorEastAsia" w:csTheme="minorBidi"/>
                <w:color w:val="000000"/>
                <w:sz w:val="17"/>
                <w:szCs w:val="22"/>
              </w:rPr>
              <w:t>Industry differences are expressed through labels, service targets, workflows, conditions and reports.</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6B485A0">
            <w:pPr>
              <w:spacing w:before="0" w:after="0" w:line="240" w:lineRule="auto"/>
              <w:jc w:val="left"/>
            </w:pPr>
            <w:r/>
            <w:r>
              <w:rPr>
                <w:rFonts w:ascii="Calibri" w:hAnsi="Calibri" w:eastAsia="ＭＳ 明朝" w:cs="Calibri" w:eastAsiaTheme="minorEastAsia" w:csTheme="minorBidi"/>
                <w:color w:val="000000"/>
                <w:sz w:val="17"/>
                <w:szCs w:val="22"/>
              </w:rPr>
              <w:t>Guide, do not overwhelm</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CF261BC">
            <w:pPr>
              <w:spacing w:before="0" w:after="0" w:line="240" w:lineRule="auto"/>
              <w:jc w:val="left"/>
            </w:pPr>
            <w:r/>
            <w:r>
              <w:rPr>
                <w:rFonts w:ascii="Calibri" w:hAnsi="Calibri" w:eastAsia="ＭＳ 明朝" w:cs="Calibri" w:eastAsiaTheme="minorEastAsia" w:csTheme="minorBidi"/>
                <w:color w:val="000000"/>
                <w:sz w:val="17"/>
                <w:szCs w:val="22"/>
              </w:rPr>
              <w:t>The field app reveals only the next relevant section and keeps optional detail out of the main path.</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2B2195A">
            <w:pPr>
              <w:spacing w:before="0" w:after="0" w:line="240" w:lineRule="auto"/>
              <w:jc w:val="left"/>
            </w:pPr>
            <w:r/>
            <w:r>
              <w:rPr>
                <w:rFonts w:ascii="Calibri" w:hAnsi="Calibri" w:eastAsia="ＭＳ 明朝" w:cs="Calibri" w:eastAsiaTheme="minorEastAsia" w:csTheme="minorBidi"/>
                <w:color w:val="000000"/>
                <w:sz w:val="17"/>
                <w:szCs w:val="22"/>
              </w:rPr>
              <w:t>Proof at the point of work</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4305A3">
            <w:pPr>
              <w:spacing w:before="0" w:after="0" w:line="240" w:lineRule="auto"/>
              <w:jc w:val="left"/>
            </w:pPr>
            <w:r/>
            <w:r>
              <w:rPr>
                <w:rFonts w:ascii="Calibri" w:hAnsi="Calibri" w:eastAsia="ＭＳ 明朝" w:cs="Calibri" w:eastAsiaTheme="minorEastAsia" w:csTheme="minorBidi"/>
                <w:color w:val="000000"/>
                <w:sz w:val="17"/>
                <w:szCs w:val="22"/>
              </w:rPr>
              <w:t>Evidence is collected during the task, not reconstructed later in chat messages or paper.</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297E635">
            <w:pPr>
              <w:spacing w:before="0" w:after="0" w:line="240" w:lineRule="auto"/>
              <w:jc w:val="left"/>
            </w:pPr>
            <w:r/>
            <w:r>
              <w:rPr>
                <w:rFonts w:ascii="Calibri" w:hAnsi="Calibri" w:eastAsia="ＭＳ 明朝" w:cs="Calibri" w:eastAsiaTheme="minorEastAsia" w:csTheme="minorBidi"/>
                <w:color w:val="000000"/>
                <w:sz w:val="17"/>
                <w:szCs w:val="22"/>
              </w:rPr>
              <w:t>Offline is normal</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9B3E308">
            <w:pPr>
              <w:spacing w:before="0" w:after="0" w:line="240" w:lineRule="auto"/>
              <w:jc w:val="left"/>
            </w:pPr>
            <w:r/>
            <w:r>
              <w:rPr>
                <w:rFonts w:ascii="Calibri" w:hAnsi="Calibri" w:eastAsia="ＭＳ 明朝" w:cs="Calibri" w:eastAsiaTheme="minorEastAsia" w:csTheme="minorBidi"/>
                <w:color w:val="000000"/>
                <w:sz w:val="17"/>
                <w:szCs w:val="22"/>
              </w:rPr>
              <w:t>Loss of connectivity never erases a task, answer, photograph, signature or submission.</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023029">
            <w:pPr>
              <w:spacing w:before="0" w:after="0" w:line="240" w:lineRule="auto"/>
              <w:jc w:val="left"/>
            </w:pPr>
            <w:r/>
            <w:r>
              <w:rPr>
                <w:rFonts w:ascii="Calibri" w:hAnsi="Calibri" w:eastAsia="ＭＳ 明朝" w:cs="Calibri" w:eastAsiaTheme="minorEastAsia" w:csTheme="minorBidi"/>
                <w:color w:val="000000"/>
                <w:sz w:val="17"/>
                <w:szCs w:val="22"/>
              </w:rPr>
              <w:t>Control by exception</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C19F96">
            <w:pPr>
              <w:spacing w:before="0" w:after="0" w:line="240" w:lineRule="auto"/>
              <w:jc w:val="left"/>
            </w:pPr>
            <w:r/>
            <w:r>
              <w:rPr>
                <w:rFonts w:ascii="Calibri" w:hAnsi="Calibri" w:eastAsia="ＭＳ 明朝" w:cs="Calibri" w:eastAsiaTheme="minorEastAsia" w:csTheme="minorBidi"/>
                <w:color w:val="000000"/>
                <w:sz w:val="17"/>
                <w:szCs w:val="22"/>
              </w:rPr>
              <w:t>Supervisors focus on overdue, failed, unsafe, mismatched or incomplete work instead of opening every normal task.</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81FA6A">
            <w:pPr>
              <w:spacing w:before="0" w:after="0" w:line="240" w:lineRule="auto"/>
              <w:jc w:val="left"/>
            </w:pPr>
            <w:r/>
            <w:r>
              <w:rPr>
                <w:rFonts w:ascii="Calibri" w:hAnsi="Calibri" w:eastAsia="ＭＳ 明朝" w:cs="Calibri" w:eastAsiaTheme="minorEastAsia" w:csTheme="minorBidi"/>
                <w:color w:val="000000"/>
                <w:sz w:val="17"/>
                <w:szCs w:val="22"/>
              </w:rPr>
              <w:t>Configuration has governance</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09C192B">
            <w:pPr>
              <w:spacing w:before="0" w:after="0" w:line="240" w:lineRule="auto"/>
              <w:jc w:val="left"/>
            </w:pPr>
            <w:r/>
            <w:r>
              <w:rPr>
                <w:rFonts w:ascii="Calibri" w:hAnsi="Calibri" w:eastAsia="ＭＳ 明朝" w:cs="Calibri" w:eastAsiaTheme="minorEastAsia" w:csTheme="minorBidi"/>
                <w:color w:val="000000"/>
                <w:sz w:val="17"/>
                <w:szCs w:val="22"/>
              </w:rPr>
              <w:t>Draft, preview, publish and version controls prevent unapproved workflow changes.</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B08C1FE">
            <w:pPr>
              <w:spacing w:before="0" w:after="0" w:line="240" w:lineRule="auto"/>
              <w:jc w:val="left"/>
            </w:pPr>
            <w:r/>
            <w:r>
              <w:rPr>
                <w:rFonts w:ascii="Calibri" w:hAnsi="Calibri" w:eastAsia="ＭＳ 明朝" w:cs="Calibri" w:eastAsiaTheme="minorEastAsia" w:csTheme="minorBidi"/>
                <w:color w:val="000000"/>
                <w:sz w:val="17"/>
                <w:szCs w:val="22"/>
              </w:rPr>
              <w:t>Tracking has a purpose</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3C0A10">
            <w:pPr>
              <w:spacing w:before="0" w:after="0" w:line="240" w:lineRule="auto"/>
              <w:jc w:val="left"/>
            </w:pPr>
            <w:r/>
            <w:r>
              <w:rPr>
                <w:rFonts w:ascii="Calibri" w:hAnsi="Calibri" w:eastAsia="ＭＳ 明朝" w:cs="Calibri" w:eastAsiaTheme="minorEastAsia" w:csTheme="minorBidi"/>
                <w:color w:val="000000"/>
                <w:sz w:val="17"/>
                <w:szCs w:val="22"/>
              </w:rPr>
              <w:t>Location is collected for arrival, departure and defined work events, with clear status and exceptions.</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F87A2F0">
            <w:pPr>
              <w:spacing w:before="0" w:after="0" w:line="240" w:lineRule="auto"/>
              <w:jc w:val="left"/>
            </w:pPr>
            <w:r/>
            <w:r>
              <w:rPr>
                <w:rFonts w:ascii="Calibri" w:hAnsi="Calibri" w:eastAsia="ＭＳ 明朝" w:cs="Calibri" w:eastAsiaTheme="minorEastAsia" w:csTheme="minorBidi"/>
                <w:color w:val="000000"/>
                <w:sz w:val="17"/>
                <w:szCs w:val="22"/>
              </w:rPr>
              <w:t>Low-end usability</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1E4F974">
            <w:pPr>
              <w:spacing w:before="0" w:after="0" w:line="240" w:lineRule="auto"/>
              <w:jc w:val="left"/>
            </w:pPr>
            <w:r/>
            <w:r>
              <w:rPr>
                <w:rFonts w:ascii="Calibri" w:hAnsi="Calibri" w:eastAsia="ＭＳ 明朝" w:cs="Calibri" w:eastAsiaTheme="minorEastAsia" w:csTheme="minorBidi"/>
                <w:color w:val="000000"/>
                <w:sz w:val="17"/>
                <w:szCs w:val="22"/>
              </w:rPr>
              <w:t>Core tasks remain simple, fast and readable on lower-cost devices and low data connections.</w:t>
            </w:r>
          </w:p>
        </w:tc>
      </w:tr>
    </w:tbl>
    <w:p w14:paraId="1CB32500">
      <w:pPr>
        <w:spacing w:before="0" w:after="80" w:line="120" w:lineRule="auto"/>
      </w:pPr>
    </w:p>
    <w:p w14:paraId="2D949885">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1.3 MVP product boundary</w:t>
      </w:r>
    </w:p>
    <w:p w14:paraId="77A257F8">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Included: </w:t>
      </w:r>
      <w:r>
        <w:rPr>
          <w:rFonts w:ascii="Calibri" w:hAnsi="Calibri" w:eastAsia="ＭＳ 明朝" w:cs="Calibri" w:eastAsiaTheme="minorEastAsia" w:csTheme="minorBidi"/>
          <w:color w:val="344054"/>
          <w:sz w:val="22"/>
          <w:szCs w:val="22"/>
        </w:rPr>
        <w:t>Company setup, fixed roles, customer/site/service-target records, workflow builder, conditional logic, task planning, recurring work, field app, offline execution, evidence, supervisor review, customer confirmation, reports and platform administration.</w:t>
      </w:r>
    </w:p>
    <w:p w14:paraId="79BE869E">
      <w:pPr>
        <w:pBdr>
          <w:left w:val="single" w:sz="18" w:space="8" w:color="2E74B5"/>
        </w:pBdr>
        <w:shd w:val="clear" w:fill="F2F4F7"/>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Excluded: </w:t>
      </w:r>
      <w:r>
        <w:rPr>
          <w:rFonts w:ascii="Calibri" w:hAnsi="Calibri" w:eastAsia="ＭＳ 明朝" w:cs="Calibri" w:eastAsiaTheme="minorEastAsia" w:csTheme="minorBidi"/>
          <w:color w:val="344054"/>
          <w:sz w:val="22"/>
          <w:szCs w:val="22"/>
        </w:rPr>
        <w:t>Payroll, full inventory purchasing, invoicing, payment collection, route optimization, AI diagnosis, OCR, continuous live tracking, customer portal, advanced integrations and separate white-label apps.</w:t>
      </w:r>
    </w:p>
    <w:p w14:paraId="0F0A5DDD">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 Users, roles and access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700"/>
        <w:gridCol w:w="2400"/>
        <w:gridCol w:w="5260"/>
      </w:tblGrid>
      <w:tr>
        <w:trPr>
          <w:cantSplit/>
          <w:tblHeader/>
        </w:trPr>
        <w:tc>
          <w:tcPr>
            <w:tcW w:w="17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EC3114C">
            <w:pPr>
              <w:spacing w:before="0" w:after="0" w:line="240" w:lineRule="auto"/>
              <w:jc w:val="center"/>
            </w:pPr>
            <w:r/>
            <w:r>
              <w:rPr>
                <w:rFonts w:ascii="Calibri" w:hAnsi="Calibri" w:eastAsia="ＭＳ 明朝" w:cs="Calibri" w:eastAsiaTheme="minorEastAsia" w:csTheme="minorBidi"/>
                <w:b/>
                <w:bCs/>
                <w:color w:val="0B2545"/>
                <w:sz w:val="16"/>
                <w:szCs w:val="22"/>
              </w:rPr>
              <w:t>Role</w:t>
            </w:r>
          </w:p>
        </w:tc>
        <w:tc>
          <w:tcPr>
            <w:tcW w:w="24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94D928C">
            <w:pPr>
              <w:spacing w:before="0" w:after="0" w:line="240" w:lineRule="auto"/>
              <w:jc w:val="center"/>
            </w:pPr>
            <w:r/>
            <w:r>
              <w:rPr>
                <w:rFonts w:ascii="Calibri" w:hAnsi="Calibri" w:eastAsia="ＭＳ 明朝" w:cs="Calibri" w:eastAsiaTheme="minorEastAsia" w:csTheme="minorBidi"/>
                <w:b/>
                <w:bCs/>
                <w:color w:val="0B2545"/>
                <w:sz w:val="16"/>
                <w:szCs w:val="22"/>
              </w:rPr>
              <w:t>Purpose</w:t>
            </w:r>
          </w:p>
        </w:tc>
        <w:tc>
          <w:tcPr>
            <w:tcW w:w="5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7490A862">
            <w:pPr>
              <w:spacing w:before="0" w:after="0" w:line="240" w:lineRule="auto"/>
              <w:jc w:val="center"/>
            </w:pPr>
            <w:r/>
            <w:r>
              <w:rPr>
                <w:rFonts w:ascii="Calibri" w:hAnsi="Calibri" w:eastAsia="ＭＳ 明朝" w:cs="Calibri" w:eastAsiaTheme="minorEastAsia" w:csTheme="minorBidi"/>
                <w:b/>
                <w:bCs/>
                <w:color w:val="0B2545"/>
                <w:sz w:val="16"/>
                <w:szCs w:val="22"/>
              </w:rPr>
              <w:t>MVP permissions</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01BB601">
            <w:pPr>
              <w:spacing w:before="0" w:after="0" w:line="240" w:lineRule="auto"/>
              <w:jc w:val="left"/>
            </w:pPr>
            <w:r/>
            <w:r>
              <w:rPr>
                <w:rFonts w:ascii="Calibri" w:hAnsi="Calibri" w:eastAsia="ＭＳ 明朝" w:cs="Calibri" w:eastAsiaTheme="minorEastAsia" w:csTheme="minorBidi"/>
                <w:color w:val="000000"/>
                <w:sz w:val="16"/>
                <w:szCs w:val="22"/>
              </w:rPr>
              <w:t>Platform Super Admin</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5F59AAB">
            <w:pPr>
              <w:spacing w:before="0" w:after="0" w:line="240" w:lineRule="auto"/>
              <w:jc w:val="left"/>
            </w:pPr>
            <w:r/>
            <w:r>
              <w:rPr>
                <w:rFonts w:ascii="Calibri" w:hAnsi="Calibri" w:eastAsia="ＭＳ 明朝" w:cs="Calibri" w:eastAsiaTheme="minorEastAsia" w:csTheme="minorBidi"/>
                <w:color w:val="000000"/>
                <w:sz w:val="16"/>
                <w:szCs w:val="22"/>
              </w:rPr>
              <w:t>Operate the multi-company platform</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823E283">
            <w:pPr>
              <w:spacing w:before="0" w:after="0" w:line="240" w:lineRule="auto"/>
              <w:jc w:val="left"/>
            </w:pPr>
            <w:r>
              <w:rPr>
                <w:rFonts w:ascii="Calibri" w:hAnsi="Calibri" w:eastAsia="ＭＳ 明朝" w:cs="Calibri" w:eastAsiaTheme="minorEastAsia" w:csTheme="minorBidi"/>
                <w:color w:val="000000"/>
                <w:sz w:val="16"/>
                <w:szCs w:val="22"/>
              </w:rPr>
              <w:t>Create/disable companies, enable modules, record plan limits, view usage and support status. Every Other permission - GOD MODE</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2FF8A9D">
            <w:pPr>
              <w:spacing w:before="0" w:after="0" w:line="240" w:lineRule="auto"/>
              <w:jc w:val="left"/>
            </w:pPr>
            <w:r/>
            <w:r>
              <w:rPr>
                <w:rFonts w:ascii="Calibri" w:hAnsi="Calibri" w:eastAsia="ＭＳ 明朝" w:cs="Calibri" w:eastAsiaTheme="minorEastAsia" w:csTheme="minorBidi"/>
                <w:color w:val="000000"/>
                <w:sz w:val="16"/>
                <w:szCs w:val="22"/>
              </w:rPr>
              <w:t>Company Admin</w:t>
            </w:r>
          </w:p>
        </w:tc>
        <w:tc>
          <w:tcPr>
            <w:tcW w:w="24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E5C39A8">
            <w:pPr>
              <w:spacing w:before="0" w:after="0" w:line="240" w:lineRule="auto"/>
              <w:jc w:val="left"/>
            </w:pPr>
            <w:r/>
            <w:r>
              <w:rPr>
                <w:rFonts w:ascii="Calibri" w:hAnsi="Calibri" w:eastAsia="ＭＳ 明朝" w:cs="Calibri" w:eastAsiaTheme="minorEastAsia" w:csTheme="minorBidi"/>
                <w:color w:val="000000"/>
                <w:sz w:val="16"/>
                <w:szCs w:val="22"/>
              </w:rPr>
              <w:t>Own company configuration</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E9D6C35">
            <w:pPr>
              <w:spacing w:before="0" w:after="0" w:line="240" w:lineRule="auto"/>
              <w:jc w:val="left"/>
            </w:pPr>
            <w:r/>
            <w:r>
              <w:rPr>
                <w:rFonts w:ascii="Calibri" w:hAnsi="Calibri" w:eastAsia="ＭＳ 明朝" w:cs="Calibri" w:eastAsiaTheme="minorEastAsia" w:csTheme="minorBidi"/>
                <w:color w:val="000000"/>
                <w:sz w:val="16"/>
                <w:szCs w:val="22"/>
              </w:rPr>
              <w:t>Manage company settings, users, teams, terminology, master records, workflows and report branding.</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C8B6DE0">
            <w:pPr>
              <w:spacing w:before="0" w:after="0" w:line="240" w:lineRule="auto"/>
              <w:jc w:val="left"/>
            </w:pPr>
            <w:r/>
            <w:r>
              <w:rPr>
                <w:rFonts w:ascii="Calibri" w:hAnsi="Calibri" w:eastAsia="ＭＳ 明朝" w:cs="Calibri" w:eastAsiaTheme="minorEastAsia" w:csTheme="minorBidi"/>
                <w:color w:val="000000"/>
                <w:sz w:val="16"/>
                <w:szCs w:val="22"/>
              </w:rPr>
              <w:t>Supervisor / Dispatcher</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CAF1FD">
            <w:pPr>
              <w:spacing w:before="0" w:after="0" w:line="240" w:lineRule="auto"/>
              <w:jc w:val="left"/>
            </w:pPr>
            <w:r/>
            <w:r>
              <w:rPr>
                <w:rFonts w:ascii="Calibri" w:hAnsi="Calibri" w:eastAsia="ＭＳ 明朝" w:cs="Calibri" w:eastAsiaTheme="minorEastAsia" w:csTheme="minorBidi"/>
                <w:color w:val="000000"/>
                <w:sz w:val="16"/>
                <w:szCs w:val="22"/>
              </w:rPr>
              <w:t>Plan and control daily work</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EAA2A3">
            <w:pPr>
              <w:spacing w:before="0" w:after="0" w:line="240" w:lineRule="auto"/>
              <w:jc w:val="left"/>
            </w:pPr>
            <w:r/>
            <w:r>
              <w:rPr>
                <w:rFonts w:ascii="Calibri" w:hAnsi="Calibri" w:eastAsia="ＭＳ 明朝" w:cs="Calibri" w:eastAsiaTheme="minorEastAsia" w:csTheme="minorBidi"/>
                <w:color w:val="000000"/>
                <w:sz w:val="16"/>
                <w:szCs w:val="22"/>
              </w:rPr>
              <w:t>Create/import/assign/reassign/cancel tasks, track progress, review evidence, approve/reject and create follow-ups.</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CB89352">
            <w:pPr>
              <w:spacing w:before="0" w:after="0" w:line="240" w:lineRule="auto"/>
              <w:jc w:val="left"/>
            </w:pPr>
            <w:r/>
            <w:r>
              <w:rPr>
                <w:rFonts w:ascii="Calibri" w:hAnsi="Calibri" w:eastAsia="ＭＳ 明朝" w:cs="Calibri" w:eastAsiaTheme="minorEastAsia" w:csTheme="minorBidi"/>
                <w:color w:val="000000"/>
                <w:sz w:val="16"/>
                <w:szCs w:val="22"/>
              </w:rPr>
              <w:t>Field Worker</w:t>
            </w:r>
          </w:p>
        </w:tc>
        <w:tc>
          <w:tcPr>
            <w:tcW w:w="24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55F8FB2">
            <w:pPr>
              <w:spacing w:before="0" w:after="0" w:line="240" w:lineRule="auto"/>
              <w:jc w:val="left"/>
            </w:pPr>
            <w:r/>
            <w:r>
              <w:rPr>
                <w:rFonts w:ascii="Calibri" w:hAnsi="Calibri" w:eastAsia="ＭＳ 明朝" w:cs="Calibri" w:eastAsiaTheme="minorEastAsia" w:csTheme="minorBidi"/>
                <w:color w:val="000000"/>
                <w:sz w:val="16"/>
                <w:szCs w:val="22"/>
              </w:rPr>
              <w:t>Perform assigned work</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8A5E2BF">
            <w:pPr>
              <w:spacing w:before="0" w:after="0" w:line="240" w:lineRule="auto"/>
              <w:jc w:val="left"/>
            </w:pPr>
            <w:r/>
            <w:r>
              <w:rPr>
                <w:rFonts w:ascii="Calibri" w:hAnsi="Calibri" w:eastAsia="ＭＳ 明朝" w:cs="Calibri" w:eastAsiaTheme="minorEastAsia" w:csTheme="minorBidi"/>
                <w:color w:val="000000"/>
                <w:sz w:val="16"/>
                <w:szCs w:val="22"/>
              </w:rPr>
              <w:t>Access assigned tasks, check in/out, complete workflows, capture evidence, save offline and submit.</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9D0F870">
            <w:pPr>
              <w:spacing w:before="0" w:after="0" w:line="240" w:lineRule="auto"/>
              <w:jc w:val="left"/>
            </w:pPr>
            <w:r/>
            <w:r>
              <w:rPr>
                <w:rFonts w:ascii="Calibri" w:hAnsi="Calibri" w:eastAsia="ＭＳ 明朝" w:cs="Calibri" w:eastAsiaTheme="minorEastAsia" w:csTheme="minorBidi"/>
                <w:color w:val="000000"/>
                <w:sz w:val="16"/>
                <w:szCs w:val="22"/>
              </w:rPr>
              <w:t>Customer Confirmer</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B259A35">
            <w:pPr>
              <w:spacing w:before="0" w:after="0" w:line="240" w:lineRule="auto"/>
              <w:jc w:val="left"/>
            </w:pPr>
            <w:r/>
            <w:r>
              <w:rPr>
                <w:rFonts w:ascii="Calibri" w:hAnsi="Calibri" w:eastAsia="ＭＳ 明朝" w:cs="Calibri" w:eastAsiaTheme="minorEastAsia" w:csTheme="minorBidi"/>
                <w:color w:val="000000"/>
                <w:sz w:val="16"/>
                <w:szCs w:val="22"/>
              </w:rPr>
              <w:t>Confirm one completed visit</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D07468">
            <w:pPr>
              <w:spacing w:before="0" w:after="0" w:line="240" w:lineRule="auto"/>
              <w:jc w:val="left"/>
            </w:pPr>
            <w:r>
              <w:rPr>
                <w:rFonts w:ascii="Calibri" w:hAnsi="Calibri" w:eastAsia="ＭＳ 明朝" w:cs="Calibri" w:eastAsiaTheme="minorEastAsia" w:csTheme="minorBidi"/>
                <w:color w:val="000000"/>
                <w:sz w:val="16"/>
                <w:szCs w:val="22"/>
              </w:rPr>
              <w:t>Review a completion summary and provide signature; no account or dashboard.</w:t>
            </w:r>
          </w:p>
        </w:tc>
      </w:tr>
    </w:tbl>
    <w:p w14:paraId="4FA77647">
      <w:pPr>
        <w:spacing w:before="0" w:after="80" w:line="120" w:lineRule="auto"/>
      </w:pPr>
    </w:p>
    <w:p w14:paraId="00E91AB0">
      <w:pPr>
        <w:spacing w:before="0" w:after="120" w:line="264" w:lineRule="auto"/>
        <w:jc w:val="left"/>
      </w:pPr>
      <w:r>
        <w:rPr>
          <w:rFonts w:ascii="Calibri" w:hAnsi="Calibri" w:eastAsia="ＭＳ 明朝" w:cs="Calibri" w:eastAsiaTheme="minorEastAsia" w:csTheme="minorBidi"/>
          <w:color w:val="000000"/>
          <w:sz w:val="22"/>
          <w:szCs w:val="22"/>
        </w:rPr>
        <w:t>The MVP uses fixed role types with a short list of permission switches. A fully custom role designer and field-level permission matrix are later features. A company can use its own display labels, such as Engineer instead of Field Worker or Facility Manager instead of Supervisor.</w:t>
      </w:r>
    </w:p>
    <w:p w14:paraId="6F88EC8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2.1 Teams and responsibility</w:t>
      </w:r>
    </w:p>
    <w:p w14:paraId="657EDE5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worker belongs to one company and may belong to one branch and one or more service teams.</w:t>
      </w:r>
    </w:p>
    <w:p w14:paraId="11377C3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team has a name, supervisor, members, skills/categories and active status.</w:t>
      </w:r>
    </w:p>
    <w:p w14:paraId="36A005A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task can be assigned to one worker or one team. Team tasks must have one responsible lead.</w:t>
      </w:r>
    </w:p>
    <w:p w14:paraId="1888033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Only the responsible worker or team lead submits the final task; assistants may add evidence when permitted.</w:t>
      </w:r>
    </w:p>
    <w:p w14:paraId="24B4018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Deactivated users retain historical attribution but cannot receive new work or log in.</w:t>
      </w:r>
    </w:p>
    <w:p w14:paraId="70EAA00A">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3. Configurable company terminology</w:t>
      </w:r>
    </w:p>
    <w:p w14:paraId="59F5591B">
      <w:pPr>
        <w:spacing w:before="0" w:after="120" w:line="264" w:lineRule="auto"/>
        <w:jc w:val="left"/>
      </w:pPr>
      <w:r>
        <w:rPr>
          <w:rFonts w:ascii="Calibri" w:hAnsi="Calibri" w:eastAsia="ＭＳ 明朝" w:cs="Calibri" w:eastAsiaTheme="minorEastAsia" w:csTheme="minorBidi"/>
          <w:color w:val="000000"/>
          <w:sz w:val="22"/>
          <w:szCs w:val="22"/>
        </w:rPr>
        <w:t>Generic platform language allows every client to feel that the product was designed for its operation. The company selects display terms during onboarding; underlying behavior remains consistent.</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200"/>
        <w:gridCol w:w="7160"/>
      </w:tblGrid>
      <w:tr>
        <w:trPr>
          <w:cantSplit/>
          <w:tblHeader/>
        </w:trPr>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657F87D">
            <w:pPr>
              <w:spacing w:before="0" w:after="0" w:line="240" w:lineRule="auto"/>
              <w:jc w:val="center"/>
            </w:pPr>
            <w:r/>
            <w:r>
              <w:rPr>
                <w:rFonts w:ascii="Calibri" w:hAnsi="Calibri" w:eastAsia="ＭＳ 明朝" w:cs="Calibri" w:eastAsiaTheme="minorEastAsia" w:csTheme="minorBidi"/>
                <w:b/>
                <w:bCs/>
                <w:color w:val="0B2545"/>
                <w:sz w:val="18"/>
                <w:szCs w:val="22"/>
              </w:rPr>
              <w:t>Platform term</w:t>
            </w:r>
          </w:p>
        </w:tc>
        <w:tc>
          <w:tcPr>
            <w:tcW w:w="71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806E287">
            <w:pPr>
              <w:spacing w:before="0" w:after="0" w:line="240" w:lineRule="auto"/>
              <w:jc w:val="center"/>
            </w:pPr>
            <w:r/>
            <w:r>
              <w:rPr>
                <w:rFonts w:ascii="Calibri" w:hAnsi="Calibri" w:eastAsia="ＭＳ 明朝" w:cs="Calibri" w:eastAsiaTheme="minorEastAsia" w:csTheme="minorBidi"/>
                <w:b/>
                <w:bCs/>
                <w:color w:val="0B2545"/>
                <w:sz w:val="18"/>
                <w:szCs w:val="22"/>
              </w:rPr>
              <w:t>Examples shown to different companies</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116270">
            <w:pPr>
              <w:spacing w:before="0" w:after="0" w:line="240" w:lineRule="auto"/>
              <w:jc w:val="left"/>
            </w:pPr>
            <w:r/>
            <w:r>
              <w:rPr>
                <w:rFonts w:ascii="Calibri" w:hAnsi="Calibri" w:eastAsia="ＭＳ 明朝" w:cs="Calibri" w:eastAsiaTheme="minorEastAsia" w:csTheme="minorBidi"/>
                <w:color w:val="000000"/>
                <w:sz w:val="18"/>
                <w:szCs w:val="22"/>
              </w:rPr>
              <w:t>Customer</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2A3E318">
            <w:pPr>
              <w:spacing w:before="0" w:after="0" w:line="240" w:lineRule="auto"/>
              <w:jc w:val="left"/>
            </w:pPr>
            <w:r/>
            <w:r>
              <w:rPr>
                <w:rFonts w:ascii="Calibri" w:hAnsi="Calibri" w:eastAsia="ＭＳ 明朝" w:cs="Calibri" w:eastAsiaTheme="minorEastAsia" w:csTheme="minorBidi"/>
                <w:color w:val="000000"/>
                <w:sz w:val="18"/>
                <w:szCs w:val="22"/>
              </w:rPr>
              <w:t>Client, Account, Resident, Subscriber, Hospital</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F9A43CB">
            <w:pPr>
              <w:spacing w:before="0" w:after="0" w:line="240" w:lineRule="auto"/>
              <w:jc w:val="left"/>
            </w:pPr>
            <w:r/>
            <w:r>
              <w:rPr>
                <w:rFonts w:ascii="Calibri" w:hAnsi="Calibri" w:eastAsia="ＭＳ 明朝" w:cs="Calibri" w:eastAsiaTheme="minorEastAsia" w:csTheme="minorBidi"/>
                <w:color w:val="000000"/>
                <w:sz w:val="18"/>
                <w:szCs w:val="22"/>
              </w:rPr>
              <w:t>Site</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C8A2BC6">
            <w:pPr>
              <w:spacing w:before="0" w:after="0" w:line="240" w:lineRule="auto"/>
              <w:jc w:val="left"/>
            </w:pPr>
            <w:r/>
            <w:r>
              <w:rPr>
                <w:rFonts w:ascii="Calibri" w:hAnsi="Calibri" w:eastAsia="ＭＳ 明朝" w:cs="Calibri" w:eastAsiaTheme="minorEastAsia" w:csTheme="minorBidi"/>
                <w:color w:val="000000"/>
                <w:sz w:val="18"/>
                <w:szCs w:val="22"/>
              </w:rPr>
              <w:t>Property, Building, Branch, Plant, Customer Location</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593AFD0">
            <w:pPr>
              <w:spacing w:before="0" w:after="0" w:line="240" w:lineRule="auto"/>
              <w:jc w:val="left"/>
            </w:pPr>
            <w:r/>
            <w:r>
              <w:rPr>
                <w:rFonts w:ascii="Calibri" w:hAnsi="Calibri" w:eastAsia="ＭＳ 明朝" w:cs="Calibri" w:eastAsiaTheme="minorEastAsia" w:csTheme="minorBidi"/>
                <w:color w:val="000000"/>
                <w:sz w:val="18"/>
                <w:szCs w:val="22"/>
              </w:rPr>
              <w:t>Service Target</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24C968B">
            <w:pPr>
              <w:spacing w:before="0" w:after="0" w:line="240" w:lineRule="auto"/>
              <w:jc w:val="left"/>
            </w:pPr>
            <w:r/>
            <w:r>
              <w:rPr>
                <w:rFonts w:ascii="Calibri" w:hAnsi="Calibri" w:eastAsia="ＭＳ 明朝" w:cs="Calibri" w:eastAsiaTheme="minorEastAsia" w:csTheme="minorBidi"/>
                <w:color w:val="000000"/>
                <w:sz w:val="18"/>
                <w:szCs w:val="22"/>
              </w:rPr>
              <w:t>Asset, Appliance, Equipment, Connection, Panel, Room, Zone</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EF28514">
            <w:pPr>
              <w:spacing w:before="0" w:after="0" w:line="240" w:lineRule="auto"/>
              <w:jc w:val="left"/>
            </w:pPr>
            <w:r/>
            <w:r>
              <w:rPr>
                <w:rFonts w:ascii="Calibri" w:hAnsi="Calibri" w:eastAsia="ＭＳ 明朝" w:cs="Calibri" w:eastAsiaTheme="minorEastAsia" w:csTheme="minorBidi"/>
                <w:color w:val="000000"/>
                <w:sz w:val="18"/>
                <w:szCs w:val="22"/>
              </w:rPr>
              <w:t>Task</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ED16C9B">
            <w:pPr>
              <w:spacing w:before="0" w:after="0" w:line="240" w:lineRule="auto"/>
              <w:jc w:val="left"/>
            </w:pPr>
            <w:r/>
            <w:r>
              <w:rPr>
                <w:rFonts w:ascii="Calibri" w:hAnsi="Calibri" w:eastAsia="ＭＳ 明朝" w:cs="Calibri" w:eastAsiaTheme="minorEastAsia" w:csTheme="minorBidi"/>
                <w:color w:val="000000"/>
                <w:sz w:val="18"/>
                <w:szCs w:val="22"/>
              </w:rPr>
              <w:t>Job, Work Order, Ticket, Complaint, Visit, Service Call</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FEB9E5F">
            <w:pPr>
              <w:spacing w:before="0" w:after="0" w:line="240" w:lineRule="auto"/>
              <w:jc w:val="left"/>
            </w:pPr>
            <w:r/>
            <w:r>
              <w:rPr>
                <w:rFonts w:ascii="Calibri" w:hAnsi="Calibri" w:eastAsia="ＭＳ 明朝" w:cs="Calibri" w:eastAsiaTheme="minorEastAsia" w:csTheme="minorBidi"/>
                <w:color w:val="000000"/>
                <w:sz w:val="18"/>
                <w:szCs w:val="22"/>
              </w:rPr>
              <w:t>Field Worker</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44E774">
            <w:pPr>
              <w:spacing w:before="0" w:after="0" w:line="240" w:lineRule="auto"/>
              <w:jc w:val="left"/>
            </w:pPr>
            <w:r/>
            <w:r>
              <w:rPr>
                <w:rFonts w:ascii="Calibri" w:hAnsi="Calibri" w:eastAsia="ＭＳ 明朝" w:cs="Calibri" w:eastAsiaTheme="minorEastAsia" w:csTheme="minorBidi"/>
                <w:color w:val="000000"/>
                <w:sz w:val="18"/>
                <w:szCs w:val="22"/>
              </w:rPr>
              <w:t>Technician, Engineer, Electrician, Plumber, Cleaner, Operator</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82ADBA3">
            <w:pPr>
              <w:spacing w:before="0" w:after="0" w:line="240" w:lineRule="auto"/>
              <w:jc w:val="left"/>
            </w:pPr>
            <w:r/>
            <w:r>
              <w:rPr>
                <w:rFonts w:ascii="Calibri" w:hAnsi="Calibri" w:eastAsia="ＭＳ 明朝" w:cs="Calibri" w:eastAsiaTheme="minorEastAsia" w:csTheme="minorBidi"/>
                <w:color w:val="000000"/>
                <w:sz w:val="18"/>
                <w:szCs w:val="22"/>
              </w:rPr>
              <w:t>Supervisor</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74977D3">
            <w:pPr>
              <w:spacing w:before="0" w:after="0" w:line="240" w:lineRule="auto"/>
              <w:jc w:val="left"/>
            </w:pPr>
            <w:r/>
            <w:r>
              <w:rPr>
                <w:rFonts w:ascii="Calibri" w:hAnsi="Calibri" w:eastAsia="ＭＳ 明朝" w:cs="Calibri" w:eastAsiaTheme="minorEastAsia" w:csTheme="minorBidi"/>
                <w:color w:val="000000"/>
                <w:sz w:val="18"/>
                <w:szCs w:val="22"/>
              </w:rPr>
              <w:t>Dispatcher, Team Leader, Facility Manager, Service Manager</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1C4365">
            <w:pPr>
              <w:spacing w:before="0" w:after="0" w:line="240" w:lineRule="auto"/>
              <w:jc w:val="left"/>
            </w:pPr>
            <w:r/>
            <w:r>
              <w:rPr>
                <w:rFonts w:ascii="Calibri" w:hAnsi="Calibri" w:eastAsia="ＭＳ 明朝" w:cs="Calibri" w:eastAsiaTheme="minorEastAsia" w:csTheme="minorBidi"/>
                <w:color w:val="000000"/>
                <w:sz w:val="18"/>
                <w:szCs w:val="22"/>
              </w:rPr>
              <w:t>Workflow</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CA31F3C">
            <w:pPr>
              <w:spacing w:before="0" w:after="0" w:line="240" w:lineRule="auto"/>
              <w:jc w:val="left"/>
            </w:pPr>
            <w:r/>
            <w:r>
              <w:rPr>
                <w:rFonts w:ascii="Calibri" w:hAnsi="Calibri" w:eastAsia="ＭＳ 明朝" w:cs="Calibri" w:eastAsiaTheme="minorEastAsia" w:csTheme="minorBidi"/>
                <w:color w:val="000000"/>
                <w:sz w:val="18"/>
                <w:szCs w:val="22"/>
              </w:rPr>
              <w:t>Checklist, Job Form, Service Process, Inspection, Visit Form</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3452687">
            <w:pPr>
              <w:spacing w:before="0" w:after="0" w:line="240" w:lineRule="auto"/>
              <w:jc w:val="left"/>
            </w:pPr>
            <w:r/>
            <w:r>
              <w:rPr>
                <w:rFonts w:ascii="Calibri" w:hAnsi="Calibri" w:eastAsia="ＭＳ 明朝" w:cs="Calibri" w:eastAsiaTheme="minorEastAsia" w:csTheme="minorBidi"/>
                <w:color w:val="000000"/>
                <w:sz w:val="18"/>
                <w:szCs w:val="22"/>
              </w:rPr>
              <w:t>Completed</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196CA8A">
            <w:pPr>
              <w:spacing w:before="0" w:after="0" w:line="240" w:lineRule="auto"/>
              <w:jc w:val="left"/>
            </w:pPr>
            <w:r/>
            <w:r>
              <w:rPr>
                <w:rFonts w:ascii="Calibri" w:hAnsi="Calibri" w:eastAsia="ＭＳ 明朝" w:cs="Calibri" w:eastAsiaTheme="minorEastAsia" w:csTheme="minorBidi"/>
                <w:color w:val="000000"/>
                <w:sz w:val="18"/>
                <w:szCs w:val="22"/>
              </w:rPr>
              <w:t>Closed, Resolved, Serviced, Cleaned, Treated, Commissioned</w:t>
            </w:r>
          </w:p>
        </w:tc>
      </w:tr>
    </w:tbl>
    <w:p w14:paraId="200189C8">
      <w:pPr>
        <w:spacing w:before="0" w:after="80" w:line="120" w:lineRule="auto"/>
      </w:pPr>
    </w:p>
    <w:p w14:paraId="08DE88A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Terminology applies to the admin panel, field app and generated reports.</w:t>
      </w:r>
    </w:p>
    <w:p w14:paraId="456CB93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The MVP supports one company-wide label set; branch-specific labels are later.</w:t>
      </w:r>
    </w:p>
    <w:p w14:paraId="126C342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Standard report meanings remain clear even when a company chooses unusual internal terms.</w:t>
      </w:r>
    </w:p>
    <w:p w14:paraId="7E2B3C26">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4. Universal business records</w:t>
      </w:r>
    </w:p>
    <w:p w14:paraId="6C79EE0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4.1 Customer</w:t>
      </w:r>
    </w:p>
    <w:p w14:paraId="7D2AF06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name and unique customer code</w:t>
      </w:r>
    </w:p>
    <w:p w14:paraId="0ECFC40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type and active/inactive status</w:t>
      </w:r>
    </w:p>
    <w:p w14:paraId="6322FDA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Primary contact name, phone and email</w:t>
      </w:r>
    </w:p>
    <w:p w14:paraId="430659D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Billing or main address</w:t>
      </w:r>
    </w:p>
    <w:p w14:paraId="69F56F1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Notes and service instructions</w:t>
      </w:r>
    </w:p>
    <w:p w14:paraId="53A13C5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Multiple sites and complete task history</w:t>
      </w:r>
    </w:p>
    <w:p w14:paraId="572AA0E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4.2 Site</w:t>
      </w:r>
    </w:p>
    <w:p w14:paraId="09BE681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Site name, customer and unique site code</w:t>
      </w:r>
    </w:p>
    <w:p w14:paraId="1A21CE5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Address and pinned GPS location</w:t>
      </w:r>
    </w:p>
    <w:p w14:paraId="5803CC9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Permitted check-in radius</w:t>
      </w:r>
    </w:p>
    <w:p w14:paraId="65EC69C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Contact person and phone</w:t>
      </w:r>
    </w:p>
    <w:p w14:paraId="0EEFBF0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Building/site category</w:t>
      </w:r>
    </w:p>
    <w:p w14:paraId="74DBAEA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Access, parking, working-hour and safety instructions</w:t>
      </w:r>
    </w:p>
    <w:p w14:paraId="335EC66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Multiple service targets and task history</w:t>
      </w:r>
    </w:p>
    <w:p w14:paraId="271B0011">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4.3 Service Target</w:t>
      </w:r>
    </w:p>
    <w:p w14:paraId="57711348">
      <w:pPr>
        <w:spacing w:before="0" w:after="120" w:line="264" w:lineRule="auto"/>
        <w:jc w:val="left"/>
      </w:pPr>
      <w:r>
        <w:rPr>
          <w:rFonts w:ascii="Calibri" w:hAnsi="Calibri" w:eastAsia="ＭＳ 明朝" w:cs="Calibri" w:eastAsiaTheme="minorEastAsia" w:csTheme="minorBidi"/>
          <w:color w:val="000000"/>
          <w:sz w:val="22"/>
          <w:szCs w:val="22"/>
        </w:rPr>
        <w:t>A Service Target is the item or place receiving work. It is optional because some services are location-based. For example, an HVAC visit targets an AC unit, while a commercial cleaning visit may target a washroom or floor.</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800"/>
        <w:gridCol w:w="7560"/>
      </w:tblGrid>
      <w:tr>
        <w:trPr>
          <w:cantSplit/>
          <w:tblHeader/>
        </w:trPr>
        <w:tc>
          <w:tcPr>
            <w:tcW w:w="18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0E214C3">
            <w:pPr>
              <w:spacing w:before="0" w:after="0" w:line="240" w:lineRule="auto"/>
              <w:jc w:val="center"/>
            </w:pPr>
            <w:r/>
            <w:r>
              <w:rPr>
                <w:rFonts w:ascii="Calibri" w:hAnsi="Calibri" w:eastAsia="ＭＳ 明朝" w:cs="Calibri" w:eastAsiaTheme="minorEastAsia" w:csTheme="minorBidi"/>
                <w:b/>
                <w:bCs/>
                <w:color w:val="0B2545"/>
                <w:sz w:val="17"/>
                <w:szCs w:val="22"/>
              </w:rPr>
              <w:t>Field group</w:t>
            </w:r>
          </w:p>
        </w:tc>
        <w:tc>
          <w:tcPr>
            <w:tcW w:w="75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85C8025">
            <w:pPr>
              <w:spacing w:before="0" w:after="0" w:line="240" w:lineRule="auto"/>
              <w:jc w:val="center"/>
            </w:pPr>
            <w:r/>
            <w:r>
              <w:rPr>
                <w:rFonts w:ascii="Calibri" w:hAnsi="Calibri" w:eastAsia="ＭＳ 明朝" w:cs="Calibri" w:eastAsiaTheme="minorEastAsia" w:csTheme="minorBidi"/>
                <w:b/>
                <w:bCs/>
                <w:color w:val="0B2545"/>
                <w:sz w:val="17"/>
                <w:szCs w:val="22"/>
              </w:rPr>
              <w:t>MVP fields</w:t>
            </w:r>
          </w:p>
        </w:tc>
      </w:tr>
      <w:tr>
        <w:trPr>
          <w:cantSplit/>
        </w:trPr>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6690A7">
            <w:pPr>
              <w:spacing w:before="0" w:after="0" w:line="240" w:lineRule="auto"/>
              <w:jc w:val="left"/>
            </w:pPr>
            <w:r/>
            <w:r>
              <w:rPr>
                <w:rFonts w:ascii="Calibri" w:hAnsi="Calibri" w:eastAsia="ＭＳ 明朝" w:cs="Calibri" w:eastAsiaTheme="minorEastAsia" w:csTheme="minorBidi"/>
                <w:color w:val="000000"/>
                <w:sz w:val="17"/>
                <w:szCs w:val="22"/>
              </w:rPr>
              <w:t>Identity</w:t>
            </w:r>
          </w:p>
        </w:tc>
        <w:tc>
          <w:tcPr>
            <w:tcW w:w="7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6BA20E">
            <w:pPr>
              <w:spacing w:before="0" w:after="0" w:line="240" w:lineRule="auto"/>
              <w:jc w:val="left"/>
            </w:pPr>
            <w:r/>
            <w:r>
              <w:rPr>
                <w:rFonts w:ascii="Calibri" w:hAnsi="Calibri" w:eastAsia="ＭＳ 明朝" w:cs="Calibri" w:eastAsiaTheme="minorEastAsia" w:csTheme="minorBidi"/>
                <w:color w:val="000000"/>
                <w:sz w:val="17"/>
                <w:szCs w:val="22"/>
              </w:rPr>
              <w:t>Target name, target ID, category, QR/barcode, active status</w:t>
            </w:r>
          </w:p>
        </w:tc>
      </w:tr>
      <w:tr>
        <w:trPr>
          <w:cantSplit/>
        </w:trPr>
        <w:tc>
          <w:tcPr>
            <w:tcW w:w="1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91D562F">
            <w:pPr>
              <w:spacing w:before="0" w:after="0" w:line="240" w:lineRule="auto"/>
              <w:jc w:val="left"/>
            </w:pPr>
            <w:r/>
            <w:r>
              <w:rPr>
                <w:rFonts w:ascii="Calibri" w:hAnsi="Calibri" w:eastAsia="ＭＳ 明朝" w:cs="Calibri" w:eastAsiaTheme="minorEastAsia" w:csTheme="minorBidi"/>
                <w:color w:val="000000"/>
                <w:sz w:val="17"/>
                <w:szCs w:val="22"/>
              </w:rPr>
              <w:t>Equipment</w:t>
            </w:r>
          </w:p>
        </w:tc>
        <w:tc>
          <w:tcPr>
            <w:tcW w:w="7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1995984">
            <w:pPr>
              <w:spacing w:before="0" w:after="0" w:line="240" w:lineRule="auto"/>
              <w:jc w:val="left"/>
            </w:pPr>
            <w:r/>
            <w:r>
              <w:rPr>
                <w:rFonts w:ascii="Calibri" w:hAnsi="Calibri" w:eastAsia="ＭＳ 明朝" w:cs="Calibri" w:eastAsiaTheme="minorEastAsia" w:csTheme="minorBidi"/>
                <w:color w:val="000000"/>
                <w:sz w:val="17"/>
                <w:szCs w:val="22"/>
              </w:rPr>
              <w:t>Brand, model, serial number, capacity, installation/commissioning date</w:t>
            </w:r>
          </w:p>
        </w:tc>
      </w:tr>
      <w:tr>
        <w:trPr>
          <w:cantSplit/>
        </w:trPr>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41A9F2">
            <w:pPr>
              <w:spacing w:before="0" w:after="0" w:line="240" w:lineRule="auto"/>
              <w:jc w:val="left"/>
            </w:pPr>
            <w:r/>
            <w:r>
              <w:rPr>
                <w:rFonts w:ascii="Calibri" w:hAnsi="Calibri" w:eastAsia="ＭＳ 明朝" w:cs="Calibri" w:eastAsiaTheme="minorEastAsia" w:csTheme="minorBidi"/>
                <w:color w:val="000000"/>
                <w:sz w:val="17"/>
                <w:szCs w:val="22"/>
              </w:rPr>
              <w:t>Location</w:t>
            </w:r>
          </w:p>
        </w:tc>
        <w:tc>
          <w:tcPr>
            <w:tcW w:w="7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8556D6">
            <w:pPr>
              <w:spacing w:before="0" w:after="0" w:line="240" w:lineRule="auto"/>
              <w:jc w:val="left"/>
            </w:pPr>
            <w:r/>
            <w:r>
              <w:rPr>
                <w:rFonts w:ascii="Calibri" w:hAnsi="Calibri" w:eastAsia="ＭＳ 明朝" w:cs="Calibri" w:eastAsiaTheme="minorEastAsia" w:csTheme="minorBidi"/>
                <w:color w:val="000000"/>
                <w:sz w:val="17"/>
                <w:szCs w:val="22"/>
              </w:rPr>
              <w:t>Customer, site, floor, room, area or zone</w:t>
            </w:r>
          </w:p>
        </w:tc>
      </w:tr>
      <w:tr>
        <w:trPr>
          <w:cantSplit/>
        </w:trPr>
        <w:tc>
          <w:tcPr>
            <w:tcW w:w="1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4229DD2">
            <w:pPr>
              <w:spacing w:before="0" w:after="0" w:line="240" w:lineRule="auto"/>
              <w:jc w:val="left"/>
            </w:pPr>
            <w:r/>
            <w:r>
              <w:rPr>
                <w:rFonts w:ascii="Calibri" w:hAnsi="Calibri" w:eastAsia="ＭＳ 明朝" w:cs="Calibri" w:eastAsiaTheme="minorEastAsia" w:csTheme="minorBidi"/>
                <w:color w:val="000000"/>
                <w:sz w:val="17"/>
                <w:szCs w:val="22"/>
              </w:rPr>
              <w:t>Commercial</w:t>
            </w:r>
          </w:p>
        </w:tc>
        <w:tc>
          <w:tcPr>
            <w:tcW w:w="7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826DE59">
            <w:pPr>
              <w:spacing w:before="0" w:after="0" w:line="240" w:lineRule="auto"/>
              <w:jc w:val="left"/>
            </w:pPr>
            <w:r/>
            <w:r>
              <w:rPr>
                <w:rFonts w:ascii="Calibri" w:hAnsi="Calibri" w:eastAsia="ＭＳ 明朝" w:cs="Calibri" w:eastAsiaTheme="minorEastAsia" w:csTheme="minorBidi"/>
                <w:color w:val="000000"/>
                <w:sz w:val="17"/>
                <w:szCs w:val="22"/>
              </w:rPr>
              <w:t>Warranty expiry, contract/coverage note</w:t>
            </w:r>
          </w:p>
        </w:tc>
      </w:tr>
      <w:tr>
        <w:trPr>
          <w:cantSplit/>
        </w:trPr>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048A31">
            <w:pPr>
              <w:spacing w:before="0" w:after="0" w:line="240" w:lineRule="auto"/>
              <w:jc w:val="left"/>
            </w:pPr>
            <w:r/>
            <w:r>
              <w:rPr>
                <w:rFonts w:ascii="Calibri" w:hAnsi="Calibri" w:eastAsia="ＭＳ 明朝" w:cs="Calibri" w:eastAsiaTheme="minorEastAsia" w:csTheme="minorBidi"/>
                <w:color w:val="000000"/>
                <w:sz w:val="17"/>
                <w:szCs w:val="22"/>
              </w:rPr>
              <w:t>Condition</w:t>
            </w:r>
          </w:p>
        </w:tc>
        <w:tc>
          <w:tcPr>
            <w:tcW w:w="7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C3ECB1">
            <w:pPr>
              <w:spacing w:before="0" w:after="0" w:line="240" w:lineRule="auto"/>
              <w:jc w:val="left"/>
            </w:pPr>
            <w:r/>
            <w:r>
              <w:rPr>
                <w:rFonts w:ascii="Calibri" w:hAnsi="Calibri" w:eastAsia="ＭＳ 明朝" w:cs="Calibri" w:eastAsiaTheme="minorEastAsia" w:csTheme="minorBidi"/>
                <w:color w:val="000000"/>
                <w:sz w:val="17"/>
                <w:szCs w:val="22"/>
              </w:rPr>
              <w:t>Current condition/status, latest service result, next due date</w:t>
            </w:r>
          </w:p>
        </w:tc>
      </w:tr>
      <w:tr>
        <w:trPr>
          <w:cantSplit/>
        </w:trPr>
        <w:tc>
          <w:tcPr>
            <w:tcW w:w="1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FCCD9A0">
            <w:pPr>
              <w:spacing w:before="0" w:after="0" w:line="240" w:lineRule="auto"/>
              <w:jc w:val="left"/>
            </w:pPr>
            <w:r/>
            <w:r>
              <w:rPr>
                <w:rFonts w:ascii="Calibri" w:hAnsi="Calibri" w:eastAsia="ＭＳ 明朝" w:cs="Calibri" w:eastAsiaTheme="minorEastAsia" w:csTheme="minorBidi"/>
                <w:color w:val="000000"/>
                <w:sz w:val="17"/>
                <w:szCs w:val="22"/>
              </w:rPr>
              <w:t>Evidence</w:t>
            </w:r>
          </w:p>
        </w:tc>
        <w:tc>
          <w:tcPr>
            <w:tcW w:w="7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968DFB4">
            <w:pPr>
              <w:spacing w:before="0" w:after="0" w:line="240" w:lineRule="auto"/>
              <w:jc w:val="left"/>
            </w:pPr>
            <w:r/>
            <w:r>
              <w:rPr>
                <w:rFonts w:ascii="Calibri" w:hAnsi="Calibri" w:eastAsia="ＭＳ 明朝" w:cs="Calibri" w:eastAsiaTheme="minorEastAsia" w:csTheme="minorBidi"/>
                <w:color w:val="000000"/>
                <w:sz w:val="17"/>
                <w:szCs w:val="22"/>
              </w:rPr>
              <w:t>Primary photograph, notes, documents and complete service history</w:t>
            </w:r>
          </w:p>
        </w:tc>
      </w:tr>
    </w:tbl>
    <w:p w14:paraId="4D0213E9">
      <w:pPr>
        <w:spacing w:before="0" w:after="80" w:line="120" w:lineRule="auto"/>
      </w:pPr>
    </w:p>
    <w:p w14:paraId="7EA77BA4">
      <w:pPr>
        <w:pBdr>
          <w:left w:val="single" w:sz="18" w:space="8" w:color="2E74B5"/>
        </w:pBdr>
        <w:shd w:val="clear" w:fill="F4F6F9"/>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MVP rule: </w:t>
      </w:r>
      <w:r>
        <w:rPr>
          <w:rFonts w:ascii="Calibri" w:hAnsi="Calibri" w:eastAsia="ＭＳ 明朝" w:cs="Calibri" w:eastAsiaTheme="minorEastAsia" w:csTheme="minorBidi"/>
          <w:color w:val="344054"/>
          <w:sz w:val="22"/>
          <w:szCs w:val="22"/>
        </w:rPr>
        <w:t>Companies can hide irrelevant Service Target fields, but they cannot create completely new master-record modules in the first release. Custom business modules are a later capability.</w:t>
      </w:r>
    </w:p>
    <w:p w14:paraId="7DF6405B">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4.4 Parts and materials catalogue</w:t>
      </w:r>
    </w:p>
    <w:p w14:paraId="7E81E90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Part/material name, code, category, unit and active status</w:t>
      </w:r>
    </w:p>
    <w:p w14:paraId="697A9C3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Optional brand/model compatibility note</w:t>
      </w:r>
    </w:p>
    <w:p w14:paraId="263F728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Used as a searchable selection list inside a task</w:t>
      </w:r>
    </w:p>
    <w:p w14:paraId="7FBC918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MVP records consumption but does not manage stock purchasing, warehouses or costing</w:t>
      </w:r>
    </w:p>
    <w:p w14:paraId="20EACE6F">
      <w:pPr>
        <w:pageBreakBefore/>
        <w:spacing w:after="120" w:line="264" w:lineRule="auto"/>
      </w:pPr>
      <w:r>
        <w:lastRenderedPageBreak/>
      </w:r>
    </w:p>
    <w:p w14:paraId="40F8B13E">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5. End-to-end user journey</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150"/>
        <w:gridCol w:w="1500"/>
        <w:gridCol w:w="4100"/>
        <w:gridCol w:w="2610"/>
      </w:tblGrid>
      <w:tr>
        <w:trPr>
          <w:cantSplit/>
          <w:tblHeader/>
        </w:trPr>
        <w:tc>
          <w:tcPr>
            <w:tcW w:w="115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836B610">
            <w:pPr>
              <w:spacing w:before="0" w:after="0" w:line="240" w:lineRule="auto"/>
              <w:jc w:val="center"/>
            </w:pPr>
            <w:r/>
            <w:r>
              <w:rPr>
                <w:rFonts w:ascii="Calibri" w:hAnsi="Calibri" w:eastAsia="ＭＳ 明朝" w:cs="Calibri" w:eastAsiaTheme="minorEastAsia" w:csTheme="minorBidi"/>
                <w:b/>
                <w:bCs/>
                <w:color w:val="0B2545"/>
                <w:sz w:val="16"/>
                <w:szCs w:val="22"/>
              </w:rPr>
              <w:t>Stage</w:t>
            </w:r>
          </w:p>
        </w:tc>
        <w:tc>
          <w:tcPr>
            <w:tcW w:w="15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7F9789F">
            <w:pPr>
              <w:spacing w:before="0" w:after="0" w:line="240" w:lineRule="auto"/>
              <w:jc w:val="center"/>
            </w:pPr>
            <w:r/>
            <w:r>
              <w:rPr>
                <w:rFonts w:ascii="Calibri" w:hAnsi="Calibri" w:eastAsia="ＭＳ 明朝" w:cs="Calibri" w:eastAsiaTheme="minorEastAsia" w:csTheme="minorBidi"/>
                <w:b/>
                <w:bCs/>
                <w:color w:val="0B2545"/>
                <w:sz w:val="16"/>
                <w:szCs w:val="22"/>
              </w:rPr>
              <w:t>Primary user</w:t>
            </w:r>
          </w:p>
        </w:tc>
        <w:tc>
          <w:tcPr>
            <w:tcW w:w="4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D5D7D86">
            <w:pPr>
              <w:spacing w:before="0" w:after="0" w:line="240" w:lineRule="auto"/>
              <w:jc w:val="center"/>
            </w:pPr>
            <w:r/>
            <w:r>
              <w:rPr>
                <w:rFonts w:ascii="Calibri" w:hAnsi="Calibri" w:eastAsia="ＭＳ 明朝" w:cs="Calibri" w:eastAsiaTheme="minorEastAsia" w:csTheme="minorBidi"/>
                <w:b/>
                <w:bCs/>
                <w:color w:val="0B2545"/>
                <w:sz w:val="16"/>
                <w:szCs w:val="22"/>
              </w:rPr>
              <w:t>Action</w:t>
            </w:r>
          </w:p>
        </w:tc>
        <w:tc>
          <w:tcPr>
            <w:tcW w:w="261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BC25DDC">
            <w:pPr>
              <w:spacing w:before="0" w:after="0" w:line="240" w:lineRule="auto"/>
              <w:jc w:val="center"/>
            </w:pPr>
            <w:r/>
            <w:r>
              <w:rPr>
                <w:rFonts w:ascii="Calibri" w:hAnsi="Calibri" w:eastAsia="ＭＳ 明朝" w:cs="Calibri" w:eastAsiaTheme="minorEastAsia" w:csTheme="minorBidi"/>
                <w:b/>
                <w:bCs/>
                <w:color w:val="0B2545"/>
                <w:sz w:val="16"/>
                <w:szCs w:val="22"/>
              </w:rPr>
              <w:t>Result</w:t>
            </w:r>
          </w:p>
        </w:tc>
      </w:tr>
      <w:tr>
        <w:trPr>
          <w:cantSplit/>
        </w:trPr>
        <w:tc>
          <w:tcPr>
            <w:tcW w:w="1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036588A">
            <w:pPr>
              <w:spacing w:before="0" w:after="0" w:line="240" w:lineRule="auto"/>
              <w:jc w:val="left"/>
            </w:pPr>
            <w:r/>
            <w:r>
              <w:rPr>
                <w:rFonts w:ascii="Calibri" w:hAnsi="Calibri" w:eastAsia="ＭＳ 明朝" w:cs="Calibri" w:eastAsiaTheme="minorEastAsia" w:csTheme="minorBidi"/>
                <w:color w:val="000000"/>
                <w:sz w:val="16"/>
                <w:szCs w:val="22"/>
              </w:rPr>
              <w:t>1. Configure</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B163C52">
            <w:pPr>
              <w:spacing w:before="0" w:after="0" w:line="240" w:lineRule="auto"/>
              <w:jc w:val="left"/>
            </w:pPr>
            <w:r/>
            <w:r>
              <w:rPr>
                <w:rFonts w:ascii="Calibri" w:hAnsi="Calibri" w:eastAsia="ＭＳ 明朝" w:cs="Calibri" w:eastAsiaTheme="minorEastAsia" w:csTheme="minorBidi"/>
                <w:color w:val="000000"/>
                <w:sz w:val="16"/>
                <w:szCs w:val="22"/>
              </w:rPr>
              <w:t>Company Admin</w:t>
            </w:r>
          </w:p>
        </w:tc>
        <w:tc>
          <w:tcPr>
            <w:tcW w:w="4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B43D15E">
            <w:pPr>
              <w:spacing w:before="0" w:after="0" w:line="240" w:lineRule="auto"/>
              <w:jc w:val="left"/>
            </w:pPr>
            <w:r/>
            <w:r>
              <w:rPr>
                <w:rFonts w:ascii="Calibri" w:hAnsi="Calibri" w:eastAsia="ＭＳ 明朝" w:cs="Calibri" w:eastAsiaTheme="minorEastAsia" w:csTheme="minorBidi"/>
                <w:color w:val="000000"/>
                <w:sz w:val="16"/>
                <w:szCs w:val="22"/>
              </w:rPr>
              <w:t>Sets terminology, users, teams, records and workflows</w:t>
            </w:r>
          </w:p>
        </w:tc>
        <w:tc>
          <w:tcPr>
            <w:tcW w:w="261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89A41B">
            <w:pPr>
              <w:spacing w:before="0" w:after="0" w:line="240" w:lineRule="auto"/>
              <w:jc w:val="left"/>
            </w:pPr>
            <w:r/>
            <w:r>
              <w:rPr>
                <w:rFonts w:ascii="Calibri" w:hAnsi="Calibri" w:eastAsia="ＭＳ 明朝" w:cs="Calibri" w:eastAsiaTheme="minorEastAsia" w:csTheme="minorBidi"/>
                <w:color w:val="000000"/>
                <w:sz w:val="16"/>
                <w:szCs w:val="22"/>
              </w:rPr>
              <w:t>Company is ready to create work</w:t>
            </w:r>
          </w:p>
        </w:tc>
      </w:tr>
      <w:tr>
        <w:trPr>
          <w:cantSplit/>
        </w:trPr>
        <w:tc>
          <w:tcPr>
            <w:tcW w:w="115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FA67446">
            <w:pPr>
              <w:spacing w:before="0" w:after="0" w:line="240" w:lineRule="auto"/>
              <w:jc w:val="left"/>
            </w:pPr>
            <w:r/>
            <w:r>
              <w:rPr>
                <w:rFonts w:ascii="Calibri" w:hAnsi="Calibri" w:eastAsia="ＭＳ 明朝" w:cs="Calibri" w:eastAsiaTheme="minorEastAsia" w:csTheme="minorBidi"/>
                <w:color w:val="000000"/>
                <w:sz w:val="16"/>
                <w:szCs w:val="22"/>
              </w:rPr>
              <w:t>2. Create work</w:t>
            </w:r>
          </w:p>
        </w:tc>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AF56F2B">
            <w:pPr>
              <w:spacing w:before="0" w:after="0" w:line="240" w:lineRule="auto"/>
              <w:jc w:val="left"/>
            </w:pPr>
            <w:r/>
            <w:r>
              <w:rPr>
                <w:rFonts w:ascii="Calibri" w:hAnsi="Calibri" w:eastAsia="ＭＳ 明朝" w:cs="Calibri" w:eastAsiaTheme="minorEastAsia" w:csTheme="minorBidi"/>
                <w:color w:val="000000"/>
                <w:sz w:val="16"/>
                <w:szCs w:val="22"/>
              </w:rPr>
              <w:t>Supervisor</w:t>
            </w:r>
          </w:p>
        </w:tc>
        <w:tc>
          <w:tcPr>
            <w:tcW w:w="4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BF025E2">
            <w:pPr>
              <w:spacing w:before="0" w:after="0" w:line="240" w:lineRule="auto"/>
              <w:jc w:val="left"/>
            </w:pPr>
            <w:r/>
            <w:r>
              <w:rPr>
                <w:rFonts w:ascii="Calibri" w:hAnsi="Calibri" w:eastAsia="ＭＳ 明朝" w:cs="Calibri" w:eastAsiaTheme="minorEastAsia" w:csTheme="minorBidi"/>
                <w:color w:val="000000"/>
                <w:sz w:val="16"/>
                <w:szCs w:val="22"/>
              </w:rPr>
              <w:t>Creates one task, imports tasks or defines recurring work</w:t>
            </w:r>
          </w:p>
        </w:tc>
        <w:tc>
          <w:tcPr>
            <w:tcW w:w="261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0060181">
            <w:pPr>
              <w:spacing w:before="0" w:after="0" w:line="240" w:lineRule="auto"/>
              <w:jc w:val="left"/>
            </w:pPr>
            <w:r/>
            <w:r>
              <w:rPr>
                <w:rFonts w:ascii="Calibri" w:hAnsi="Calibri" w:eastAsia="ＭＳ 明朝" w:cs="Calibri" w:eastAsiaTheme="minorEastAsia" w:csTheme="minorBidi"/>
                <w:color w:val="000000"/>
                <w:sz w:val="16"/>
                <w:szCs w:val="22"/>
              </w:rPr>
              <w:t>Tasks are scheduled</w:t>
            </w:r>
          </w:p>
        </w:tc>
      </w:tr>
      <w:tr>
        <w:trPr>
          <w:cantSplit/>
        </w:trPr>
        <w:tc>
          <w:tcPr>
            <w:tcW w:w="1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DF99DCC">
            <w:pPr>
              <w:spacing w:before="0" w:after="0" w:line="240" w:lineRule="auto"/>
              <w:jc w:val="left"/>
            </w:pPr>
            <w:r/>
            <w:r>
              <w:rPr>
                <w:rFonts w:ascii="Calibri" w:hAnsi="Calibri" w:eastAsia="ＭＳ 明朝" w:cs="Calibri" w:eastAsiaTheme="minorEastAsia" w:csTheme="minorBidi"/>
                <w:color w:val="000000"/>
                <w:sz w:val="16"/>
                <w:szCs w:val="22"/>
              </w:rPr>
              <w:t>3. Assign</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88DB3B2">
            <w:pPr>
              <w:spacing w:before="0" w:after="0" w:line="240" w:lineRule="auto"/>
              <w:jc w:val="left"/>
            </w:pPr>
            <w:r/>
            <w:r>
              <w:rPr>
                <w:rFonts w:ascii="Calibri" w:hAnsi="Calibri" w:eastAsia="ＭＳ 明朝" w:cs="Calibri" w:eastAsiaTheme="minorEastAsia" w:csTheme="minorBidi"/>
                <w:color w:val="000000"/>
                <w:sz w:val="16"/>
                <w:szCs w:val="22"/>
              </w:rPr>
              <w:t>Supervisor</w:t>
            </w:r>
          </w:p>
        </w:tc>
        <w:tc>
          <w:tcPr>
            <w:tcW w:w="4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1BD214">
            <w:pPr>
              <w:spacing w:before="0" w:after="0" w:line="240" w:lineRule="auto"/>
              <w:jc w:val="left"/>
            </w:pPr>
            <w:r/>
            <w:r>
              <w:rPr>
                <w:rFonts w:ascii="Calibri" w:hAnsi="Calibri" w:eastAsia="ＭＳ 明朝" w:cs="Calibri" w:eastAsiaTheme="minorEastAsia" w:csTheme="minorBidi"/>
                <w:color w:val="000000"/>
                <w:sz w:val="16"/>
                <w:szCs w:val="22"/>
              </w:rPr>
              <w:t>Chooses worker/team, priority and due time</w:t>
            </w:r>
          </w:p>
        </w:tc>
        <w:tc>
          <w:tcPr>
            <w:tcW w:w="261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AE7F1F">
            <w:pPr>
              <w:spacing w:before="0" w:after="0" w:line="240" w:lineRule="auto"/>
              <w:jc w:val="left"/>
            </w:pPr>
            <w:r/>
            <w:r>
              <w:rPr>
                <w:rFonts w:ascii="Calibri" w:hAnsi="Calibri" w:eastAsia="ＭＳ 明朝" w:cs="Calibri" w:eastAsiaTheme="minorEastAsia" w:csTheme="minorBidi"/>
                <w:color w:val="000000"/>
                <w:sz w:val="16"/>
                <w:szCs w:val="22"/>
              </w:rPr>
              <w:t>Worker receives the task</w:t>
            </w:r>
          </w:p>
        </w:tc>
      </w:tr>
      <w:tr>
        <w:trPr>
          <w:cantSplit/>
        </w:trPr>
        <w:tc>
          <w:tcPr>
            <w:tcW w:w="115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8B487BA">
            <w:pPr>
              <w:spacing w:before="0" w:after="0" w:line="240" w:lineRule="auto"/>
              <w:jc w:val="left"/>
            </w:pPr>
            <w:r/>
            <w:r>
              <w:rPr>
                <w:rFonts w:ascii="Calibri" w:hAnsi="Calibri" w:eastAsia="ＭＳ 明朝" w:cs="Calibri" w:eastAsiaTheme="minorEastAsia" w:csTheme="minorBidi"/>
                <w:color w:val="000000"/>
                <w:sz w:val="16"/>
                <w:szCs w:val="22"/>
              </w:rPr>
              <w:t>4. Prepare</w:t>
            </w:r>
          </w:p>
        </w:tc>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F34C41B">
            <w:pPr>
              <w:spacing w:before="0" w:after="0" w:line="240" w:lineRule="auto"/>
              <w:jc w:val="left"/>
            </w:pPr>
            <w:r/>
            <w:r>
              <w:rPr>
                <w:rFonts w:ascii="Calibri" w:hAnsi="Calibri" w:eastAsia="ＭＳ 明朝" w:cs="Calibri" w:eastAsiaTheme="minorEastAsia" w:csTheme="minorBidi"/>
                <w:color w:val="000000"/>
                <w:sz w:val="16"/>
                <w:szCs w:val="22"/>
              </w:rPr>
              <w:t>Field Worker</w:t>
            </w:r>
          </w:p>
        </w:tc>
        <w:tc>
          <w:tcPr>
            <w:tcW w:w="4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0DCF58A">
            <w:pPr>
              <w:spacing w:before="0" w:after="0" w:line="240" w:lineRule="auto"/>
              <w:jc w:val="left"/>
            </w:pPr>
            <w:r/>
            <w:r>
              <w:rPr>
                <w:rFonts w:ascii="Calibri" w:hAnsi="Calibri" w:eastAsia="ＭＳ 明朝" w:cs="Calibri" w:eastAsiaTheme="minorEastAsia" w:csTheme="minorBidi"/>
                <w:color w:val="000000"/>
                <w:sz w:val="16"/>
                <w:szCs w:val="22"/>
              </w:rPr>
              <w:t>Downloads task, reads instructions, accepts and navigates</w:t>
            </w:r>
          </w:p>
        </w:tc>
        <w:tc>
          <w:tcPr>
            <w:tcW w:w="261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FFABFAA">
            <w:pPr>
              <w:spacing w:before="0" w:after="0" w:line="240" w:lineRule="auto"/>
              <w:jc w:val="left"/>
            </w:pPr>
            <w:r/>
            <w:r>
              <w:rPr>
                <w:rFonts w:ascii="Calibri" w:hAnsi="Calibri" w:eastAsia="ＭＳ 明朝" w:cs="Calibri" w:eastAsiaTheme="minorEastAsia" w:csTheme="minorBidi"/>
                <w:color w:val="000000"/>
                <w:sz w:val="16"/>
                <w:szCs w:val="22"/>
              </w:rPr>
              <w:t>Visit is ready</w:t>
            </w:r>
          </w:p>
        </w:tc>
      </w:tr>
      <w:tr>
        <w:trPr>
          <w:cantSplit/>
        </w:trPr>
        <w:tc>
          <w:tcPr>
            <w:tcW w:w="1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17B751">
            <w:pPr>
              <w:spacing w:before="0" w:after="0" w:line="240" w:lineRule="auto"/>
              <w:jc w:val="left"/>
            </w:pPr>
            <w:r/>
            <w:r>
              <w:rPr>
                <w:rFonts w:ascii="Calibri" w:hAnsi="Calibri" w:eastAsia="ＭＳ 明朝" w:cs="Calibri" w:eastAsiaTheme="minorEastAsia" w:csTheme="minorBidi"/>
                <w:color w:val="000000"/>
                <w:sz w:val="16"/>
                <w:szCs w:val="22"/>
              </w:rPr>
              <w:t>5. Check in</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BEC777">
            <w:pPr>
              <w:spacing w:before="0" w:after="0" w:line="240" w:lineRule="auto"/>
              <w:jc w:val="left"/>
            </w:pPr>
            <w:r/>
            <w:r>
              <w:rPr>
                <w:rFonts w:ascii="Calibri" w:hAnsi="Calibri" w:eastAsia="ＭＳ 明朝" w:cs="Calibri" w:eastAsiaTheme="minorEastAsia" w:csTheme="minorBidi"/>
                <w:color w:val="000000"/>
                <w:sz w:val="16"/>
                <w:szCs w:val="22"/>
              </w:rPr>
              <w:t>Field Worker</w:t>
            </w:r>
          </w:p>
        </w:tc>
        <w:tc>
          <w:tcPr>
            <w:tcW w:w="4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A2AD2F">
            <w:pPr>
              <w:spacing w:before="0" w:after="0" w:line="240" w:lineRule="auto"/>
              <w:jc w:val="left"/>
            </w:pPr>
            <w:r/>
            <w:r>
              <w:rPr>
                <w:rFonts w:ascii="Calibri" w:hAnsi="Calibri" w:eastAsia="ＭＳ 明朝" w:cs="Calibri" w:eastAsiaTheme="minorEastAsia" w:csTheme="minorBidi"/>
                <w:color w:val="000000"/>
                <w:sz w:val="16"/>
                <w:szCs w:val="22"/>
              </w:rPr>
              <w:t>Captures arrival time/location and resolves exceptions</w:t>
            </w:r>
          </w:p>
        </w:tc>
        <w:tc>
          <w:tcPr>
            <w:tcW w:w="261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F730FB">
            <w:pPr>
              <w:spacing w:before="0" w:after="0" w:line="240" w:lineRule="auto"/>
              <w:jc w:val="left"/>
            </w:pPr>
            <w:r/>
            <w:r>
              <w:rPr>
                <w:rFonts w:ascii="Calibri" w:hAnsi="Calibri" w:eastAsia="ＭＳ 明朝" w:cs="Calibri" w:eastAsiaTheme="minorEastAsia" w:csTheme="minorBidi"/>
                <w:color w:val="000000"/>
                <w:sz w:val="16"/>
                <w:szCs w:val="22"/>
              </w:rPr>
              <w:t>Attendance at work location is evidenced</w:t>
            </w:r>
          </w:p>
        </w:tc>
      </w:tr>
      <w:tr>
        <w:trPr>
          <w:cantSplit/>
        </w:trPr>
        <w:tc>
          <w:tcPr>
            <w:tcW w:w="115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94A198D">
            <w:pPr>
              <w:spacing w:before="0" w:after="0" w:line="240" w:lineRule="auto"/>
              <w:jc w:val="left"/>
            </w:pPr>
            <w:r/>
            <w:r>
              <w:rPr>
                <w:rFonts w:ascii="Calibri" w:hAnsi="Calibri" w:eastAsia="ＭＳ 明朝" w:cs="Calibri" w:eastAsiaTheme="minorEastAsia" w:csTheme="minorBidi"/>
                <w:color w:val="000000"/>
                <w:sz w:val="16"/>
                <w:szCs w:val="22"/>
              </w:rPr>
              <w:t>6. Perform</w:t>
            </w:r>
          </w:p>
        </w:tc>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F0C297A">
            <w:pPr>
              <w:spacing w:before="0" w:after="0" w:line="240" w:lineRule="auto"/>
              <w:jc w:val="left"/>
            </w:pPr>
            <w:r/>
            <w:r>
              <w:rPr>
                <w:rFonts w:ascii="Calibri" w:hAnsi="Calibri" w:eastAsia="ＭＳ 明朝" w:cs="Calibri" w:eastAsiaTheme="minorEastAsia" w:csTheme="minorBidi"/>
                <w:color w:val="000000"/>
                <w:sz w:val="16"/>
                <w:szCs w:val="22"/>
              </w:rPr>
              <w:t>Field Worker</w:t>
            </w:r>
          </w:p>
        </w:tc>
        <w:tc>
          <w:tcPr>
            <w:tcW w:w="4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E6BB6B2">
            <w:pPr>
              <w:spacing w:before="0" w:after="0" w:line="240" w:lineRule="auto"/>
              <w:jc w:val="left"/>
            </w:pPr>
            <w:r/>
            <w:r>
              <w:rPr>
                <w:rFonts w:ascii="Calibri" w:hAnsi="Calibri" w:eastAsia="ＭＳ 明朝" w:cs="Calibri" w:eastAsiaTheme="minorEastAsia" w:csTheme="minorBidi"/>
                <w:color w:val="000000"/>
                <w:sz w:val="16"/>
                <w:szCs w:val="22"/>
              </w:rPr>
              <w:t>Follows dynamic workflow and captures work proof</w:t>
            </w:r>
          </w:p>
        </w:tc>
        <w:tc>
          <w:tcPr>
            <w:tcW w:w="261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2376AC3">
            <w:pPr>
              <w:spacing w:before="0" w:after="0" w:line="240" w:lineRule="auto"/>
              <w:jc w:val="left"/>
            </w:pPr>
            <w:r/>
            <w:r>
              <w:rPr>
                <w:rFonts w:ascii="Calibri" w:hAnsi="Calibri" w:eastAsia="ＭＳ 明朝" w:cs="Calibri" w:eastAsiaTheme="minorEastAsia" w:csTheme="minorBidi"/>
                <w:color w:val="000000"/>
                <w:sz w:val="16"/>
                <w:szCs w:val="22"/>
              </w:rPr>
              <w:t>Required work is documented</w:t>
            </w:r>
          </w:p>
        </w:tc>
      </w:tr>
      <w:tr>
        <w:trPr>
          <w:cantSplit/>
        </w:trPr>
        <w:tc>
          <w:tcPr>
            <w:tcW w:w="1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1D9C3CB">
            <w:pPr>
              <w:spacing w:before="0" w:after="0" w:line="240" w:lineRule="auto"/>
              <w:jc w:val="left"/>
            </w:pPr>
            <w:r/>
            <w:r>
              <w:rPr>
                <w:rFonts w:ascii="Calibri" w:hAnsi="Calibri" w:eastAsia="ＭＳ 明朝" w:cs="Calibri" w:eastAsiaTheme="minorEastAsia" w:csTheme="minorBidi"/>
                <w:color w:val="000000"/>
                <w:sz w:val="16"/>
                <w:szCs w:val="22"/>
              </w:rPr>
              <w:t>7. Confirm</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B27D53">
            <w:pPr>
              <w:spacing w:before="0" w:after="0" w:line="240" w:lineRule="auto"/>
              <w:jc w:val="left"/>
            </w:pPr>
            <w:r/>
            <w:r>
              <w:rPr>
                <w:rFonts w:ascii="Calibri" w:hAnsi="Calibri" w:eastAsia="ＭＳ 明朝" w:cs="Calibri" w:eastAsiaTheme="minorEastAsia" w:csTheme="minorBidi"/>
                <w:color w:val="000000"/>
                <w:sz w:val="16"/>
                <w:szCs w:val="22"/>
              </w:rPr>
              <w:t>Customer</w:t>
            </w:r>
          </w:p>
        </w:tc>
        <w:tc>
          <w:tcPr>
            <w:tcW w:w="4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79EB9C">
            <w:pPr>
              <w:spacing w:before="0" w:after="0" w:line="240" w:lineRule="auto"/>
              <w:jc w:val="left"/>
            </w:pPr>
            <w:r/>
            <w:r>
              <w:rPr>
                <w:rFonts w:ascii="Calibri" w:hAnsi="Calibri" w:eastAsia="ＭＳ 明朝" w:cs="Calibri" w:eastAsiaTheme="minorEastAsia" w:csTheme="minorBidi"/>
                <w:color w:val="000000"/>
                <w:sz w:val="16"/>
                <w:szCs w:val="22"/>
              </w:rPr>
              <w:t>Reviews summary and signs or confirms by OTP</w:t>
            </w:r>
          </w:p>
        </w:tc>
        <w:tc>
          <w:tcPr>
            <w:tcW w:w="261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C5B269">
            <w:pPr>
              <w:spacing w:before="0" w:after="0" w:line="240" w:lineRule="auto"/>
              <w:jc w:val="left"/>
            </w:pPr>
            <w:r/>
            <w:r>
              <w:rPr>
                <w:rFonts w:ascii="Calibri" w:hAnsi="Calibri" w:eastAsia="ＭＳ 明朝" w:cs="Calibri" w:eastAsiaTheme="minorEastAsia" w:csTheme="minorBidi"/>
                <w:color w:val="000000"/>
                <w:sz w:val="16"/>
                <w:szCs w:val="22"/>
              </w:rPr>
              <w:t>Customer acknowledgment is recorded</w:t>
            </w:r>
          </w:p>
        </w:tc>
      </w:tr>
      <w:tr>
        <w:trPr>
          <w:cantSplit/>
        </w:trPr>
        <w:tc>
          <w:tcPr>
            <w:tcW w:w="115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E0CD4D7">
            <w:pPr>
              <w:spacing w:before="0" w:after="0" w:line="240" w:lineRule="auto"/>
              <w:jc w:val="left"/>
            </w:pPr>
            <w:r/>
            <w:r>
              <w:rPr>
                <w:rFonts w:ascii="Calibri" w:hAnsi="Calibri" w:eastAsia="ＭＳ 明朝" w:cs="Calibri" w:eastAsiaTheme="minorEastAsia" w:csTheme="minorBidi"/>
                <w:color w:val="000000"/>
                <w:sz w:val="16"/>
                <w:szCs w:val="22"/>
              </w:rPr>
              <w:t>8. Submit</w:t>
            </w:r>
          </w:p>
        </w:tc>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755921D">
            <w:pPr>
              <w:spacing w:before="0" w:after="0" w:line="240" w:lineRule="auto"/>
              <w:jc w:val="left"/>
            </w:pPr>
            <w:r/>
            <w:r>
              <w:rPr>
                <w:rFonts w:ascii="Calibri" w:hAnsi="Calibri" w:eastAsia="ＭＳ 明朝" w:cs="Calibri" w:eastAsiaTheme="minorEastAsia" w:csTheme="minorBidi"/>
                <w:color w:val="000000"/>
                <w:sz w:val="16"/>
                <w:szCs w:val="22"/>
              </w:rPr>
              <w:t>Field Worker</w:t>
            </w:r>
          </w:p>
        </w:tc>
        <w:tc>
          <w:tcPr>
            <w:tcW w:w="4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20A9C40">
            <w:pPr>
              <w:spacing w:before="0" w:after="0" w:line="240" w:lineRule="auto"/>
              <w:jc w:val="left"/>
            </w:pPr>
            <w:r/>
            <w:r>
              <w:rPr>
                <w:rFonts w:ascii="Calibri" w:hAnsi="Calibri" w:eastAsia="ＭＳ 明朝" w:cs="Calibri" w:eastAsiaTheme="minorEastAsia" w:csTheme="minorBidi"/>
                <w:color w:val="000000"/>
                <w:sz w:val="16"/>
                <w:szCs w:val="22"/>
              </w:rPr>
              <w:t>Passes completion checks and submits online/offline</w:t>
            </w:r>
          </w:p>
        </w:tc>
        <w:tc>
          <w:tcPr>
            <w:tcW w:w="261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6431B10">
            <w:pPr>
              <w:spacing w:before="0" w:after="0" w:line="240" w:lineRule="auto"/>
              <w:jc w:val="left"/>
            </w:pPr>
            <w:r/>
            <w:r>
              <w:rPr>
                <w:rFonts w:ascii="Calibri" w:hAnsi="Calibri" w:eastAsia="ＭＳ 明朝" w:cs="Calibri" w:eastAsiaTheme="minorEastAsia" w:csTheme="minorBidi"/>
                <w:color w:val="000000"/>
                <w:sz w:val="16"/>
                <w:szCs w:val="22"/>
              </w:rPr>
              <w:t>Task enters review</w:t>
            </w:r>
          </w:p>
        </w:tc>
      </w:tr>
      <w:tr>
        <w:trPr>
          <w:cantSplit/>
        </w:trPr>
        <w:tc>
          <w:tcPr>
            <w:tcW w:w="1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0640DA8">
            <w:pPr>
              <w:spacing w:before="0" w:after="0" w:line="240" w:lineRule="auto"/>
              <w:jc w:val="left"/>
            </w:pPr>
            <w:r/>
            <w:r>
              <w:rPr>
                <w:rFonts w:ascii="Calibri" w:hAnsi="Calibri" w:eastAsia="ＭＳ 明朝" w:cs="Calibri" w:eastAsiaTheme="minorEastAsia" w:csTheme="minorBidi"/>
                <w:color w:val="000000"/>
                <w:sz w:val="16"/>
                <w:szCs w:val="22"/>
              </w:rPr>
              <w:t>9. Review</w:t>
            </w:r>
          </w:p>
        </w:tc>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2BA525">
            <w:pPr>
              <w:spacing w:before="0" w:after="0" w:line="240" w:lineRule="auto"/>
              <w:jc w:val="left"/>
            </w:pPr>
            <w:r/>
            <w:r>
              <w:rPr>
                <w:rFonts w:ascii="Calibri" w:hAnsi="Calibri" w:eastAsia="ＭＳ 明朝" w:cs="Calibri" w:eastAsiaTheme="minorEastAsia" w:csTheme="minorBidi"/>
                <w:color w:val="000000"/>
                <w:sz w:val="16"/>
                <w:szCs w:val="22"/>
              </w:rPr>
              <w:t>Supervisor</w:t>
            </w:r>
          </w:p>
        </w:tc>
        <w:tc>
          <w:tcPr>
            <w:tcW w:w="4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5480882">
            <w:pPr>
              <w:spacing w:before="0" w:after="0" w:line="240" w:lineRule="auto"/>
              <w:jc w:val="left"/>
            </w:pPr>
            <w:r/>
            <w:r>
              <w:rPr>
                <w:rFonts w:ascii="Calibri" w:hAnsi="Calibri" w:eastAsia="ＭＳ 明朝" w:cs="Calibri" w:eastAsiaTheme="minorEastAsia" w:csTheme="minorBidi"/>
                <w:color w:val="000000"/>
                <w:sz w:val="16"/>
                <w:szCs w:val="22"/>
              </w:rPr>
              <w:t>Approves, rejects or creates follow-up</w:t>
            </w:r>
          </w:p>
        </w:tc>
        <w:tc>
          <w:tcPr>
            <w:tcW w:w="261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27A20F">
            <w:pPr>
              <w:spacing w:before="0" w:after="0" w:line="240" w:lineRule="auto"/>
              <w:jc w:val="left"/>
            </w:pPr>
            <w:r/>
            <w:r>
              <w:rPr>
                <w:rFonts w:ascii="Calibri" w:hAnsi="Calibri" w:eastAsia="ＭＳ 明朝" w:cs="Calibri" w:eastAsiaTheme="minorEastAsia" w:csTheme="minorBidi"/>
                <w:color w:val="000000"/>
                <w:sz w:val="16"/>
                <w:szCs w:val="22"/>
              </w:rPr>
              <w:t>Outcome is controlled</w:t>
            </w:r>
          </w:p>
        </w:tc>
      </w:tr>
      <w:tr>
        <w:trPr>
          <w:cantSplit/>
        </w:trPr>
        <w:tc>
          <w:tcPr>
            <w:tcW w:w="115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BD2E1A8">
            <w:pPr>
              <w:spacing w:before="0" w:after="0" w:line="240" w:lineRule="auto"/>
              <w:jc w:val="left"/>
            </w:pPr>
            <w:r/>
            <w:r>
              <w:rPr>
                <w:rFonts w:ascii="Calibri" w:hAnsi="Calibri" w:eastAsia="ＭＳ 明朝" w:cs="Calibri" w:eastAsiaTheme="minorEastAsia" w:csTheme="minorBidi"/>
                <w:color w:val="000000"/>
                <w:sz w:val="16"/>
                <w:szCs w:val="22"/>
              </w:rPr>
              <w:t>10. Report</w:t>
            </w:r>
          </w:p>
        </w:tc>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6CF664C">
            <w:pPr>
              <w:spacing w:before="0" w:after="0" w:line="240" w:lineRule="auto"/>
              <w:jc w:val="left"/>
            </w:pPr>
            <w:r/>
            <w:r>
              <w:rPr>
                <w:rFonts w:ascii="Calibri" w:hAnsi="Calibri" w:eastAsia="ＭＳ 明朝" w:cs="Calibri" w:eastAsiaTheme="minorEastAsia" w:csTheme="minorBidi"/>
                <w:color w:val="000000"/>
                <w:sz w:val="16"/>
                <w:szCs w:val="22"/>
              </w:rPr>
              <w:t>System/Users</w:t>
            </w:r>
          </w:p>
        </w:tc>
        <w:tc>
          <w:tcPr>
            <w:tcW w:w="4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79CD16A">
            <w:pPr>
              <w:spacing w:before="0" w:after="0" w:line="240" w:lineRule="auto"/>
              <w:jc w:val="left"/>
            </w:pPr>
            <w:r/>
            <w:r>
              <w:rPr>
                <w:rFonts w:ascii="Calibri" w:hAnsi="Calibri" w:eastAsia="ＭＳ 明朝" w:cs="Calibri" w:eastAsiaTheme="minorEastAsia" w:csTheme="minorBidi"/>
                <w:color w:val="000000"/>
                <w:sz w:val="16"/>
                <w:szCs w:val="22"/>
              </w:rPr>
              <w:t>Updates history and generates report</w:t>
            </w:r>
          </w:p>
        </w:tc>
        <w:tc>
          <w:tcPr>
            <w:tcW w:w="261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216087F">
            <w:pPr>
              <w:spacing w:before="0" w:after="0" w:line="240" w:lineRule="auto"/>
              <w:jc w:val="left"/>
            </w:pPr>
            <w:r/>
            <w:r>
              <w:rPr>
                <w:rFonts w:ascii="Calibri" w:hAnsi="Calibri" w:eastAsia="ＭＳ 明朝" w:cs="Calibri" w:eastAsiaTheme="minorEastAsia" w:csTheme="minorBidi"/>
                <w:color w:val="000000"/>
                <w:sz w:val="16"/>
                <w:szCs w:val="22"/>
              </w:rPr>
              <w:t>Auditable service record is available</w:t>
            </w:r>
          </w:p>
        </w:tc>
      </w:tr>
    </w:tbl>
    <w:p w14:paraId="1E207B59">
      <w:pPr>
        <w:spacing w:before="0" w:after="80" w:line="120" w:lineRule="auto"/>
      </w:pPr>
    </w:p>
    <w:p w14:paraId="633ABA88">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6. Company onboarding and admin journey</w:t>
      </w:r>
    </w:p>
    <w:p w14:paraId="08A8AA75">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Create company. </w:t>
      </w:r>
      <w:r>
        <w:rPr>
          <w:rFonts w:ascii="Calibri" w:hAnsi="Calibri" w:eastAsia="ＭＳ 明朝" w:cs="Calibri" w:eastAsiaTheme="minorEastAsia" w:csTheme="minorBidi"/>
          <w:color w:val="000000"/>
          <w:sz w:val="22"/>
          <w:szCs w:val="22"/>
        </w:rPr>
        <w:t>Platform Super Admin enters the company name, business sector, plan, permitted users and enabled modules.</w:t>
      </w:r>
    </w:p>
    <w:p w14:paraId="29DB78F4">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Set identity. </w:t>
      </w:r>
      <w:r>
        <w:rPr>
          <w:rFonts w:ascii="Calibri" w:hAnsi="Calibri" w:eastAsia="ＭＳ 明朝" w:cs="Calibri" w:eastAsiaTheme="minorEastAsia" w:csTheme="minorBidi"/>
          <w:color w:val="000000"/>
          <w:sz w:val="22"/>
          <w:szCs w:val="22"/>
        </w:rPr>
        <w:t>Company Admin adds logo, contact information, branches, working days, hours and report footer.</w:t>
      </w:r>
    </w:p>
    <w:p w14:paraId="36FD6164">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Choose language. </w:t>
      </w:r>
      <w:r>
        <w:rPr>
          <w:rFonts w:ascii="Calibri" w:hAnsi="Calibri" w:eastAsia="ＭＳ 明朝" w:cs="Calibri" w:eastAsiaTheme="minorEastAsia" w:csTheme="minorBidi"/>
          <w:color w:val="000000"/>
          <w:sz w:val="22"/>
          <w:szCs w:val="22"/>
        </w:rPr>
        <w:t>Admin selects company terminology for Customer, Site, Service Target, Task, Worker, Supervisor and Completed.</w:t>
      </w:r>
    </w:p>
    <w:p w14:paraId="6DD34A3D">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Set work policies. </w:t>
      </w:r>
      <w:r>
        <w:rPr>
          <w:rFonts w:ascii="Calibri" w:hAnsi="Calibri" w:eastAsia="ＭＳ 明朝" w:cs="Calibri" w:eastAsiaTheme="minorEastAsia" w:csTheme="minorBidi"/>
          <w:color w:val="000000"/>
          <w:sz w:val="22"/>
          <w:szCs w:val="22"/>
        </w:rPr>
        <w:t>Admin selects GPS radius, customer confirmation method, supervisor approval requirement and late/exception rules.</w:t>
      </w:r>
    </w:p>
    <w:p w14:paraId="6B07F967">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Add people. </w:t>
      </w:r>
      <w:r>
        <w:rPr>
          <w:rFonts w:ascii="Calibri" w:hAnsi="Calibri" w:eastAsia="ＭＳ 明朝" w:cs="Calibri" w:eastAsiaTheme="minorEastAsia" w:csTheme="minorBidi"/>
          <w:color w:val="000000"/>
          <w:sz w:val="22"/>
          <w:szCs w:val="22"/>
        </w:rPr>
        <w:t>Admin creates supervisors and field workers, organizes branches/teams and activates accounts.</w:t>
      </w:r>
    </w:p>
    <w:p w14:paraId="7417EEE9">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Import master records. </w:t>
      </w:r>
      <w:r>
        <w:rPr>
          <w:rFonts w:ascii="Calibri" w:hAnsi="Calibri" w:eastAsia="ＭＳ 明朝" w:cs="Calibri" w:eastAsiaTheme="minorEastAsia" w:csTheme="minorBidi"/>
          <w:color w:val="000000"/>
          <w:sz w:val="22"/>
          <w:szCs w:val="22"/>
        </w:rPr>
        <w:t>Admin adds customers, sites, service targets and parts manually or through spreadsheet templates.</w:t>
      </w:r>
    </w:p>
    <w:p w14:paraId="4334FE8A">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Create workflows. </w:t>
      </w:r>
      <w:r>
        <w:rPr>
          <w:rFonts w:ascii="Calibri" w:hAnsi="Calibri" w:eastAsia="ＭＳ 明朝" w:cs="Calibri" w:eastAsiaTheme="minorEastAsia" w:csTheme="minorBidi"/>
          <w:color w:val="000000"/>
          <w:sz w:val="22"/>
          <w:szCs w:val="22"/>
        </w:rPr>
        <w:t>Admin starts from a solution template, adjusts fields and conditions, previews and publishes.</w:t>
      </w:r>
    </w:p>
    <w:p w14:paraId="003C16A1">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Run a test task. </w:t>
      </w:r>
      <w:r>
        <w:rPr>
          <w:rFonts w:ascii="Calibri" w:hAnsi="Calibri" w:eastAsia="ＭＳ 明朝" w:cs="Calibri" w:eastAsiaTheme="minorEastAsia" w:csTheme="minorBidi"/>
          <w:color w:val="000000"/>
          <w:sz w:val="22"/>
          <w:szCs w:val="22"/>
        </w:rPr>
        <w:t>Admin or supervisor assigns a test visit, completes it as a worker and checks the report.</w:t>
      </w:r>
    </w:p>
    <w:p w14:paraId="78DF2388">
      <w:pPr>
        <w:numPr>
          <w:ilvl w:val="0"/>
          <w:numId w:val="13"/>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Launch. </w:t>
      </w:r>
      <w:r>
        <w:rPr>
          <w:rFonts w:ascii="Calibri" w:hAnsi="Calibri" w:eastAsia="ＭＳ 明朝" w:cs="Calibri" w:eastAsiaTheme="minorEastAsia" w:csTheme="minorBidi"/>
          <w:color w:val="000000"/>
          <w:sz w:val="22"/>
          <w:szCs w:val="22"/>
        </w:rPr>
        <w:t>Admin activates real users and supervisors start assigning live work.</w:t>
      </w:r>
    </w:p>
    <w:p w14:paraId="4460AC8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6.1 Import behavior</w:t>
      </w:r>
    </w:p>
    <w:p w14:paraId="3E36810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Provide downloadable templates for customers, sites, service targets, users and tasks.</w:t>
      </w:r>
    </w:p>
    <w:p w14:paraId="5554914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Show a preview before import: valid rows, warning rows and rejected rows.</w:t>
      </w:r>
    </w:p>
    <w:p w14:paraId="555FF27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Explain each rejected row with a specific correction, such as missing site code or unknown worker.</w:t>
      </w:r>
    </w:p>
    <w:p w14:paraId="764D2AE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Prevent duplicate customer, site, target or task identifiers unless the admin explicitly chooses update behavior.</w:t>
      </w:r>
    </w:p>
    <w:p w14:paraId="165821ED">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Allow the admin to download rejected rows for correction.</w:t>
      </w:r>
    </w:p>
    <w:p w14:paraId="2997FF2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who imported the file and the result summary.</w:t>
      </w:r>
    </w:p>
    <w:p w14:paraId="13B215FF">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7. Task and recurring-work management</w:t>
      </w:r>
    </w:p>
    <w:p w14:paraId="3704C6E1">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7.1 Create a single task</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100"/>
        <w:gridCol w:w="7260"/>
      </w:tblGrid>
      <w:tr>
        <w:trPr>
          <w:cantSplit/>
          <w:tblHeader/>
        </w:trPr>
        <w:tc>
          <w:tcPr>
            <w:tcW w:w="2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690A1D5">
            <w:pPr>
              <w:spacing w:before="0" w:after="0" w:line="240" w:lineRule="auto"/>
              <w:jc w:val="center"/>
            </w:pPr>
            <w:r/>
            <w:r>
              <w:rPr>
                <w:rFonts w:ascii="Calibri" w:hAnsi="Calibri" w:eastAsia="ＭＳ 明朝" w:cs="Calibri" w:eastAsiaTheme="minorEastAsia" w:csTheme="minorBidi"/>
                <w:b/>
                <w:bCs/>
                <w:color w:val="0B2545"/>
                <w:sz w:val="17"/>
                <w:szCs w:val="22"/>
              </w:rPr>
              <w:t>Task area</w:t>
            </w:r>
          </w:p>
        </w:tc>
        <w:tc>
          <w:tcPr>
            <w:tcW w:w="7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73E7E617">
            <w:pPr>
              <w:spacing w:before="0" w:after="0" w:line="240" w:lineRule="auto"/>
              <w:jc w:val="center"/>
            </w:pPr>
            <w:r/>
            <w:r>
              <w:rPr>
                <w:rFonts w:ascii="Calibri" w:hAnsi="Calibri" w:eastAsia="ＭＳ 明朝" w:cs="Calibri" w:eastAsiaTheme="minorEastAsia" w:csTheme="minorBidi"/>
                <w:b/>
                <w:bCs/>
                <w:color w:val="0B2545"/>
                <w:sz w:val="17"/>
                <w:szCs w:val="22"/>
              </w:rPr>
              <w:t>Required MVP details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503F85">
            <w:pPr>
              <w:spacing w:before="0" w:after="0" w:line="240" w:lineRule="auto"/>
              <w:jc w:val="left"/>
            </w:pPr>
            <w:r/>
            <w:r>
              <w:rPr>
                <w:rFonts w:ascii="Calibri" w:hAnsi="Calibri" w:eastAsia="ＭＳ 明朝" w:cs="Calibri" w:eastAsiaTheme="minorEastAsia" w:csTheme="minorBidi"/>
                <w:color w:val="000000"/>
                <w:sz w:val="17"/>
                <w:szCs w:val="22"/>
              </w:rPr>
              <w:t>Who/where</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8E6BE02">
            <w:pPr>
              <w:spacing w:before="0" w:after="0" w:line="240" w:lineRule="auto"/>
              <w:jc w:val="left"/>
            </w:pPr>
            <w:r/>
            <w:r>
              <w:rPr>
                <w:rFonts w:ascii="Calibri" w:hAnsi="Calibri" w:eastAsia="ＭＳ 明朝" w:cs="Calibri" w:eastAsiaTheme="minorEastAsia" w:csTheme="minorBidi"/>
                <w:color w:val="000000"/>
                <w:sz w:val="17"/>
                <w:szCs w:val="22"/>
              </w:rPr>
              <w:t>Customer, site, optional service target</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F4EF77C">
            <w:pPr>
              <w:spacing w:before="0" w:after="0" w:line="240" w:lineRule="auto"/>
              <w:jc w:val="left"/>
            </w:pPr>
            <w:r/>
            <w:r>
              <w:rPr>
                <w:rFonts w:ascii="Calibri" w:hAnsi="Calibri" w:eastAsia="ＭＳ 明朝" w:cs="Calibri" w:eastAsiaTheme="minorEastAsia" w:csTheme="minorBidi"/>
                <w:color w:val="000000"/>
                <w:sz w:val="17"/>
                <w:szCs w:val="22"/>
              </w:rPr>
              <w:t>What</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5AB7ADD">
            <w:pPr>
              <w:spacing w:before="0" w:after="0" w:line="240" w:lineRule="auto"/>
              <w:jc w:val="left"/>
            </w:pPr>
            <w:r/>
            <w:r>
              <w:rPr>
                <w:rFonts w:ascii="Calibri" w:hAnsi="Calibri" w:eastAsia="ＭＳ 明朝" w:cs="Calibri" w:eastAsiaTheme="minorEastAsia" w:csTheme="minorBidi"/>
                <w:color w:val="000000"/>
                <w:sz w:val="17"/>
                <w:szCs w:val="22"/>
              </w:rPr>
              <w:t>Work type, workflow, complaint/description and instructions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601B75">
            <w:pPr>
              <w:spacing w:before="0" w:after="0" w:line="240" w:lineRule="auto"/>
              <w:jc w:val="left"/>
            </w:pPr>
            <w:r/>
            <w:r>
              <w:rPr>
                <w:rFonts w:ascii="Calibri" w:hAnsi="Calibri" w:eastAsia="ＭＳ 明朝" w:cs="Calibri" w:eastAsiaTheme="minorEastAsia" w:csTheme="minorBidi"/>
                <w:color w:val="000000"/>
                <w:sz w:val="17"/>
                <w:szCs w:val="22"/>
              </w:rPr>
              <w:t>When</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87B355">
            <w:pPr>
              <w:spacing w:before="0" w:after="0" w:line="240" w:lineRule="auto"/>
              <w:jc w:val="left"/>
            </w:pPr>
            <w:r/>
            <w:r>
              <w:rPr>
                <w:rFonts w:ascii="Calibri" w:hAnsi="Calibri" w:eastAsia="ＭＳ 明朝" w:cs="Calibri" w:eastAsiaTheme="minorEastAsia" w:csTheme="minorBidi"/>
                <w:color w:val="000000"/>
                <w:sz w:val="17"/>
                <w:szCs w:val="22"/>
              </w:rPr>
              <w:t>Scheduled date/time, due date/time and estimated duration</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480EC80">
            <w:pPr>
              <w:spacing w:before="0" w:after="0" w:line="240" w:lineRule="auto"/>
              <w:jc w:val="left"/>
            </w:pPr>
            <w:r/>
            <w:r>
              <w:rPr>
                <w:rFonts w:ascii="Calibri" w:hAnsi="Calibri" w:eastAsia="ＭＳ 明朝" w:cs="Calibri" w:eastAsiaTheme="minorEastAsia" w:csTheme="minorBidi"/>
                <w:color w:val="000000"/>
                <w:sz w:val="17"/>
                <w:szCs w:val="22"/>
              </w:rPr>
              <w:t>Importance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72B9DA8">
            <w:pPr>
              <w:spacing w:before="0" w:after="0" w:line="240" w:lineRule="auto"/>
              <w:jc w:val="left"/>
            </w:pPr>
            <w:r/>
            <w:r>
              <w:rPr>
                <w:rFonts w:ascii="Calibri" w:hAnsi="Calibri" w:eastAsia="ＭＳ 明朝" w:cs="Calibri" w:eastAsiaTheme="minorEastAsia" w:csTheme="minorBidi"/>
                <w:color w:val="000000"/>
                <w:sz w:val="17"/>
                <w:szCs w:val="22"/>
              </w:rPr>
              <w:t>Low, normal, high or urgent priority</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40ED47D">
            <w:pPr>
              <w:spacing w:before="0" w:after="0" w:line="240" w:lineRule="auto"/>
              <w:jc w:val="left"/>
            </w:pPr>
            <w:r/>
            <w:r>
              <w:rPr>
                <w:rFonts w:ascii="Calibri" w:hAnsi="Calibri" w:eastAsia="ＭＳ 明朝" w:cs="Calibri" w:eastAsiaTheme="minorEastAsia" w:csTheme="minorBidi"/>
                <w:color w:val="000000"/>
                <w:sz w:val="17"/>
                <w:szCs w:val="22"/>
              </w:rPr>
              <w:t>Responsibility</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DB907B">
            <w:pPr>
              <w:spacing w:before="0" w:after="0" w:line="240" w:lineRule="auto"/>
              <w:jc w:val="left"/>
            </w:pPr>
            <w:r/>
            <w:r>
              <w:rPr>
                <w:rFonts w:ascii="Calibri" w:hAnsi="Calibri" w:eastAsia="ＭＳ 明朝" w:cs="Calibri" w:eastAsiaTheme="minorEastAsia" w:csTheme="minorBidi"/>
                <w:color w:val="000000"/>
                <w:sz w:val="17"/>
                <w:szCs w:val="22"/>
              </w:rPr>
              <w:t>Individual worker or team plus responsible lead</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8C2181B">
            <w:pPr>
              <w:spacing w:before="0" w:after="0" w:line="240" w:lineRule="auto"/>
              <w:jc w:val="left"/>
            </w:pPr>
            <w:r/>
            <w:r>
              <w:rPr>
                <w:rFonts w:ascii="Calibri" w:hAnsi="Calibri" w:eastAsia="ＭＳ 明朝" w:cs="Calibri" w:eastAsiaTheme="minorEastAsia" w:csTheme="minorBidi"/>
                <w:color w:val="000000"/>
                <w:sz w:val="17"/>
                <w:szCs w:val="22"/>
              </w:rPr>
              <w:t>Confirmation</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8C94BA">
            <w:pPr>
              <w:spacing w:before="0" w:after="0" w:line="240" w:lineRule="auto"/>
              <w:jc w:val="left"/>
            </w:pPr>
            <w:r/>
            <w:r>
              <w:rPr>
                <w:rFonts w:ascii="Calibri" w:hAnsi="Calibri" w:eastAsia="ＭＳ 明朝" w:cs="Calibri" w:eastAsiaTheme="minorEastAsia" w:csTheme="minorBidi"/>
                <w:color w:val="000000"/>
                <w:sz w:val="17"/>
                <w:szCs w:val="22"/>
              </w:rPr>
              <w:t>Signature, OTP, either, or no confirmation according to policy</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B8297B">
            <w:pPr>
              <w:spacing w:before="0" w:after="0" w:line="240" w:lineRule="auto"/>
              <w:jc w:val="left"/>
            </w:pPr>
            <w:r/>
            <w:r>
              <w:rPr>
                <w:rFonts w:ascii="Calibri" w:hAnsi="Calibri" w:eastAsia="ＭＳ 明朝" w:cs="Calibri" w:eastAsiaTheme="minorEastAsia" w:csTheme="minorBidi"/>
                <w:color w:val="000000"/>
                <w:sz w:val="17"/>
                <w:szCs w:val="22"/>
              </w:rPr>
              <w:t>Attachments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73DABF">
            <w:pPr>
              <w:spacing w:before="0" w:after="0" w:line="240" w:lineRule="auto"/>
              <w:jc w:val="left"/>
            </w:pPr>
            <w:r/>
            <w:r>
              <w:rPr>
                <w:rFonts w:ascii="Calibri" w:hAnsi="Calibri" w:eastAsia="ＭＳ 明朝" w:cs="Calibri" w:eastAsiaTheme="minorEastAsia" w:csTheme="minorBidi"/>
                <w:color w:val="000000"/>
                <w:sz w:val="17"/>
                <w:szCs w:val="22"/>
              </w:rPr>
              <w:t>Reference photo or document supplied by the customer/supervisor</w:t>
            </w:r>
          </w:p>
        </w:tc>
      </w:tr>
    </w:tbl>
    <w:p w14:paraId="41759162">
      <w:pPr>
        <w:spacing w:before="0" w:after="80" w:line="120" w:lineRule="auto"/>
      </w:pPr>
    </w:p>
    <w:p w14:paraId="7DC3ACC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7.2 Bulk task upload</w:t>
      </w:r>
    </w:p>
    <w:p w14:paraId="20F134C1">
      <w:pPr>
        <w:spacing w:before="0" w:after="120" w:line="264" w:lineRule="auto"/>
        <w:jc w:val="left"/>
      </w:pPr>
      <w:r>
        <w:rPr>
          <w:rFonts w:ascii="Calibri" w:hAnsi="Calibri" w:eastAsia="ＭＳ 明朝" w:cs="Calibri" w:eastAsiaTheme="minorEastAsia" w:csTheme="minorBidi"/>
          <w:color w:val="000000"/>
          <w:sz w:val="22"/>
          <w:szCs w:val="22"/>
        </w:rPr>
        <w:t>A supervisor can upload a standard spreadsheet with task ID, customer code, site code, service-target ID, workflow, scheduled time, priority, worker/team and work description. The same validation and rejection behavior used for master-record imports applies.</w:t>
      </w:r>
    </w:p>
    <w:p w14:paraId="627F14E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7.3 Recurring work</w:t>
      </w:r>
    </w:p>
    <w:p w14:paraId="4E14A3D6">
      <w:pPr>
        <w:spacing w:before="0" w:after="120" w:line="264" w:lineRule="auto"/>
        <w:jc w:val="left"/>
      </w:pPr>
      <w:r>
        <w:rPr>
          <w:rFonts w:ascii="Calibri" w:hAnsi="Calibri" w:eastAsia="ＭＳ 明朝" w:cs="Calibri" w:eastAsiaTheme="minorEastAsia" w:csTheme="minorBidi"/>
          <w:color w:val="000000"/>
          <w:sz w:val="22"/>
          <w:szCs w:val="22"/>
        </w:rPr>
        <w:t>Recurring work is required for preventive maintenance, cleaning, pest control, calibration and AMC visits. The supervisor creates a recurring plan rather than manually recreating every visit.</w:t>
      </w:r>
    </w:p>
    <w:p w14:paraId="54EF48E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Frequency: daily, selected weekdays, weekly, monthly or custom interval</w:t>
      </w:r>
    </w:p>
    <w:p w14:paraId="5C01027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Start date, optional end date and visit window</w:t>
      </w:r>
    </w:p>
    <w:p w14:paraId="46FB497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site, optional service target and workflow</w:t>
      </w:r>
    </w:p>
    <w:p w14:paraId="6156EDF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Default worker/team, priority and instructions</w:t>
      </w:r>
    </w:p>
    <w:p w14:paraId="7115D94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Generate tasks a selected number of days before the visit</w:t>
      </w:r>
    </w:p>
    <w:p w14:paraId="3A17123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Pause, resume or end the recurring plan without deleting completed history</w:t>
      </w:r>
    </w:p>
    <w:p w14:paraId="7F2AA37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Reschedule one generated visit without changing the entire plan</w:t>
      </w:r>
    </w:p>
    <w:p w14:paraId="378BD42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Show upcoming recurring visits and missed visits</w:t>
      </w:r>
    </w:p>
    <w:p w14:paraId="4F0244F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7.4 Task statuses and allowed actions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500"/>
        <w:gridCol w:w="4000"/>
        <w:gridCol w:w="3860"/>
      </w:tblGrid>
      <w:tr>
        <w:trPr>
          <w:cantSplit/>
          <w:tblHeader/>
        </w:trPr>
        <w:tc>
          <w:tcPr>
            <w:tcW w:w="15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CC28875">
            <w:pPr>
              <w:spacing w:before="0" w:after="0" w:line="240" w:lineRule="auto"/>
              <w:jc w:val="center"/>
            </w:pPr>
            <w:r/>
            <w:r>
              <w:rPr>
                <w:rFonts w:ascii="Calibri" w:hAnsi="Calibri" w:eastAsia="ＭＳ 明朝" w:cs="Calibri" w:eastAsiaTheme="minorEastAsia" w:csTheme="minorBidi"/>
                <w:b/>
                <w:bCs/>
                <w:color w:val="0B2545"/>
                <w:sz w:val="16"/>
                <w:szCs w:val="22"/>
              </w:rPr>
              <w:t>Status</w:t>
            </w:r>
          </w:p>
        </w:tc>
        <w:tc>
          <w:tcPr>
            <w:tcW w:w="40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7B9B613">
            <w:pPr>
              <w:spacing w:before="0" w:after="0" w:line="240" w:lineRule="auto"/>
              <w:jc w:val="center"/>
            </w:pPr>
            <w:r/>
            <w:r>
              <w:rPr>
                <w:rFonts w:ascii="Calibri" w:hAnsi="Calibri" w:eastAsia="ＭＳ 明朝" w:cs="Calibri" w:eastAsiaTheme="minorEastAsia" w:csTheme="minorBidi"/>
                <w:b/>
                <w:bCs/>
                <w:color w:val="0B2545"/>
                <w:sz w:val="16"/>
                <w:szCs w:val="22"/>
              </w:rPr>
              <w:t>Meaning</w:t>
            </w:r>
          </w:p>
        </w:tc>
        <w:tc>
          <w:tcPr>
            <w:tcW w:w="38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F8EA156">
            <w:pPr>
              <w:spacing w:before="0" w:after="0" w:line="240" w:lineRule="auto"/>
              <w:jc w:val="center"/>
            </w:pPr>
            <w:r/>
            <w:r>
              <w:rPr>
                <w:rFonts w:ascii="Calibri" w:hAnsi="Calibri" w:eastAsia="ＭＳ 明朝" w:cs="Calibri" w:eastAsiaTheme="minorEastAsia" w:csTheme="minorBidi"/>
                <w:b/>
                <w:bCs/>
                <w:color w:val="0B2545"/>
                <w:sz w:val="16"/>
                <w:szCs w:val="22"/>
              </w:rPr>
              <w:t>Key actions</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C3DEA78">
            <w:pPr>
              <w:spacing w:before="0" w:after="0" w:line="240" w:lineRule="auto"/>
              <w:jc w:val="left"/>
            </w:pPr>
            <w:r/>
            <w:r>
              <w:rPr>
                <w:rFonts w:ascii="Calibri" w:hAnsi="Calibri" w:eastAsia="ＭＳ 明朝" w:cs="Calibri" w:eastAsiaTheme="minorEastAsia" w:csTheme="minorBidi"/>
                <w:color w:val="000000"/>
                <w:sz w:val="16"/>
                <w:szCs w:val="22"/>
              </w:rPr>
              <w:t>Draft</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F89433">
            <w:pPr>
              <w:spacing w:before="0" w:after="0" w:line="240" w:lineRule="auto"/>
              <w:jc w:val="left"/>
            </w:pPr>
            <w:r/>
            <w:r>
              <w:rPr>
                <w:rFonts w:ascii="Calibri" w:hAnsi="Calibri" w:eastAsia="ＭＳ 明朝" w:cs="Calibri" w:eastAsiaTheme="minorEastAsia" w:csTheme="minorBidi"/>
                <w:color w:val="000000"/>
                <w:sz w:val="16"/>
                <w:szCs w:val="22"/>
              </w:rPr>
              <w:t>Not yet released to field</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E21A69">
            <w:pPr>
              <w:spacing w:before="0" w:after="0" w:line="240" w:lineRule="auto"/>
              <w:jc w:val="left"/>
            </w:pPr>
            <w:r/>
            <w:r>
              <w:rPr>
                <w:rFonts w:ascii="Calibri" w:hAnsi="Calibri" w:eastAsia="ＭＳ 明朝" w:cs="Calibri" w:eastAsiaTheme="minorEastAsia" w:csTheme="minorBidi"/>
                <w:color w:val="000000"/>
                <w:sz w:val="16"/>
                <w:szCs w:val="22"/>
              </w:rPr>
              <w:t>Edit, assign, delete draft</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D1D317B">
            <w:pPr>
              <w:spacing w:before="0" w:after="0" w:line="240" w:lineRule="auto"/>
              <w:jc w:val="left"/>
            </w:pPr>
            <w:r/>
            <w:r>
              <w:rPr>
                <w:rFonts w:ascii="Calibri" w:hAnsi="Calibri" w:eastAsia="ＭＳ 明朝" w:cs="Calibri" w:eastAsiaTheme="minorEastAsia" w:csTheme="minorBidi"/>
                <w:color w:val="000000"/>
                <w:sz w:val="16"/>
                <w:szCs w:val="22"/>
              </w:rPr>
              <w:t>Assigned</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ABE8F7A">
            <w:pPr>
              <w:spacing w:before="0" w:after="0" w:line="240" w:lineRule="auto"/>
              <w:jc w:val="left"/>
            </w:pPr>
            <w:r/>
            <w:r>
              <w:rPr>
                <w:rFonts w:ascii="Calibri" w:hAnsi="Calibri" w:eastAsia="ＭＳ 明朝" w:cs="Calibri" w:eastAsiaTheme="minorEastAsia" w:csTheme="minorBidi"/>
                <w:color w:val="000000"/>
                <w:sz w:val="16"/>
                <w:szCs w:val="22"/>
              </w:rPr>
              <w:t>Released to worker/team</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CB3351A">
            <w:pPr>
              <w:spacing w:before="0" w:after="0" w:line="240" w:lineRule="auto"/>
              <w:jc w:val="left"/>
            </w:pPr>
            <w:r/>
            <w:r>
              <w:rPr>
                <w:rFonts w:ascii="Calibri" w:hAnsi="Calibri" w:eastAsia="ＭＳ 明朝" w:cs="Calibri" w:eastAsiaTheme="minorEastAsia" w:csTheme="minorBidi"/>
                <w:color w:val="000000"/>
                <w:sz w:val="16"/>
                <w:szCs w:val="22"/>
              </w:rPr>
              <w:t>Accept, reassign, cancel</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799206">
            <w:pPr>
              <w:spacing w:before="0" w:after="0" w:line="240" w:lineRule="auto"/>
              <w:jc w:val="left"/>
            </w:pPr>
            <w:r/>
            <w:r>
              <w:rPr>
                <w:rFonts w:ascii="Calibri" w:hAnsi="Calibri" w:eastAsia="ＭＳ 明朝" w:cs="Calibri" w:eastAsiaTheme="minorEastAsia" w:csTheme="minorBidi"/>
                <w:color w:val="000000"/>
                <w:sz w:val="16"/>
                <w:szCs w:val="22"/>
              </w:rPr>
              <w:t>Accepted</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BAEFB3">
            <w:pPr>
              <w:spacing w:before="0" w:after="0" w:line="240" w:lineRule="auto"/>
              <w:jc w:val="left"/>
            </w:pPr>
            <w:r/>
            <w:r>
              <w:rPr>
                <w:rFonts w:ascii="Calibri" w:hAnsi="Calibri" w:eastAsia="ＭＳ 明朝" w:cs="Calibri" w:eastAsiaTheme="minorEastAsia" w:csTheme="minorBidi"/>
                <w:color w:val="000000"/>
                <w:sz w:val="16"/>
                <w:szCs w:val="22"/>
              </w:rPr>
              <w:t>Worker has accepted responsibility</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0616F6">
            <w:pPr>
              <w:spacing w:before="0" w:after="0" w:line="240" w:lineRule="auto"/>
              <w:jc w:val="left"/>
            </w:pPr>
            <w:r/>
            <w:r>
              <w:rPr>
                <w:rFonts w:ascii="Calibri" w:hAnsi="Calibri" w:eastAsia="ＭＳ 明朝" w:cs="Calibri" w:eastAsiaTheme="minorEastAsia" w:csTheme="minorBidi"/>
                <w:color w:val="000000"/>
                <w:sz w:val="16"/>
                <w:szCs w:val="22"/>
              </w:rPr>
              <w:t>Navigate, start, report unable</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87518F1">
            <w:pPr>
              <w:spacing w:before="0" w:after="0" w:line="240" w:lineRule="auto"/>
              <w:jc w:val="left"/>
            </w:pPr>
            <w:r/>
            <w:r>
              <w:rPr>
                <w:rFonts w:ascii="Calibri" w:hAnsi="Calibri" w:eastAsia="ＭＳ 明朝" w:cs="Calibri" w:eastAsiaTheme="minorEastAsia" w:csTheme="minorBidi"/>
                <w:color w:val="000000"/>
                <w:sz w:val="16"/>
                <w:szCs w:val="22"/>
              </w:rPr>
              <w:t>In Progress</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45F6013">
            <w:pPr>
              <w:spacing w:before="0" w:after="0" w:line="240" w:lineRule="auto"/>
              <w:jc w:val="left"/>
            </w:pPr>
            <w:r/>
            <w:r>
              <w:rPr>
                <w:rFonts w:ascii="Calibri" w:hAnsi="Calibri" w:eastAsia="ＭＳ 明朝" w:cs="Calibri" w:eastAsiaTheme="minorEastAsia" w:csTheme="minorBidi"/>
                <w:color w:val="000000"/>
                <w:sz w:val="16"/>
                <w:szCs w:val="22"/>
              </w:rPr>
              <w:t>Worker checked in and started</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1E2C5A3">
            <w:pPr>
              <w:spacing w:before="0" w:after="0" w:line="240" w:lineRule="auto"/>
              <w:jc w:val="left"/>
            </w:pPr>
            <w:r/>
            <w:r>
              <w:rPr>
                <w:rFonts w:ascii="Calibri" w:hAnsi="Calibri" w:eastAsia="ＭＳ 明朝" w:cs="Calibri" w:eastAsiaTheme="minorEastAsia" w:csTheme="minorBidi"/>
                <w:color w:val="000000"/>
                <w:sz w:val="16"/>
                <w:szCs w:val="22"/>
              </w:rPr>
              <w:t>Complete workflow, pause, save</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29B6E34">
            <w:pPr>
              <w:spacing w:before="0" w:after="0" w:line="240" w:lineRule="auto"/>
              <w:jc w:val="left"/>
            </w:pPr>
            <w:r/>
            <w:r>
              <w:rPr>
                <w:rFonts w:ascii="Calibri" w:hAnsi="Calibri" w:eastAsia="ＭＳ 明朝" w:cs="Calibri" w:eastAsiaTheme="minorEastAsia" w:csTheme="minorBidi"/>
                <w:color w:val="000000"/>
                <w:sz w:val="16"/>
                <w:szCs w:val="22"/>
              </w:rPr>
              <w:t>Paused</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2D238E">
            <w:pPr>
              <w:spacing w:before="0" w:after="0" w:line="240" w:lineRule="auto"/>
              <w:jc w:val="left"/>
            </w:pPr>
            <w:r/>
            <w:r>
              <w:rPr>
                <w:rFonts w:ascii="Calibri" w:hAnsi="Calibri" w:eastAsia="ＭＳ 明朝" w:cs="Calibri" w:eastAsiaTheme="minorEastAsia" w:csTheme="minorBidi"/>
                <w:color w:val="000000"/>
                <w:sz w:val="16"/>
                <w:szCs w:val="22"/>
              </w:rPr>
              <w:t>Work temporarily stopped</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6324D1">
            <w:pPr>
              <w:spacing w:before="0" w:after="0" w:line="240" w:lineRule="auto"/>
              <w:jc w:val="left"/>
            </w:pPr>
            <w:r/>
            <w:r>
              <w:rPr>
                <w:rFonts w:ascii="Calibri" w:hAnsi="Calibri" w:eastAsia="ＭＳ 明朝" w:cs="Calibri" w:eastAsiaTheme="minorEastAsia" w:csTheme="minorBidi"/>
                <w:color w:val="000000"/>
                <w:sz w:val="16"/>
                <w:szCs w:val="22"/>
              </w:rPr>
              <w:t>Resume or submit follow-up requirement</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FF9CFF4">
            <w:pPr>
              <w:spacing w:before="0" w:after="0" w:line="240" w:lineRule="auto"/>
              <w:jc w:val="left"/>
            </w:pPr>
            <w:r/>
            <w:r>
              <w:rPr>
                <w:rFonts w:ascii="Calibri" w:hAnsi="Calibri" w:eastAsia="ＭＳ 明朝" w:cs="Calibri" w:eastAsiaTheme="minorEastAsia" w:csTheme="minorBidi"/>
                <w:color w:val="000000"/>
                <w:sz w:val="16"/>
                <w:szCs w:val="22"/>
              </w:rPr>
              <w:t>Submitted</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E3AE5C4">
            <w:pPr>
              <w:spacing w:before="0" w:after="0" w:line="240" w:lineRule="auto"/>
              <w:jc w:val="left"/>
            </w:pPr>
            <w:r/>
            <w:r>
              <w:rPr>
                <w:rFonts w:ascii="Calibri" w:hAnsi="Calibri" w:eastAsia="ＭＳ 明朝" w:cs="Calibri" w:eastAsiaTheme="minorEastAsia" w:csTheme="minorBidi"/>
                <w:color w:val="000000"/>
                <w:sz w:val="16"/>
                <w:szCs w:val="22"/>
              </w:rPr>
              <w:t>Worker finished and sent for review</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C955764">
            <w:pPr>
              <w:spacing w:before="0" w:after="0" w:line="240" w:lineRule="auto"/>
              <w:jc w:val="left"/>
            </w:pPr>
            <w:r/>
            <w:r>
              <w:rPr>
                <w:rFonts w:ascii="Calibri" w:hAnsi="Calibri" w:eastAsia="ＭＳ 明朝" w:cs="Calibri" w:eastAsiaTheme="minorEastAsia" w:csTheme="minorBidi"/>
                <w:color w:val="000000"/>
                <w:sz w:val="16"/>
                <w:szCs w:val="22"/>
              </w:rPr>
              <w:t>Supervisor review only</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511A28C">
            <w:pPr>
              <w:spacing w:before="0" w:after="0" w:line="240" w:lineRule="auto"/>
              <w:jc w:val="left"/>
            </w:pPr>
            <w:r/>
            <w:r>
              <w:rPr>
                <w:rFonts w:ascii="Calibri" w:hAnsi="Calibri" w:eastAsia="ＭＳ 明朝" w:cs="Calibri" w:eastAsiaTheme="minorEastAsia" w:csTheme="minorBidi"/>
                <w:color w:val="000000"/>
                <w:sz w:val="16"/>
                <w:szCs w:val="22"/>
              </w:rPr>
              <w:t>Rejected</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814AF1F">
            <w:pPr>
              <w:spacing w:before="0" w:after="0" w:line="240" w:lineRule="auto"/>
              <w:jc w:val="left"/>
            </w:pPr>
            <w:r/>
            <w:r>
              <w:rPr>
                <w:rFonts w:ascii="Calibri" w:hAnsi="Calibri" w:eastAsia="ＭＳ 明朝" w:cs="Calibri" w:eastAsiaTheme="minorEastAsia" w:csTheme="minorBidi"/>
                <w:color w:val="000000"/>
                <w:sz w:val="16"/>
                <w:szCs w:val="22"/>
              </w:rPr>
              <w:t>Correction or revisit required</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027A5B">
            <w:pPr>
              <w:spacing w:before="0" w:after="0" w:line="240" w:lineRule="auto"/>
              <w:jc w:val="left"/>
            </w:pPr>
            <w:r/>
            <w:r>
              <w:rPr>
                <w:rFonts w:ascii="Calibri" w:hAnsi="Calibri" w:eastAsia="ＭＳ 明朝" w:cs="Calibri" w:eastAsiaTheme="minorEastAsia" w:csTheme="minorBidi"/>
                <w:color w:val="000000"/>
                <w:sz w:val="16"/>
                <w:szCs w:val="22"/>
              </w:rPr>
              <w:t>Worker corrects and resubmits</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5D37099">
            <w:pPr>
              <w:spacing w:before="0" w:after="0" w:line="240" w:lineRule="auto"/>
              <w:jc w:val="left"/>
            </w:pPr>
            <w:r/>
            <w:r>
              <w:rPr>
                <w:rFonts w:ascii="Calibri" w:hAnsi="Calibri" w:eastAsia="ＭＳ 明朝" w:cs="Calibri" w:eastAsiaTheme="minorEastAsia" w:csTheme="minorBidi"/>
                <w:color w:val="000000"/>
                <w:sz w:val="16"/>
                <w:szCs w:val="22"/>
              </w:rPr>
              <w:t>Approved / Completed</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3AAF941">
            <w:pPr>
              <w:spacing w:before="0" w:after="0" w:line="240" w:lineRule="auto"/>
              <w:jc w:val="left"/>
            </w:pPr>
            <w:r/>
            <w:r>
              <w:rPr>
                <w:rFonts w:ascii="Calibri" w:hAnsi="Calibri" w:eastAsia="ＭＳ 明朝" w:cs="Calibri" w:eastAsiaTheme="minorEastAsia" w:csTheme="minorBidi"/>
                <w:color w:val="000000"/>
                <w:sz w:val="16"/>
                <w:szCs w:val="22"/>
              </w:rPr>
              <w:t>Supervisor accepted the outcome</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EC563BD">
            <w:pPr>
              <w:spacing w:before="0" w:after="0" w:line="240" w:lineRule="auto"/>
              <w:jc w:val="left"/>
            </w:pPr>
            <w:r/>
            <w:r>
              <w:rPr>
                <w:rFonts w:ascii="Calibri" w:hAnsi="Calibri" w:eastAsia="ＭＳ 明朝" w:cs="Calibri" w:eastAsiaTheme="minorEastAsia" w:csTheme="minorBidi"/>
                <w:color w:val="000000"/>
                <w:sz w:val="16"/>
                <w:szCs w:val="22"/>
              </w:rPr>
              <w:t>View/report; no worker editing</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5AD0BB4">
            <w:pPr>
              <w:spacing w:before="0" w:after="0" w:line="240" w:lineRule="auto"/>
              <w:jc w:val="left"/>
            </w:pPr>
            <w:r/>
            <w:r>
              <w:rPr>
                <w:rFonts w:ascii="Calibri" w:hAnsi="Calibri" w:eastAsia="ＭＳ 明朝" w:cs="Calibri" w:eastAsiaTheme="minorEastAsia" w:csTheme="minorBidi"/>
                <w:color w:val="000000"/>
                <w:sz w:val="16"/>
                <w:szCs w:val="22"/>
              </w:rPr>
              <w:t>Cancelled</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899683">
            <w:pPr>
              <w:spacing w:before="0" w:after="0" w:line="240" w:lineRule="auto"/>
              <w:jc w:val="left"/>
            </w:pPr>
            <w:r/>
            <w:r>
              <w:rPr>
                <w:rFonts w:ascii="Calibri" w:hAnsi="Calibri" w:eastAsia="ＭＳ 明朝" w:cs="Calibri" w:eastAsiaTheme="minorEastAsia" w:csTheme="minorBidi"/>
                <w:color w:val="000000"/>
                <w:sz w:val="16"/>
                <w:szCs w:val="22"/>
              </w:rPr>
              <w:t>Task ended without execution</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C32CF9">
            <w:pPr>
              <w:spacing w:before="0" w:after="0" w:line="240" w:lineRule="auto"/>
              <w:jc w:val="left"/>
            </w:pPr>
            <w:r/>
            <w:r>
              <w:rPr>
                <w:rFonts w:ascii="Calibri" w:hAnsi="Calibri" w:eastAsia="ＭＳ 明朝" w:cs="Calibri" w:eastAsiaTheme="minorEastAsia" w:csTheme="minorBidi"/>
                <w:color w:val="000000"/>
                <w:sz w:val="16"/>
                <w:szCs w:val="22"/>
              </w:rPr>
              <w:t>View reason and audit history</w:t>
            </w:r>
          </w:p>
        </w:tc>
      </w:tr>
    </w:tbl>
    <w:p w14:paraId="24EA6CEC">
      <w:pPr>
        <w:spacing w:before="0" w:after="80" w:line="120" w:lineRule="auto"/>
      </w:pPr>
    </w:p>
    <w:p w14:paraId="3EBD1002">
      <w:pPr>
        <w:spacing w:before="0" w:after="120" w:line="264" w:lineRule="auto"/>
        <w:jc w:val="left"/>
      </w:pPr>
      <w:r>
        <w:rPr>
          <w:rFonts w:ascii="Calibri" w:hAnsi="Calibri" w:eastAsia="ＭＳ 明朝" w:cs="Calibri" w:eastAsiaTheme="minorEastAsia" w:csTheme="minorBidi"/>
          <w:color w:val="000000"/>
          <w:sz w:val="22"/>
          <w:szCs w:val="22"/>
        </w:rPr>
        <w:t>Overdue, Escalated, Customer Unavailable, Safety Stop and Sync Pending are flags, not replacement statuses. A task can therefore be In Progress and Overdue at the same time.</w:t>
      </w:r>
    </w:p>
    <w:p w14:paraId="36A3B9C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7.5 Assignment and reassignment rules</w:t>
      </w:r>
    </w:p>
    <w:p w14:paraId="3E49B89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The supervisor sees worker/team availability and open-task count before assignment.</w:t>
      </w:r>
    </w:p>
    <w:p w14:paraId="514B3F7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Reassignment requires a reason and notifies the old and new assignee.</w:t>
      </w:r>
    </w:p>
    <w:p w14:paraId="4C09BB4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An in-progress task can only be reassigned by a supervisor; captured work remains attached.</w:t>
      </w:r>
    </w:p>
    <w:p w14:paraId="3AB0757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Cancellation requires a reason and is blocked after approval unless an admin reopens the record.</w:t>
      </w:r>
    </w:p>
    <w:p w14:paraId="2D1D8E8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worker can request reassignment but cannot assign work to another person directly.</w:t>
      </w:r>
    </w:p>
    <w:p w14:paraId="6C34A8D2">
      <w:pPr>
        <w:pageBreakBefore/>
        <w:spacing w:after="120" w:line="264" w:lineRule="auto"/>
      </w:pPr>
      <w:r>
        <w:lastRenderedPageBreak/>
      </w:r>
    </w:p>
    <w:p w14:paraId="02736686">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8. Workflow builder</w:t>
      </w:r>
    </w:p>
    <w:p w14:paraId="3C9480AC">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Workflow definition: </w:t>
      </w:r>
      <w:r>
        <w:rPr>
          <w:rFonts w:ascii="Calibri" w:hAnsi="Calibri" w:eastAsia="ＭＳ 明朝" w:cs="Calibri" w:eastAsiaTheme="minorEastAsia" w:csTheme="minorBidi"/>
          <w:color w:val="344054"/>
          <w:sz w:val="22"/>
          <w:szCs w:val="22"/>
        </w:rPr>
        <w:t>A reusable, version-controlled sequence of instructions, questions, validations, conditional sections, evidence requirements and completion rules used to perform one type of field work.</w:t>
      </w:r>
    </w:p>
    <w:p w14:paraId="55C224B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8.1 Workflow identity and settings</w:t>
      </w:r>
    </w:p>
    <w:p w14:paraId="6DD6095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Workflow name, code, description and industry/service category</w:t>
      </w:r>
    </w:p>
    <w:p w14:paraId="43084A6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Applicable Service Target categories or No Target Required</w:t>
      </w:r>
    </w:p>
    <w:p w14:paraId="03EF609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Estimated completion time</w:t>
      </w:r>
    </w:p>
    <w:p w14:paraId="5531A9E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confirmation policy</w:t>
      </w:r>
    </w:p>
    <w:p w14:paraId="6F6117B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Supervisor approval policy</w:t>
      </w:r>
    </w:p>
    <w:p w14:paraId="02449BA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Allow pause, allow follow-up result and allow customer-unavailable result</w:t>
      </w:r>
    </w:p>
    <w:p w14:paraId="5CFDC15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Draft, published, archived and version status</w:t>
      </w:r>
    </w:p>
    <w:p w14:paraId="3406CEB8">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8.2 Workflow creation journey</w:t>
      </w:r>
    </w:p>
    <w:p w14:paraId="5049822C">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Start. </w:t>
      </w:r>
      <w:r>
        <w:rPr>
          <w:rFonts w:ascii="Calibri" w:hAnsi="Calibri" w:eastAsia="ＭＳ 明朝" w:cs="Calibri" w:eastAsiaTheme="minorEastAsia" w:csTheme="minorBidi"/>
          <w:color w:val="000000"/>
          <w:sz w:val="22"/>
          <w:szCs w:val="22"/>
        </w:rPr>
        <w:t>Create a blank workflow or duplicate an industry template.</w:t>
      </w:r>
    </w:p>
    <w:p w14:paraId="5DB1017C">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Organize. </w:t>
      </w:r>
      <w:r>
        <w:rPr>
          <w:rFonts w:ascii="Calibri" w:hAnsi="Calibri" w:eastAsia="ＭＳ 明朝" w:cs="Calibri" w:eastAsiaTheme="minorEastAsia" w:csTheme="minorBidi"/>
          <w:color w:val="000000"/>
          <w:sz w:val="22"/>
          <w:szCs w:val="22"/>
        </w:rPr>
        <w:t>Add sections and arrange them in the order a field worker should follow.</w:t>
      </w:r>
    </w:p>
    <w:p w14:paraId="1BE41F22">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Add fields. </w:t>
      </w:r>
      <w:r>
        <w:rPr>
          <w:rFonts w:ascii="Calibri" w:hAnsi="Calibri" w:eastAsia="ＭＳ 明朝" w:cs="Calibri" w:eastAsiaTheme="minorEastAsia" w:csTheme="minorBidi"/>
          <w:color w:val="000000"/>
          <w:sz w:val="22"/>
          <w:szCs w:val="22"/>
        </w:rPr>
        <w:t>Choose field types, write labels/help text and set required evidence.</w:t>
      </w:r>
    </w:p>
    <w:p w14:paraId="09EFD7E8">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Validate. </w:t>
      </w:r>
      <w:r>
        <w:rPr>
          <w:rFonts w:ascii="Calibri" w:hAnsi="Calibri" w:eastAsia="ＭＳ 明朝" w:cs="Calibri" w:eastAsiaTheme="minorEastAsia" w:csTheme="minorBidi"/>
          <w:color w:val="000000"/>
          <w:sz w:val="22"/>
          <w:szCs w:val="22"/>
        </w:rPr>
        <w:t>Add format, range, selection-count and image-count rules.</w:t>
      </w:r>
    </w:p>
    <w:p w14:paraId="65A87318">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Add conditions. </w:t>
      </w:r>
      <w:r>
        <w:rPr>
          <w:rFonts w:ascii="Calibri" w:hAnsi="Calibri" w:eastAsia="ＭＳ 明朝" w:cs="Calibri" w:eastAsiaTheme="minorEastAsia" w:csTheme="minorBidi"/>
          <w:color w:val="000000"/>
          <w:sz w:val="22"/>
          <w:szCs w:val="22"/>
        </w:rPr>
        <w:t>Show or require follow-up fields when an answer, measurement or location needs action.</w:t>
      </w:r>
    </w:p>
    <w:p w14:paraId="243AB56E">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Set completion. </w:t>
      </w:r>
      <w:r>
        <w:rPr>
          <w:rFonts w:ascii="Calibri" w:hAnsi="Calibri" w:eastAsia="ＭＳ 明朝" w:cs="Calibri" w:eastAsiaTheme="minorEastAsia" w:csTheme="minorBidi"/>
          <w:color w:val="000000"/>
          <w:sz w:val="22"/>
          <w:szCs w:val="22"/>
        </w:rPr>
        <w:t>Define pass, partial, fail, safety-stop and follow-up outcomes.</w:t>
      </w:r>
    </w:p>
    <w:p w14:paraId="39A35E15">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Preview. </w:t>
      </w:r>
      <w:r>
        <w:rPr>
          <w:rFonts w:ascii="Calibri" w:hAnsi="Calibri" w:eastAsia="ＭＳ 明朝" w:cs="Calibri" w:eastAsiaTheme="minorEastAsia" w:csTheme="minorBidi"/>
          <w:color w:val="000000"/>
          <w:sz w:val="22"/>
          <w:szCs w:val="22"/>
        </w:rPr>
        <w:t>Test the workflow as a field worker, including every important branch.</w:t>
      </w:r>
    </w:p>
    <w:p w14:paraId="2F34DFB3">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Publish. </w:t>
      </w:r>
      <w:r>
        <w:rPr>
          <w:rFonts w:ascii="Calibri" w:hAnsi="Calibri" w:eastAsia="ＭＳ 明朝" w:cs="Calibri" w:eastAsiaTheme="minorEastAsia" w:csTheme="minorBidi"/>
          <w:color w:val="000000"/>
          <w:sz w:val="22"/>
          <w:szCs w:val="22"/>
        </w:rPr>
        <w:t>Make the version selectable for new tasks.</w:t>
      </w:r>
    </w:p>
    <w:p w14:paraId="78E468F9">
      <w:pPr>
        <w:numPr>
          <w:ilvl w:val="0"/>
          <w:numId w:val="14"/>
        </w:numPr>
        <w:spacing w:before="0" w:after="160" w:line="280" w:lineRule="auto"/>
        <w:ind w:left="720" w:hanging="360"/>
      </w:pPr>
      <w:r>
        <w:rPr>
          <w:rFonts w:ascii="Calibri" w:hAnsi="Calibri" w:eastAsia="ＭＳ 明朝" w:cs="Calibri" w:eastAsiaTheme="minorEastAsia" w:csTheme="minorBidi"/>
          <w:b/>
          <w:bCs/>
          <w:color w:val="000000"/>
          <w:sz w:val="22"/>
          <w:szCs w:val="22"/>
        </w:rPr>
        <w:t xml:space="preserve">Improve. </w:t>
      </w:r>
      <w:r>
        <w:rPr>
          <w:rFonts w:ascii="Calibri" w:hAnsi="Calibri" w:eastAsia="ＭＳ 明朝" w:cs="Calibri" w:eastAsiaTheme="minorEastAsia" w:csTheme="minorBidi"/>
          <w:color w:val="000000"/>
          <w:sz w:val="22"/>
          <w:szCs w:val="22"/>
        </w:rPr>
        <w:t>Duplicate or edit as a new version; existing tasks keep their original version.</w:t>
      </w:r>
    </w:p>
    <w:p w14:paraId="080CB87E">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8.3 Section behavior</w:t>
      </w:r>
    </w:p>
    <w:p w14:paraId="14D61C9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Section title and description</w:t>
      </w:r>
    </w:p>
    <w:p w14:paraId="4998BD7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Optional instruction or safety warning shown before fields</w:t>
      </w:r>
    </w:p>
    <w:p w14:paraId="38C1921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Always visible or conditionally visible</w:t>
      </w:r>
    </w:p>
    <w:p w14:paraId="1C6E7BA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Allow field worker to return to previous sections</w:t>
      </w:r>
    </w:p>
    <w:p w14:paraId="3BBD9FC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Completion indicator for required fields</w:t>
      </w:r>
    </w:p>
    <w:p w14:paraId="5C69837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Section result: normal, warning, failed or blocked</w:t>
      </w:r>
    </w:p>
    <w:p w14:paraId="7CC02FB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Optional supervisor-only notes after submission</w:t>
      </w:r>
    </w:p>
    <w:p w14:paraId="5094089F">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8.4 Workflow governance</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100"/>
        <w:gridCol w:w="7260"/>
      </w:tblGrid>
      <w:tr>
        <w:trPr>
          <w:cantSplit/>
          <w:tblHeader/>
        </w:trPr>
        <w:tc>
          <w:tcPr>
            <w:tcW w:w="2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061B0E8">
            <w:pPr>
              <w:spacing w:before="0" w:after="0" w:line="240" w:lineRule="auto"/>
              <w:jc w:val="center"/>
            </w:pPr>
            <w:r/>
            <w:r>
              <w:rPr>
                <w:rFonts w:ascii="Calibri" w:hAnsi="Calibri" w:eastAsia="ＭＳ 明朝" w:cs="Calibri" w:eastAsiaTheme="minorEastAsia" w:csTheme="minorBidi"/>
                <w:b/>
                <w:bCs/>
                <w:color w:val="0B2545"/>
                <w:sz w:val="17"/>
                <w:szCs w:val="22"/>
              </w:rPr>
              <w:t>Action</w:t>
            </w:r>
          </w:p>
        </w:tc>
        <w:tc>
          <w:tcPr>
            <w:tcW w:w="7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001EC7F">
            <w:pPr>
              <w:spacing w:before="0" w:after="0" w:line="240" w:lineRule="auto"/>
              <w:jc w:val="center"/>
            </w:pPr>
            <w:r/>
            <w:r>
              <w:rPr>
                <w:rFonts w:ascii="Calibri" w:hAnsi="Calibri" w:eastAsia="ＭＳ 明朝" w:cs="Calibri" w:eastAsiaTheme="minorEastAsia" w:csTheme="minorBidi"/>
                <w:b/>
                <w:bCs/>
                <w:color w:val="0B2545"/>
                <w:sz w:val="17"/>
                <w:szCs w:val="22"/>
              </w:rPr>
              <w:t>Required behavior</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33ABF3">
            <w:pPr>
              <w:spacing w:before="0" w:after="0" w:line="240" w:lineRule="auto"/>
              <w:jc w:val="left"/>
            </w:pPr>
            <w:r/>
            <w:r>
              <w:rPr>
                <w:rFonts w:ascii="Calibri" w:hAnsi="Calibri" w:eastAsia="ＭＳ 明朝" w:cs="Calibri" w:eastAsiaTheme="minorEastAsia" w:csTheme="minorBidi"/>
                <w:color w:val="000000"/>
                <w:sz w:val="17"/>
                <w:szCs w:val="22"/>
              </w:rPr>
              <w:t>Save draft</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8C94588">
            <w:pPr>
              <w:spacing w:before="0" w:after="0" w:line="240" w:lineRule="auto"/>
              <w:jc w:val="left"/>
            </w:pPr>
            <w:r/>
            <w:r>
              <w:rPr>
                <w:rFonts w:ascii="Calibri" w:hAnsi="Calibri" w:eastAsia="ＭＳ 明朝" w:cs="Calibri" w:eastAsiaTheme="minorEastAsia" w:csTheme="minorBidi"/>
                <w:color w:val="000000"/>
                <w:sz w:val="17"/>
                <w:szCs w:val="22"/>
              </w:rPr>
              <w:t>Changes remain invisible to field workers and can be previewed.</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D202951">
            <w:pPr>
              <w:spacing w:before="0" w:after="0" w:line="240" w:lineRule="auto"/>
              <w:jc w:val="left"/>
            </w:pPr>
            <w:r/>
            <w:r>
              <w:rPr>
                <w:rFonts w:ascii="Calibri" w:hAnsi="Calibri" w:eastAsia="ＭＳ 明朝" w:cs="Calibri" w:eastAsiaTheme="minorEastAsia" w:csTheme="minorBidi"/>
                <w:color w:val="000000"/>
                <w:sz w:val="17"/>
                <w:szCs w:val="22"/>
              </w:rPr>
              <w:t>Publish</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B051F05">
            <w:pPr>
              <w:spacing w:before="0" w:after="0" w:line="240" w:lineRule="auto"/>
              <w:jc w:val="left"/>
            </w:pPr>
            <w:r/>
            <w:r>
              <w:rPr>
                <w:rFonts w:ascii="Calibri" w:hAnsi="Calibri" w:eastAsia="ＭＳ 明朝" w:cs="Calibri" w:eastAsiaTheme="minorEastAsia" w:csTheme="minorBidi"/>
                <w:color w:val="000000"/>
                <w:sz w:val="17"/>
                <w:szCs w:val="22"/>
              </w:rPr>
              <w:t>New tasks use the published version; active tasks do not change.</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4B9A0E">
            <w:pPr>
              <w:spacing w:before="0" w:after="0" w:line="240" w:lineRule="auto"/>
              <w:jc w:val="left"/>
            </w:pPr>
            <w:r/>
            <w:r>
              <w:rPr>
                <w:rFonts w:ascii="Calibri" w:hAnsi="Calibri" w:eastAsia="ＭＳ 明朝" w:cs="Calibri" w:eastAsiaTheme="minorEastAsia" w:csTheme="minorBidi"/>
                <w:color w:val="000000"/>
                <w:sz w:val="17"/>
                <w:szCs w:val="22"/>
              </w:rPr>
              <w:t>Create new version</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90AE7B">
            <w:pPr>
              <w:spacing w:before="0" w:after="0" w:line="240" w:lineRule="auto"/>
              <w:jc w:val="left"/>
            </w:pPr>
            <w:r/>
            <w:r>
              <w:rPr>
                <w:rFonts w:ascii="Calibri" w:hAnsi="Calibri" w:eastAsia="ＭＳ 明朝" w:cs="Calibri" w:eastAsiaTheme="minorEastAsia" w:csTheme="minorBidi"/>
                <w:color w:val="000000"/>
                <w:sz w:val="17"/>
                <w:szCs w:val="22"/>
              </w:rPr>
              <w:t>Copy the current version, edit safely and publish when approved.</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196A829">
            <w:pPr>
              <w:spacing w:before="0" w:after="0" w:line="240" w:lineRule="auto"/>
              <w:jc w:val="left"/>
            </w:pPr>
            <w:r/>
            <w:r>
              <w:rPr>
                <w:rFonts w:ascii="Calibri" w:hAnsi="Calibri" w:eastAsia="ＭＳ 明朝" w:cs="Calibri" w:eastAsiaTheme="minorEastAsia" w:csTheme="minorBidi"/>
                <w:color w:val="000000"/>
                <w:sz w:val="17"/>
                <w:szCs w:val="22"/>
              </w:rPr>
              <w:t>Archive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FBF2AEC">
            <w:pPr>
              <w:spacing w:before="0" w:after="0" w:line="240" w:lineRule="auto"/>
              <w:jc w:val="left"/>
            </w:pPr>
            <w:r/>
            <w:r>
              <w:rPr>
                <w:rFonts w:ascii="Calibri" w:hAnsi="Calibri" w:eastAsia="ＭＳ 明朝" w:cs="Calibri" w:eastAsiaTheme="minorEastAsia" w:csTheme="minorBidi"/>
                <w:color w:val="000000"/>
                <w:sz w:val="17"/>
                <w:szCs w:val="22"/>
              </w:rPr>
              <w:t>Prevent selection for new tasks while preserving task history.</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6913A8">
            <w:pPr>
              <w:spacing w:before="0" w:after="0" w:line="240" w:lineRule="auto"/>
              <w:jc w:val="left"/>
            </w:pPr>
            <w:r/>
            <w:r>
              <w:rPr>
                <w:rFonts w:ascii="Calibri" w:hAnsi="Calibri" w:eastAsia="ＭＳ 明朝" w:cs="Calibri" w:eastAsiaTheme="minorEastAsia" w:csTheme="minorBidi"/>
                <w:color w:val="000000"/>
                <w:sz w:val="17"/>
                <w:szCs w:val="22"/>
              </w:rPr>
              <w:t>Duplicate</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F47E5D">
            <w:pPr>
              <w:spacing w:before="0" w:after="0" w:line="240" w:lineRule="auto"/>
              <w:jc w:val="left"/>
            </w:pPr>
            <w:r/>
            <w:r>
              <w:rPr>
                <w:rFonts w:ascii="Calibri" w:hAnsi="Calibri" w:eastAsia="ＭＳ 明朝" w:cs="Calibri" w:eastAsiaTheme="minorEastAsia" w:csTheme="minorBidi"/>
                <w:color w:val="000000"/>
                <w:sz w:val="17"/>
                <w:szCs w:val="22"/>
              </w:rPr>
              <w:t>Create a new workflow from a template or existing workflow.</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D73F117">
            <w:pPr>
              <w:spacing w:before="0" w:after="0" w:line="240" w:lineRule="auto"/>
              <w:jc w:val="left"/>
            </w:pPr>
            <w:r/>
            <w:r>
              <w:rPr>
                <w:rFonts w:ascii="Calibri" w:hAnsi="Calibri" w:eastAsia="ＭＳ 明朝" w:cs="Calibri" w:eastAsiaTheme="minorEastAsia" w:csTheme="minorBidi"/>
                <w:color w:val="000000"/>
                <w:sz w:val="17"/>
                <w:szCs w:val="22"/>
              </w:rPr>
              <w:t>Audit</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E7F937D">
            <w:pPr>
              <w:spacing w:before="0" w:after="0" w:line="240" w:lineRule="auto"/>
              <w:jc w:val="left"/>
            </w:pPr>
            <w:r/>
            <w:r>
              <w:rPr>
                <w:rFonts w:ascii="Calibri" w:hAnsi="Calibri" w:eastAsia="ＭＳ 明朝" w:cs="Calibri" w:eastAsiaTheme="minorEastAsia" w:csTheme="minorBidi"/>
                <w:color w:val="000000"/>
                <w:sz w:val="17"/>
                <w:szCs w:val="22"/>
              </w:rPr>
              <w:t>Record creator, editor, publish date, version and change summary.</w:t>
            </w:r>
          </w:p>
        </w:tc>
      </w:tr>
    </w:tbl>
    <w:p w14:paraId="43C6183C">
      <w:pPr>
        <w:spacing w:before="0" w:after="80" w:line="120" w:lineRule="auto"/>
      </w:pPr>
    </w:p>
    <w:p w14:paraId="3CFC022F">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9. Workflow field catalogue</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500"/>
        <w:gridCol w:w="2600"/>
        <w:gridCol w:w="5260"/>
      </w:tblGrid>
      <w:tr>
        <w:trPr>
          <w:cantSplit/>
          <w:tblHeader/>
        </w:trPr>
        <w:tc>
          <w:tcPr>
            <w:tcW w:w="15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014768D">
            <w:pPr>
              <w:spacing w:before="0" w:after="0" w:line="240" w:lineRule="auto"/>
              <w:jc w:val="center"/>
            </w:pPr>
            <w:r/>
            <w:r>
              <w:rPr>
                <w:rFonts w:ascii="Calibri" w:hAnsi="Calibri" w:eastAsia="ＭＳ 明朝" w:cs="Calibri" w:eastAsiaTheme="minorEastAsia" w:csTheme="minorBidi"/>
                <w:b/>
                <w:bCs/>
                <w:color w:val="0B2545"/>
                <w:sz w:val="15"/>
                <w:szCs w:val="22"/>
              </w:rPr>
              <w:t>Field type</w:t>
            </w:r>
          </w:p>
        </w:tc>
        <w:tc>
          <w:tcPr>
            <w:tcW w:w="26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4A237BC">
            <w:pPr>
              <w:spacing w:before="0" w:after="0" w:line="240" w:lineRule="auto"/>
              <w:jc w:val="center"/>
            </w:pPr>
            <w:r/>
            <w:r>
              <w:rPr>
                <w:rFonts w:ascii="Calibri" w:hAnsi="Calibri" w:eastAsia="ＭＳ 明朝" w:cs="Calibri" w:eastAsiaTheme="minorEastAsia" w:csTheme="minorBidi"/>
                <w:b/>
                <w:bCs/>
                <w:color w:val="0B2545"/>
                <w:sz w:val="15"/>
                <w:szCs w:val="22"/>
              </w:rPr>
              <w:t>Example</w:t>
            </w:r>
          </w:p>
        </w:tc>
        <w:tc>
          <w:tcPr>
            <w:tcW w:w="5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307ED2C">
            <w:pPr>
              <w:spacing w:before="0" w:after="0" w:line="240" w:lineRule="auto"/>
              <w:jc w:val="center"/>
            </w:pPr>
            <w:r/>
            <w:r>
              <w:rPr>
                <w:rFonts w:ascii="Calibri" w:hAnsi="Calibri" w:eastAsia="ＭＳ 明朝" w:cs="Calibri" w:eastAsiaTheme="minorEastAsia" w:csTheme="minorBidi"/>
                <w:b/>
                <w:bCs/>
                <w:color w:val="0B2545"/>
                <w:sz w:val="15"/>
                <w:szCs w:val="22"/>
              </w:rPr>
              <w:t>MVP configuration</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6DA783">
            <w:pPr>
              <w:spacing w:before="0" w:after="0" w:line="240" w:lineRule="auto"/>
              <w:jc w:val="left"/>
            </w:pPr>
            <w:r/>
            <w:r>
              <w:rPr>
                <w:rFonts w:ascii="Calibri" w:hAnsi="Calibri" w:eastAsia="ＭＳ 明朝" w:cs="Calibri" w:eastAsiaTheme="minorEastAsia" w:csTheme="minorBidi"/>
                <w:color w:val="000000"/>
                <w:sz w:val="15"/>
                <w:szCs w:val="22"/>
              </w:rPr>
              <w:t>Section</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9E6470C">
            <w:pPr>
              <w:spacing w:before="0" w:after="0" w:line="240" w:lineRule="auto"/>
              <w:jc w:val="left"/>
            </w:pPr>
            <w:r/>
            <w:r>
              <w:rPr>
                <w:rFonts w:ascii="Calibri" w:hAnsi="Calibri" w:eastAsia="ＭＳ 明朝" w:cs="Calibri" w:eastAsiaTheme="minorEastAsia" w:csTheme="minorBidi"/>
                <w:color w:val="000000"/>
                <w:sz w:val="15"/>
                <w:szCs w:val="22"/>
              </w:rPr>
              <w:t>Final Testing</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B255B9B">
            <w:pPr>
              <w:spacing w:before="0" w:after="0" w:line="240" w:lineRule="auto"/>
              <w:jc w:val="left"/>
            </w:pPr>
            <w:r/>
            <w:r>
              <w:rPr>
                <w:rFonts w:ascii="Calibri" w:hAnsi="Calibri" w:eastAsia="ＭＳ 明朝" w:cs="Calibri" w:eastAsiaTheme="minorEastAsia" w:csTheme="minorBidi"/>
                <w:color w:val="000000"/>
                <w:sz w:val="15"/>
                <w:szCs w:val="22"/>
              </w:rPr>
              <w:t>Title, description, visibility and result behavior</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1AD119E">
            <w:pPr>
              <w:spacing w:before="0" w:after="0" w:line="240" w:lineRule="auto"/>
              <w:jc w:val="left"/>
            </w:pPr>
            <w:r/>
            <w:r>
              <w:rPr>
                <w:rFonts w:ascii="Calibri" w:hAnsi="Calibri" w:eastAsia="ＭＳ 明朝" w:cs="Calibri" w:eastAsiaTheme="minorEastAsia" w:csTheme="minorBidi"/>
                <w:color w:val="000000"/>
                <w:sz w:val="15"/>
                <w:szCs w:val="22"/>
              </w:rPr>
              <w:t>Instruction</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1D15DC5">
            <w:pPr>
              <w:spacing w:before="0" w:after="0" w:line="240" w:lineRule="auto"/>
              <w:jc w:val="left"/>
            </w:pPr>
            <w:r/>
            <w:r>
              <w:rPr>
                <w:rFonts w:ascii="Calibri" w:hAnsi="Calibri" w:eastAsia="ＭＳ 明朝" w:cs="Calibri" w:eastAsiaTheme="minorEastAsia" w:csTheme="minorBidi"/>
                <w:color w:val="000000"/>
                <w:sz w:val="15"/>
                <w:szCs w:val="22"/>
              </w:rPr>
              <w:t>Switch off power before inspection</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D4D0D89">
            <w:pPr>
              <w:spacing w:before="0" w:after="0" w:line="240" w:lineRule="auto"/>
              <w:jc w:val="left"/>
            </w:pPr>
            <w:r/>
            <w:r>
              <w:rPr>
                <w:rFonts w:ascii="Calibri" w:hAnsi="Calibri" w:eastAsia="ＭＳ 明朝" w:cs="Calibri" w:eastAsiaTheme="minorEastAsia" w:csTheme="minorBidi"/>
                <w:color w:val="000000"/>
                <w:sz w:val="15"/>
                <w:szCs w:val="22"/>
              </w:rPr>
              <w:t>Text, severity and acknowledgment requirement</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239968B">
            <w:pPr>
              <w:spacing w:before="0" w:after="0" w:line="240" w:lineRule="auto"/>
              <w:jc w:val="left"/>
            </w:pPr>
            <w:r/>
            <w:r>
              <w:rPr>
                <w:rFonts w:ascii="Calibri" w:hAnsi="Calibri" w:eastAsia="ＭＳ 明朝" w:cs="Calibri" w:eastAsiaTheme="minorEastAsia" w:csTheme="minorBidi"/>
                <w:color w:val="000000"/>
                <w:sz w:val="15"/>
                <w:szCs w:val="22"/>
              </w:rPr>
              <w:t>Text</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AB30F5C">
            <w:pPr>
              <w:spacing w:before="0" w:after="0" w:line="240" w:lineRule="auto"/>
              <w:jc w:val="left"/>
            </w:pPr>
            <w:r/>
            <w:r>
              <w:rPr>
                <w:rFonts w:ascii="Calibri" w:hAnsi="Calibri" w:eastAsia="ＭＳ 明朝" w:cs="Calibri" w:eastAsiaTheme="minorEastAsia" w:csTheme="minorBidi"/>
                <w:color w:val="000000"/>
                <w:sz w:val="15"/>
                <w:szCs w:val="22"/>
              </w:rPr>
              <w:t>Serial number</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CB18EA">
            <w:pPr>
              <w:spacing w:before="0" w:after="0" w:line="240" w:lineRule="auto"/>
              <w:jc w:val="left"/>
            </w:pPr>
            <w:r/>
            <w:r>
              <w:rPr>
                <w:rFonts w:ascii="Calibri" w:hAnsi="Calibri" w:eastAsia="ＭＳ 明朝" w:cs="Calibri" w:eastAsiaTheme="minorEastAsia" w:csTheme="minorBidi"/>
                <w:color w:val="000000"/>
                <w:sz w:val="15"/>
                <w:szCs w:val="22"/>
              </w:rPr>
              <w:t>Placeholder, min/max length, format or pattern</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4F88057">
            <w:pPr>
              <w:spacing w:before="0" w:after="0" w:line="240" w:lineRule="auto"/>
              <w:jc w:val="left"/>
            </w:pPr>
            <w:r/>
            <w:r>
              <w:rPr>
                <w:rFonts w:ascii="Calibri" w:hAnsi="Calibri" w:eastAsia="ＭＳ 明朝" w:cs="Calibri" w:eastAsiaTheme="minorEastAsia" w:csTheme="minorBidi"/>
                <w:color w:val="000000"/>
                <w:sz w:val="15"/>
                <w:szCs w:val="22"/>
              </w:rPr>
              <w:t>Large text</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13705DF">
            <w:pPr>
              <w:spacing w:before="0" w:after="0" w:line="240" w:lineRule="auto"/>
              <w:jc w:val="left"/>
            </w:pPr>
            <w:r/>
            <w:r>
              <w:rPr>
                <w:rFonts w:ascii="Calibri" w:hAnsi="Calibri" w:eastAsia="ＭＳ 明朝" w:cs="Calibri" w:eastAsiaTheme="minorEastAsia" w:csTheme="minorBidi"/>
                <w:color w:val="000000"/>
                <w:sz w:val="15"/>
                <w:szCs w:val="22"/>
              </w:rPr>
              <w:t>Technician diagnosis</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CE84E5F">
            <w:pPr>
              <w:spacing w:before="0" w:after="0" w:line="240" w:lineRule="auto"/>
              <w:jc w:val="left"/>
            </w:pPr>
            <w:r/>
            <w:r>
              <w:rPr>
                <w:rFonts w:ascii="Calibri" w:hAnsi="Calibri" w:eastAsia="ＭＳ 明朝" w:cs="Calibri" w:eastAsiaTheme="minorEastAsia" w:csTheme="minorBidi"/>
                <w:color w:val="000000"/>
                <w:sz w:val="15"/>
                <w:szCs w:val="22"/>
              </w:rPr>
              <w:t>Placeholder, minimum and maximum length</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ADD5DC0">
            <w:pPr>
              <w:spacing w:before="0" w:after="0" w:line="240" w:lineRule="auto"/>
              <w:jc w:val="left"/>
            </w:pPr>
            <w:r/>
            <w:r>
              <w:rPr>
                <w:rFonts w:ascii="Calibri" w:hAnsi="Calibri" w:eastAsia="ＭＳ 明朝" w:cs="Calibri" w:eastAsiaTheme="minorEastAsia" w:csTheme="minorBidi"/>
                <w:color w:val="000000"/>
                <w:sz w:val="15"/>
                <w:szCs w:val="22"/>
              </w:rPr>
              <w:t>Number</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C8BF97">
            <w:pPr>
              <w:spacing w:before="0" w:after="0" w:line="240" w:lineRule="auto"/>
              <w:jc w:val="left"/>
            </w:pPr>
            <w:r/>
            <w:r>
              <w:rPr>
                <w:rFonts w:ascii="Calibri" w:hAnsi="Calibri" w:eastAsia="ＭＳ 明朝" w:cs="Calibri" w:eastAsiaTheme="minorEastAsia" w:csTheme="minorBidi"/>
                <w:color w:val="000000"/>
                <w:sz w:val="15"/>
                <w:szCs w:val="22"/>
              </w:rPr>
              <w:t>Outlet temperature</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43F1D3">
            <w:pPr>
              <w:spacing w:before="0" w:after="0" w:line="240" w:lineRule="auto"/>
              <w:jc w:val="left"/>
            </w:pPr>
            <w:r/>
            <w:r>
              <w:rPr>
                <w:rFonts w:ascii="Calibri" w:hAnsi="Calibri" w:eastAsia="ＭＳ 明朝" w:cs="Calibri" w:eastAsiaTheme="minorEastAsia" w:csTheme="minorBidi"/>
                <w:color w:val="000000"/>
                <w:sz w:val="15"/>
                <w:szCs w:val="22"/>
              </w:rPr>
              <w:t>Minimum, maximum, decimals, unit, warning/failure ranges</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934DE71">
            <w:pPr>
              <w:spacing w:before="0" w:after="0" w:line="240" w:lineRule="auto"/>
              <w:jc w:val="left"/>
            </w:pPr>
            <w:r/>
            <w:r>
              <w:rPr>
                <w:rFonts w:ascii="Calibri" w:hAnsi="Calibri" w:eastAsia="ＭＳ 明朝" w:cs="Calibri" w:eastAsiaTheme="minorEastAsia" w:csTheme="minorBidi"/>
                <w:color w:val="000000"/>
                <w:sz w:val="15"/>
                <w:szCs w:val="22"/>
              </w:rPr>
              <w:t>Yes / No</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ECACE9A">
            <w:pPr>
              <w:spacing w:before="0" w:after="0" w:line="240" w:lineRule="auto"/>
              <w:jc w:val="left"/>
            </w:pPr>
            <w:r/>
            <w:r>
              <w:rPr>
                <w:rFonts w:ascii="Calibri" w:hAnsi="Calibri" w:eastAsia="ＭＳ 明朝" w:cs="Calibri" w:eastAsiaTheme="minorEastAsia" w:csTheme="minorBidi"/>
                <w:color w:val="000000"/>
                <w:sz w:val="15"/>
                <w:szCs w:val="22"/>
              </w:rPr>
              <w:t>Is the compressor running?</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A97EAE9">
            <w:pPr>
              <w:spacing w:before="0" w:after="0" w:line="240" w:lineRule="auto"/>
              <w:jc w:val="left"/>
            </w:pPr>
            <w:r/>
            <w:r>
              <w:rPr>
                <w:rFonts w:ascii="Calibri" w:hAnsi="Calibri" w:eastAsia="ＭＳ 明朝" w:cs="Calibri" w:eastAsiaTheme="minorEastAsia" w:csTheme="minorBidi"/>
                <w:color w:val="000000"/>
                <w:sz w:val="15"/>
                <w:szCs w:val="22"/>
              </w:rPr>
              <w:t>Required, default and follow-up conditions</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F5CF326">
            <w:pPr>
              <w:spacing w:before="0" w:after="0" w:line="240" w:lineRule="auto"/>
              <w:jc w:val="left"/>
            </w:pPr>
            <w:r/>
            <w:r>
              <w:rPr>
                <w:rFonts w:ascii="Calibri" w:hAnsi="Calibri" w:eastAsia="ＭＳ 明朝" w:cs="Calibri" w:eastAsiaTheme="minorEastAsia" w:csTheme="minorBidi"/>
                <w:color w:val="000000"/>
                <w:sz w:val="15"/>
                <w:szCs w:val="22"/>
              </w:rPr>
              <w:t>Single choice</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D8E07F0">
            <w:pPr>
              <w:spacing w:before="0" w:after="0" w:line="240" w:lineRule="auto"/>
              <w:jc w:val="left"/>
            </w:pPr>
            <w:r/>
            <w:r>
              <w:rPr>
                <w:rFonts w:ascii="Calibri" w:hAnsi="Calibri" w:eastAsia="ＭＳ 明朝" w:cs="Calibri" w:eastAsiaTheme="minorEastAsia" w:csTheme="minorBidi"/>
                <w:color w:val="000000"/>
                <w:sz w:val="15"/>
                <w:szCs w:val="22"/>
              </w:rPr>
              <w:t>Primary fault</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841DB0A">
            <w:pPr>
              <w:spacing w:before="0" w:after="0" w:line="240" w:lineRule="auto"/>
              <w:jc w:val="left"/>
            </w:pPr>
            <w:r/>
            <w:r>
              <w:rPr>
                <w:rFonts w:ascii="Calibri" w:hAnsi="Calibri" w:eastAsia="ＭＳ 明朝" w:cs="Calibri" w:eastAsiaTheme="minorEastAsia" w:csTheme="minorBidi"/>
                <w:color w:val="000000"/>
                <w:sz w:val="15"/>
                <w:szCs w:val="22"/>
              </w:rPr>
              <w:t>Radio/dropdown, options and Other explanation</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E965A5A">
            <w:pPr>
              <w:spacing w:before="0" w:after="0" w:line="240" w:lineRule="auto"/>
              <w:jc w:val="left"/>
            </w:pPr>
            <w:r/>
            <w:r>
              <w:rPr>
                <w:rFonts w:ascii="Calibri" w:hAnsi="Calibri" w:eastAsia="ＭＳ 明朝" w:cs="Calibri" w:eastAsiaTheme="minorEastAsia" w:csTheme="minorBidi"/>
                <w:color w:val="000000"/>
                <w:sz w:val="15"/>
                <w:szCs w:val="22"/>
              </w:rPr>
              <w:t>Multiple choice</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2AED398">
            <w:pPr>
              <w:spacing w:before="0" w:after="0" w:line="240" w:lineRule="auto"/>
              <w:jc w:val="left"/>
            </w:pPr>
            <w:r/>
            <w:r>
              <w:rPr>
                <w:rFonts w:ascii="Calibri" w:hAnsi="Calibri" w:eastAsia="ＭＳ 明朝" w:cs="Calibri" w:eastAsiaTheme="minorEastAsia" w:csTheme="minorBidi"/>
                <w:color w:val="000000"/>
                <w:sz w:val="15"/>
                <w:szCs w:val="22"/>
              </w:rPr>
              <w:t>Problems observed</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8E0CAFD">
            <w:pPr>
              <w:spacing w:before="0" w:after="0" w:line="240" w:lineRule="auto"/>
              <w:jc w:val="left"/>
            </w:pPr>
            <w:r/>
            <w:r>
              <w:rPr>
                <w:rFonts w:ascii="Calibri" w:hAnsi="Calibri" w:eastAsia="ＭＳ 明朝" w:cs="Calibri" w:eastAsiaTheme="minorEastAsia" w:csTheme="minorBidi"/>
                <w:color w:val="000000"/>
                <w:sz w:val="15"/>
                <w:szCs w:val="22"/>
              </w:rPr>
              <w:t>Checkboxes, minimum/maximum choices and Other</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D5DAEFD">
            <w:pPr>
              <w:spacing w:before="0" w:after="0" w:line="240" w:lineRule="auto"/>
              <w:jc w:val="left"/>
            </w:pPr>
            <w:r/>
            <w:r>
              <w:rPr>
                <w:rFonts w:ascii="Calibri" w:hAnsi="Calibri" w:eastAsia="ＭＳ 明朝" w:cs="Calibri" w:eastAsiaTheme="minorEastAsia" w:csTheme="minorBidi"/>
                <w:color w:val="000000"/>
                <w:sz w:val="15"/>
                <w:szCs w:val="22"/>
              </w:rPr>
              <w:t>Date</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3D04C7">
            <w:pPr>
              <w:spacing w:before="0" w:after="0" w:line="240" w:lineRule="auto"/>
              <w:jc w:val="left"/>
            </w:pPr>
            <w:r/>
            <w:r>
              <w:rPr>
                <w:rFonts w:ascii="Calibri" w:hAnsi="Calibri" w:eastAsia="ＭＳ 明朝" w:cs="Calibri" w:eastAsiaTheme="minorEastAsia" w:csTheme="minorBidi"/>
                <w:color w:val="000000"/>
                <w:sz w:val="15"/>
                <w:szCs w:val="22"/>
              </w:rPr>
              <w:t>Next maintenance date</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F0E50F7">
            <w:pPr>
              <w:spacing w:before="0" w:after="0" w:line="240" w:lineRule="auto"/>
              <w:jc w:val="left"/>
            </w:pPr>
            <w:r/>
            <w:r>
              <w:rPr>
                <w:rFonts w:ascii="Calibri" w:hAnsi="Calibri" w:eastAsia="ＭＳ 明朝" w:cs="Calibri" w:eastAsiaTheme="minorEastAsia" w:csTheme="minorBidi"/>
                <w:color w:val="000000"/>
                <w:sz w:val="15"/>
                <w:szCs w:val="22"/>
              </w:rPr>
              <w:t>Past/future restriction and allowed range</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3E3FF4B">
            <w:pPr>
              <w:spacing w:before="0" w:after="0" w:line="240" w:lineRule="auto"/>
              <w:jc w:val="left"/>
            </w:pPr>
            <w:r/>
            <w:r>
              <w:rPr>
                <w:rFonts w:ascii="Calibri" w:hAnsi="Calibri" w:eastAsia="ＭＳ 明朝" w:cs="Calibri" w:eastAsiaTheme="minorEastAsia" w:csTheme="minorBidi"/>
                <w:color w:val="000000"/>
                <w:sz w:val="15"/>
                <w:szCs w:val="22"/>
              </w:rPr>
              <w:t>Time</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9CFBCE5">
            <w:pPr>
              <w:spacing w:before="0" w:after="0" w:line="240" w:lineRule="auto"/>
              <w:jc w:val="left"/>
            </w:pPr>
            <w:r/>
            <w:r>
              <w:rPr>
                <w:rFonts w:ascii="Calibri" w:hAnsi="Calibri" w:eastAsia="ＭＳ 明朝" w:cs="Calibri" w:eastAsiaTheme="minorEastAsia" w:csTheme="minorBidi"/>
                <w:color w:val="000000"/>
                <w:sz w:val="15"/>
                <w:szCs w:val="22"/>
              </w:rPr>
              <w:t>Customer available from</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B69DC39">
            <w:pPr>
              <w:spacing w:before="0" w:after="0" w:line="240" w:lineRule="auto"/>
              <w:jc w:val="left"/>
            </w:pPr>
            <w:r/>
            <w:r>
              <w:rPr>
                <w:rFonts w:ascii="Calibri" w:hAnsi="Calibri" w:eastAsia="ＭＳ 明朝" w:cs="Calibri" w:eastAsiaTheme="minorEastAsia" w:csTheme="minorBidi"/>
                <w:color w:val="000000"/>
                <w:sz w:val="15"/>
                <w:szCs w:val="22"/>
              </w:rPr>
              <w:t>Allowed time range</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3070765">
            <w:pPr>
              <w:spacing w:before="0" w:after="0" w:line="240" w:lineRule="auto"/>
              <w:jc w:val="left"/>
            </w:pPr>
            <w:r/>
            <w:r>
              <w:rPr>
                <w:rFonts w:ascii="Calibri" w:hAnsi="Calibri" w:eastAsia="ＭＳ 明朝" w:cs="Calibri" w:eastAsiaTheme="minorEastAsia" w:csTheme="minorBidi"/>
                <w:color w:val="000000"/>
                <w:sz w:val="15"/>
                <w:szCs w:val="22"/>
              </w:rPr>
              <w:t>Date and time</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774277">
            <w:pPr>
              <w:spacing w:before="0" w:after="0" w:line="240" w:lineRule="auto"/>
              <w:jc w:val="left"/>
            </w:pPr>
            <w:r/>
            <w:r>
              <w:rPr>
                <w:rFonts w:ascii="Calibri" w:hAnsi="Calibri" w:eastAsia="ＭＳ 明朝" w:cs="Calibri" w:eastAsiaTheme="minorEastAsia" w:csTheme="minorBidi"/>
                <w:color w:val="000000"/>
                <w:sz w:val="15"/>
                <w:szCs w:val="22"/>
              </w:rPr>
              <w:t>Fault first occurred</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1E35AFE">
            <w:pPr>
              <w:spacing w:before="0" w:after="0" w:line="240" w:lineRule="auto"/>
              <w:jc w:val="left"/>
            </w:pPr>
            <w:r/>
            <w:r>
              <w:rPr>
                <w:rFonts w:ascii="Calibri" w:hAnsi="Calibri" w:eastAsia="ＭＳ 明朝" w:cs="Calibri" w:eastAsiaTheme="minorEastAsia" w:csTheme="minorBidi"/>
                <w:color w:val="000000"/>
                <w:sz w:val="15"/>
                <w:szCs w:val="22"/>
              </w:rPr>
              <w:t>Past/future restriction</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7F92DE4">
            <w:pPr>
              <w:spacing w:before="0" w:after="0" w:line="240" w:lineRule="auto"/>
              <w:jc w:val="left"/>
            </w:pPr>
            <w:r/>
            <w:r>
              <w:rPr>
                <w:rFonts w:ascii="Calibri" w:hAnsi="Calibri" w:eastAsia="ＭＳ 明朝" w:cs="Calibri" w:eastAsiaTheme="minorEastAsia" w:csTheme="minorBidi"/>
                <w:color w:val="000000"/>
                <w:sz w:val="15"/>
                <w:szCs w:val="22"/>
              </w:rPr>
              <w:t>GPS</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B7D93D4">
            <w:pPr>
              <w:spacing w:before="0" w:after="0" w:line="240" w:lineRule="auto"/>
              <w:jc w:val="left"/>
            </w:pPr>
            <w:r/>
            <w:r>
              <w:rPr>
                <w:rFonts w:ascii="Calibri" w:hAnsi="Calibri" w:eastAsia="ＭＳ 明朝" w:cs="Calibri" w:eastAsiaTheme="minorEastAsia" w:csTheme="minorBidi"/>
                <w:color w:val="000000"/>
                <w:sz w:val="15"/>
                <w:szCs w:val="22"/>
              </w:rPr>
              <w:t>Arrival location</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EAC0A39">
            <w:pPr>
              <w:spacing w:before="0" w:after="0" w:line="240" w:lineRule="auto"/>
              <w:jc w:val="left"/>
            </w:pPr>
            <w:r/>
            <w:r>
              <w:rPr>
                <w:rFonts w:ascii="Calibri" w:hAnsi="Calibri" w:eastAsia="ＭＳ 明朝" w:cs="Calibri" w:eastAsiaTheme="minorEastAsia" w:csTheme="minorBidi"/>
                <w:color w:val="000000"/>
                <w:sz w:val="15"/>
                <w:szCs w:val="22"/>
              </w:rPr>
              <w:t>Current capture, accuracy, site-distance rule and exception</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E0AFF4">
            <w:pPr>
              <w:spacing w:before="0" w:after="0" w:line="240" w:lineRule="auto"/>
              <w:jc w:val="left"/>
            </w:pPr>
            <w:r/>
            <w:r>
              <w:rPr>
                <w:rFonts w:ascii="Calibri" w:hAnsi="Calibri" w:eastAsia="ＭＳ 明朝" w:cs="Calibri" w:eastAsiaTheme="minorEastAsia" w:csTheme="minorBidi"/>
                <w:color w:val="000000"/>
                <w:sz w:val="15"/>
                <w:szCs w:val="22"/>
              </w:rPr>
              <w:t>Image</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112A17">
            <w:pPr>
              <w:spacing w:before="0" w:after="0" w:line="240" w:lineRule="auto"/>
              <w:jc w:val="left"/>
            </w:pPr>
            <w:r/>
            <w:r>
              <w:rPr>
                <w:rFonts w:ascii="Calibri" w:hAnsi="Calibri" w:eastAsia="ＭＳ 明朝" w:cs="Calibri" w:eastAsiaTheme="minorEastAsia" w:csTheme="minorBidi"/>
                <w:color w:val="000000"/>
                <w:sz w:val="15"/>
                <w:szCs w:val="22"/>
              </w:rPr>
              <w:t>Before-repair photographs</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DE77F3">
            <w:pPr>
              <w:spacing w:before="0" w:after="0" w:line="240" w:lineRule="auto"/>
              <w:jc w:val="left"/>
            </w:pPr>
            <w:r/>
            <w:r>
              <w:rPr>
                <w:rFonts w:ascii="Calibri" w:hAnsi="Calibri" w:eastAsia="ＭＳ 明朝" w:cs="Calibri" w:eastAsiaTheme="minorEastAsia" w:csTheme="minorBidi"/>
                <w:color w:val="000000"/>
                <w:sz w:val="15"/>
                <w:szCs w:val="22"/>
              </w:rPr>
              <w:t>Camera/gallery policy, min/max count, category and note</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3B20588">
            <w:pPr>
              <w:spacing w:before="0" w:after="0" w:line="240" w:lineRule="auto"/>
              <w:jc w:val="left"/>
            </w:pPr>
            <w:r/>
            <w:r>
              <w:rPr>
                <w:rFonts w:ascii="Calibri" w:hAnsi="Calibri" w:eastAsia="ＭＳ 明朝" w:cs="Calibri" w:eastAsiaTheme="minorEastAsia" w:csTheme="minorBidi"/>
                <w:color w:val="000000"/>
                <w:sz w:val="15"/>
                <w:szCs w:val="22"/>
              </w:rPr>
              <w:t>File</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56CBD7D">
            <w:pPr>
              <w:spacing w:before="0" w:after="0" w:line="240" w:lineRule="auto"/>
              <w:jc w:val="left"/>
            </w:pPr>
            <w:r/>
            <w:r>
              <w:rPr>
                <w:rFonts w:ascii="Calibri" w:hAnsi="Calibri" w:eastAsia="ＭＳ 明朝" w:cs="Calibri" w:eastAsiaTheme="minorEastAsia" w:csTheme="minorBidi"/>
                <w:color w:val="000000"/>
                <w:sz w:val="15"/>
                <w:szCs w:val="22"/>
              </w:rPr>
              <w:t>Previous certificate</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1CB143E">
            <w:pPr>
              <w:spacing w:before="0" w:after="0" w:line="240" w:lineRule="auto"/>
              <w:jc w:val="left"/>
            </w:pPr>
            <w:r/>
            <w:r>
              <w:rPr>
                <w:rFonts w:ascii="Calibri" w:hAnsi="Calibri" w:eastAsia="ＭＳ 明朝" w:cs="Calibri" w:eastAsiaTheme="minorEastAsia" w:csTheme="minorBidi"/>
                <w:color w:val="000000"/>
                <w:sz w:val="15"/>
                <w:szCs w:val="22"/>
              </w:rPr>
              <w:t>Allowed document type, count and size policy</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492EE8E">
            <w:pPr>
              <w:spacing w:before="0" w:after="0" w:line="240" w:lineRule="auto"/>
              <w:jc w:val="left"/>
            </w:pPr>
            <w:r/>
            <w:r>
              <w:rPr>
                <w:rFonts w:ascii="Calibri" w:hAnsi="Calibri" w:eastAsia="ＭＳ 明朝" w:cs="Calibri" w:eastAsiaTheme="minorEastAsia" w:csTheme="minorBidi"/>
                <w:color w:val="000000"/>
                <w:sz w:val="15"/>
                <w:szCs w:val="22"/>
              </w:rPr>
              <w:t>QR/barcode scan</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D25B6A8">
            <w:pPr>
              <w:spacing w:before="0" w:after="0" w:line="240" w:lineRule="auto"/>
              <w:jc w:val="left"/>
            </w:pPr>
            <w:r/>
            <w:r>
              <w:rPr>
                <w:rFonts w:ascii="Calibri" w:hAnsi="Calibri" w:eastAsia="ＭＳ 明朝" w:cs="Calibri" w:eastAsiaTheme="minorEastAsia" w:csTheme="minorBidi"/>
                <w:color w:val="000000"/>
                <w:sz w:val="15"/>
                <w:szCs w:val="22"/>
              </w:rPr>
              <w:t>Scan equipment tag</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B6D2FA5">
            <w:pPr>
              <w:spacing w:before="0" w:after="0" w:line="240" w:lineRule="auto"/>
              <w:jc w:val="left"/>
            </w:pPr>
            <w:r/>
            <w:r>
              <w:rPr>
                <w:rFonts w:ascii="Calibri" w:hAnsi="Calibri" w:eastAsia="ＭＳ 明朝" w:cs="Calibri" w:eastAsiaTheme="minorEastAsia" w:csTheme="minorBidi"/>
                <w:color w:val="000000"/>
                <w:sz w:val="15"/>
                <w:szCs w:val="22"/>
              </w:rPr>
              <w:t>Allowed formats, manual fallback and matching rule</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9944AFA">
            <w:pPr>
              <w:spacing w:before="0" w:after="0" w:line="240" w:lineRule="auto"/>
              <w:jc w:val="left"/>
            </w:pPr>
            <w:r/>
            <w:r>
              <w:rPr>
                <w:rFonts w:ascii="Calibri" w:hAnsi="Calibri" w:eastAsia="ＭＳ 明朝" w:cs="Calibri" w:eastAsiaTheme="minorEastAsia" w:csTheme="minorBidi"/>
                <w:color w:val="000000"/>
                <w:sz w:val="15"/>
                <w:szCs w:val="22"/>
              </w:rPr>
              <w:t>Record selection</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75D1E0D">
            <w:pPr>
              <w:spacing w:before="0" w:after="0" w:line="240" w:lineRule="auto"/>
              <w:jc w:val="left"/>
            </w:pPr>
            <w:r/>
            <w:r>
              <w:rPr>
                <w:rFonts w:ascii="Calibri" w:hAnsi="Calibri" w:eastAsia="ＭＳ 明朝" w:cs="Calibri" w:eastAsiaTheme="minorEastAsia" w:csTheme="minorBidi"/>
                <w:color w:val="000000"/>
                <w:sz w:val="15"/>
                <w:szCs w:val="22"/>
              </w:rPr>
              <w:t>Select part or service target</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90E2327">
            <w:pPr>
              <w:spacing w:before="0" w:after="0" w:line="240" w:lineRule="auto"/>
              <w:jc w:val="left"/>
            </w:pPr>
            <w:r/>
            <w:r>
              <w:rPr>
                <w:rFonts w:ascii="Calibri" w:hAnsi="Calibri" w:eastAsia="ＭＳ 明朝" w:cs="Calibri" w:eastAsiaTheme="minorEastAsia" w:csTheme="minorBidi"/>
                <w:color w:val="000000"/>
                <w:sz w:val="15"/>
                <w:szCs w:val="22"/>
              </w:rPr>
              <w:t>Choose source list, search, single/multiple and filtered options</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62D7796">
            <w:pPr>
              <w:spacing w:before="0" w:after="0" w:line="240" w:lineRule="auto"/>
              <w:jc w:val="left"/>
            </w:pPr>
            <w:r/>
            <w:r>
              <w:rPr>
                <w:rFonts w:ascii="Calibri" w:hAnsi="Calibri" w:eastAsia="ＭＳ 明朝" w:cs="Calibri" w:eastAsiaTheme="minorEastAsia" w:csTheme="minorBidi"/>
                <w:color w:val="000000"/>
                <w:sz w:val="15"/>
                <w:szCs w:val="22"/>
              </w:rPr>
              <w:t>Signature</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0C9DF3F">
            <w:pPr>
              <w:spacing w:before="0" w:after="0" w:line="240" w:lineRule="auto"/>
              <w:jc w:val="left"/>
            </w:pPr>
            <w:r/>
            <w:r>
              <w:rPr>
                <w:rFonts w:ascii="Calibri" w:hAnsi="Calibri" w:eastAsia="ＭＳ 明朝" w:cs="Calibri" w:eastAsiaTheme="minorEastAsia" w:csTheme="minorBidi"/>
                <w:color w:val="000000"/>
                <w:sz w:val="15"/>
                <w:szCs w:val="22"/>
              </w:rPr>
              <w:t>Customer acceptance</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3B4EA6">
            <w:pPr>
              <w:spacing w:before="0" w:after="0" w:line="240" w:lineRule="auto"/>
              <w:jc w:val="left"/>
            </w:pPr>
            <w:r/>
            <w:r>
              <w:rPr>
                <w:rFonts w:ascii="Calibri" w:hAnsi="Calibri" w:eastAsia="ＭＳ 明朝" w:cs="Calibri" w:eastAsiaTheme="minorEastAsia" w:csTheme="minorBidi"/>
                <w:color w:val="000000"/>
                <w:sz w:val="15"/>
                <w:szCs w:val="22"/>
              </w:rPr>
              <w:t>Signer name, designation, signature and refusal route</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F292974">
            <w:pPr>
              <w:spacing w:before="0" w:after="0" w:line="240" w:lineRule="auto"/>
              <w:jc w:val="left"/>
            </w:pPr>
            <w:r/>
            <w:r>
              <w:rPr>
                <w:rFonts w:ascii="Calibri" w:hAnsi="Calibri" w:eastAsia="ＭＳ 明朝" w:cs="Calibri" w:eastAsiaTheme="minorEastAsia" w:csTheme="minorBidi"/>
                <w:color w:val="000000"/>
                <w:sz w:val="15"/>
                <w:szCs w:val="22"/>
              </w:rPr>
              <w:t>OTP</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7A9BD41">
            <w:pPr>
              <w:spacing w:before="0" w:after="0" w:line="240" w:lineRule="auto"/>
              <w:jc w:val="left"/>
            </w:pPr>
            <w:r/>
            <w:r>
              <w:rPr>
                <w:rFonts w:ascii="Calibri" w:hAnsi="Calibri" w:eastAsia="ＭＳ 明朝" w:cs="Calibri" w:eastAsiaTheme="minorEastAsia" w:csTheme="minorBidi"/>
                <w:color w:val="000000"/>
                <w:sz w:val="15"/>
                <w:szCs w:val="22"/>
              </w:rPr>
              <w:t>Customer completion code</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F734E6D">
            <w:pPr>
              <w:spacing w:before="0" w:after="0" w:line="240" w:lineRule="auto"/>
              <w:jc w:val="left"/>
            </w:pPr>
            <w:r/>
            <w:r>
              <w:rPr>
                <w:rFonts w:ascii="Calibri" w:hAnsi="Calibri" w:eastAsia="ＭＳ 明朝" w:cs="Calibri" w:eastAsiaTheme="minorEastAsia" w:csTheme="minorBidi"/>
                <w:color w:val="000000"/>
                <w:sz w:val="15"/>
                <w:szCs w:val="22"/>
              </w:rPr>
              <w:t>Recipient, retry, expiry and offline alternative</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8BEB019">
            <w:pPr>
              <w:spacing w:before="0" w:after="0" w:line="240" w:lineRule="auto"/>
              <w:jc w:val="left"/>
            </w:pPr>
            <w:r/>
            <w:r>
              <w:rPr>
                <w:rFonts w:ascii="Calibri" w:hAnsi="Calibri" w:eastAsia="ＭＳ 明朝" w:cs="Calibri" w:eastAsiaTheme="minorEastAsia" w:csTheme="minorBidi"/>
                <w:color w:val="000000"/>
                <w:sz w:val="15"/>
                <w:szCs w:val="22"/>
              </w:rPr>
              <w:t>Repeatable group</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7CCECBA">
            <w:pPr>
              <w:spacing w:before="0" w:after="0" w:line="240" w:lineRule="auto"/>
              <w:jc w:val="left"/>
            </w:pPr>
            <w:r/>
            <w:r>
              <w:rPr>
                <w:rFonts w:ascii="Calibri" w:hAnsi="Calibri" w:eastAsia="ＭＳ 明朝" w:cs="Calibri" w:eastAsiaTheme="minorEastAsia" w:csTheme="minorBidi"/>
                <w:color w:val="000000"/>
                <w:sz w:val="15"/>
                <w:szCs w:val="22"/>
              </w:rPr>
              <w:t>Parts used</w:t>
            </w:r>
          </w:p>
        </w:tc>
        <w:tc>
          <w:tcPr>
            <w:tcW w:w="5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C8335C4">
            <w:pPr>
              <w:spacing w:before="0" w:after="0" w:line="240" w:lineRule="auto"/>
              <w:jc w:val="left"/>
            </w:pPr>
            <w:r/>
            <w:r>
              <w:rPr>
                <w:rFonts w:ascii="Calibri" w:hAnsi="Calibri" w:eastAsia="ＭＳ 明朝" w:cs="Calibri" w:eastAsiaTheme="minorEastAsia" w:csTheme="minorBidi"/>
                <w:color w:val="000000"/>
                <w:sz w:val="15"/>
                <w:szCs w:val="22"/>
              </w:rPr>
              <w:t>Child fields, minimum/maximum rows and add/remove control</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3D70A60">
            <w:pPr>
              <w:spacing w:before="0" w:after="0" w:line="240" w:lineRule="auto"/>
              <w:jc w:val="left"/>
            </w:pPr>
            <w:r/>
            <w:r>
              <w:rPr>
                <w:rFonts w:ascii="Calibri" w:hAnsi="Calibri" w:eastAsia="ＭＳ 明朝" w:cs="Calibri" w:eastAsiaTheme="minorEastAsia" w:csTheme="minorBidi"/>
                <w:color w:val="000000"/>
                <w:sz w:val="15"/>
                <w:szCs w:val="22"/>
              </w:rPr>
              <w:t>Calculated</w:t>
            </w:r>
          </w:p>
        </w:tc>
        <w:tc>
          <w:tcPr>
            <w:tcW w:w="2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21FDB3D">
            <w:pPr>
              <w:spacing w:before="0" w:after="0" w:line="240" w:lineRule="auto"/>
              <w:jc w:val="left"/>
            </w:pPr>
            <w:r/>
            <w:r>
              <w:rPr>
                <w:rFonts w:ascii="Calibri" w:hAnsi="Calibri" w:eastAsia="ＭＳ 明朝" w:cs="Calibri" w:eastAsiaTheme="minorEastAsia" w:csTheme="minorBidi"/>
                <w:color w:val="000000"/>
                <w:sz w:val="15"/>
                <w:szCs w:val="22"/>
              </w:rPr>
              <w:t>Return temperature - outlet temperature</w:t>
            </w:r>
          </w:p>
        </w:tc>
        <w:tc>
          <w:tcPr>
            <w:tcW w:w="5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AEB9156">
            <w:pPr>
              <w:spacing w:before="0" w:after="0" w:line="240" w:lineRule="auto"/>
              <w:jc w:val="left"/>
            </w:pPr>
            <w:r/>
            <w:r>
              <w:rPr>
                <w:rFonts w:ascii="Calibri" w:hAnsi="Calibri" w:eastAsia="ＭＳ 明朝" w:cs="Calibri" w:eastAsiaTheme="minorEastAsia" w:csTheme="minorBidi"/>
                <w:color w:val="000000"/>
                <w:sz w:val="15"/>
                <w:szCs w:val="22"/>
              </w:rPr>
              <w:t>Inputs, arithmetic, decimals, unit and pass range</w:t>
            </w:r>
          </w:p>
        </w:tc>
      </w:tr>
    </w:tbl>
    <w:p w14:paraId="6550BD36">
      <w:pPr>
        <w:spacing w:before="0" w:after="80" w:line="120" w:lineRule="auto"/>
      </w:pPr>
    </w:p>
    <w:p w14:paraId="75F6F1B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9.1 Properties available on every field</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000"/>
        <w:gridCol w:w="7360"/>
      </w:tblGrid>
      <w:tr>
        <w:trPr>
          <w:cantSplit/>
          <w:tblHeader/>
        </w:trPr>
        <w:tc>
          <w:tcPr>
            <w:tcW w:w="20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5E3AFE5">
            <w:pPr>
              <w:spacing w:before="0" w:after="0" w:line="240" w:lineRule="auto"/>
              <w:jc w:val="center"/>
            </w:pPr>
            <w:r/>
            <w:r>
              <w:rPr>
                <w:rFonts w:ascii="Calibri" w:hAnsi="Calibri" w:eastAsia="ＭＳ 明朝" w:cs="Calibri" w:eastAsiaTheme="minorEastAsia" w:csTheme="minorBidi"/>
                <w:b/>
                <w:bCs/>
                <w:color w:val="0B2545"/>
                <w:sz w:val="17"/>
                <w:szCs w:val="22"/>
              </w:rPr>
              <w:t>Property group</w:t>
            </w:r>
          </w:p>
        </w:tc>
        <w:tc>
          <w:tcPr>
            <w:tcW w:w="73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E4FC6BA">
            <w:pPr>
              <w:spacing w:before="0" w:after="0" w:line="240" w:lineRule="auto"/>
              <w:jc w:val="center"/>
            </w:pPr>
            <w:r/>
            <w:r>
              <w:rPr>
                <w:rFonts w:ascii="Calibri" w:hAnsi="Calibri" w:eastAsia="ＭＳ 明朝" w:cs="Calibri" w:eastAsiaTheme="minorEastAsia" w:csTheme="minorBidi"/>
                <w:b/>
                <w:bCs/>
                <w:color w:val="0B2545"/>
                <w:sz w:val="17"/>
                <w:szCs w:val="22"/>
              </w:rPr>
              <w:t>Properties</w:t>
            </w:r>
          </w:p>
        </w:tc>
      </w:tr>
      <w:tr>
        <w:trPr>
          <w:cantSplit/>
        </w:trPr>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45E6D97">
            <w:pPr>
              <w:spacing w:before="0" w:after="0" w:line="240" w:lineRule="auto"/>
              <w:jc w:val="left"/>
            </w:pPr>
            <w:r/>
            <w:r>
              <w:rPr>
                <w:rFonts w:ascii="Calibri" w:hAnsi="Calibri" w:eastAsia="ＭＳ 明朝" w:cs="Calibri" w:eastAsiaTheme="minorEastAsia" w:csTheme="minorBidi"/>
                <w:color w:val="000000"/>
                <w:sz w:val="17"/>
                <w:szCs w:val="22"/>
              </w:rPr>
              <w:t>Identity</w:t>
            </w:r>
          </w:p>
        </w:tc>
        <w:tc>
          <w:tcPr>
            <w:tcW w:w="7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4FBE2D1">
            <w:pPr>
              <w:spacing w:before="0" w:after="0" w:line="240" w:lineRule="auto"/>
              <w:jc w:val="left"/>
            </w:pPr>
            <w:r/>
            <w:r>
              <w:rPr>
                <w:rFonts w:ascii="Calibri" w:hAnsi="Calibri" w:eastAsia="ＭＳ 明朝" w:cs="Calibri" w:eastAsiaTheme="minorEastAsia" w:csTheme="minorBidi"/>
                <w:color w:val="000000"/>
                <w:sz w:val="17"/>
                <w:szCs w:val="22"/>
              </w:rPr>
              <w:t>Field label, internal key, description, placeholder and help text</w:t>
            </w:r>
          </w:p>
        </w:tc>
      </w:tr>
      <w:tr>
        <w:trPr>
          <w:cantSplit/>
        </w:trPr>
        <w:tc>
          <w:tcPr>
            <w:tcW w:w="2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7BC1F8D">
            <w:pPr>
              <w:spacing w:before="0" w:after="0" w:line="240" w:lineRule="auto"/>
              <w:jc w:val="left"/>
            </w:pPr>
            <w:r/>
            <w:r>
              <w:rPr>
                <w:rFonts w:ascii="Calibri" w:hAnsi="Calibri" w:eastAsia="ＭＳ 明朝" w:cs="Calibri" w:eastAsiaTheme="minorEastAsia" w:csTheme="minorBidi"/>
                <w:color w:val="000000"/>
                <w:sz w:val="17"/>
                <w:szCs w:val="22"/>
              </w:rPr>
              <w:t>Behavior</w:t>
            </w:r>
          </w:p>
        </w:tc>
        <w:tc>
          <w:tcPr>
            <w:tcW w:w="7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C40846E">
            <w:pPr>
              <w:spacing w:before="0" w:after="0" w:line="240" w:lineRule="auto"/>
              <w:jc w:val="left"/>
            </w:pPr>
            <w:r/>
            <w:r>
              <w:rPr>
                <w:rFonts w:ascii="Calibri" w:hAnsi="Calibri" w:eastAsia="ＭＳ 明朝" w:cs="Calibri" w:eastAsiaTheme="minorEastAsia" w:csTheme="minorBidi"/>
                <w:color w:val="000000"/>
                <w:sz w:val="17"/>
                <w:szCs w:val="22"/>
              </w:rPr>
              <w:t>Required, optional, read-only, hidden, default value and worker-edit permission</w:t>
            </w:r>
          </w:p>
        </w:tc>
      </w:tr>
      <w:tr>
        <w:trPr>
          <w:cantSplit/>
        </w:trPr>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35C59B3">
            <w:pPr>
              <w:spacing w:before="0" w:after="0" w:line="240" w:lineRule="auto"/>
              <w:jc w:val="left"/>
            </w:pPr>
            <w:r/>
            <w:r>
              <w:rPr>
                <w:rFonts w:ascii="Calibri" w:hAnsi="Calibri" w:eastAsia="ＭＳ 明朝" w:cs="Calibri" w:eastAsiaTheme="minorEastAsia" w:csTheme="minorBidi"/>
                <w:color w:val="000000"/>
                <w:sz w:val="17"/>
                <w:szCs w:val="22"/>
              </w:rPr>
              <w:t>Validation</w:t>
            </w:r>
          </w:p>
        </w:tc>
        <w:tc>
          <w:tcPr>
            <w:tcW w:w="7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EBEE53">
            <w:pPr>
              <w:spacing w:before="0" w:after="0" w:line="240" w:lineRule="auto"/>
              <w:jc w:val="left"/>
            </w:pPr>
            <w:r/>
            <w:r>
              <w:rPr>
                <w:rFonts w:ascii="Calibri" w:hAnsi="Calibri" w:eastAsia="ＭＳ 明朝" w:cs="Calibri" w:eastAsiaTheme="minorEastAsia" w:csTheme="minorBidi"/>
                <w:color w:val="000000"/>
                <w:sz w:val="17"/>
                <w:szCs w:val="22"/>
              </w:rPr>
              <w:t>Length, range, pattern, selection count, image count and accepted format</w:t>
            </w:r>
          </w:p>
        </w:tc>
      </w:tr>
      <w:tr>
        <w:trPr>
          <w:cantSplit/>
        </w:trPr>
        <w:tc>
          <w:tcPr>
            <w:tcW w:w="2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FD9BA0A">
            <w:pPr>
              <w:spacing w:before="0" w:after="0" w:line="240" w:lineRule="auto"/>
              <w:jc w:val="left"/>
            </w:pPr>
            <w:r/>
            <w:r>
              <w:rPr>
                <w:rFonts w:ascii="Calibri" w:hAnsi="Calibri" w:eastAsia="ＭＳ 明朝" w:cs="Calibri" w:eastAsiaTheme="minorEastAsia" w:csTheme="minorBidi"/>
                <w:color w:val="000000"/>
                <w:sz w:val="17"/>
                <w:szCs w:val="22"/>
              </w:rPr>
              <w:t>Logic</w:t>
            </w:r>
          </w:p>
        </w:tc>
        <w:tc>
          <w:tcPr>
            <w:tcW w:w="7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4EC5BC5">
            <w:pPr>
              <w:spacing w:before="0" w:after="0" w:line="240" w:lineRule="auto"/>
              <w:jc w:val="left"/>
            </w:pPr>
            <w:r/>
            <w:r>
              <w:rPr>
                <w:rFonts w:ascii="Calibri" w:hAnsi="Calibri" w:eastAsia="ＭＳ 明朝" w:cs="Calibri" w:eastAsiaTheme="minorEastAsia" w:csTheme="minorBidi"/>
                <w:color w:val="000000"/>
                <w:sz w:val="17"/>
                <w:szCs w:val="22"/>
              </w:rPr>
              <w:t>Visibility, required state, warning, failure and submission-block conditions</w:t>
            </w:r>
          </w:p>
        </w:tc>
      </w:tr>
      <w:tr>
        <w:trPr>
          <w:cantSplit/>
        </w:trPr>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B5306B2">
            <w:pPr>
              <w:spacing w:before="0" w:after="0" w:line="240" w:lineRule="auto"/>
              <w:jc w:val="left"/>
            </w:pPr>
            <w:r/>
            <w:r>
              <w:rPr>
                <w:rFonts w:ascii="Calibri" w:hAnsi="Calibri" w:eastAsia="ＭＳ 明朝" w:cs="Calibri" w:eastAsiaTheme="minorEastAsia" w:csTheme="minorBidi"/>
                <w:color w:val="000000"/>
                <w:sz w:val="17"/>
                <w:szCs w:val="22"/>
              </w:rPr>
              <w:t>Evidence</w:t>
            </w:r>
          </w:p>
        </w:tc>
        <w:tc>
          <w:tcPr>
            <w:tcW w:w="7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19C8B14">
            <w:pPr>
              <w:spacing w:before="0" w:after="0" w:line="240" w:lineRule="auto"/>
              <w:jc w:val="left"/>
            </w:pPr>
            <w:r/>
            <w:r>
              <w:rPr>
                <w:rFonts w:ascii="Calibri" w:hAnsi="Calibri" w:eastAsia="ＭＳ 明朝" w:cs="Calibri" w:eastAsiaTheme="minorEastAsia" w:csTheme="minorBidi"/>
                <w:color w:val="000000"/>
                <w:sz w:val="17"/>
                <w:szCs w:val="22"/>
              </w:rPr>
              <w:t>Capture source, count, reason, timestamp/location proof and report inclusion</w:t>
            </w:r>
          </w:p>
        </w:tc>
      </w:tr>
      <w:tr>
        <w:trPr>
          <w:cantSplit/>
        </w:trPr>
        <w:tc>
          <w:tcPr>
            <w:tcW w:w="2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9876D3E">
            <w:pPr>
              <w:spacing w:before="0" w:after="0" w:line="240" w:lineRule="auto"/>
              <w:jc w:val="left"/>
            </w:pPr>
            <w:r/>
            <w:r>
              <w:rPr>
                <w:rFonts w:ascii="Calibri" w:hAnsi="Calibri" w:eastAsia="ＭＳ 明朝" w:cs="Calibri" w:eastAsiaTheme="minorEastAsia" w:csTheme="minorBidi"/>
                <w:color w:val="000000"/>
                <w:sz w:val="17"/>
                <w:szCs w:val="22"/>
              </w:rPr>
              <w:t>Reporting</w:t>
            </w:r>
          </w:p>
        </w:tc>
        <w:tc>
          <w:tcPr>
            <w:tcW w:w="7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D93E1F9">
            <w:pPr>
              <w:spacing w:before="0" w:after="0" w:line="240" w:lineRule="auto"/>
              <w:jc w:val="left"/>
            </w:pPr>
            <w:r/>
            <w:r>
              <w:rPr>
                <w:rFonts w:ascii="Calibri" w:hAnsi="Calibri" w:eastAsia="ＭＳ 明朝" w:cs="Calibri" w:eastAsiaTheme="minorEastAsia" w:csTheme="minorBidi"/>
                <w:color w:val="000000"/>
                <w:sz w:val="17"/>
                <w:szCs w:val="22"/>
              </w:rPr>
              <w:t>Include in report, dashboard, export and exception summary</w:t>
            </w:r>
          </w:p>
        </w:tc>
      </w:tr>
      <w:tr>
        <w:trPr>
          <w:cantSplit/>
        </w:trPr>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29AD034">
            <w:pPr>
              <w:spacing w:before="0" w:after="0" w:line="240" w:lineRule="auto"/>
              <w:jc w:val="left"/>
            </w:pPr>
            <w:r/>
            <w:r>
              <w:rPr>
                <w:rFonts w:ascii="Calibri" w:hAnsi="Calibri" w:eastAsia="ＭＳ 明朝" w:cs="Calibri" w:eastAsiaTheme="minorEastAsia" w:csTheme="minorBidi"/>
                <w:color w:val="000000"/>
                <w:sz w:val="17"/>
                <w:szCs w:val="22"/>
              </w:rPr>
              <w:t>Privacy</w:t>
            </w:r>
          </w:p>
        </w:tc>
        <w:tc>
          <w:tcPr>
            <w:tcW w:w="7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B591EA">
            <w:pPr>
              <w:spacing w:before="0" w:after="0" w:line="240" w:lineRule="auto"/>
              <w:jc w:val="left"/>
            </w:pPr>
            <w:r/>
            <w:r>
              <w:rPr>
                <w:rFonts w:ascii="Calibri" w:hAnsi="Calibri" w:eastAsia="ＭＳ 明朝" w:cs="Calibri" w:eastAsiaTheme="minorEastAsia" w:csTheme="minorBidi"/>
                <w:color w:val="000000"/>
                <w:sz w:val="17"/>
                <w:szCs w:val="22"/>
              </w:rPr>
              <w:t>Sensitive flag and supervisor-only display where supported</w:t>
            </w:r>
          </w:p>
        </w:tc>
      </w:tr>
    </w:tbl>
    <w:p w14:paraId="6024E703">
      <w:pPr>
        <w:spacing w:before="0" w:after="80" w:line="120" w:lineRule="auto"/>
      </w:pPr>
    </w:p>
    <w:p w14:paraId="657D073B">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9.2 Record selection behavior</w:t>
      </w:r>
    </w:p>
    <w:p w14:paraId="603CE2B3">
      <w:pPr>
        <w:spacing w:before="0" w:after="120" w:line="264" w:lineRule="auto"/>
        <w:jc w:val="left"/>
      </w:pPr>
      <w:r>
        <w:rPr>
          <w:rFonts w:ascii="Calibri" w:hAnsi="Calibri" w:eastAsia="ＭＳ 明朝" w:cs="Calibri" w:eastAsiaTheme="minorEastAsia" w:csTheme="minorBidi"/>
          <w:color w:val="000000"/>
          <w:sz w:val="22"/>
          <w:szCs w:val="22"/>
        </w:rPr>
        <w:t>Record selection is the controlled version of a lookup. The admin chooses a source list such as Service Targets, Parts, Customers, Sites or Users. The field worker searches and selects a valid record rather than typing inconsistent free text. The available list can be filtered by the current customer, site, target category or task. For example, after selecting Site A, the Asset field shows only assets registered at Site A.</w:t>
      </w:r>
    </w:p>
    <w:p w14:paraId="1137185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9.3 Deferred field types</w:t>
      </w:r>
    </w:p>
    <w:p w14:paraId="478A2A6E">
      <w:pPr>
        <w:spacing w:before="0" w:after="120" w:line="264" w:lineRule="auto"/>
        <w:jc w:val="left"/>
      </w:pPr>
      <w:r>
        <w:rPr>
          <w:rFonts w:ascii="Calibri" w:hAnsi="Calibri" w:eastAsia="ＭＳ 明朝" w:cs="Calibri" w:eastAsiaTheme="minorEastAsia" w:csTheme="minorBidi"/>
          <w:color w:val="000000"/>
          <w:sz w:val="22"/>
          <w:szCs w:val="22"/>
        </w:rPr>
        <w:t>OCR, NFC, video, audio, editable grid/table, map drawing, document generation inside a field and AI-generated diagnosis are intentionally deferred. The MVP can still collect a nameplate photograph or document without attempting automated extraction.</w:t>
      </w:r>
    </w:p>
    <w:p w14:paraId="6AEF1078">
      <w:pPr>
        <w:pageBreakBefore/>
        <w:spacing w:after="120" w:line="264" w:lineRule="auto"/>
      </w:pPr>
      <w:r>
        <w:lastRenderedPageBreak/>
      </w:r>
    </w:p>
    <w:p w14:paraId="6EA4DB25">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10. Conditional workflow rules</w:t>
      </w:r>
    </w:p>
    <w:p w14:paraId="1F665CD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10.1 Rule format</w:t>
      </w:r>
    </w:p>
    <w:p w14:paraId="12A8F2BB">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Rule pattern: </w:t>
      </w:r>
      <w:r>
        <w:rPr>
          <w:rFonts w:ascii="Calibri" w:hAnsi="Calibri" w:eastAsia="ＭＳ 明朝" w:cs="Calibri" w:eastAsiaTheme="minorEastAsia" w:csTheme="minorBidi"/>
          <w:color w:val="344054"/>
          <w:sz w:val="22"/>
          <w:szCs w:val="22"/>
        </w:rPr>
        <w:t>WHEN one or more conditions are true, THEN change the workflow, demand proof, set an outcome, alert a supervisor or prevent completion.</w:t>
      </w:r>
    </w:p>
    <w:p w14:paraId="000A7B98">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10.2 Supported condition checks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100"/>
        <w:gridCol w:w="7260"/>
      </w:tblGrid>
      <w:tr>
        <w:trPr>
          <w:cantSplit/>
          <w:tblHeader/>
        </w:trPr>
        <w:tc>
          <w:tcPr>
            <w:tcW w:w="2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CF87AFF">
            <w:pPr>
              <w:spacing w:before="0" w:after="0" w:line="240" w:lineRule="auto"/>
              <w:jc w:val="center"/>
            </w:pPr>
            <w:r/>
            <w:r>
              <w:rPr>
                <w:rFonts w:ascii="Calibri" w:hAnsi="Calibri" w:eastAsia="ＭＳ 明朝" w:cs="Calibri" w:eastAsiaTheme="minorEastAsia" w:csTheme="minorBidi"/>
                <w:b/>
                <w:bCs/>
                <w:color w:val="0B2545"/>
                <w:sz w:val="17"/>
                <w:szCs w:val="22"/>
              </w:rPr>
              <w:t>Data type</w:t>
            </w:r>
          </w:p>
        </w:tc>
        <w:tc>
          <w:tcPr>
            <w:tcW w:w="7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C7FBEA0">
            <w:pPr>
              <w:spacing w:before="0" w:after="0" w:line="240" w:lineRule="auto"/>
              <w:jc w:val="center"/>
            </w:pPr>
            <w:r/>
            <w:r>
              <w:rPr>
                <w:rFonts w:ascii="Calibri" w:hAnsi="Calibri" w:eastAsia="ＭＳ 明朝" w:cs="Calibri" w:eastAsiaTheme="minorEastAsia" w:csTheme="minorBidi"/>
                <w:b/>
                <w:bCs/>
                <w:color w:val="0B2545"/>
                <w:sz w:val="17"/>
                <w:szCs w:val="22"/>
              </w:rPr>
              <w:t>Operators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04CB50">
            <w:pPr>
              <w:spacing w:before="0" w:after="0" w:line="240" w:lineRule="auto"/>
              <w:jc w:val="left"/>
            </w:pPr>
            <w:r/>
            <w:r>
              <w:rPr>
                <w:rFonts w:ascii="Calibri" w:hAnsi="Calibri" w:eastAsia="ＭＳ 明朝" w:cs="Calibri" w:eastAsiaTheme="minorEastAsia" w:csTheme="minorBidi"/>
                <w:color w:val="000000"/>
                <w:sz w:val="17"/>
                <w:szCs w:val="22"/>
              </w:rPr>
              <w:t>Text</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1DE3EB">
            <w:pPr>
              <w:spacing w:before="0" w:after="0" w:line="240" w:lineRule="auto"/>
              <w:jc w:val="left"/>
            </w:pPr>
            <w:r/>
            <w:r>
              <w:rPr>
                <w:rFonts w:ascii="Calibri" w:hAnsi="Calibri" w:eastAsia="ＭＳ 明朝" w:cs="Calibri" w:eastAsiaTheme="minorEastAsia" w:csTheme="minorBidi"/>
                <w:color w:val="000000"/>
                <w:sz w:val="17"/>
                <w:szCs w:val="22"/>
              </w:rPr>
              <w:t>equals, does not equal, contains, does not contain, is empty, is not empty, matches format</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E768461">
            <w:pPr>
              <w:spacing w:before="0" w:after="0" w:line="240" w:lineRule="auto"/>
              <w:jc w:val="left"/>
            </w:pPr>
            <w:r/>
            <w:r>
              <w:rPr>
                <w:rFonts w:ascii="Calibri" w:hAnsi="Calibri" w:eastAsia="ＭＳ 明朝" w:cs="Calibri" w:eastAsiaTheme="minorEastAsia" w:csTheme="minorBidi"/>
                <w:color w:val="000000"/>
                <w:sz w:val="17"/>
                <w:szCs w:val="22"/>
              </w:rPr>
              <w:t>Number/calculation</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49C2717">
            <w:pPr>
              <w:spacing w:before="0" w:after="0" w:line="240" w:lineRule="auto"/>
              <w:jc w:val="left"/>
            </w:pPr>
            <w:r/>
            <w:r>
              <w:rPr>
                <w:rFonts w:ascii="Calibri" w:hAnsi="Calibri" w:eastAsia="ＭＳ 明朝" w:cs="Calibri" w:eastAsiaTheme="minorEastAsia" w:csTheme="minorBidi"/>
                <w:color w:val="000000"/>
                <w:sz w:val="17"/>
                <w:szCs w:val="22"/>
              </w:rPr>
              <w:t>equals, greater than, less than, greater/less than or equal, between, outside range</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B9AB50">
            <w:pPr>
              <w:spacing w:before="0" w:after="0" w:line="240" w:lineRule="auto"/>
              <w:jc w:val="left"/>
            </w:pPr>
            <w:r/>
            <w:r>
              <w:rPr>
                <w:rFonts w:ascii="Calibri" w:hAnsi="Calibri" w:eastAsia="ＭＳ 明朝" w:cs="Calibri" w:eastAsiaTheme="minorEastAsia" w:csTheme="minorBidi"/>
                <w:color w:val="000000"/>
                <w:sz w:val="17"/>
                <w:szCs w:val="22"/>
              </w:rPr>
              <w:t>Yes/No and choices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76EA309">
            <w:pPr>
              <w:spacing w:before="0" w:after="0" w:line="240" w:lineRule="auto"/>
              <w:jc w:val="left"/>
            </w:pPr>
            <w:r/>
            <w:r>
              <w:rPr>
                <w:rFonts w:ascii="Calibri" w:hAnsi="Calibri" w:eastAsia="ＭＳ 明朝" w:cs="Calibri" w:eastAsiaTheme="minorEastAsia" w:csTheme="minorBidi"/>
                <w:color w:val="000000"/>
                <w:sz w:val="17"/>
                <w:szCs w:val="22"/>
              </w:rPr>
              <w:t>is selected, is not selected, contains option, contains all options</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0657850">
            <w:pPr>
              <w:spacing w:before="0" w:after="0" w:line="240" w:lineRule="auto"/>
              <w:jc w:val="left"/>
            </w:pPr>
            <w:r/>
            <w:r>
              <w:rPr>
                <w:rFonts w:ascii="Calibri" w:hAnsi="Calibri" w:eastAsia="ＭＳ 明朝" w:cs="Calibri" w:eastAsiaTheme="minorEastAsia" w:csTheme="minorBidi"/>
                <w:color w:val="000000"/>
                <w:sz w:val="17"/>
                <w:szCs w:val="22"/>
              </w:rPr>
              <w:t>Date/time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8BEF9E1">
            <w:pPr>
              <w:spacing w:before="0" w:after="0" w:line="240" w:lineRule="auto"/>
              <w:jc w:val="left"/>
            </w:pPr>
            <w:r/>
            <w:r>
              <w:rPr>
                <w:rFonts w:ascii="Calibri" w:hAnsi="Calibri" w:eastAsia="ＭＳ 明朝" w:cs="Calibri" w:eastAsiaTheme="minorEastAsia" w:csTheme="minorBidi"/>
                <w:color w:val="000000"/>
                <w:sz w:val="17"/>
                <w:szCs w:val="22"/>
              </w:rPr>
              <w:t>before, after, between, overdue, within selected duration</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4FBE37">
            <w:pPr>
              <w:spacing w:before="0" w:after="0" w:line="240" w:lineRule="auto"/>
              <w:jc w:val="left"/>
            </w:pPr>
            <w:r/>
            <w:r>
              <w:rPr>
                <w:rFonts w:ascii="Calibri" w:hAnsi="Calibri" w:eastAsia="ＭＳ 明朝" w:cs="Calibri" w:eastAsiaTheme="minorEastAsia" w:csTheme="minorBidi"/>
                <w:color w:val="000000"/>
                <w:sz w:val="17"/>
                <w:szCs w:val="22"/>
              </w:rPr>
              <w:t>GPS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6DF84C5">
            <w:pPr>
              <w:spacing w:before="0" w:after="0" w:line="240" w:lineRule="auto"/>
              <w:jc w:val="left"/>
            </w:pPr>
            <w:r/>
            <w:r>
              <w:rPr>
                <w:rFonts w:ascii="Calibri" w:hAnsi="Calibri" w:eastAsia="ＭＳ 明朝" w:cs="Calibri" w:eastAsiaTheme="minorEastAsia" w:csTheme="minorBidi"/>
                <w:color w:val="000000"/>
                <w:sz w:val="17"/>
                <w:szCs w:val="22"/>
              </w:rPr>
              <w:t>inside radius, outside radius, accuracy below requirement, unavailable</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01230F4">
            <w:pPr>
              <w:spacing w:before="0" w:after="0" w:line="240" w:lineRule="auto"/>
              <w:jc w:val="left"/>
            </w:pPr>
            <w:r/>
            <w:r>
              <w:rPr>
                <w:rFonts w:ascii="Calibri" w:hAnsi="Calibri" w:eastAsia="ＭＳ 明朝" w:cs="Calibri" w:eastAsiaTheme="minorEastAsia" w:csTheme="minorBidi"/>
                <w:color w:val="000000"/>
                <w:sz w:val="17"/>
                <w:szCs w:val="22"/>
              </w:rPr>
              <w:t>Image/file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E57CB95">
            <w:pPr>
              <w:spacing w:before="0" w:after="0" w:line="240" w:lineRule="auto"/>
              <w:jc w:val="left"/>
            </w:pPr>
            <w:r/>
            <w:r>
              <w:rPr>
                <w:rFonts w:ascii="Calibri" w:hAnsi="Calibri" w:eastAsia="ＭＳ 明朝" w:cs="Calibri" w:eastAsiaTheme="minorEastAsia" w:csTheme="minorBidi"/>
                <w:color w:val="000000"/>
                <w:sz w:val="17"/>
                <w:szCs w:val="22"/>
              </w:rPr>
              <w:t>count below, count at/above, missing, present</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84E8673">
            <w:pPr>
              <w:spacing w:before="0" w:after="0" w:line="240" w:lineRule="auto"/>
              <w:jc w:val="left"/>
            </w:pPr>
            <w:r/>
            <w:r>
              <w:rPr>
                <w:rFonts w:ascii="Calibri" w:hAnsi="Calibri" w:eastAsia="ＭＳ 明朝" w:cs="Calibri" w:eastAsiaTheme="minorEastAsia" w:csTheme="minorBidi"/>
                <w:color w:val="000000"/>
                <w:sz w:val="17"/>
                <w:szCs w:val="22"/>
              </w:rPr>
              <w:t>Scan/selection</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B3A1959">
            <w:pPr>
              <w:spacing w:before="0" w:after="0" w:line="240" w:lineRule="auto"/>
              <w:jc w:val="left"/>
            </w:pPr>
            <w:r/>
            <w:r>
              <w:rPr>
                <w:rFonts w:ascii="Calibri" w:hAnsi="Calibri" w:eastAsia="ＭＳ 明朝" w:cs="Calibri" w:eastAsiaTheme="minorEastAsia" w:csTheme="minorBidi"/>
                <w:color w:val="000000"/>
                <w:sz w:val="17"/>
                <w:szCs w:val="22"/>
              </w:rPr>
              <w:t>matches task target, does not match, record found, record not found</w:t>
            </w:r>
          </w:p>
        </w:tc>
      </w:tr>
    </w:tbl>
    <w:p w14:paraId="4F35C193">
      <w:pPr>
        <w:spacing w:before="0" w:after="80" w:line="120" w:lineRule="auto"/>
      </w:pPr>
    </w:p>
    <w:p w14:paraId="45510E59">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10.3 Supported actions</w:t>
      </w:r>
    </w:p>
    <w:p w14:paraId="64B86A6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Show or hide a field or section</w:t>
      </w:r>
    </w:p>
    <w:p w14:paraId="54FB016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Make a field required or optional</w:t>
      </w:r>
    </w:p>
    <w:p w14:paraId="75C99AC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Enable or disable a field</w:t>
      </w:r>
    </w:p>
    <w:p w14:paraId="1D544DE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Set a fixed default value</w:t>
      </w:r>
    </w:p>
    <w:p w14:paraId="0340BAB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Show an information, warning or critical message</w:t>
      </w:r>
    </w:p>
    <w:p w14:paraId="1383C79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Require a note, photograph, signature or supervisor review</w:t>
      </w:r>
    </w:p>
    <w:p w14:paraId="5C17C30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Skip an irrelevant section</w:t>
      </w:r>
    </w:p>
    <w:p w14:paraId="1C570D4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Mark a section or task Pass, Warning, Partial, Fail or Safety Stop</w:t>
      </w:r>
    </w:p>
    <w:p w14:paraId="257F15B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Prevent submission until a problem is corrected</w:t>
      </w:r>
    </w:p>
    <w:p w14:paraId="73A1EA1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Create a follow-up recommendation</w:t>
      </w:r>
    </w:p>
    <w:p w14:paraId="3933685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Flag the submitted task in the supervisor exception queue</w:t>
      </w:r>
    </w:p>
    <w:p w14:paraId="545603DC">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10.4 Rule priority and safe behavior</w:t>
      </w:r>
    </w:p>
    <w:p w14:paraId="407E0646">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A hidden field is not required and does not block completion.</w:t>
      </w:r>
    </w:p>
    <w:p w14:paraId="109690B8">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A submission-block rule overrides a normal pass rule.</w:t>
      </w:r>
    </w:p>
    <w:p w14:paraId="02B2BF9C">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A critical safety-stop rule overrides every other task outcome.</w:t>
      </w:r>
    </w:p>
    <w:p w14:paraId="3CF67D99">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If two rules set different outcomes, the more severe outcome wins: Safety Stop, Fail, Partial, Warning, Pass.</w:t>
      </w:r>
    </w:p>
    <w:p w14:paraId="548222C2">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The workflow builder warns the admin when rules create a circular dependency or unreachable section.</w:t>
      </w:r>
    </w:p>
    <w:p w14:paraId="4D87396B">
      <w:pPr>
        <w:numPr>
          <w:ilvl w:val="0"/>
          <w:numId w:val="15"/>
        </w:numPr>
        <w:spacing w:before="0" w:after="160" w:line="280" w:lineRule="auto"/>
        <w:ind w:left="720" w:hanging="360"/>
      </w:pPr>
      <w:r>
        <w:rPr>
          <w:rFonts w:ascii="Calibri" w:hAnsi="Calibri" w:eastAsia="ＭＳ 明朝" w:cs="Calibri" w:eastAsiaTheme="minorEastAsia" w:csTheme="minorBidi"/>
          <w:color w:val="000000"/>
          <w:sz w:val="22"/>
          <w:szCs w:val="22"/>
        </w:rPr>
        <w:t>The preview shows which rule caused a field, warning or failure to appear.</w:t>
      </w:r>
    </w:p>
    <w:p w14:paraId="01F334E5">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10.5 Universal condition examples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3800"/>
        <w:gridCol w:w="5560"/>
      </w:tblGrid>
      <w:tr>
        <w:trPr>
          <w:cantSplit/>
          <w:tblHeader/>
        </w:trPr>
        <w:tc>
          <w:tcPr>
            <w:tcW w:w="38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7F9E7158">
            <w:pPr>
              <w:spacing w:before="0" w:after="0" w:line="240" w:lineRule="auto"/>
              <w:jc w:val="center"/>
            </w:pPr>
            <w:r/>
            <w:r>
              <w:rPr>
                <w:rFonts w:ascii="Calibri" w:hAnsi="Calibri" w:eastAsia="ＭＳ 明朝" w:cs="Calibri" w:eastAsiaTheme="minorEastAsia" w:csTheme="minorBidi"/>
                <w:b/>
                <w:bCs/>
                <w:color w:val="0B2545"/>
                <w:sz w:val="16"/>
                <w:szCs w:val="22"/>
              </w:rPr>
              <w:t>When</w:t>
            </w:r>
          </w:p>
        </w:tc>
        <w:tc>
          <w:tcPr>
            <w:tcW w:w="55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ACF1381">
            <w:pPr>
              <w:spacing w:before="0" w:after="0" w:line="240" w:lineRule="auto"/>
              <w:jc w:val="center"/>
            </w:pPr>
            <w:r/>
            <w:r>
              <w:rPr>
                <w:rFonts w:ascii="Calibri" w:hAnsi="Calibri" w:eastAsia="ＭＳ 明朝" w:cs="Calibri" w:eastAsiaTheme="minorEastAsia" w:csTheme="minorBidi"/>
                <w:b/>
                <w:bCs/>
                <w:color w:val="0B2545"/>
                <w:sz w:val="16"/>
                <w:szCs w:val="22"/>
              </w:rPr>
              <w:t>Then</w:t>
            </w:r>
          </w:p>
        </w:tc>
      </w:tr>
      <w:tr>
        <w:trPr>
          <w:cantSplit/>
        </w:trPr>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FE123A">
            <w:pPr>
              <w:spacing w:before="0" w:after="0" w:line="240" w:lineRule="auto"/>
              <w:jc w:val="left"/>
            </w:pPr>
            <w:r/>
            <w:r>
              <w:rPr>
                <w:rFonts w:ascii="Calibri" w:hAnsi="Calibri" w:eastAsia="ＭＳ 明朝" w:cs="Calibri" w:eastAsiaTheme="minorEastAsia" w:csTheme="minorBidi"/>
                <w:color w:val="000000"/>
                <w:sz w:val="16"/>
                <w:szCs w:val="22"/>
              </w:rPr>
              <w:t>Work area safe = No</w:t>
            </w:r>
          </w:p>
        </w:tc>
        <w:tc>
          <w:tcPr>
            <w:tcW w:w="5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FB97616">
            <w:pPr>
              <w:spacing w:before="0" w:after="0" w:line="240" w:lineRule="auto"/>
              <w:jc w:val="left"/>
            </w:pPr>
            <w:r/>
            <w:r>
              <w:rPr>
                <w:rFonts w:ascii="Calibri" w:hAnsi="Calibri" w:eastAsia="ＭＳ 明朝" w:cs="Calibri" w:eastAsiaTheme="minorEastAsia" w:csTheme="minorBidi"/>
                <w:color w:val="000000"/>
                <w:sz w:val="16"/>
                <w:szCs w:val="22"/>
              </w:rPr>
              <w:t>Show safety stop, require reason/photo, block normal work and alert supervisor</w:t>
            </w:r>
          </w:p>
        </w:tc>
      </w:tr>
      <w:tr>
        <w:trPr>
          <w:cantSplit/>
        </w:trPr>
        <w:tc>
          <w:tcPr>
            <w:tcW w:w="3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CE65695">
            <w:pPr>
              <w:spacing w:before="0" w:after="0" w:line="240" w:lineRule="auto"/>
              <w:jc w:val="left"/>
            </w:pPr>
            <w:r/>
            <w:r>
              <w:rPr>
                <w:rFonts w:ascii="Calibri" w:hAnsi="Calibri" w:eastAsia="ＭＳ 明朝" w:cs="Calibri" w:eastAsiaTheme="minorEastAsia" w:csTheme="minorBidi"/>
                <w:color w:val="000000"/>
                <w:sz w:val="16"/>
                <w:szCs w:val="22"/>
              </w:rPr>
              <w:t>Part replaced = Yes</w:t>
            </w:r>
          </w:p>
        </w:tc>
        <w:tc>
          <w:tcPr>
            <w:tcW w:w="5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285F588">
            <w:pPr>
              <w:spacing w:before="0" w:after="0" w:line="240" w:lineRule="auto"/>
              <w:jc w:val="left"/>
            </w:pPr>
            <w:r/>
            <w:r>
              <w:rPr>
                <w:rFonts w:ascii="Calibri" w:hAnsi="Calibri" w:eastAsia="ＭＳ 明朝" w:cs="Calibri" w:eastAsiaTheme="minorEastAsia" w:csTheme="minorBidi"/>
                <w:color w:val="000000"/>
                <w:sz w:val="16"/>
                <w:szCs w:val="22"/>
              </w:rPr>
              <w:t>Show Parts Used group and require at least one part</w:t>
            </w:r>
          </w:p>
        </w:tc>
      </w:tr>
      <w:tr>
        <w:trPr>
          <w:cantSplit/>
        </w:trPr>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0E3E846">
            <w:pPr>
              <w:spacing w:before="0" w:after="0" w:line="240" w:lineRule="auto"/>
              <w:jc w:val="left"/>
            </w:pPr>
            <w:r/>
            <w:r>
              <w:rPr>
                <w:rFonts w:ascii="Calibri" w:hAnsi="Calibri" w:eastAsia="ＭＳ 明朝" w:cs="Calibri" w:eastAsiaTheme="minorEastAsia" w:csTheme="minorBidi"/>
                <w:color w:val="000000"/>
                <w:sz w:val="16"/>
                <w:szCs w:val="22"/>
              </w:rPr>
              <w:t>Other option selected</w:t>
            </w:r>
          </w:p>
        </w:tc>
        <w:tc>
          <w:tcPr>
            <w:tcW w:w="5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AC4FF2A">
            <w:pPr>
              <w:spacing w:before="0" w:after="0" w:line="240" w:lineRule="auto"/>
              <w:jc w:val="left"/>
            </w:pPr>
            <w:r/>
            <w:r>
              <w:rPr>
                <w:rFonts w:ascii="Calibri" w:hAnsi="Calibri" w:eastAsia="ＭＳ 明朝" w:cs="Calibri" w:eastAsiaTheme="minorEastAsia" w:csTheme="minorBidi"/>
                <w:color w:val="000000"/>
                <w:sz w:val="16"/>
                <w:szCs w:val="22"/>
              </w:rPr>
              <w:t>Show explanation and make it required</w:t>
            </w:r>
          </w:p>
        </w:tc>
      </w:tr>
      <w:tr>
        <w:trPr>
          <w:cantSplit/>
        </w:trPr>
        <w:tc>
          <w:tcPr>
            <w:tcW w:w="3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0C3E4AC">
            <w:pPr>
              <w:spacing w:before="0" w:after="0" w:line="240" w:lineRule="auto"/>
              <w:jc w:val="left"/>
            </w:pPr>
            <w:r/>
            <w:r>
              <w:rPr>
                <w:rFonts w:ascii="Calibri" w:hAnsi="Calibri" w:eastAsia="ＭＳ 明朝" w:cs="Calibri" w:eastAsiaTheme="minorEastAsia" w:csTheme="minorBidi"/>
                <w:color w:val="000000"/>
                <w:sz w:val="16"/>
                <w:szCs w:val="22"/>
              </w:rPr>
              <w:t>Final test = Failed</w:t>
            </w:r>
          </w:p>
        </w:tc>
        <w:tc>
          <w:tcPr>
            <w:tcW w:w="5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EAA3351">
            <w:pPr>
              <w:spacing w:before="0" w:after="0" w:line="240" w:lineRule="auto"/>
              <w:jc w:val="left"/>
            </w:pPr>
            <w:r/>
            <w:r>
              <w:rPr>
                <w:rFonts w:ascii="Calibri" w:hAnsi="Calibri" w:eastAsia="ＭＳ 明朝" w:cs="Calibri" w:eastAsiaTheme="minorEastAsia" w:csTheme="minorBidi"/>
                <w:color w:val="000000"/>
                <w:sz w:val="16"/>
                <w:szCs w:val="22"/>
              </w:rPr>
              <w:t>Require failure reason/evidence and supervisor review</w:t>
            </w:r>
          </w:p>
        </w:tc>
      </w:tr>
      <w:tr>
        <w:trPr>
          <w:cantSplit/>
        </w:trPr>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8FF6656">
            <w:pPr>
              <w:spacing w:before="0" w:after="0" w:line="240" w:lineRule="auto"/>
              <w:jc w:val="left"/>
            </w:pPr>
            <w:r/>
            <w:r>
              <w:rPr>
                <w:rFonts w:ascii="Calibri" w:hAnsi="Calibri" w:eastAsia="ＭＳ 明朝" w:cs="Calibri" w:eastAsiaTheme="minorEastAsia" w:csTheme="minorBidi"/>
                <w:color w:val="000000"/>
                <w:sz w:val="16"/>
                <w:szCs w:val="22"/>
              </w:rPr>
              <w:t>Check-in outside site radius</w:t>
            </w:r>
          </w:p>
        </w:tc>
        <w:tc>
          <w:tcPr>
            <w:tcW w:w="5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C4F56BB">
            <w:pPr>
              <w:spacing w:before="0" w:after="0" w:line="240" w:lineRule="auto"/>
              <w:jc w:val="left"/>
            </w:pPr>
            <w:r/>
            <w:r>
              <w:rPr>
                <w:rFonts w:ascii="Calibri" w:hAnsi="Calibri" w:eastAsia="ＭＳ 明朝" w:cs="Calibri" w:eastAsiaTheme="minorEastAsia" w:csTheme="minorBidi"/>
                <w:color w:val="000000"/>
                <w:sz w:val="16"/>
                <w:szCs w:val="22"/>
              </w:rPr>
              <w:t>Require exception reason and add GPS exception flag</w:t>
            </w:r>
          </w:p>
        </w:tc>
      </w:tr>
      <w:tr>
        <w:trPr>
          <w:cantSplit/>
        </w:trPr>
        <w:tc>
          <w:tcPr>
            <w:tcW w:w="3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6515F79">
            <w:pPr>
              <w:spacing w:before="0" w:after="0" w:line="240" w:lineRule="auto"/>
              <w:jc w:val="left"/>
            </w:pPr>
            <w:r/>
            <w:r>
              <w:rPr>
                <w:rFonts w:ascii="Calibri" w:hAnsi="Calibri" w:eastAsia="ＭＳ 明朝" w:cs="Calibri" w:eastAsiaTheme="minorEastAsia" w:csTheme="minorBidi"/>
                <w:color w:val="000000"/>
                <w:sz w:val="16"/>
                <w:szCs w:val="22"/>
              </w:rPr>
              <w:t>Required image count below minimum</w:t>
            </w:r>
          </w:p>
        </w:tc>
        <w:tc>
          <w:tcPr>
            <w:tcW w:w="5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25CC7EE">
            <w:pPr>
              <w:spacing w:before="0" w:after="0" w:line="240" w:lineRule="auto"/>
              <w:jc w:val="left"/>
            </w:pPr>
            <w:r/>
            <w:r>
              <w:rPr>
                <w:rFonts w:ascii="Calibri" w:hAnsi="Calibri" w:eastAsia="ＭＳ 明朝" w:cs="Calibri" w:eastAsiaTheme="minorEastAsia" w:csTheme="minorBidi"/>
                <w:color w:val="000000"/>
                <w:sz w:val="16"/>
                <w:szCs w:val="22"/>
              </w:rPr>
              <w:t>Prevent submission and return worker to the image field</w:t>
            </w:r>
          </w:p>
        </w:tc>
      </w:tr>
      <w:tr>
        <w:trPr>
          <w:cantSplit/>
        </w:trPr>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68FB4C">
            <w:pPr>
              <w:spacing w:before="0" w:after="0" w:line="240" w:lineRule="auto"/>
              <w:jc w:val="left"/>
            </w:pPr>
            <w:r/>
            <w:r>
              <w:rPr>
                <w:rFonts w:ascii="Calibri" w:hAnsi="Calibri" w:eastAsia="ＭＳ 明朝" w:cs="Calibri" w:eastAsiaTheme="minorEastAsia" w:csTheme="minorBidi"/>
                <w:color w:val="000000"/>
                <w:sz w:val="16"/>
                <w:szCs w:val="22"/>
              </w:rPr>
              <w:t>Customer refuses confirmation</w:t>
            </w:r>
          </w:p>
        </w:tc>
        <w:tc>
          <w:tcPr>
            <w:tcW w:w="5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FD99E6F">
            <w:pPr>
              <w:spacing w:before="0" w:after="0" w:line="240" w:lineRule="auto"/>
              <w:jc w:val="left"/>
            </w:pPr>
            <w:r/>
            <w:r>
              <w:rPr>
                <w:rFonts w:ascii="Calibri" w:hAnsi="Calibri" w:eastAsia="ＭＳ 明朝" w:cs="Calibri" w:eastAsiaTheme="minorEastAsia" w:csTheme="minorBidi"/>
                <w:color w:val="000000"/>
                <w:sz w:val="16"/>
                <w:szCs w:val="22"/>
              </w:rPr>
              <w:t>Require refusal reason and supervisor review</w:t>
            </w:r>
          </w:p>
        </w:tc>
      </w:tr>
      <w:tr>
        <w:trPr>
          <w:cantSplit/>
        </w:trPr>
        <w:tc>
          <w:tcPr>
            <w:tcW w:w="3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2B966E8">
            <w:pPr>
              <w:spacing w:before="0" w:after="0" w:line="240" w:lineRule="auto"/>
              <w:jc w:val="left"/>
            </w:pPr>
            <w:r/>
            <w:r>
              <w:rPr>
                <w:rFonts w:ascii="Calibri" w:hAnsi="Calibri" w:eastAsia="ＭＳ 明朝" w:cs="Calibri" w:eastAsiaTheme="minorEastAsia" w:csTheme="minorBidi"/>
                <w:color w:val="000000"/>
                <w:sz w:val="16"/>
                <w:szCs w:val="22"/>
              </w:rPr>
              <w:t>Scan does not match assigned target</w:t>
            </w:r>
          </w:p>
        </w:tc>
        <w:tc>
          <w:tcPr>
            <w:tcW w:w="5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D01CDB3">
            <w:pPr>
              <w:spacing w:before="0" w:after="0" w:line="240" w:lineRule="auto"/>
              <w:jc w:val="left"/>
            </w:pPr>
            <w:r/>
            <w:r>
              <w:rPr>
                <w:rFonts w:ascii="Calibri" w:hAnsi="Calibri" w:eastAsia="ＭＳ 明朝" w:cs="Calibri" w:eastAsiaTheme="minorEastAsia" w:csTheme="minorBidi"/>
                <w:color w:val="000000"/>
                <w:sz w:val="16"/>
                <w:szCs w:val="22"/>
              </w:rPr>
              <w:t>Block work or allow documented mismatch according to company policy</w:t>
            </w:r>
          </w:p>
        </w:tc>
      </w:tr>
      <w:tr>
        <w:trPr>
          <w:cantSplit/>
        </w:trPr>
        <w:tc>
          <w:tcPr>
            <w:tcW w:w="3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BA865A9">
            <w:pPr>
              <w:spacing w:before="0" w:after="0" w:line="240" w:lineRule="auto"/>
              <w:jc w:val="left"/>
            </w:pPr>
            <w:r/>
            <w:r>
              <w:rPr>
                <w:rFonts w:ascii="Calibri" w:hAnsi="Calibri" w:eastAsia="ＭＳ 明朝" w:cs="Calibri" w:eastAsiaTheme="minorEastAsia" w:csTheme="minorBidi"/>
                <w:color w:val="000000"/>
                <w:sz w:val="16"/>
                <w:szCs w:val="22"/>
              </w:rPr>
              <w:t>Follow-up required = Yes</w:t>
            </w:r>
          </w:p>
        </w:tc>
        <w:tc>
          <w:tcPr>
            <w:tcW w:w="5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EC217C">
            <w:pPr>
              <w:spacing w:before="0" w:after="0" w:line="240" w:lineRule="auto"/>
              <w:jc w:val="left"/>
            </w:pPr>
            <w:r/>
            <w:r>
              <w:rPr>
                <w:rFonts w:ascii="Calibri" w:hAnsi="Calibri" w:eastAsia="ＭＳ 明朝" w:cs="Calibri" w:eastAsiaTheme="minorEastAsia" w:csTheme="minorBidi"/>
                <w:color w:val="000000"/>
                <w:sz w:val="16"/>
                <w:szCs w:val="22"/>
              </w:rPr>
              <w:t>Require reason, recommended date and required resource/part</w:t>
            </w:r>
          </w:p>
        </w:tc>
      </w:tr>
    </w:tbl>
    <w:p w14:paraId="7366B8EA">
      <w:pPr>
        <w:spacing w:before="0" w:after="80" w:line="120" w:lineRule="auto"/>
      </w:pPr>
    </w:p>
    <w:p w14:paraId="538FFDF9">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11. Field worker mobile journey</w:t>
      </w:r>
    </w:p>
    <w:p w14:paraId="66B721ED">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11.1 Login, sync and start duty</w:t>
      </w:r>
    </w:p>
    <w:p w14:paraId="3A50558D">
      <w:pPr>
        <w:numPr>
          <w:ilvl w:val="0"/>
          <w:numId w:val="16"/>
        </w:numPr>
        <w:spacing w:before="0" w:after="160" w:line="280" w:lineRule="auto"/>
        <w:ind w:left="720" w:hanging="360"/>
      </w:pPr>
      <w:r>
        <w:rPr>
          <w:rFonts w:ascii="Calibri" w:hAnsi="Calibri" w:eastAsia="ＭＳ 明朝" w:cs="Calibri" w:eastAsiaTheme="minorEastAsia" w:csTheme="minorBidi"/>
          <w:color w:val="000000"/>
          <w:sz w:val="22"/>
          <w:szCs w:val="22"/>
        </w:rPr>
        <w:t>Worker logs in using phone/email and password or company PIN policy.</w:t>
      </w:r>
    </w:p>
    <w:p w14:paraId="2014DE78">
      <w:pPr>
        <w:numPr>
          <w:ilvl w:val="0"/>
          <w:numId w:val="16"/>
        </w:numPr>
        <w:spacing w:before="0" w:after="160" w:line="280" w:lineRule="auto"/>
        <w:ind w:left="720" w:hanging="360"/>
      </w:pPr>
      <w:r>
        <w:rPr>
          <w:rFonts w:ascii="Calibri" w:hAnsi="Calibri" w:eastAsia="ＭＳ 明朝" w:cs="Calibri" w:eastAsiaTheme="minorEastAsia" w:csTheme="minorBidi"/>
          <w:color w:val="000000"/>
          <w:sz w:val="22"/>
          <w:szCs w:val="22"/>
        </w:rPr>
        <w:t>App downloads assigned tasks, workflows, relevant customer/site/target records and required selection lists.</w:t>
      </w:r>
    </w:p>
    <w:p w14:paraId="1A2C7316">
      <w:pPr>
        <w:numPr>
          <w:ilvl w:val="0"/>
          <w:numId w:val="16"/>
        </w:numPr>
        <w:spacing w:before="0" w:after="160" w:line="280" w:lineRule="auto"/>
        <w:ind w:left="720" w:hanging="360"/>
      </w:pPr>
      <w:r>
        <w:rPr>
          <w:rFonts w:ascii="Calibri" w:hAnsi="Calibri" w:eastAsia="ＭＳ 明朝" w:cs="Calibri" w:eastAsiaTheme="minorEastAsia" w:csTheme="minorBidi"/>
          <w:color w:val="000000"/>
          <w:sz w:val="22"/>
          <w:szCs w:val="22"/>
        </w:rPr>
        <w:t>Home screen clearly displays Online, Offline, Syncing, Synced or Sync Failed.</w:t>
      </w:r>
    </w:p>
    <w:p w14:paraId="0111E392">
      <w:pPr>
        <w:numPr>
          <w:ilvl w:val="0"/>
          <w:numId w:val="16"/>
        </w:numPr>
        <w:spacing w:before="0" w:after="160" w:line="280" w:lineRule="auto"/>
        <w:ind w:left="720" w:hanging="360"/>
      </w:pPr>
      <w:r>
        <w:rPr>
          <w:rFonts w:ascii="Calibri" w:hAnsi="Calibri" w:eastAsia="ＭＳ 明朝" w:cs="Calibri" w:eastAsiaTheme="minorEastAsia" w:csTheme="minorBidi"/>
          <w:color w:val="000000"/>
          <w:sz w:val="22"/>
          <w:szCs w:val="22"/>
        </w:rPr>
        <w:t>Worker taps Start Duty; start time and location are captured if required by company policy.</w:t>
      </w:r>
    </w:p>
    <w:p w14:paraId="3E6F875C">
      <w:pPr>
        <w:numPr>
          <w:ilvl w:val="0"/>
          <w:numId w:val="16"/>
        </w:numPr>
        <w:spacing w:before="0" w:after="160" w:line="280" w:lineRule="auto"/>
        <w:ind w:left="720" w:hanging="360"/>
      </w:pPr>
      <w:r>
        <w:rPr>
          <w:rFonts w:ascii="Calibri" w:hAnsi="Calibri" w:eastAsia="ＭＳ 明朝" w:cs="Calibri" w:eastAsiaTheme="minorEastAsia" w:csTheme="minorBidi"/>
          <w:color w:val="000000"/>
          <w:sz w:val="22"/>
          <w:szCs w:val="22"/>
        </w:rPr>
        <w:t>Worker sees today's jobs, urgent jobs, overdue jobs and work waiting to sync.</w:t>
      </w:r>
    </w:p>
    <w:p w14:paraId="27598E53">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11.2 My Tasks</w:t>
      </w:r>
    </w:p>
    <w:p w14:paraId="4DFA1BC9">
      <w:pPr>
        <w:spacing w:before="0" w:after="120" w:line="264" w:lineRule="auto"/>
        <w:jc w:val="left"/>
      </w:pPr>
      <w:r>
        <w:rPr>
          <w:rFonts w:ascii="Calibri" w:hAnsi="Calibri" w:eastAsia="ＭＳ 明朝" w:cs="Calibri" w:eastAsiaTheme="minorEastAsia" w:csTheme="minorBidi"/>
          <w:color w:val="000000"/>
          <w:sz w:val="22"/>
          <w:szCs w:val="22"/>
        </w:rPr>
        <w:t>Every task card displays customer, site, target, work type, priority, scheduled time, status and offline availability. The worker can filter Today, Upcoming, Urgent, Overdue, Completed and Sync Pending, and can search by task ID, customer, site or target ID.</w:t>
      </w:r>
    </w:p>
    <w:p w14:paraId="71112D5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11.3 Review and accept</w:t>
      </w:r>
    </w:p>
    <w:p w14:paraId="1B6D53C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Read complaint/work description, target details, access and safety instructions</w:t>
      </w:r>
    </w:p>
    <w:p w14:paraId="2F6F9B6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View recent service summary where available</w:t>
      </w:r>
    </w:p>
    <w:p w14:paraId="1AFC395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Open navigation or call the site contact</w:t>
      </w:r>
    </w:p>
    <w:p w14:paraId="46C969D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Accept the task</w:t>
      </w:r>
    </w:p>
    <w:p w14:paraId="6ECB999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Report unable to attend and select a reason</w:t>
      </w:r>
    </w:p>
    <w:p w14:paraId="256C170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Request reassignment with a reason</w:t>
      </w:r>
    </w:p>
    <w:p w14:paraId="5663303D">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11.4 Check in</w:t>
      </w:r>
    </w:p>
    <w:p w14:paraId="244303E8">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Worker taps Check In on arrival.</w:t>
      </w:r>
    </w:p>
    <w:p w14:paraId="67AB086C">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App captures date, time, current location, accuracy and distance from the registered site.</w:t>
      </w:r>
    </w:p>
    <w:p w14:paraId="017E2684">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If within the permitted radius, the workflow opens normally.</w:t>
      </w:r>
    </w:p>
    <w:p w14:paraId="380975BB">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If outside the radius, the app requires a reason and optional arrival photograph, then flags the task.</w:t>
      </w:r>
    </w:p>
    <w:p w14:paraId="1D084232">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If location is unavailable, the worker retries; continued failure requires an explanation and review flag.</w:t>
      </w:r>
    </w:p>
    <w:p w14:paraId="23096C73">
      <w:pPr>
        <w:numPr>
          <w:ilvl w:val="0"/>
          <w:numId w:val="17"/>
        </w:numPr>
        <w:spacing w:before="0" w:after="160" w:line="280" w:lineRule="auto"/>
        <w:ind w:left="720" w:hanging="360"/>
      </w:pPr>
      <w:r>
        <w:rPr>
          <w:rFonts w:ascii="Calibri" w:hAnsi="Calibri" w:eastAsia="ＭＳ 明朝" w:cs="Calibri" w:eastAsiaTheme="minorEastAsia" w:csTheme="minorBidi"/>
          <w:color w:val="000000"/>
          <w:sz w:val="22"/>
          <w:szCs w:val="22"/>
        </w:rPr>
        <w:t>A late arrival is recorded but does not prevent safe work from continuing.</w:t>
      </w:r>
    </w:p>
    <w:p w14:paraId="2018AD43">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11.5 Identify the service target</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800"/>
        <w:gridCol w:w="6560"/>
      </w:tblGrid>
      <w:tr>
        <w:trPr>
          <w:cantSplit/>
          <w:tblHeader/>
        </w:trPr>
        <w:tc>
          <w:tcPr>
            <w:tcW w:w="28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E9A98DC">
            <w:pPr>
              <w:spacing w:before="0" w:after="0" w:line="240" w:lineRule="auto"/>
              <w:jc w:val="center"/>
            </w:pPr>
            <w:r/>
            <w:r>
              <w:rPr>
                <w:rFonts w:ascii="Calibri" w:hAnsi="Calibri" w:eastAsia="ＭＳ 明朝" w:cs="Calibri" w:eastAsiaTheme="minorEastAsia" w:csTheme="minorBidi"/>
                <w:b/>
                <w:bCs/>
                <w:color w:val="0B2545"/>
                <w:sz w:val="17"/>
                <w:szCs w:val="22"/>
              </w:rPr>
              <w:t>Situation</w:t>
            </w:r>
          </w:p>
        </w:tc>
        <w:tc>
          <w:tcPr>
            <w:tcW w:w="65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9112491">
            <w:pPr>
              <w:spacing w:before="0" w:after="0" w:line="240" w:lineRule="auto"/>
              <w:jc w:val="center"/>
            </w:pPr>
            <w:r/>
            <w:r>
              <w:rPr>
                <w:rFonts w:ascii="Calibri" w:hAnsi="Calibri" w:eastAsia="ＭＳ 明朝" w:cs="Calibri" w:eastAsiaTheme="minorEastAsia" w:csTheme="minorBidi"/>
                <w:b/>
                <w:bCs/>
                <w:color w:val="0B2545"/>
                <w:sz w:val="17"/>
                <w:szCs w:val="22"/>
              </w:rPr>
              <w:t>Worker experience</w:t>
            </w:r>
          </w:p>
        </w:tc>
      </w:tr>
      <w:tr>
        <w:trPr>
          <w:cantSplit/>
        </w:trPr>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DE75C94">
            <w:pPr>
              <w:spacing w:before="0" w:after="0" w:line="240" w:lineRule="auto"/>
              <w:jc w:val="left"/>
            </w:pPr>
            <w:r/>
            <w:r>
              <w:rPr>
                <w:rFonts w:ascii="Calibri" w:hAnsi="Calibri" w:eastAsia="ＭＳ 明朝" w:cs="Calibri" w:eastAsiaTheme="minorEastAsia" w:csTheme="minorBidi"/>
                <w:color w:val="000000"/>
                <w:sz w:val="17"/>
                <w:szCs w:val="22"/>
              </w:rPr>
              <w:t>Target has QR/barcode</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C2737D">
            <w:pPr>
              <w:spacing w:before="0" w:after="0" w:line="240" w:lineRule="auto"/>
              <w:jc w:val="left"/>
            </w:pPr>
            <w:r/>
            <w:r>
              <w:rPr>
                <w:rFonts w:ascii="Calibri" w:hAnsi="Calibri" w:eastAsia="ＭＳ 明朝" w:cs="Calibri" w:eastAsiaTheme="minorEastAsia" w:csTheme="minorBidi"/>
                <w:color w:val="000000"/>
                <w:sz w:val="17"/>
                <w:szCs w:val="22"/>
              </w:rPr>
              <w:t>Scan and display identity/history before work begins.</w:t>
            </w:r>
          </w:p>
        </w:tc>
      </w:tr>
      <w:tr>
        <w:trPr>
          <w:cantSplit/>
        </w:trPr>
        <w:tc>
          <w:tcPr>
            <w:tcW w:w="2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D034ACA">
            <w:pPr>
              <w:spacing w:before="0" w:after="0" w:line="240" w:lineRule="auto"/>
              <w:jc w:val="left"/>
            </w:pPr>
            <w:r/>
            <w:r>
              <w:rPr>
                <w:rFonts w:ascii="Calibri" w:hAnsi="Calibri" w:eastAsia="ＭＳ 明朝" w:cs="Calibri" w:eastAsiaTheme="minorEastAsia" w:csTheme="minorBidi"/>
                <w:color w:val="000000"/>
                <w:sz w:val="17"/>
                <w:szCs w:val="22"/>
              </w:rPr>
              <w:t>Scan matches task</w:t>
            </w:r>
          </w:p>
        </w:tc>
        <w:tc>
          <w:tcPr>
            <w:tcW w:w="6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9C16822">
            <w:pPr>
              <w:spacing w:before="0" w:after="0" w:line="240" w:lineRule="auto"/>
              <w:jc w:val="left"/>
            </w:pPr>
            <w:r/>
            <w:r>
              <w:rPr>
                <w:rFonts w:ascii="Calibri" w:hAnsi="Calibri" w:eastAsia="ＭＳ 明朝" w:cs="Calibri" w:eastAsiaTheme="minorEastAsia" w:csTheme="minorBidi"/>
                <w:color w:val="000000"/>
                <w:sz w:val="17"/>
                <w:szCs w:val="22"/>
              </w:rPr>
              <w:t>Continue to inspection.</w:t>
            </w:r>
          </w:p>
        </w:tc>
      </w:tr>
      <w:tr>
        <w:trPr>
          <w:cantSplit/>
        </w:trPr>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EBF4AE3">
            <w:pPr>
              <w:spacing w:before="0" w:after="0" w:line="240" w:lineRule="auto"/>
              <w:jc w:val="left"/>
            </w:pPr>
            <w:r/>
            <w:r>
              <w:rPr>
                <w:rFonts w:ascii="Calibri" w:hAnsi="Calibri" w:eastAsia="ＭＳ 明朝" w:cs="Calibri" w:eastAsiaTheme="minorEastAsia" w:csTheme="minorBidi"/>
                <w:color w:val="000000"/>
                <w:sz w:val="17"/>
                <w:szCs w:val="22"/>
              </w:rPr>
              <w:t>Different target at same site</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2D199A">
            <w:pPr>
              <w:spacing w:before="0" w:after="0" w:line="240" w:lineRule="auto"/>
              <w:jc w:val="left"/>
            </w:pPr>
            <w:r/>
            <w:r>
              <w:rPr>
                <w:rFonts w:ascii="Calibri" w:hAnsi="Calibri" w:eastAsia="ＭＳ 明朝" w:cs="Calibri" w:eastAsiaTheme="minorEastAsia" w:csTheme="minorBidi"/>
                <w:color w:val="000000"/>
                <w:sz w:val="17"/>
                <w:szCs w:val="22"/>
              </w:rPr>
              <w:t>Warn and ask worker to select correct target or report mismatch.</w:t>
            </w:r>
          </w:p>
        </w:tc>
      </w:tr>
      <w:tr>
        <w:trPr>
          <w:cantSplit/>
        </w:trPr>
        <w:tc>
          <w:tcPr>
            <w:tcW w:w="2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6BB2A98">
            <w:pPr>
              <w:spacing w:before="0" w:after="0" w:line="240" w:lineRule="auto"/>
              <w:jc w:val="left"/>
            </w:pPr>
            <w:r/>
            <w:r>
              <w:rPr>
                <w:rFonts w:ascii="Calibri" w:hAnsi="Calibri" w:eastAsia="ＭＳ 明朝" w:cs="Calibri" w:eastAsiaTheme="minorEastAsia" w:csTheme="minorBidi"/>
                <w:color w:val="000000"/>
                <w:sz w:val="17"/>
                <w:szCs w:val="22"/>
              </w:rPr>
              <w:t>Target belongs to another site</w:t>
            </w:r>
          </w:p>
        </w:tc>
        <w:tc>
          <w:tcPr>
            <w:tcW w:w="6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3622064">
            <w:pPr>
              <w:spacing w:before="0" w:after="0" w:line="240" w:lineRule="auto"/>
              <w:jc w:val="left"/>
            </w:pPr>
            <w:r/>
            <w:r>
              <w:rPr>
                <w:rFonts w:ascii="Calibri" w:hAnsi="Calibri" w:eastAsia="ＭＳ 明朝" w:cs="Calibri" w:eastAsiaTheme="minorEastAsia" w:csTheme="minorBidi"/>
                <w:color w:val="000000"/>
                <w:sz w:val="17"/>
                <w:szCs w:val="22"/>
              </w:rPr>
              <w:t>Block continuation and notify supervisor.</w:t>
            </w:r>
          </w:p>
        </w:tc>
      </w:tr>
      <w:tr>
        <w:trPr>
          <w:cantSplit/>
        </w:trPr>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A6283B">
            <w:pPr>
              <w:spacing w:before="0" w:after="0" w:line="240" w:lineRule="auto"/>
              <w:jc w:val="left"/>
            </w:pPr>
            <w:r/>
            <w:r>
              <w:rPr>
                <w:rFonts w:ascii="Calibri" w:hAnsi="Calibri" w:eastAsia="ＭＳ 明朝" w:cs="Calibri" w:eastAsiaTheme="minorEastAsia" w:csTheme="minorBidi"/>
                <w:color w:val="000000"/>
                <w:sz w:val="17"/>
                <w:szCs w:val="22"/>
              </w:rPr>
              <w:t>Code cannot be scanned</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0CAA52E">
            <w:pPr>
              <w:spacing w:before="0" w:after="0" w:line="240" w:lineRule="auto"/>
              <w:jc w:val="left"/>
            </w:pPr>
            <w:r/>
            <w:r>
              <w:rPr>
                <w:rFonts w:ascii="Calibri" w:hAnsi="Calibri" w:eastAsia="ＭＳ 明朝" w:cs="Calibri" w:eastAsiaTheme="minorEastAsia" w:csTheme="minorBidi"/>
                <w:color w:val="000000"/>
                <w:sz w:val="17"/>
                <w:szCs w:val="22"/>
              </w:rPr>
              <w:t>Allow manual target search and require reason if company policy demands.</w:t>
            </w:r>
          </w:p>
        </w:tc>
      </w:tr>
      <w:tr>
        <w:trPr>
          <w:cantSplit/>
        </w:trPr>
        <w:tc>
          <w:tcPr>
            <w:tcW w:w="28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3FC181B">
            <w:pPr>
              <w:spacing w:before="0" w:after="0" w:line="240" w:lineRule="auto"/>
              <w:jc w:val="left"/>
            </w:pPr>
            <w:r/>
            <w:r>
              <w:rPr>
                <w:rFonts w:ascii="Calibri" w:hAnsi="Calibri" w:eastAsia="ＭＳ 明朝" w:cs="Calibri" w:eastAsiaTheme="minorEastAsia" w:csTheme="minorBidi"/>
                <w:color w:val="000000"/>
                <w:sz w:val="17"/>
                <w:szCs w:val="22"/>
              </w:rPr>
              <w:t>Target is unregistered</w:t>
            </w:r>
          </w:p>
        </w:tc>
        <w:tc>
          <w:tcPr>
            <w:tcW w:w="65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7886FA">
            <w:pPr>
              <w:spacing w:before="0" w:after="0" w:line="240" w:lineRule="auto"/>
              <w:jc w:val="left"/>
            </w:pPr>
            <w:r/>
            <w:r>
              <w:rPr>
                <w:rFonts w:ascii="Calibri" w:hAnsi="Calibri" w:eastAsia="ＭＳ 明朝" w:cs="Calibri" w:eastAsiaTheme="minorEastAsia" w:csTheme="minorBidi"/>
                <w:color w:val="000000"/>
                <w:sz w:val="17"/>
                <w:szCs w:val="22"/>
              </w:rPr>
              <w:t>Capture minimum target details and submit an Asset/Target Registration Request.</w:t>
            </w:r>
          </w:p>
        </w:tc>
      </w:tr>
      <w:tr>
        <w:trPr>
          <w:cantSplit/>
        </w:trPr>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075597">
            <w:pPr>
              <w:spacing w:before="0" w:after="0" w:line="240" w:lineRule="auto"/>
              <w:jc w:val="left"/>
            </w:pPr>
            <w:r/>
            <w:r>
              <w:rPr>
                <w:rFonts w:ascii="Calibri" w:hAnsi="Calibri" w:eastAsia="ＭＳ 明朝" w:cs="Calibri" w:eastAsiaTheme="minorEastAsia" w:csTheme="minorBidi"/>
                <w:color w:val="000000"/>
                <w:sz w:val="17"/>
                <w:szCs w:val="22"/>
              </w:rPr>
              <w:t>Task has no service target</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1C10CD4">
            <w:pPr>
              <w:spacing w:before="0" w:after="0" w:line="240" w:lineRule="auto"/>
              <w:jc w:val="left"/>
            </w:pPr>
            <w:r/>
            <w:r>
              <w:rPr>
                <w:rFonts w:ascii="Calibri" w:hAnsi="Calibri" w:eastAsia="ＭＳ 明朝" w:cs="Calibri" w:eastAsiaTheme="minorEastAsia" w:csTheme="minorBidi"/>
                <w:color w:val="000000"/>
                <w:sz w:val="17"/>
                <w:szCs w:val="22"/>
              </w:rPr>
              <w:t>Continue directly to site/zone or service-area confirmation.</w:t>
            </w:r>
          </w:p>
        </w:tc>
      </w:tr>
    </w:tbl>
    <w:p w14:paraId="0C6E79D7">
      <w:pPr>
        <w:spacing w:before="0" w:after="80" w:line="120" w:lineRule="auto"/>
      </w:pPr>
    </w:p>
    <w:p w14:paraId="2A692CA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11.6 Perform the workflow</w:t>
      </w:r>
    </w:p>
    <w:p w14:paraId="6CD4B29D">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See one section at a time with progress and remaining required items</w:t>
      </w:r>
    </w:p>
    <w:p w14:paraId="1AC03FD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Read safety instructions and confirm acknowledgment where required</w:t>
      </w:r>
    </w:p>
    <w:p w14:paraId="20732DA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checklists, notes, measurements, scans, photographs, parts and signatures</w:t>
      </w:r>
    </w:p>
    <w:p w14:paraId="67B161B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See conditional fields immediately after the answer that triggered them</w:t>
      </w:r>
    </w:p>
    <w:p w14:paraId="6F751C8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Save automatically after each meaningful entry and allow manual Save Draft</w:t>
      </w:r>
    </w:p>
    <w:p w14:paraId="4D33577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Return to completed sections unless the workflow locks a safety declaration</w:t>
      </w:r>
    </w:p>
    <w:p w14:paraId="1AAFD75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Pause with a reason: customer interruption, material unavailable, safety issue, meal/break or other</w:t>
      </w:r>
    </w:p>
    <w:p w14:paraId="05564C6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Resume from the last saved section without re-entering previous answers</w:t>
      </w:r>
    </w:p>
    <w:p w14:paraId="2D0A5E7C">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11.7 Final test, confirmation and submission</w:t>
      </w:r>
    </w:p>
    <w:p w14:paraId="76270692">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Worker completes final checks and selects Passed, Partially Completed, Failed or Follow-up Required where permitted.</w:t>
      </w:r>
    </w:p>
    <w:p w14:paraId="39B0FDDE">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The app presents a customer summary: complaint, findings, work performed, parts and final result.</w:t>
      </w:r>
    </w:p>
    <w:p w14:paraId="5E857435">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Customer signs or confirms by OTP. If unavailable/refusing, the worker records the approved exception.</w:t>
      </w:r>
    </w:p>
    <w:p w14:paraId="2055B59A">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Worker completes the declaration that information is accurate, work area is safe and the customer was informed.</w:t>
      </w:r>
    </w:p>
    <w:p w14:paraId="5E31CF48">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Worker checks out; completion time and location are recorded.</w:t>
      </w:r>
    </w:p>
    <w:p w14:paraId="4925FE71">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The app runs a completion check and lists each missing or invalid item with a direct return action.</w:t>
      </w:r>
    </w:p>
    <w:p w14:paraId="754A470B">
      <w:pPr>
        <w:numPr>
          <w:ilvl w:val="0"/>
          <w:numId w:val="18"/>
        </w:numPr>
        <w:spacing w:before="0" w:after="160" w:line="280" w:lineRule="auto"/>
        <w:ind w:left="720" w:hanging="360"/>
      </w:pPr>
      <w:r>
        <w:rPr>
          <w:rFonts w:ascii="Calibri" w:hAnsi="Calibri" w:eastAsia="ＭＳ 明朝" w:cs="Calibri" w:eastAsiaTheme="minorEastAsia" w:csTheme="minorBidi"/>
          <w:color w:val="000000"/>
          <w:sz w:val="22"/>
          <w:szCs w:val="22"/>
        </w:rPr>
        <w:t>Worker submits. Online work enters Submitted; offline work displays Waiting to Sync until fully transferred.</w:t>
      </w:r>
    </w:p>
    <w:p w14:paraId="35C0BD9A">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12. Supervisor and dispatcher journey</w:t>
      </w:r>
    </w:p>
    <w:p w14:paraId="42E2610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12.1 Daily control dashboard</w:t>
      </w:r>
    </w:p>
    <w:p w14:paraId="0301993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Today's scheduled, assigned, accepted, in-progress, submitted, completed and overdue counts</w:t>
      </w:r>
    </w:p>
    <w:p w14:paraId="4C412FE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Unassigned tasks and workers/teams with open capacity</w:t>
      </w:r>
    </w:p>
    <w:p w14:paraId="12725A7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Tasks with safety, GPS, target mismatch, failed test, customer refusal or sync exceptions</w:t>
      </w:r>
    </w:p>
    <w:p w14:paraId="4A582FE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Technician/team view with task count and latest work status</w:t>
      </w:r>
    </w:p>
    <w:p w14:paraId="6AEE849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Upcoming recurring visits and missed scheduled visits</w:t>
      </w:r>
    </w:p>
    <w:p w14:paraId="6D20B98A">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12.2 Review a submitted task</w:t>
      </w:r>
    </w:p>
    <w:p w14:paraId="67F782C6">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Open task summary and system exception list.</w:t>
      </w:r>
    </w:p>
    <w:p w14:paraId="10DADE52">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Review arrival/departure time and location evidence.</w:t>
      </w:r>
    </w:p>
    <w:p w14:paraId="3062E7F0">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Review workflow answers in section order, including hidden/not-applicable fields as appropriate.</w:t>
      </w:r>
    </w:p>
    <w:p w14:paraId="5CB82A89">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Compare before, fault, during and after photographs.</w:t>
      </w:r>
    </w:p>
    <w:p w14:paraId="418DDD61">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Review measurements, parts/materials and customer confirmation.</w:t>
      </w:r>
    </w:p>
    <w:p w14:paraId="3B21274A">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Approve, reject for correction or create a follow-up task.</w:t>
      </w:r>
    </w:p>
    <w:p w14:paraId="3B8EDC7B">
      <w:pPr>
        <w:numPr>
          <w:ilvl w:val="0"/>
          <w:numId w:val="19"/>
        </w:numPr>
        <w:spacing w:before="0" w:after="160" w:line="280" w:lineRule="auto"/>
        <w:ind w:left="720" w:hanging="360"/>
      </w:pPr>
      <w:r>
        <w:rPr>
          <w:rFonts w:ascii="Calibri" w:hAnsi="Calibri" w:eastAsia="ＭＳ 明朝" w:cs="Calibri" w:eastAsiaTheme="minorEastAsia" w:csTheme="minorBidi"/>
          <w:color w:val="000000"/>
          <w:sz w:val="22"/>
          <w:szCs w:val="22"/>
        </w:rPr>
        <w:t>Add an internal review note and download the customer report when approved.</w:t>
      </w:r>
    </w:p>
    <w:p w14:paraId="469A8C83">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12.3 Rejection and correction</w:t>
      </w:r>
    </w:p>
    <w:p w14:paraId="5F572E6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Supervisor selects a reason and identifies fields/sections requiring correction.</w:t>
      </w:r>
    </w:p>
    <w:p w14:paraId="4665EE3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Task status becomes Rejected and the responsible worker is notified.</w:t>
      </w:r>
    </w:p>
    <w:p w14:paraId="3305F92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Existing answers and evidence remain available; only reopened items and permitted notes can be changed.</w:t>
      </w:r>
    </w:p>
    <w:p w14:paraId="6413335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If a physical revisit is needed, the supervisor creates a linked follow-up task rather than pretending the original evidence changed.</w:t>
      </w:r>
    </w:p>
    <w:p w14:paraId="638B98A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Worker resubmits and the full review/correction history remains visible.</w:t>
      </w:r>
    </w:p>
    <w:p w14:paraId="07FE4771">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12.4 Follow-up creation</w:t>
      </w:r>
    </w:p>
    <w:p w14:paraId="457A0C3D">
      <w:pPr>
        <w:spacing w:before="0" w:after="120" w:line="264" w:lineRule="auto"/>
        <w:jc w:val="left"/>
      </w:pPr>
      <w:r>
        <w:rPr>
          <w:rFonts w:ascii="Calibri" w:hAnsi="Calibri" w:eastAsia="ＭＳ 明朝" w:cs="Calibri" w:eastAsiaTheme="minorEastAsia" w:csTheme="minorBidi"/>
          <w:color w:val="000000"/>
          <w:sz w:val="22"/>
          <w:szCs w:val="22"/>
        </w:rPr>
        <w:t>From a partial, failed or approved task, the supervisor can create a linked follow-up. Customer, site, service target, original task and relevant findings are copied. The supervisor chooses a new workflow, date, priority, worker/team, required part/resource and instructions.</w:t>
      </w:r>
    </w:p>
    <w:p w14:paraId="4B7FAC1B">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13. Customer confirmation journey</w:t>
      </w:r>
    </w:p>
    <w:p w14:paraId="509DDD98">
      <w:pPr>
        <w:spacing w:before="0" w:after="120" w:line="264" w:lineRule="auto"/>
        <w:jc w:val="left"/>
      </w:pPr>
      <w:r>
        <w:rPr>
          <w:rFonts w:ascii="Calibri" w:hAnsi="Calibri" w:eastAsia="ＭＳ 明朝" w:cs="Calibri" w:eastAsiaTheme="minorEastAsia" w:csTheme="minorBidi"/>
          <w:color w:val="000000"/>
          <w:sz w:val="22"/>
          <w:szCs w:val="22"/>
        </w:rPr>
        <w:t>The customer does not need an account. At the end of the visit, the field worker presents a short summary containing the target/area, complaint, work performed, parts/materials, final result and follow-up recommendation.</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200"/>
        <w:gridCol w:w="7160"/>
      </w:tblGrid>
      <w:tr>
        <w:trPr>
          <w:cantSplit/>
          <w:tblHeader/>
        </w:trPr>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15DA477">
            <w:pPr>
              <w:spacing w:before="0" w:after="0" w:line="240" w:lineRule="auto"/>
              <w:jc w:val="center"/>
            </w:pPr>
            <w:r/>
            <w:r>
              <w:rPr>
                <w:rFonts w:ascii="Calibri" w:hAnsi="Calibri" w:eastAsia="ＭＳ 明朝" w:cs="Calibri" w:eastAsiaTheme="minorEastAsia" w:csTheme="minorBidi"/>
                <w:b/>
                <w:bCs/>
                <w:color w:val="0B2545"/>
                <w:sz w:val="17"/>
                <w:szCs w:val="22"/>
              </w:rPr>
              <w:t>Confirmation route</w:t>
            </w:r>
          </w:p>
        </w:tc>
        <w:tc>
          <w:tcPr>
            <w:tcW w:w="71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3629A27">
            <w:pPr>
              <w:spacing w:before="0" w:after="0" w:line="240" w:lineRule="auto"/>
              <w:jc w:val="center"/>
            </w:pPr>
            <w:r/>
            <w:r>
              <w:rPr>
                <w:rFonts w:ascii="Calibri" w:hAnsi="Calibri" w:eastAsia="ＭＳ 明朝" w:cs="Calibri" w:eastAsiaTheme="minorEastAsia" w:csTheme="minorBidi"/>
                <w:b/>
                <w:bCs/>
                <w:color w:val="0B2545"/>
                <w:sz w:val="17"/>
                <w:szCs w:val="22"/>
              </w:rPr>
              <w:t>MVP behavior</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EFE8A25">
            <w:pPr>
              <w:spacing w:before="0" w:after="0" w:line="240" w:lineRule="auto"/>
              <w:jc w:val="left"/>
            </w:pPr>
            <w:r/>
            <w:r>
              <w:rPr>
                <w:rFonts w:ascii="Calibri" w:hAnsi="Calibri" w:eastAsia="ＭＳ 明朝" w:cs="Calibri" w:eastAsiaTheme="minorEastAsia" w:csTheme="minorBidi"/>
                <w:color w:val="000000"/>
                <w:sz w:val="17"/>
                <w:szCs w:val="22"/>
              </w:rPr>
              <w:t>Signature</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BD08EE3">
            <w:pPr>
              <w:spacing w:before="0" w:after="0" w:line="240" w:lineRule="auto"/>
              <w:jc w:val="left"/>
            </w:pPr>
            <w:r/>
            <w:r>
              <w:rPr>
                <w:rFonts w:ascii="Calibri" w:hAnsi="Calibri" w:eastAsia="ＭＳ 明朝" w:cs="Calibri" w:eastAsiaTheme="minorEastAsia" w:csTheme="minorBidi"/>
                <w:color w:val="000000"/>
                <w:sz w:val="17"/>
                <w:szCs w:val="22"/>
              </w:rPr>
              <w:t>Capture signer name, designation/relationship, signature, date and time; works offline.</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8EB9B78">
            <w:pPr>
              <w:spacing w:before="0" w:after="0" w:line="240" w:lineRule="auto"/>
              <w:jc w:val="left"/>
            </w:pPr>
            <w:r/>
            <w:r>
              <w:rPr>
                <w:rFonts w:ascii="Calibri" w:hAnsi="Calibri" w:eastAsia="ＭＳ 明朝" w:cs="Calibri" w:eastAsiaTheme="minorEastAsia" w:csTheme="minorBidi"/>
                <w:color w:val="000000"/>
                <w:sz w:val="17"/>
                <w:szCs w:val="22"/>
              </w:rPr>
              <w:t>OTP</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FDF5A15">
            <w:pPr>
              <w:spacing w:before="0" w:after="0" w:line="240" w:lineRule="auto"/>
              <w:jc w:val="left"/>
            </w:pPr>
            <w:r/>
            <w:r>
              <w:rPr>
                <w:rFonts w:ascii="Calibri" w:hAnsi="Calibri" w:eastAsia="ＭＳ 明朝" w:cs="Calibri" w:eastAsiaTheme="minorEastAsia" w:csTheme="minorBidi"/>
                <w:color w:val="000000"/>
                <w:sz w:val="17"/>
                <w:szCs w:val="22"/>
              </w:rPr>
              <w:t>Send a short-lived code to the configured contact; record confirmation; requires connectivity.</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E62AFF0">
            <w:pPr>
              <w:spacing w:before="0" w:after="0" w:line="240" w:lineRule="auto"/>
              <w:jc w:val="left"/>
            </w:pPr>
            <w:r/>
            <w:r>
              <w:rPr>
                <w:rFonts w:ascii="Calibri" w:hAnsi="Calibri" w:eastAsia="ＭＳ 明朝" w:cs="Calibri" w:eastAsiaTheme="minorEastAsia" w:csTheme="minorBidi"/>
                <w:color w:val="000000"/>
                <w:sz w:val="17"/>
                <w:szCs w:val="22"/>
              </w:rPr>
              <w:t>Either</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93E708B">
            <w:pPr>
              <w:spacing w:before="0" w:after="0" w:line="240" w:lineRule="auto"/>
              <w:jc w:val="left"/>
            </w:pPr>
            <w:r/>
            <w:r>
              <w:rPr>
                <w:rFonts w:ascii="Calibri" w:hAnsi="Calibri" w:eastAsia="ＭＳ 明朝" w:cs="Calibri" w:eastAsiaTheme="minorEastAsia" w:csTheme="minorBidi"/>
                <w:color w:val="000000"/>
                <w:sz w:val="17"/>
                <w:szCs w:val="22"/>
              </w:rPr>
              <w:t>Use OTP when online and signature as the permitted alternative.</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A1D4D7F">
            <w:pPr>
              <w:spacing w:before="0" w:after="0" w:line="240" w:lineRule="auto"/>
              <w:jc w:val="left"/>
            </w:pPr>
            <w:r/>
            <w:r>
              <w:rPr>
                <w:rFonts w:ascii="Calibri" w:hAnsi="Calibri" w:eastAsia="ＭＳ 明朝" w:cs="Calibri" w:eastAsiaTheme="minorEastAsia" w:csTheme="minorBidi"/>
                <w:color w:val="000000"/>
                <w:sz w:val="17"/>
                <w:szCs w:val="22"/>
              </w:rPr>
              <w:t>Customer unavailable</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05C4180">
            <w:pPr>
              <w:spacing w:before="0" w:after="0" w:line="240" w:lineRule="auto"/>
              <w:jc w:val="left"/>
            </w:pPr>
            <w:r/>
            <w:r>
              <w:rPr>
                <w:rFonts w:ascii="Calibri" w:hAnsi="Calibri" w:eastAsia="ＭＳ 明朝" w:cs="Calibri" w:eastAsiaTheme="minorEastAsia" w:csTheme="minorBidi"/>
                <w:color w:val="000000"/>
                <w:sz w:val="17"/>
                <w:szCs w:val="22"/>
              </w:rPr>
              <w:t>Require reason and add a supervisor-review flag.</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25B6068">
            <w:pPr>
              <w:spacing w:before="0" w:after="0" w:line="240" w:lineRule="auto"/>
              <w:jc w:val="left"/>
            </w:pPr>
            <w:r/>
            <w:r>
              <w:rPr>
                <w:rFonts w:ascii="Calibri" w:hAnsi="Calibri" w:eastAsia="ＭＳ 明朝" w:cs="Calibri" w:eastAsiaTheme="minorEastAsia" w:csTheme="minorBidi"/>
                <w:color w:val="000000"/>
                <w:sz w:val="17"/>
                <w:szCs w:val="22"/>
              </w:rPr>
              <w:t>Customer refuses</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98CF68E">
            <w:pPr>
              <w:spacing w:before="0" w:after="0" w:line="240" w:lineRule="auto"/>
              <w:jc w:val="left"/>
            </w:pPr>
            <w:r/>
            <w:r>
              <w:rPr>
                <w:rFonts w:ascii="Calibri" w:hAnsi="Calibri" w:eastAsia="ＭＳ 明朝" w:cs="Calibri" w:eastAsiaTheme="minorEastAsia" w:csTheme="minorBidi"/>
                <w:color w:val="000000"/>
                <w:sz w:val="17"/>
                <w:szCs w:val="22"/>
              </w:rPr>
              <w:t>Require refusal reason; customer report states confirmation was not obtained.</w:t>
            </w:r>
          </w:p>
        </w:tc>
      </w:tr>
    </w:tbl>
    <w:p w14:paraId="4490A78A">
      <w:pPr>
        <w:spacing w:before="0" w:after="80" w:line="120" w:lineRule="auto"/>
      </w:pPr>
    </w:p>
    <w:p w14:paraId="34FA4F13">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14. Offline, low-data and field reliability</w:t>
      </w:r>
    </w:p>
    <w:p w14:paraId="56CF7BEE">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Non-negotiable: </w:t>
      </w:r>
      <w:r>
        <w:rPr>
          <w:rFonts w:ascii="Calibri" w:hAnsi="Calibri" w:eastAsia="ＭＳ 明朝" w:cs="Calibri" w:eastAsiaTheme="minorEastAsia" w:csTheme="minorBidi"/>
          <w:color w:val="344054"/>
          <w:sz w:val="22"/>
          <w:szCs w:val="22"/>
        </w:rPr>
        <w:t>A worker must never lose completed work because the connection drops, the application closes or the phone restarts.</w:t>
      </w:r>
    </w:p>
    <w:p w14:paraId="677D937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14.1 Offline journey</w:t>
      </w:r>
    </w:p>
    <w:p w14:paraId="5CB79E87">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Before travel, assigned tasks and their workflows are downloaded automatically or by manual refresh.</w:t>
      </w:r>
    </w:p>
    <w:p w14:paraId="53B756BC">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When connectivity drops, the worker continues with all previously downloaded task steps.</w:t>
      </w:r>
    </w:p>
    <w:p w14:paraId="5FC673EC">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Answers, GPS events, images and signatures are saved on the device with a visible Saved Offline state.</w:t>
      </w:r>
    </w:p>
    <w:p w14:paraId="2BDE653F">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The worker can close and reopen the application and resume from the last saved step.</w:t>
      </w:r>
    </w:p>
    <w:p w14:paraId="122EB584">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Submission becomes Waiting to Sync rather than falsely appearing complete.</w:t>
      </w:r>
    </w:p>
    <w:p w14:paraId="194A1D91">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When a connection returns, synchronization resumes automatically; the worker can retry failed items.</w:t>
      </w:r>
    </w:p>
    <w:p w14:paraId="5FDC45E8">
      <w:pPr>
        <w:numPr>
          <w:ilvl w:val="0"/>
          <w:numId w:val="20"/>
        </w:numPr>
        <w:spacing w:before="0" w:after="160" w:line="280" w:lineRule="auto"/>
        <w:ind w:left="720" w:hanging="360"/>
      </w:pPr>
      <w:r>
        <w:rPr>
          <w:rFonts w:ascii="Calibri" w:hAnsi="Calibri" w:eastAsia="ＭＳ 明朝" w:cs="Calibri" w:eastAsiaTheme="minorEastAsia" w:csTheme="minorBidi"/>
          <w:color w:val="000000"/>
          <w:sz w:val="22"/>
          <w:szCs w:val="22"/>
        </w:rPr>
        <w:t>Only after every required item is received does the task display Synced and enter the supervisor queue.</w:t>
      </w:r>
    </w:p>
    <w:p w14:paraId="241420C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14.2 Visible sync states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900"/>
        <w:gridCol w:w="4700"/>
        <w:gridCol w:w="2760"/>
      </w:tblGrid>
      <w:tr>
        <w:trPr>
          <w:cantSplit/>
          <w:tblHeader/>
        </w:trPr>
        <w:tc>
          <w:tcPr>
            <w:tcW w:w="19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4482E5F">
            <w:pPr>
              <w:spacing w:before="0" w:after="0" w:line="240" w:lineRule="auto"/>
              <w:jc w:val="center"/>
            </w:pPr>
            <w:r/>
            <w:r>
              <w:rPr>
                <w:rFonts w:ascii="Calibri" w:hAnsi="Calibri" w:eastAsia="ＭＳ 明朝" w:cs="Calibri" w:eastAsiaTheme="minorEastAsia" w:csTheme="minorBidi"/>
                <w:b/>
                <w:bCs/>
                <w:color w:val="0B2545"/>
                <w:sz w:val="16"/>
                <w:szCs w:val="22"/>
              </w:rPr>
              <w:t>State</w:t>
            </w:r>
          </w:p>
        </w:tc>
        <w:tc>
          <w:tcPr>
            <w:tcW w:w="47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ED04D62">
            <w:pPr>
              <w:spacing w:before="0" w:after="0" w:line="240" w:lineRule="auto"/>
              <w:jc w:val="center"/>
            </w:pPr>
            <w:r/>
            <w:r>
              <w:rPr>
                <w:rFonts w:ascii="Calibri" w:hAnsi="Calibri" w:eastAsia="ＭＳ 明朝" w:cs="Calibri" w:eastAsiaTheme="minorEastAsia" w:csTheme="minorBidi"/>
                <w:b/>
                <w:bCs/>
                <w:color w:val="0B2545"/>
                <w:sz w:val="16"/>
                <w:szCs w:val="22"/>
              </w:rPr>
              <w:t>Meaning</w:t>
            </w:r>
          </w:p>
        </w:tc>
        <w:tc>
          <w:tcPr>
            <w:tcW w:w="27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3C5FC31">
            <w:pPr>
              <w:spacing w:before="0" w:after="0" w:line="240" w:lineRule="auto"/>
              <w:jc w:val="center"/>
            </w:pPr>
            <w:r/>
            <w:r>
              <w:rPr>
                <w:rFonts w:ascii="Calibri" w:hAnsi="Calibri" w:eastAsia="ＭＳ 明朝" w:cs="Calibri" w:eastAsiaTheme="minorEastAsia" w:csTheme="minorBidi"/>
                <w:b/>
                <w:bCs/>
                <w:color w:val="0B2545"/>
                <w:sz w:val="16"/>
                <w:szCs w:val="22"/>
              </w:rPr>
              <w:t>Worker action</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B5D0924">
            <w:pPr>
              <w:spacing w:before="0" w:after="0" w:line="240" w:lineRule="auto"/>
              <w:jc w:val="left"/>
            </w:pPr>
            <w:r/>
            <w:r>
              <w:rPr>
                <w:rFonts w:ascii="Calibri" w:hAnsi="Calibri" w:eastAsia="ＭＳ 明朝" w:cs="Calibri" w:eastAsiaTheme="minorEastAsia" w:csTheme="minorBidi"/>
                <w:color w:val="000000"/>
                <w:sz w:val="16"/>
                <w:szCs w:val="22"/>
              </w:rPr>
              <w:t>Available Offline</w:t>
            </w:r>
          </w:p>
        </w:tc>
        <w:tc>
          <w:tcPr>
            <w:tcW w:w="4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F6FE80">
            <w:pPr>
              <w:spacing w:before="0" w:after="0" w:line="240" w:lineRule="auto"/>
              <w:jc w:val="left"/>
            </w:pPr>
            <w:r/>
            <w:r>
              <w:rPr>
                <w:rFonts w:ascii="Calibri" w:hAnsi="Calibri" w:eastAsia="ＭＳ 明朝" w:cs="Calibri" w:eastAsiaTheme="minorEastAsia" w:csTheme="minorBidi"/>
                <w:color w:val="000000"/>
                <w:sz w:val="16"/>
                <w:szCs w:val="22"/>
              </w:rPr>
              <w:t>Task and workflow are downloaded</w:t>
            </w:r>
          </w:p>
        </w:tc>
        <w:tc>
          <w:tcPr>
            <w:tcW w:w="2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FECBCE">
            <w:pPr>
              <w:spacing w:before="0" w:after="0" w:line="240" w:lineRule="auto"/>
              <w:jc w:val="left"/>
            </w:pPr>
            <w:r/>
            <w:r>
              <w:rPr>
                <w:rFonts w:ascii="Calibri" w:hAnsi="Calibri" w:eastAsia="ＭＳ 明朝" w:cs="Calibri" w:eastAsiaTheme="minorEastAsia" w:csTheme="minorBidi"/>
                <w:color w:val="000000"/>
                <w:sz w:val="16"/>
                <w:szCs w:val="22"/>
              </w:rPr>
              <w:t>Safe to start without a connection</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3C2511F">
            <w:pPr>
              <w:spacing w:before="0" w:after="0" w:line="240" w:lineRule="auto"/>
              <w:jc w:val="left"/>
            </w:pPr>
            <w:r/>
            <w:r>
              <w:rPr>
                <w:rFonts w:ascii="Calibri" w:hAnsi="Calibri" w:eastAsia="ＭＳ 明朝" w:cs="Calibri" w:eastAsiaTheme="minorEastAsia" w:csTheme="minorBidi"/>
                <w:color w:val="000000"/>
                <w:sz w:val="16"/>
                <w:szCs w:val="22"/>
              </w:rPr>
              <w:t>Saved Offline</w:t>
            </w:r>
          </w:p>
        </w:tc>
        <w:tc>
          <w:tcPr>
            <w:tcW w:w="4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71A3642">
            <w:pPr>
              <w:spacing w:before="0" w:after="0" w:line="240" w:lineRule="auto"/>
              <w:jc w:val="left"/>
            </w:pPr>
            <w:r/>
            <w:r>
              <w:rPr>
                <w:rFonts w:ascii="Calibri" w:hAnsi="Calibri" w:eastAsia="ＭＳ 明朝" w:cs="Calibri" w:eastAsiaTheme="minorEastAsia" w:csTheme="minorBidi"/>
                <w:color w:val="000000"/>
                <w:sz w:val="16"/>
                <w:szCs w:val="22"/>
              </w:rPr>
              <w:t>New work is stored on the device</w:t>
            </w:r>
          </w:p>
        </w:tc>
        <w:tc>
          <w:tcPr>
            <w:tcW w:w="27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BF3DA91">
            <w:pPr>
              <w:spacing w:before="0" w:after="0" w:line="240" w:lineRule="auto"/>
              <w:jc w:val="left"/>
            </w:pPr>
            <w:r/>
            <w:r>
              <w:rPr>
                <w:rFonts w:ascii="Calibri" w:hAnsi="Calibri" w:eastAsia="ＭＳ 明朝" w:cs="Calibri" w:eastAsiaTheme="minorEastAsia" w:csTheme="minorBidi"/>
                <w:color w:val="000000"/>
                <w:sz w:val="16"/>
                <w:szCs w:val="22"/>
              </w:rPr>
              <w:t>Continue working</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C98A60F">
            <w:pPr>
              <w:spacing w:before="0" w:after="0" w:line="240" w:lineRule="auto"/>
              <w:jc w:val="left"/>
            </w:pPr>
            <w:r/>
            <w:r>
              <w:rPr>
                <w:rFonts w:ascii="Calibri" w:hAnsi="Calibri" w:eastAsia="ＭＳ 明朝" w:cs="Calibri" w:eastAsiaTheme="minorEastAsia" w:csTheme="minorBidi"/>
                <w:color w:val="000000"/>
                <w:sz w:val="16"/>
                <w:szCs w:val="22"/>
              </w:rPr>
              <w:t>Waiting to Sync</w:t>
            </w:r>
          </w:p>
        </w:tc>
        <w:tc>
          <w:tcPr>
            <w:tcW w:w="4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61B5FBC">
            <w:pPr>
              <w:spacing w:before="0" w:after="0" w:line="240" w:lineRule="auto"/>
              <w:jc w:val="left"/>
            </w:pPr>
            <w:r/>
            <w:r>
              <w:rPr>
                <w:rFonts w:ascii="Calibri" w:hAnsi="Calibri" w:eastAsia="ＭＳ 明朝" w:cs="Calibri" w:eastAsiaTheme="minorEastAsia" w:csTheme="minorBidi"/>
                <w:color w:val="000000"/>
                <w:sz w:val="16"/>
                <w:szCs w:val="22"/>
              </w:rPr>
              <w:t>Submission is complete locally</w:t>
            </w:r>
          </w:p>
        </w:tc>
        <w:tc>
          <w:tcPr>
            <w:tcW w:w="2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4D37086">
            <w:pPr>
              <w:spacing w:before="0" w:after="0" w:line="240" w:lineRule="auto"/>
              <w:jc w:val="left"/>
            </w:pPr>
            <w:r/>
            <w:r>
              <w:rPr>
                <w:rFonts w:ascii="Calibri" w:hAnsi="Calibri" w:eastAsia="ＭＳ 明朝" w:cs="Calibri" w:eastAsiaTheme="minorEastAsia" w:csTheme="minorBidi"/>
                <w:color w:val="000000"/>
                <w:sz w:val="16"/>
                <w:szCs w:val="22"/>
              </w:rPr>
              <w:t>Keep app/device available; retry if needed</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CEE939D">
            <w:pPr>
              <w:spacing w:before="0" w:after="0" w:line="240" w:lineRule="auto"/>
              <w:jc w:val="left"/>
            </w:pPr>
            <w:r/>
            <w:r>
              <w:rPr>
                <w:rFonts w:ascii="Calibri" w:hAnsi="Calibri" w:eastAsia="ＭＳ 明朝" w:cs="Calibri" w:eastAsiaTheme="minorEastAsia" w:csTheme="minorBidi"/>
                <w:color w:val="000000"/>
                <w:sz w:val="16"/>
                <w:szCs w:val="22"/>
              </w:rPr>
              <w:t>Syncing</w:t>
            </w:r>
          </w:p>
        </w:tc>
        <w:tc>
          <w:tcPr>
            <w:tcW w:w="4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428A5D7">
            <w:pPr>
              <w:spacing w:before="0" w:after="0" w:line="240" w:lineRule="auto"/>
              <w:jc w:val="left"/>
            </w:pPr>
            <w:r/>
            <w:r>
              <w:rPr>
                <w:rFonts w:ascii="Calibri" w:hAnsi="Calibri" w:eastAsia="ＭＳ 明朝" w:cs="Calibri" w:eastAsiaTheme="minorEastAsia" w:csTheme="minorBidi"/>
                <w:color w:val="000000"/>
                <w:sz w:val="16"/>
                <w:szCs w:val="22"/>
              </w:rPr>
              <w:t>Pending items are being sent</w:t>
            </w:r>
          </w:p>
        </w:tc>
        <w:tc>
          <w:tcPr>
            <w:tcW w:w="27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D009C04">
            <w:pPr>
              <w:spacing w:before="0" w:after="0" w:line="240" w:lineRule="auto"/>
              <w:jc w:val="left"/>
            </w:pPr>
            <w:r/>
            <w:r>
              <w:rPr>
                <w:rFonts w:ascii="Calibri" w:hAnsi="Calibri" w:eastAsia="ＭＳ 明朝" w:cs="Calibri" w:eastAsiaTheme="minorEastAsia" w:csTheme="minorBidi"/>
                <w:color w:val="000000"/>
                <w:sz w:val="16"/>
                <w:szCs w:val="22"/>
              </w:rPr>
              <w:t>No repeated submission required</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FF3376D">
            <w:pPr>
              <w:spacing w:before="0" w:after="0" w:line="240" w:lineRule="auto"/>
              <w:jc w:val="left"/>
            </w:pPr>
            <w:r/>
            <w:r>
              <w:rPr>
                <w:rFonts w:ascii="Calibri" w:hAnsi="Calibri" w:eastAsia="ＭＳ 明朝" w:cs="Calibri" w:eastAsiaTheme="minorEastAsia" w:csTheme="minorBidi"/>
                <w:color w:val="000000"/>
                <w:sz w:val="16"/>
                <w:szCs w:val="22"/>
              </w:rPr>
              <w:t>Sync Failed</w:t>
            </w:r>
          </w:p>
        </w:tc>
        <w:tc>
          <w:tcPr>
            <w:tcW w:w="4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8EE7013">
            <w:pPr>
              <w:spacing w:before="0" w:after="0" w:line="240" w:lineRule="auto"/>
              <w:jc w:val="left"/>
            </w:pPr>
            <w:r/>
            <w:r>
              <w:rPr>
                <w:rFonts w:ascii="Calibri" w:hAnsi="Calibri" w:eastAsia="ＭＳ 明朝" w:cs="Calibri" w:eastAsiaTheme="minorEastAsia" w:csTheme="minorBidi"/>
                <w:color w:val="000000"/>
                <w:sz w:val="16"/>
                <w:szCs w:val="22"/>
              </w:rPr>
              <w:t>One or more items require retry</w:t>
            </w:r>
          </w:p>
        </w:tc>
        <w:tc>
          <w:tcPr>
            <w:tcW w:w="2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F8AFC5">
            <w:pPr>
              <w:spacing w:before="0" w:after="0" w:line="240" w:lineRule="auto"/>
              <w:jc w:val="left"/>
            </w:pPr>
            <w:r/>
            <w:r>
              <w:rPr>
                <w:rFonts w:ascii="Calibri" w:hAnsi="Calibri" w:eastAsia="ＭＳ 明朝" w:cs="Calibri" w:eastAsiaTheme="minorEastAsia" w:csTheme="minorBidi"/>
                <w:color w:val="000000"/>
                <w:sz w:val="16"/>
                <w:szCs w:val="22"/>
              </w:rPr>
              <w:t>Tap retry and see the failed item</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2608921">
            <w:pPr>
              <w:spacing w:before="0" w:after="0" w:line="240" w:lineRule="auto"/>
              <w:jc w:val="left"/>
            </w:pPr>
            <w:r/>
            <w:r>
              <w:rPr>
                <w:rFonts w:ascii="Calibri" w:hAnsi="Calibri" w:eastAsia="ＭＳ 明朝" w:cs="Calibri" w:eastAsiaTheme="minorEastAsia" w:csTheme="minorBidi"/>
                <w:color w:val="000000"/>
                <w:sz w:val="16"/>
                <w:szCs w:val="22"/>
              </w:rPr>
              <w:t>Synced</w:t>
            </w:r>
          </w:p>
        </w:tc>
        <w:tc>
          <w:tcPr>
            <w:tcW w:w="4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13FC009">
            <w:pPr>
              <w:spacing w:before="0" w:after="0" w:line="240" w:lineRule="auto"/>
              <w:jc w:val="left"/>
            </w:pPr>
            <w:r/>
            <w:r>
              <w:rPr>
                <w:rFonts w:ascii="Calibri" w:hAnsi="Calibri" w:eastAsia="ＭＳ 明朝" w:cs="Calibri" w:eastAsiaTheme="minorEastAsia" w:csTheme="minorBidi"/>
                <w:color w:val="000000"/>
                <w:sz w:val="16"/>
                <w:szCs w:val="22"/>
              </w:rPr>
              <w:t>All required task data/evidence is received</w:t>
            </w:r>
          </w:p>
        </w:tc>
        <w:tc>
          <w:tcPr>
            <w:tcW w:w="27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D0451EA">
            <w:pPr>
              <w:spacing w:before="0" w:after="0" w:line="240" w:lineRule="auto"/>
              <w:jc w:val="left"/>
            </w:pPr>
            <w:r/>
            <w:r>
              <w:rPr>
                <w:rFonts w:ascii="Calibri" w:hAnsi="Calibri" w:eastAsia="ＭＳ 明朝" w:cs="Calibri" w:eastAsiaTheme="minorEastAsia" w:csTheme="minorBidi"/>
                <w:color w:val="000000"/>
                <w:sz w:val="16"/>
                <w:szCs w:val="22"/>
              </w:rPr>
              <w:t>No action</w:t>
            </w:r>
          </w:p>
        </w:tc>
      </w:tr>
    </w:tbl>
    <w:p w14:paraId="5402BB4E">
      <w:pPr>
        <w:spacing w:before="0" w:after="80" w:line="120" w:lineRule="auto"/>
      </w:pPr>
    </w:p>
    <w:p w14:paraId="1E72257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Use compressed previews and upload the smallest acceptable evidence first on poor connections.</w:t>
      </w:r>
    </w:p>
    <w:p w14:paraId="500D38F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Do not require continuous background location tracking for the core MVP journey.</w:t>
      </w:r>
    </w:p>
    <w:p w14:paraId="78DEE97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Show location accuracy/confidence instead of presenting an unreliable point as exact.</w:t>
      </w:r>
    </w:p>
    <w:p w14:paraId="12718DCB">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15. HVAC solution pack - detailed workflows</w:t>
      </w:r>
    </w:p>
    <w:p w14:paraId="23EBA9F4">
      <w:pPr>
        <w:spacing w:before="0" w:after="120" w:line="264" w:lineRule="auto"/>
        <w:jc w:val="left"/>
      </w:pPr>
      <w:r>
        <w:rPr>
          <w:rFonts w:ascii="Calibri" w:hAnsi="Calibri" w:eastAsia="ＭＳ 明朝" w:cs="Calibri" w:eastAsiaTheme="minorEastAsia" w:csTheme="minorBidi"/>
          <w:color w:val="000000"/>
          <w:sz w:val="22"/>
          <w:szCs w:val="22"/>
        </w:rPr>
        <w:t>HVAC is the first production-ready solution pack. It ships with three complete templates that companies can duplicate and modify.</w:t>
      </w:r>
    </w:p>
    <w:p w14:paraId="5CFF4E7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15.1 AC breakdown repair</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600"/>
        <w:gridCol w:w="3900"/>
        <w:gridCol w:w="3860"/>
      </w:tblGrid>
      <w:tr>
        <w:trPr>
          <w:cantSplit/>
          <w:tblHeader/>
        </w:trPr>
        <w:tc>
          <w:tcPr>
            <w:tcW w:w="16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4E6DF34">
            <w:pPr>
              <w:spacing w:before="0" w:after="0" w:line="240" w:lineRule="auto"/>
              <w:jc w:val="center"/>
            </w:pPr>
            <w:r/>
            <w:r>
              <w:rPr>
                <w:rFonts w:ascii="Calibri" w:hAnsi="Calibri" w:eastAsia="ＭＳ 明朝" w:cs="Calibri" w:eastAsiaTheme="minorEastAsia" w:csTheme="minorBidi"/>
                <w:b/>
                <w:bCs/>
                <w:color w:val="0B2545"/>
                <w:sz w:val="15"/>
                <w:szCs w:val="22"/>
              </w:rPr>
              <w:t>Section</w:t>
            </w:r>
          </w:p>
        </w:tc>
        <w:tc>
          <w:tcPr>
            <w:tcW w:w="39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D2D5549">
            <w:pPr>
              <w:spacing w:before="0" w:after="0" w:line="240" w:lineRule="auto"/>
              <w:jc w:val="center"/>
            </w:pPr>
            <w:r/>
            <w:r>
              <w:rPr>
                <w:rFonts w:ascii="Calibri" w:hAnsi="Calibri" w:eastAsia="ＭＳ 明朝" w:cs="Calibri" w:eastAsiaTheme="minorEastAsia" w:csTheme="minorBidi"/>
                <w:b/>
                <w:bCs/>
                <w:color w:val="0B2545"/>
                <w:sz w:val="15"/>
                <w:szCs w:val="22"/>
              </w:rPr>
              <w:t>Fields</w:t>
            </w:r>
          </w:p>
        </w:tc>
        <w:tc>
          <w:tcPr>
            <w:tcW w:w="38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C202BC6">
            <w:pPr>
              <w:spacing w:before="0" w:after="0" w:line="240" w:lineRule="auto"/>
              <w:jc w:val="center"/>
            </w:pPr>
            <w:r/>
            <w:r>
              <w:rPr>
                <w:rFonts w:ascii="Calibri" w:hAnsi="Calibri" w:eastAsia="ＭＳ 明朝" w:cs="Calibri" w:eastAsiaTheme="minorEastAsia" w:csTheme="minorBidi"/>
                <w:b/>
                <w:bCs/>
                <w:color w:val="0B2545"/>
                <w:sz w:val="15"/>
                <w:szCs w:val="22"/>
              </w:rPr>
              <w:t>Key conditions and outcomes</w:t>
            </w:r>
          </w:p>
        </w:tc>
      </w:tr>
      <w:tr>
        <w:trPr>
          <w:cantSplit/>
        </w:trPr>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CBD0BB4">
            <w:pPr>
              <w:spacing w:before="0" w:after="0" w:line="240" w:lineRule="auto"/>
              <w:jc w:val="left"/>
            </w:pPr>
            <w:r/>
            <w:r>
              <w:rPr>
                <w:rFonts w:ascii="Calibri" w:hAnsi="Calibri" w:eastAsia="ＭＳ 明朝" w:cs="Calibri" w:eastAsiaTheme="minorEastAsia" w:csTheme="minorBidi"/>
                <w:color w:val="000000"/>
                <w:sz w:val="15"/>
                <w:szCs w:val="22"/>
              </w:rPr>
              <w:t>Arrival and identity</w:t>
            </w:r>
          </w:p>
        </w:tc>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59DA05">
            <w:pPr>
              <w:spacing w:before="0" w:after="0" w:line="240" w:lineRule="auto"/>
              <w:jc w:val="left"/>
            </w:pPr>
            <w:r/>
            <w:r>
              <w:rPr>
                <w:rFonts w:ascii="Calibri" w:hAnsi="Calibri" w:eastAsia="ＭＳ 明朝" w:cs="Calibri" w:eastAsiaTheme="minorEastAsia" w:csTheme="minorBidi"/>
                <w:color w:val="000000"/>
                <w:sz w:val="15"/>
                <w:szCs w:val="22"/>
              </w:rPr>
              <w:t>GPS check-in, asset scan/selection, arrival photo</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57CB9D4">
            <w:pPr>
              <w:spacing w:before="0" w:after="0" w:line="240" w:lineRule="auto"/>
              <w:jc w:val="left"/>
            </w:pPr>
            <w:r/>
            <w:r>
              <w:rPr>
                <w:rFonts w:ascii="Calibri" w:hAnsi="Calibri" w:eastAsia="ＭＳ 明朝" w:cs="Calibri" w:eastAsiaTheme="minorEastAsia" w:csTheme="minorBidi"/>
                <w:color w:val="000000"/>
                <w:sz w:val="15"/>
                <w:szCs w:val="22"/>
              </w:rPr>
              <w:t>Outside radius requires reason; target mismatch blocks or escalates</w:t>
            </w:r>
          </w:p>
        </w:tc>
      </w:tr>
      <w:tr>
        <w:trPr>
          <w:cantSplit/>
        </w:trPr>
        <w:tc>
          <w:tcPr>
            <w:tcW w:w="1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950FB2A">
            <w:pPr>
              <w:spacing w:before="0" w:after="0" w:line="240" w:lineRule="auto"/>
              <w:jc w:val="left"/>
            </w:pPr>
            <w:r/>
            <w:r>
              <w:rPr>
                <w:rFonts w:ascii="Calibri" w:hAnsi="Calibri" w:eastAsia="ＭＳ 明朝" w:cs="Calibri" w:eastAsiaTheme="minorEastAsia" w:csTheme="minorBidi"/>
                <w:color w:val="000000"/>
                <w:sz w:val="15"/>
                <w:szCs w:val="22"/>
              </w:rPr>
              <w:t>Customer complaint</w:t>
            </w:r>
          </w:p>
        </w:tc>
        <w:tc>
          <w:tcPr>
            <w:tcW w:w="3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A052D73">
            <w:pPr>
              <w:spacing w:before="0" w:after="0" w:line="240" w:lineRule="auto"/>
              <w:jc w:val="left"/>
            </w:pPr>
            <w:r/>
            <w:r>
              <w:rPr>
                <w:rFonts w:ascii="Calibri" w:hAnsi="Calibri" w:eastAsia="ＭＳ 明朝" w:cs="Calibri" w:eastAsiaTheme="minorEastAsia" w:csTheme="minorBidi"/>
                <w:color w:val="000000"/>
                <w:sz w:val="15"/>
                <w:szCs w:val="22"/>
              </w:rPr>
              <w:t>Complaint category, description, start time, unit stopped</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D13C8B6">
            <w:pPr>
              <w:spacing w:before="0" w:after="0" w:line="240" w:lineRule="auto"/>
              <w:jc w:val="left"/>
            </w:pPr>
            <w:r/>
            <w:r>
              <w:rPr>
                <w:rFonts w:ascii="Calibri" w:hAnsi="Calibri" w:eastAsia="ＭＳ 明朝" w:cs="Calibri" w:eastAsiaTheme="minorEastAsia" w:csTheme="minorBidi"/>
                <w:color w:val="000000"/>
                <w:sz w:val="15"/>
                <w:szCs w:val="22"/>
              </w:rPr>
              <w:t>Other requires explanation; stopped unit reveals power checks</w:t>
            </w:r>
          </w:p>
        </w:tc>
      </w:tr>
      <w:tr>
        <w:trPr>
          <w:cantSplit/>
        </w:trPr>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600B2F5">
            <w:pPr>
              <w:spacing w:before="0" w:after="0" w:line="240" w:lineRule="auto"/>
              <w:jc w:val="left"/>
            </w:pPr>
            <w:r/>
            <w:r>
              <w:rPr>
                <w:rFonts w:ascii="Calibri" w:hAnsi="Calibri" w:eastAsia="ＭＳ 明朝" w:cs="Calibri" w:eastAsiaTheme="minorEastAsia" w:csTheme="minorBidi"/>
                <w:color w:val="000000"/>
                <w:sz w:val="15"/>
                <w:szCs w:val="22"/>
              </w:rPr>
              <w:t>Safety</w:t>
            </w:r>
          </w:p>
        </w:tc>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669159C">
            <w:pPr>
              <w:spacing w:before="0" w:after="0" w:line="240" w:lineRule="auto"/>
              <w:jc w:val="left"/>
            </w:pPr>
            <w:r/>
            <w:r>
              <w:rPr>
                <w:rFonts w:ascii="Calibri" w:hAnsi="Calibri" w:eastAsia="ＭＳ 明朝" w:cs="Calibri" w:eastAsiaTheme="minorEastAsia" w:csTheme="minorBidi"/>
                <w:color w:val="000000"/>
                <w:sz w:val="15"/>
                <w:szCs w:val="22"/>
              </w:rPr>
              <w:t>Power isolated, cable damage, burning smell, water near electrical parts, area safe</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7A399ED">
            <w:pPr>
              <w:spacing w:before="0" w:after="0" w:line="240" w:lineRule="auto"/>
              <w:jc w:val="left"/>
            </w:pPr>
            <w:r/>
            <w:r>
              <w:rPr>
                <w:rFonts w:ascii="Calibri" w:hAnsi="Calibri" w:eastAsia="ＭＳ 明朝" w:cs="Calibri" w:eastAsiaTheme="minorEastAsia" w:csTheme="minorBidi"/>
                <w:color w:val="000000"/>
                <w:sz w:val="15"/>
                <w:szCs w:val="22"/>
              </w:rPr>
              <w:t>Any critical unsafe answer requires photo/reason and Safety Stop</w:t>
            </w:r>
          </w:p>
        </w:tc>
      </w:tr>
      <w:tr>
        <w:trPr>
          <w:cantSplit/>
        </w:trPr>
        <w:tc>
          <w:tcPr>
            <w:tcW w:w="1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6A5F2D2">
            <w:pPr>
              <w:spacing w:before="0" w:after="0" w:line="240" w:lineRule="auto"/>
              <w:jc w:val="left"/>
            </w:pPr>
            <w:r/>
            <w:r>
              <w:rPr>
                <w:rFonts w:ascii="Calibri" w:hAnsi="Calibri" w:eastAsia="ＭＳ 明朝" w:cs="Calibri" w:eastAsiaTheme="minorEastAsia" w:csTheme="minorBidi"/>
                <w:color w:val="000000"/>
                <w:sz w:val="15"/>
                <w:szCs w:val="22"/>
              </w:rPr>
              <w:t>Initial inspection</w:t>
            </w:r>
          </w:p>
        </w:tc>
        <w:tc>
          <w:tcPr>
            <w:tcW w:w="3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045793A">
            <w:pPr>
              <w:spacing w:before="0" w:after="0" w:line="240" w:lineRule="auto"/>
              <w:jc w:val="left"/>
            </w:pPr>
            <w:r/>
            <w:r>
              <w:rPr>
                <w:rFonts w:ascii="Calibri" w:hAnsi="Calibri" w:eastAsia="ＭＳ 明朝" w:cs="Calibri" w:eastAsiaTheme="minorEastAsia" w:csTheme="minorBidi"/>
                <w:color w:val="000000"/>
                <w:sz w:val="15"/>
                <w:szCs w:val="22"/>
              </w:rPr>
              <w:t>Power, indoor/outdoor fan, compressor, filter, coil, leakage, noise, error code</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6EC3478">
            <w:pPr>
              <w:spacing w:before="0" w:after="0" w:line="240" w:lineRule="auto"/>
              <w:jc w:val="left"/>
            </w:pPr>
            <w:r/>
            <w:r>
              <w:rPr>
                <w:rFonts w:ascii="Calibri" w:hAnsi="Calibri" w:eastAsia="ＭＳ 明朝" w:cs="Calibri" w:eastAsiaTheme="minorEastAsia" w:csTheme="minorBidi"/>
                <w:color w:val="000000"/>
                <w:sz w:val="15"/>
                <w:szCs w:val="22"/>
              </w:rPr>
              <w:t>Answer selects electrical, airflow, drainage, refrigerant or mechanical branch</w:t>
            </w:r>
          </w:p>
        </w:tc>
      </w:tr>
      <w:tr>
        <w:trPr>
          <w:cantSplit/>
        </w:trPr>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66B6B3F">
            <w:pPr>
              <w:spacing w:before="0" w:after="0" w:line="240" w:lineRule="auto"/>
              <w:jc w:val="left"/>
            </w:pPr>
            <w:r/>
            <w:r>
              <w:rPr>
                <w:rFonts w:ascii="Calibri" w:hAnsi="Calibri" w:eastAsia="ＭＳ 明朝" w:cs="Calibri" w:eastAsiaTheme="minorEastAsia" w:csTheme="minorBidi"/>
                <w:color w:val="000000"/>
                <w:sz w:val="15"/>
                <w:szCs w:val="22"/>
              </w:rPr>
              <w:t>Readings</w:t>
            </w:r>
          </w:p>
        </w:tc>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15C3E83">
            <w:pPr>
              <w:spacing w:before="0" w:after="0" w:line="240" w:lineRule="auto"/>
              <w:jc w:val="left"/>
            </w:pPr>
            <w:r/>
            <w:r>
              <w:rPr>
                <w:rFonts w:ascii="Calibri" w:hAnsi="Calibri" w:eastAsia="ＭＳ 明朝" w:cs="Calibri" w:eastAsiaTheme="minorEastAsia" w:csTheme="minorBidi"/>
                <w:color w:val="000000"/>
                <w:sz w:val="15"/>
                <w:szCs w:val="22"/>
              </w:rPr>
              <w:t>Voltage, current, return/outlet temperature, pressure where relevant</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145E433">
            <w:pPr>
              <w:spacing w:before="0" w:after="0" w:line="240" w:lineRule="auto"/>
              <w:jc w:val="left"/>
            </w:pPr>
            <w:r/>
            <w:r>
              <w:rPr>
                <w:rFonts w:ascii="Calibri" w:hAnsi="Calibri" w:eastAsia="ＭＳ 明朝" w:cs="Calibri" w:eastAsiaTheme="minorEastAsia" w:csTheme="minorBidi"/>
                <w:color w:val="000000"/>
                <w:sz w:val="15"/>
                <w:szCs w:val="22"/>
              </w:rPr>
              <w:t>Out-of-range values warn, fail or require review according to configured limits</w:t>
            </w:r>
          </w:p>
        </w:tc>
      </w:tr>
      <w:tr>
        <w:trPr>
          <w:cantSplit/>
        </w:trPr>
        <w:tc>
          <w:tcPr>
            <w:tcW w:w="1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1A81D3B">
            <w:pPr>
              <w:spacing w:before="0" w:after="0" w:line="240" w:lineRule="auto"/>
              <w:jc w:val="left"/>
            </w:pPr>
            <w:r/>
            <w:r>
              <w:rPr>
                <w:rFonts w:ascii="Calibri" w:hAnsi="Calibri" w:eastAsia="ＭＳ 明朝" w:cs="Calibri" w:eastAsiaTheme="minorEastAsia" w:csTheme="minorBidi"/>
                <w:color w:val="000000"/>
                <w:sz w:val="15"/>
                <w:szCs w:val="22"/>
              </w:rPr>
              <w:t>Diagnosis</w:t>
            </w:r>
          </w:p>
        </w:tc>
        <w:tc>
          <w:tcPr>
            <w:tcW w:w="3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B4BE720">
            <w:pPr>
              <w:spacing w:before="0" w:after="0" w:line="240" w:lineRule="auto"/>
              <w:jc w:val="left"/>
            </w:pPr>
            <w:r/>
            <w:r>
              <w:rPr>
                <w:rFonts w:ascii="Calibri" w:hAnsi="Calibri" w:eastAsia="ＭＳ 明朝" w:cs="Calibri" w:eastAsiaTheme="minorEastAsia" w:csTheme="minorBidi"/>
                <w:color w:val="000000"/>
                <w:sz w:val="15"/>
                <w:szCs w:val="22"/>
              </w:rPr>
              <w:t>Primary fault, secondary findings, diagnosis notes and fault evidence</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EDA8CC5">
            <w:pPr>
              <w:spacing w:before="0" w:after="0" w:line="240" w:lineRule="auto"/>
              <w:jc w:val="left"/>
            </w:pPr>
            <w:r/>
            <w:r>
              <w:rPr>
                <w:rFonts w:ascii="Calibri" w:hAnsi="Calibri" w:eastAsia="ＭＳ 明朝" w:cs="Calibri" w:eastAsiaTheme="minorEastAsia" w:csTheme="minorBidi"/>
                <w:color w:val="000000"/>
                <w:sz w:val="15"/>
                <w:szCs w:val="22"/>
              </w:rPr>
              <w:t>Primary fault displays its specific follow-up section</w:t>
            </w:r>
          </w:p>
        </w:tc>
      </w:tr>
      <w:tr>
        <w:trPr>
          <w:cantSplit/>
        </w:trPr>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829417A">
            <w:pPr>
              <w:spacing w:before="0" w:after="0" w:line="240" w:lineRule="auto"/>
              <w:jc w:val="left"/>
            </w:pPr>
            <w:r/>
            <w:r>
              <w:rPr>
                <w:rFonts w:ascii="Calibri" w:hAnsi="Calibri" w:eastAsia="ＭＳ 明朝" w:cs="Calibri" w:eastAsiaTheme="minorEastAsia" w:csTheme="minorBidi"/>
                <w:color w:val="000000"/>
                <w:sz w:val="15"/>
                <w:szCs w:val="22"/>
              </w:rPr>
              <w:t>Repair</w:t>
            </w:r>
          </w:p>
        </w:tc>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0D801C">
            <w:pPr>
              <w:spacing w:before="0" w:after="0" w:line="240" w:lineRule="auto"/>
              <w:jc w:val="left"/>
            </w:pPr>
            <w:r/>
            <w:r>
              <w:rPr>
                <w:rFonts w:ascii="Calibri" w:hAnsi="Calibri" w:eastAsia="ＭＳ 明朝" w:cs="Calibri" w:eastAsiaTheme="minorEastAsia" w:csTheme="minorBidi"/>
                <w:color w:val="000000"/>
                <w:sz w:val="15"/>
                <w:szCs w:val="22"/>
              </w:rPr>
              <w:t>Work performed, parts replaced, repair notes and during-work photos</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BF6E25">
            <w:pPr>
              <w:spacing w:before="0" w:after="0" w:line="240" w:lineRule="auto"/>
              <w:jc w:val="left"/>
            </w:pPr>
            <w:r/>
            <w:r>
              <w:rPr>
                <w:rFonts w:ascii="Calibri" w:hAnsi="Calibri" w:eastAsia="ＭＳ 明朝" w:cs="Calibri" w:eastAsiaTheme="minorEastAsia" w:csTheme="minorBidi"/>
                <w:color w:val="000000"/>
                <w:sz w:val="15"/>
                <w:szCs w:val="22"/>
              </w:rPr>
              <w:t>Part replaced requires at least one parts row</w:t>
            </w:r>
          </w:p>
        </w:tc>
      </w:tr>
      <w:tr>
        <w:trPr>
          <w:cantSplit/>
        </w:trPr>
        <w:tc>
          <w:tcPr>
            <w:tcW w:w="16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A894D2C">
            <w:pPr>
              <w:spacing w:before="0" w:after="0" w:line="240" w:lineRule="auto"/>
              <w:jc w:val="left"/>
            </w:pPr>
            <w:r/>
            <w:r>
              <w:rPr>
                <w:rFonts w:ascii="Calibri" w:hAnsi="Calibri" w:eastAsia="ＭＳ 明朝" w:cs="Calibri" w:eastAsiaTheme="minorEastAsia" w:csTheme="minorBidi"/>
                <w:color w:val="000000"/>
                <w:sz w:val="15"/>
                <w:szCs w:val="22"/>
              </w:rPr>
              <w:t>Final testing</w:t>
            </w:r>
          </w:p>
        </w:tc>
        <w:tc>
          <w:tcPr>
            <w:tcW w:w="3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5D9D553">
            <w:pPr>
              <w:spacing w:before="0" w:after="0" w:line="240" w:lineRule="auto"/>
              <w:jc w:val="left"/>
            </w:pPr>
            <w:r/>
            <w:r>
              <w:rPr>
                <w:rFonts w:ascii="Calibri" w:hAnsi="Calibri" w:eastAsia="ＭＳ 明朝" w:cs="Calibri" w:eastAsiaTheme="minorEastAsia" w:csTheme="minorBidi"/>
                <w:color w:val="000000"/>
                <w:sz w:val="15"/>
                <w:szCs w:val="22"/>
              </w:rPr>
              <w:t>Power, compressor, cooling, leakage/noise result, final readings and after photos</w:t>
            </w:r>
          </w:p>
        </w:tc>
        <w:tc>
          <w:tcPr>
            <w:tcW w:w="38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DD29A1F">
            <w:pPr>
              <w:spacing w:before="0" w:after="0" w:line="240" w:lineRule="auto"/>
              <w:jc w:val="left"/>
            </w:pPr>
            <w:r/>
            <w:r>
              <w:rPr>
                <w:rFonts w:ascii="Calibri" w:hAnsi="Calibri" w:eastAsia="ＭＳ 明朝" w:cs="Calibri" w:eastAsiaTheme="minorEastAsia" w:csTheme="minorBidi"/>
                <w:color w:val="000000"/>
                <w:sz w:val="15"/>
                <w:szCs w:val="22"/>
              </w:rPr>
              <w:t>Failed cooling prevents Pass; Partial/Fail requires reason and follow-up</w:t>
            </w:r>
          </w:p>
        </w:tc>
      </w:tr>
      <w:tr>
        <w:trPr>
          <w:cantSplit/>
        </w:trPr>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C5EBAE8">
            <w:pPr>
              <w:spacing w:before="0" w:after="0" w:line="240" w:lineRule="auto"/>
              <w:jc w:val="left"/>
            </w:pPr>
            <w:r/>
            <w:r>
              <w:rPr>
                <w:rFonts w:ascii="Calibri" w:hAnsi="Calibri" w:eastAsia="ＭＳ 明朝" w:cs="Calibri" w:eastAsiaTheme="minorEastAsia" w:csTheme="minorBidi"/>
                <w:color w:val="000000"/>
                <w:sz w:val="15"/>
                <w:szCs w:val="22"/>
              </w:rPr>
              <w:t>Customer and submit</w:t>
            </w:r>
          </w:p>
        </w:tc>
        <w:tc>
          <w:tcPr>
            <w:tcW w:w="3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8CB9F8B">
            <w:pPr>
              <w:spacing w:before="0" w:after="0" w:line="240" w:lineRule="auto"/>
              <w:jc w:val="left"/>
            </w:pPr>
            <w:r/>
            <w:r>
              <w:rPr>
                <w:rFonts w:ascii="Calibri" w:hAnsi="Calibri" w:eastAsia="ＭＳ 明朝" w:cs="Calibri" w:eastAsiaTheme="minorEastAsia" w:csTheme="minorBidi"/>
                <w:color w:val="000000"/>
                <w:sz w:val="15"/>
                <w:szCs w:val="22"/>
              </w:rPr>
              <w:t>Summary, signature/OTP, declaration and GPS check-out</w:t>
            </w:r>
          </w:p>
        </w:tc>
        <w:tc>
          <w:tcPr>
            <w:tcW w:w="3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C5F729F">
            <w:pPr>
              <w:spacing w:before="0" w:after="0" w:line="240" w:lineRule="auto"/>
              <w:jc w:val="left"/>
            </w:pPr>
            <w:r/>
            <w:r>
              <w:rPr>
                <w:rFonts w:ascii="Calibri" w:hAnsi="Calibri" w:eastAsia="ＭＳ 明朝" w:cs="Calibri" w:eastAsiaTheme="minorEastAsia" w:csTheme="minorBidi"/>
                <w:color w:val="000000"/>
                <w:sz w:val="15"/>
                <w:szCs w:val="22"/>
              </w:rPr>
              <w:t>Missing proof blocks submission; refusal/unavailable requires review</w:t>
            </w:r>
          </w:p>
        </w:tc>
      </w:tr>
    </w:tbl>
    <w:p w14:paraId="3A243594">
      <w:pPr>
        <w:spacing w:before="0" w:after="80" w:line="120" w:lineRule="auto"/>
      </w:pPr>
    </w:p>
    <w:p w14:paraId="3D89EA1B">
      <w:pPr>
        <w:pStyle w:val="Heading3"/>
        <w:keepNext/>
        <w:keepLines/>
      </w:pPr>
      <w:r>
        <w:rPr>
          <w:rFonts w:ascii="Calibri" w:hAnsi="Calibri" w:eastAsia="ＭＳ ゴシック" w:cs="Calibri" w:asciiTheme="majorHAnsi" w:hAnsiTheme="majorHAnsi" w:eastAsiaTheme="majorEastAsia" w:csTheme="majorBidi"/>
          <w:b/>
          <w:bCs/>
          <w:color w:val="1F4D78"/>
          <w:sz w:val="24"/>
          <w:szCs w:val="22"/>
        </w:rPr>
        <w:t>15.1.1 Complaint choices</w:t>
      </w:r>
    </w:p>
    <w:p w14:paraId="22F27AB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Not cooling, low cooling, water leakage, unusual noise, bad smell, power issue, not starting, frequent tripping or Other</w:t>
      </w:r>
    </w:p>
    <w:p w14:paraId="0067994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Other makes Complaint Explanation mandatory</w:t>
      </w:r>
    </w:p>
    <w:p w14:paraId="71F181D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Customer-provided photograph is optional reference evidence</w:t>
      </w:r>
    </w:p>
    <w:p w14:paraId="242A0F61">
      <w:pPr>
        <w:pStyle w:val="Heading3"/>
        <w:keepNext/>
        <w:keepLines/>
      </w:pPr>
      <w:r>
        <w:rPr>
          <w:rFonts w:ascii="Calibri" w:hAnsi="Calibri" w:eastAsia="ＭＳ ゴシック" w:cs="Calibri" w:asciiTheme="majorHAnsi" w:hAnsiTheme="majorHAnsi" w:eastAsiaTheme="majorEastAsia" w:csTheme="majorBidi"/>
          <w:b/>
          <w:bCs/>
          <w:color w:val="1F4D78"/>
          <w:sz w:val="24"/>
          <w:szCs w:val="22"/>
        </w:rPr>
        <w:t>15.1.2 Diagnosis branches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300"/>
        <w:gridCol w:w="7060"/>
      </w:tblGrid>
      <w:tr>
        <w:trPr>
          <w:cantSplit/>
          <w:tblHeader/>
        </w:trPr>
        <w:tc>
          <w:tcPr>
            <w:tcW w:w="23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9E062EE">
            <w:pPr>
              <w:spacing w:before="0" w:after="0" w:line="240" w:lineRule="auto"/>
              <w:jc w:val="center"/>
            </w:pPr>
            <w:r/>
            <w:r>
              <w:rPr>
                <w:rFonts w:ascii="Calibri" w:hAnsi="Calibri" w:eastAsia="ＭＳ 明朝" w:cs="Calibri" w:eastAsiaTheme="minorEastAsia" w:csTheme="minorBidi"/>
                <w:b/>
                <w:bCs/>
                <w:color w:val="0B2545"/>
                <w:sz w:val="16"/>
                <w:szCs w:val="22"/>
              </w:rPr>
              <w:t>Diagnosis</w:t>
            </w:r>
          </w:p>
        </w:tc>
        <w:tc>
          <w:tcPr>
            <w:tcW w:w="70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A83A90E">
            <w:pPr>
              <w:spacing w:before="0" w:after="0" w:line="240" w:lineRule="auto"/>
              <w:jc w:val="center"/>
            </w:pPr>
            <w:r/>
            <w:r>
              <w:rPr>
                <w:rFonts w:ascii="Calibri" w:hAnsi="Calibri" w:eastAsia="ＭＳ 明朝" w:cs="Calibri" w:eastAsiaTheme="minorEastAsia" w:csTheme="minorBidi"/>
                <w:b/>
                <w:bCs/>
                <w:color w:val="0B2545"/>
                <w:sz w:val="16"/>
                <w:szCs w:val="22"/>
              </w:rPr>
              <w:t>Conditional fields</w:t>
            </w:r>
          </w:p>
        </w:tc>
      </w:tr>
      <w:tr>
        <w:trPr>
          <w:cantSplit/>
        </w:trPr>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359710">
            <w:pPr>
              <w:spacing w:before="0" w:after="0" w:line="240" w:lineRule="auto"/>
              <w:jc w:val="left"/>
            </w:pPr>
            <w:r/>
            <w:r>
              <w:rPr>
                <w:rFonts w:ascii="Calibri" w:hAnsi="Calibri" w:eastAsia="ＭＳ 明朝" w:cs="Calibri" w:eastAsiaTheme="minorEastAsia" w:csTheme="minorBidi"/>
                <w:color w:val="000000"/>
                <w:sz w:val="16"/>
                <w:szCs w:val="22"/>
              </w:rPr>
              <w:t>Filter / airflow</w:t>
            </w:r>
          </w:p>
        </w:tc>
        <w:tc>
          <w:tcPr>
            <w:tcW w:w="7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E060400">
            <w:pPr>
              <w:spacing w:before="0" w:after="0" w:line="240" w:lineRule="auto"/>
              <w:jc w:val="left"/>
            </w:pPr>
            <w:r/>
            <w:r>
              <w:rPr>
                <w:rFonts w:ascii="Calibri" w:hAnsi="Calibri" w:eastAsia="ＭＳ 明朝" w:cs="Calibri" w:eastAsiaTheme="minorEastAsia" w:csTheme="minorBidi"/>
                <w:color w:val="000000"/>
                <w:sz w:val="16"/>
                <w:szCs w:val="22"/>
              </w:rPr>
              <w:t>Filter condition, coil condition, cleaning/replacement action, before/after photos</w:t>
            </w:r>
          </w:p>
        </w:tc>
      </w:tr>
      <w:tr>
        <w:trPr>
          <w:cantSplit/>
        </w:trPr>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66AAD6">
            <w:pPr>
              <w:spacing w:before="0" w:after="0" w:line="240" w:lineRule="auto"/>
              <w:jc w:val="left"/>
            </w:pPr>
            <w:r/>
            <w:r>
              <w:rPr>
                <w:rFonts w:ascii="Calibri" w:hAnsi="Calibri" w:eastAsia="ＭＳ 明朝" w:cs="Calibri" w:eastAsiaTheme="minorEastAsia" w:csTheme="minorBidi"/>
                <w:color w:val="000000"/>
                <w:sz w:val="16"/>
                <w:szCs w:val="22"/>
              </w:rPr>
              <w:t>Refrigerant leakage</w:t>
            </w:r>
          </w:p>
        </w:tc>
        <w:tc>
          <w:tcPr>
            <w:tcW w:w="7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1E53564">
            <w:pPr>
              <w:spacing w:before="0" w:after="0" w:line="240" w:lineRule="auto"/>
              <w:jc w:val="left"/>
            </w:pPr>
            <w:r/>
            <w:r>
              <w:rPr>
                <w:rFonts w:ascii="Calibri" w:hAnsi="Calibri" w:eastAsia="ＭＳ 明朝" w:cs="Calibri" w:eastAsiaTheme="minorEastAsia" w:csTheme="minorBidi"/>
                <w:color w:val="000000"/>
                <w:sz w:val="16"/>
                <w:szCs w:val="22"/>
              </w:rPr>
              <w:t>Leak detected, location, test method, pressure, repair, refrigerant quantity and repair photo</w:t>
            </w:r>
          </w:p>
        </w:tc>
      </w:tr>
      <w:tr>
        <w:trPr>
          <w:cantSplit/>
        </w:trPr>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5A58C14">
            <w:pPr>
              <w:spacing w:before="0" w:after="0" w:line="240" w:lineRule="auto"/>
              <w:jc w:val="left"/>
            </w:pPr>
            <w:r/>
            <w:r>
              <w:rPr>
                <w:rFonts w:ascii="Calibri" w:hAnsi="Calibri" w:eastAsia="ＭＳ 明朝" w:cs="Calibri" w:eastAsiaTheme="minorEastAsia" w:csTheme="minorBidi"/>
                <w:color w:val="000000"/>
                <w:sz w:val="16"/>
                <w:szCs w:val="22"/>
              </w:rPr>
              <w:t>Electrical fault</w:t>
            </w:r>
          </w:p>
        </w:tc>
        <w:tc>
          <w:tcPr>
            <w:tcW w:w="7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507E016">
            <w:pPr>
              <w:spacing w:before="0" w:after="0" w:line="240" w:lineRule="auto"/>
              <w:jc w:val="left"/>
            </w:pPr>
            <w:r/>
            <w:r>
              <w:rPr>
                <w:rFonts w:ascii="Calibri" w:hAnsi="Calibri" w:eastAsia="ＭＳ 明朝" w:cs="Calibri" w:eastAsiaTheme="minorEastAsia" w:csTheme="minorBidi"/>
                <w:color w:val="000000"/>
                <w:sz w:val="16"/>
                <w:szCs w:val="22"/>
              </w:rPr>
              <w:t>Faulty component, voltage/current, continuity, wiring repair, part replacement and photo</w:t>
            </w:r>
          </w:p>
        </w:tc>
      </w:tr>
      <w:tr>
        <w:trPr>
          <w:cantSplit/>
        </w:trPr>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DEFF15E">
            <w:pPr>
              <w:spacing w:before="0" w:after="0" w:line="240" w:lineRule="auto"/>
              <w:jc w:val="left"/>
            </w:pPr>
            <w:r/>
            <w:r>
              <w:rPr>
                <w:rFonts w:ascii="Calibri" w:hAnsi="Calibri" w:eastAsia="ＭＳ 明朝" w:cs="Calibri" w:eastAsiaTheme="minorEastAsia" w:csTheme="minorBidi"/>
                <w:color w:val="000000"/>
                <w:sz w:val="16"/>
                <w:szCs w:val="22"/>
              </w:rPr>
              <w:t>Drain blockage</w:t>
            </w:r>
          </w:p>
        </w:tc>
        <w:tc>
          <w:tcPr>
            <w:tcW w:w="7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0882650">
            <w:pPr>
              <w:spacing w:before="0" w:after="0" w:line="240" w:lineRule="auto"/>
              <w:jc w:val="left"/>
            </w:pPr>
            <w:r/>
            <w:r>
              <w:rPr>
                <w:rFonts w:ascii="Calibri" w:hAnsi="Calibri" w:eastAsia="ＭＳ 明朝" w:cs="Calibri" w:eastAsiaTheme="minorEastAsia" w:csTheme="minorBidi"/>
                <w:color w:val="000000"/>
                <w:sz w:val="16"/>
                <w:szCs w:val="22"/>
              </w:rPr>
              <w:t>Blockage location, drain cleaned, water-flow test and before/after photos</w:t>
            </w:r>
          </w:p>
        </w:tc>
      </w:tr>
      <w:tr>
        <w:trPr>
          <w:cantSplit/>
        </w:trPr>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22C201C">
            <w:pPr>
              <w:spacing w:before="0" w:after="0" w:line="240" w:lineRule="auto"/>
              <w:jc w:val="left"/>
            </w:pPr>
            <w:r/>
            <w:r>
              <w:rPr>
                <w:rFonts w:ascii="Calibri" w:hAnsi="Calibri" w:eastAsia="ＭＳ 明朝" w:cs="Calibri" w:eastAsiaTheme="minorEastAsia" w:csTheme="minorBidi"/>
                <w:color w:val="000000"/>
                <w:sz w:val="16"/>
                <w:szCs w:val="22"/>
              </w:rPr>
              <w:t>Sensor/thermostat</w:t>
            </w:r>
          </w:p>
        </w:tc>
        <w:tc>
          <w:tcPr>
            <w:tcW w:w="7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A5C09F">
            <w:pPr>
              <w:spacing w:before="0" w:after="0" w:line="240" w:lineRule="auto"/>
              <w:jc w:val="left"/>
            </w:pPr>
            <w:r/>
            <w:r>
              <w:rPr>
                <w:rFonts w:ascii="Calibri" w:hAnsi="Calibri" w:eastAsia="ＭＳ 明朝" w:cs="Calibri" w:eastAsiaTheme="minorEastAsia" w:csTheme="minorBidi"/>
                <w:color w:val="000000"/>
                <w:sz w:val="16"/>
                <w:szCs w:val="22"/>
              </w:rPr>
              <w:t>Observed error, sensor reading, reset/replacement and result</w:t>
            </w:r>
          </w:p>
        </w:tc>
      </w:tr>
      <w:tr>
        <w:trPr>
          <w:cantSplit/>
        </w:trPr>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DC03CCC">
            <w:pPr>
              <w:spacing w:before="0" w:after="0" w:line="240" w:lineRule="auto"/>
              <w:jc w:val="left"/>
            </w:pPr>
            <w:r/>
            <w:r>
              <w:rPr>
                <w:rFonts w:ascii="Calibri" w:hAnsi="Calibri" w:eastAsia="ＭＳ 明朝" w:cs="Calibri" w:eastAsiaTheme="minorEastAsia" w:csTheme="minorBidi"/>
                <w:color w:val="000000"/>
                <w:sz w:val="16"/>
                <w:szCs w:val="22"/>
              </w:rPr>
              <w:t>Fan/compressor</w:t>
            </w:r>
          </w:p>
        </w:tc>
        <w:tc>
          <w:tcPr>
            <w:tcW w:w="7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8A9D438">
            <w:pPr>
              <w:spacing w:before="0" w:after="0" w:line="240" w:lineRule="auto"/>
              <w:jc w:val="left"/>
            </w:pPr>
            <w:r/>
            <w:r>
              <w:rPr>
                <w:rFonts w:ascii="Calibri" w:hAnsi="Calibri" w:eastAsia="ＭＳ 明朝" w:cs="Calibri" w:eastAsiaTheme="minorEastAsia" w:csTheme="minorBidi"/>
                <w:color w:val="000000"/>
                <w:sz w:val="16"/>
                <w:szCs w:val="22"/>
              </w:rPr>
              <w:t>Running condition, electrical readings, component action and specialist/follow-up need</w:t>
            </w:r>
          </w:p>
        </w:tc>
      </w:tr>
      <w:tr>
        <w:trPr>
          <w:cantSplit/>
        </w:trPr>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416B94D">
            <w:pPr>
              <w:spacing w:before="0" w:after="0" w:line="240" w:lineRule="auto"/>
              <w:jc w:val="left"/>
            </w:pPr>
            <w:r/>
            <w:r>
              <w:rPr>
                <w:rFonts w:ascii="Calibri" w:hAnsi="Calibri" w:eastAsia="ＭＳ 明朝" w:cs="Calibri" w:eastAsiaTheme="minorEastAsia" w:csTheme="minorBidi"/>
                <w:color w:val="000000"/>
                <w:sz w:val="16"/>
                <w:szCs w:val="22"/>
              </w:rPr>
              <w:t>No fault found</w:t>
            </w:r>
          </w:p>
        </w:tc>
        <w:tc>
          <w:tcPr>
            <w:tcW w:w="7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5FE30CA">
            <w:pPr>
              <w:spacing w:before="0" w:after="0" w:line="240" w:lineRule="auto"/>
              <w:jc w:val="left"/>
            </w:pPr>
            <w:r/>
            <w:r>
              <w:rPr>
                <w:rFonts w:ascii="Calibri" w:hAnsi="Calibri" w:eastAsia="ＭＳ 明朝" w:cs="Calibri" w:eastAsiaTheme="minorEastAsia" w:csTheme="minorBidi"/>
                <w:color w:val="000000"/>
                <w:sz w:val="16"/>
                <w:szCs w:val="22"/>
              </w:rPr>
              <w:t>Tests performed, present condition, explanation and customer informed</w:t>
            </w:r>
          </w:p>
        </w:tc>
      </w:tr>
      <w:tr>
        <w:trPr>
          <w:cantSplit/>
        </w:trPr>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6D408E5">
            <w:pPr>
              <w:spacing w:before="0" w:after="0" w:line="240" w:lineRule="auto"/>
              <w:jc w:val="left"/>
            </w:pPr>
            <w:r/>
            <w:r>
              <w:rPr>
                <w:rFonts w:ascii="Calibri" w:hAnsi="Calibri" w:eastAsia="ＭＳ 明朝" w:cs="Calibri" w:eastAsiaTheme="minorEastAsia" w:csTheme="minorBidi"/>
                <w:color w:val="000000"/>
                <w:sz w:val="16"/>
                <w:szCs w:val="22"/>
              </w:rPr>
              <w:t>Other</w:t>
            </w:r>
          </w:p>
        </w:tc>
        <w:tc>
          <w:tcPr>
            <w:tcW w:w="70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B6E9C36">
            <w:pPr>
              <w:spacing w:before="0" w:after="0" w:line="240" w:lineRule="auto"/>
              <w:jc w:val="left"/>
            </w:pPr>
            <w:r/>
            <w:r>
              <w:rPr>
                <w:rFonts w:ascii="Calibri" w:hAnsi="Calibri" w:eastAsia="ＭＳ 明朝" w:cs="Calibri" w:eastAsiaTheme="minorEastAsia" w:csTheme="minorBidi"/>
                <w:color w:val="000000"/>
                <w:sz w:val="16"/>
                <w:szCs w:val="22"/>
              </w:rPr>
              <w:t>Mandatory diagnosis explanation and evidence</w:t>
            </w:r>
          </w:p>
        </w:tc>
      </w:tr>
    </w:tbl>
    <w:p w14:paraId="50F869D8">
      <w:pPr>
        <w:spacing w:before="0" w:after="80" w:line="120" w:lineRule="auto"/>
      </w:pPr>
    </w:p>
    <w:p w14:paraId="682CE926">
      <w:pPr>
        <w:pStyle w:val="Heading3"/>
        <w:keepNext/>
        <w:keepLines/>
      </w:pPr>
      <w:r>
        <w:rPr>
          <w:rFonts w:ascii="Calibri" w:hAnsi="Calibri" w:eastAsia="ＭＳ ゴシック" w:cs="Calibri" w:asciiTheme="majorHAnsi" w:hAnsiTheme="majorHAnsi" w:eastAsiaTheme="majorEastAsia" w:csTheme="majorBidi"/>
          <w:b/>
          <w:bCs/>
          <w:color w:val="1F4D78"/>
          <w:sz w:val="24"/>
          <w:szCs w:val="22"/>
        </w:rPr>
        <w:t>15.1.3 Final result rules</w:t>
      </w:r>
    </w:p>
    <w:p w14:paraId="387F053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Passed: required tests pass, cooling/performance is acceptable and required evidence is present.</w:t>
      </w:r>
    </w:p>
    <w:p w14:paraId="1363C07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Partially Completed: equipment is usable but further work/part is required; reason and recommended visit are mandatory.</w:t>
      </w:r>
    </w:p>
    <w:p w14:paraId="553F510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Failed: equipment is not restored or final test fails; failure evidence and supervisor review are mandatory.</w:t>
      </w:r>
    </w:p>
    <w:p w14:paraId="03331C8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Safety Stop: work cannot safely continue; the task cannot be presented as a successful repair.</w:t>
      </w:r>
    </w:p>
    <w:p w14:paraId="01648F66">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15.2 Preventive maintenance</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700"/>
        <w:gridCol w:w="4000"/>
        <w:gridCol w:w="3660"/>
      </w:tblGrid>
      <w:tr>
        <w:trPr>
          <w:cantSplit/>
          <w:tblHeader/>
        </w:trPr>
        <w:tc>
          <w:tcPr>
            <w:tcW w:w="17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ED2757E">
            <w:pPr>
              <w:spacing w:before="0" w:after="0" w:line="240" w:lineRule="auto"/>
              <w:jc w:val="center"/>
            </w:pPr>
            <w:r/>
            <w:r>
              <w:rPr>
                <w:rFonts w:ascii="Calibri" w:hAnsi="Calibri" w:eastAsia="ＭＳ 明朝" w:cs="Calibri" w:eastAsiaTheme="minorEastAsia" w:csTheme="minorBidi"/>
                <w:b/>
                <w:bCs/>
                <w:color w:val="0B2545"/>
                <w:sz w:val="15"/>
                <w:szCs w:val="22"/>
              </w:rPr>
              <w:t>Section</w:t>
            </w:r>
          </w:p>
        </w:tc>
        <w:tc>
          <w:tcPr>
            <w:tcW w:w="40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097BF7A">
            <w:pPr>
              <w:spacing w:before="0" w:after="0" w:line="240" w:lineRule="auto"/>
              <w:jc w:val="center"/>
            </w:pPr>
            <w:r/>
            <w:r>
              <w:rPr>
                <w:rFonts w:ascii="Calibri" w:hAnsi="Calibri" w:eastAsia="ＭＳ 明朝" w:cs="Calibri" w:eastAsiaTheme="minorEastAsia" w:csTheme="minorBidi"/>
                <w:b/>
                <w:bCs/>
                <w:color w:val="0B2545"/>
                <w:sz w:val="15"/>
                <w:szCs w:val="22"/>
              </w:rPr>
              <w:t>Minimum checks</w:t>
            </w:r>
          </w:p>
        </w:tc>
        <w:tc>
          <w:tcPr>
            <w:tcW w:w="36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602F6F6">
            <w:pPr>
              <w:spacing w:before="0" w:after="0" w:line="240" w:lineRule="auto"/>
              <w:jc w:val="center"/>
            </w:pPr>
            <w:r/>
            <w:r>
              <w:rPr>
                <w:rFonts w:ascii="Calibri" w:hAnsi="Calibri" w:eastAsia="ＭＳ 明朝" w:cs="Calibri" w:eastAsiaTheme="minorEastAsia" w:csTheme="minorBidi"/>
                <w:b/>
                <w:bCs/>
                <w:color w:val="0B2545"/>
                <w:sz w:val="15"/>
                <w:szCs w:val="22"/>
              </w:rPr>
              <w:t>Conditions</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25FC20">
            <w:pPr>
              <w:spacing w:before="0" w:after="0" w:line="240" w:lineRule="auto"/>
              <w:jc w:val="left"/>
            </w:pPr>
            <w:r/>
            <w:r>
              <w:rPr>
                <w:rFonts w:ascii="Calibri" w:hAnsi="Calibri" w:eastAsia="ＭＳ 明朝" w:cs="Calibri" w:eastAsiaTheme="minorEastAsia" w:csTheme="minorBidi"/>
                <w:color w:val="000000"/>
                <w:sz w:val="15"/>
                <w:szCs w:val="22"/>
              </w:rPr>
              <w:t>Identity/safety</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08CB65">
            <w:pPr>
              <w:spacing w:before="0" w:after="0" w:line="240" w:lineRule="auto"/>
              <w:jc w:val="left"/>
            </w:pPr>
            <w:r/>
            <w:r>
              <w:rPr>
                <w:rFonts w:ascii="Calibri" w:hAnsi="Calibri" w:eastAsia="ＭＳ 明朝" w:cs="Calibri" w:eastAsiaTheme="minorEastAsia" w:csTheme="minorBidi"/>
                <w:color w:val="000000"/>
                <w:sz w:val="15"/>
                <w:szCs w:val="22"/>
              </w:rPr>
              <w:t>Check-in, scan target, isolate/confirm safe access</w:t>
            </w:r>
          </w:p>
        </w:tc>
        <w:tc>
          <w:tcPr>
            <w:tcW w:w="3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BD5B659">
            <w:pPr>
              <w:spacing w:before="0" w:after="0" w:line="240" w:lineRule="auto"/>
              <w:jc w:val="left"/>
            </w:pPr>
            <w:r/>
            <w:r>
              <w:rPr>
                <w:rFonts w:ascii="Calibri" w:hAnsi="Calibri" w:eastAsia="ＭＳ 明朝" w:cs="Calibri" w:eastAsiaTheme="minorEastAsia" w:csTheme="minorBidi"/>
                <w:color w:val="000000"/>
                <w:sz w:val="15"/>
                <w:szCs w:val="22"/>
              </w:rPr>
              <w:t>Mismatch or unsafe condition creates exception</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1389787">
            <w:pPr>
              <w:spacing w:before="0" w:after="0" w:line="240" w:lineRule="auto"/>
              <w:jc w:val="left"/>
            </w:pPr>
            <w:r/>
            <w:r>
              <w:rPr>
                <w:rFonts w:ascii="Calibri" w:hAnsi="Calibri" w:eastAsia="ＭＳ 明朝" w:cs="Calibri" w:eastAsiaTheme="minorEastAsia" w:csTheme="minorBidi"/>
                <w:color w:val="000000"/>
                <w:sz w:val="15"/>
                <w:szCs w:val="22"/>
              </w:rPr>
              <w:t>Visual inspection</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223AE1A">
            <w:pPr>
              <w:spacing w:before="0" w:after="0" w:line="240" w:lineRule="auto"/>
              <w:jc w:val="left"/>
            </w:pPr>
            <w:r/>
            <w:r>
              <w:rPr>
                <w:rFonts w:ascii="Calibri" w:hAnsi="Calibri" w:eastAsia="ＭＳ 明朝" w:cs="Calibri" w:eastAsiaTheme="minorEastAsia" w:csTheme="minorBidi"/>
                <w:color w:val="000000"/>
                <w:sz w:val="15"/>
                <w:szCs w:val="22"/>
              </w:rPr>
              <w:t>Physical condition, mounting, wiring, insulation, leakage, noise</w:t>
            </w:r>
          </w:p>
        </w:tc>
        <w:tc>
          <w:tcPr>
            <w:tcW w:w="36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C017B93">
            <w:pPr>
              <w:spacing w:before="0" w:after="0" w:line="240" w:lineRule="auto"/>
              <w:jc w:val="left"/>
            </w:pPr>
            <w:r/>
            <w:r>
              <w:rPr>
                <w:rFonts w:ascii="Calibri" w:hAnsi="Calibri" w:eastAsia="ＭＳ 明朝" w:cs="Calibri" w:eastAsiaTheme="minorEastAsia" w:csTheme="minorBidi"/>
                <w:color w:val="000000"/>
                <w:sz w:val="15"/>
                <w:szCs w:val="22"/>
              </w:rPr>
              <w:t>Damage requires evidence and recommendation</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1C5644F">
            <w:pPr>
              <w:spacing w:before="0" w:after="0" w:line="240" w:lineRule="auto"/>
              <w:jc w:val="left"/>
            </w:pPr>
            <w:r/>
            <w:r>
              <w:rPr>
                <w:rFonts w:ascii="Calibri" w:hAnsi="Calibri" w:eastAsia="ＭＳ 明朝" w:cs="Calibri" w:eastAsiaTheme="minorEastAsia" w:csTheme="minorBidi"/>
                <w:color w:val="000000"/>
                <w:sz w:val="15"/>
                <w:szCs w:val="22"/>
              </w:rPr>
              <w:t>Cleaning</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8D8AAF5">
            <w:pPr>
              <w:spacing w:before="0" w:after="0" w:line="240" w:lineRule="auto"/>
              <w:jc w:val="left"/>
            </w:pPr>
            <w:r/>
            <w:r>
              <w:rPr>
                <w:rFonts w:ascii="Calibri" w:hAnsi="Calibri" w:eastAsia="ＭＳ 明朝" w:cs="Calibri" w:eastAsiaTheme="minorEastAsia" w:csTheme="minorBidi"/>
                <w:color w:val="000000"/>
                <w:sz w:val="15"/>
                <w:szCs w:val="22"/>
              </w:rPr>
              <w:t>Filter, evaporator/condenser coil and drain condition/action</w:t>
            </w:r>
          </w:p>
        </w:tc>
        <w:tc>
          <w:tcPr>
            <w:tcW w:w="3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48C9666">
            <w:pPr>
              <w:spacing w:before="0" w:after="0" w:line="240" w:lineRule="auto"/>
              <w:jc w:val="left"/>
            </w:pPr>
            <w:r/>
            <w:r>
              <w:rPr>
                <w:rFonts w:ascii="Calibri" w:hAnsi="Calibri" w:eastAsia="ＭＳ 明朝" w:cs="Calibri" w:eastAsiaTheme="minorEastAsia" w:csTheme="minorBidi"/>
                <w:color w:val="000000"/>
                <w:sz w:val="15"/>
                <w:szCs w:val="22"/>
              </w:rPr>
              <w:t>Dirty item requires cleaning plus before/after photos</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C66C87F">
            <w:pPr>
              <w:spacing w:before="0" w:after="0" w:line="240" w:lineRule="auto"/>
              <w:jc w:val="left"/>
            </w:pPr>
            <w:r/>
            <w:r>
              <w:rPr>
                <w:rFonts w:ascii="Calibri" w:hAnsi="Calibri" w:eastAsia="ＭＳ 明朝" w:cs="Calibri" w:eastAsiaTheme="minorEastAsia" w:csTheme="minorBidi"/>
                <w:color w:val="000000"/>
                <w:sz w:val="15"/>
                <w:szCs w:val="22"/>
              </w:rPr>
              <w:t>Electrical</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DF1DC73">
            <w:pPr>
              <w:spacing w:before="0" w:after="0" w:line="240" w:lineRule="auto"/>
              <w:jc w:val="left"/>
            </w:pPr>
            <w:r/>
            <w:r>
              <w:rPr>
                <w:rFonts w:ascii="Calibri" w:hAnsi="Calibri" w:eastAsia="ＭＳ 明朝" w:cs="Calibri" w:eastAsiaTheme="minorEastAsia" w:csTheme="minorBidi"/>
                <w:color w:val="000000"/>
                <w:sz w:val="15"/>
                <w:szCs w:val="22"/>
              </w:rPr>
              <w:t>Connections, voltage, running current and component condition</w:t>
            </w:r>
          </w:p>
        </w:tc>
        <w:tc>
          <w:tcPr>
            <w:tcW w:w="36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69E567D">
            <w:pPr>
              <w:spacing w:before="0" w:after="0" w:line="240" w:lineRule="auto"/>
              <w:jc w:val="left"/>
            </w:pPr>
            <w:r/>
            <w:r>
              <w:rPr>
                <w:rFonts w:ascii="Calibri" w:hAnsi="Calibri" w:eastAsia="ＭＳ 明朝" w:cs="Calibri" w:eastAsiaTheme="minorEastAsia" w:csTheme="minorBidi"/>
                <w:color w:val="000000"/>
                <w:sz w:val="15"/>
                <w:szCs w:val="22"/>
              </w:rPr>
              <w:t>Out-of-range reading creates warning/fail based on threshold</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B32E75">
            <w:pPr>
              <w:spacing w:before="0" w:after="0" w:line="240" w:lineRule="auto"/>
              <w:jc w:val="left"/>
            </w:pPr>
            <w:r/>
            <w:r>
              <w:rPr>
                <w:rFonts w:ascii="Calibri" w:hAnsi="Calibri" w:eastAsia="ＭＳ 明朝" w:cs="Calibri" w:eastAsiaTheme="minorEastAsia" w:csTheme="minorBidi"/>
                <w:color w:val="000000"/>
                <w:sz w:val="15"/>
                <w:szCs w:val="22"/>
              </w:rPr>
              <w:t>Drainage</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2B72F4A">
            <w:pPr>
              <w:spacing w:before="0" w:after="0" w:line="240" w:lineRule="auto"/>
              <w:jc w:val="left"/>
            </w:pPr>
            <w:r/>
            <w:r>
              <w:rPr>
                <w:rFonts w:ascii="Calibri" w:hAnsi="Calibri" w:eastAsia="ＭＳ 明朝" w:cs="Calibri" w:eastAsiaTheme="minorEastAsia" w:csTheme="minorBidi"/>
                <w:color w:val="000000"/>
                <w:sz w:val="15"/>
                <w:szCs w:val="22"/>
              </w:rPr>
              <w:t>Drain pan, line blockage and water-flow test</w:t>
            </w:r>
          </w:p>
        </w:tc>
        <w:tc>
          <w:tcPr>
            <w:tcW w:w="3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3B84CB">
            <w:pPr>
              <w:spacing w:before="0" w:after="0" w:line="240" w:lineRule="auto"/>
              <w:jc w:val="left"/>
            </w:pPr>
            <w:r/>
            <w:r>
              <w:rPr>
                <w:rFonts w:ascii="Calibri" w:hAnsi="Calibri" w:eastAsia="ＭＳ 明朝" w:cs="Calibri" w:eastAsiaTheme="minorEastAsia" w:csTheme="minorBidi"/>
                <w:color w:val="000000"/>
                <w:sz w:val="15"/>
                <w:szCs w:val="22"/>
              </w:rPr>
              <w:t>Failed flow requires corrective action and retest</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3D61EA4">
            <w:pPr>
              <w:spacing w:before="0" w:after="0" w:line="240" w:lineRule="auto"/>
              <w:jc w:val="left"/>
            </w:pPr>
            <w:r/>
            <w:r>
              <w:rPr>
                <w:rFonts w:ascii="Calibri" w:hAnsi="Calibri" w:eastAsia="ＭＳ 明朝" w:cs="Calibri" w:eastAsiaTheme="minorEastAsia" w:csTheme="minorBidi"/>
                <w:color w:val="000000"/>
                <w:sz w:val="15"/>
                <w:szCs w:val="22"/>
              </w:rPr>
              <w:t>Performance</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9E83561">
            <w:pPr>
              <w:spacing w:before="0" w:after="0" w:line="240" w:lineRule="auto"/>
              <w:jc w:val="left"/>
            </w:pPr>
            <w:r/>
            <w:r>
              <w:rPr>
                <w:rFonts w:ascii="Calibri" w:hAnsi="Calibri" w:eastAsia="ＭＳ 明朝" w:cs="Calibri" w:eastAsiaTheme="minorEastAsia" w:csTheme="minorBidi"/>
                <w:color w:val="000000"/>
                <w:sz w:val="15"/>
                <w:szCs w:val="22"/>
              </w:rPr>
              <w:t>Return/outlet temperatures, calculated difference and operating result</w:t>
            </w:r>
          </w:p>
        </w:tc>
        <w:tc>
          <w:tcPr>
            <w:tcW w:w="36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B7F1C83">
            <w:pPr>
              <w:spacing w:before="0" w:after="0" w:line="240" w:lineRule="auto"/>
              <w:jc w:val="left"/>
            </w:pPr>
            <w:r/>
            <w:r>
              <w:rPr>
                <w:rFonts w:ascii="Calibri" w:hAnsi="Calibri" w:eastAsia="ＭＳ 明朝" w:cs="Calibri" w:eastAsiaTheme="minorEastAsia" w:csTheme="minorBidi"/>
                <w:color w:val="000000"/>
                <w:sz w:val="15"/>
                <w:szCs w:val="22"/>
              </w:rPr>
              <w:t>Low difference requires diagnosis or follow-up</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8A13A5">
            <w:pPr>
              <w:spacing w:before="0" w:after="0" w:line="240" w:lineRule="auto"/>
              <w:jc w:val="left"/>
            </w:pPr>
            <w:r/>
            <w:r>
              <w:rPr>
                <w:rFonts w:ascii="Calibri" w:hAnsi="Calibri" w:eastAsia="ＭＳ 明朝" w:cs="Calibri" w:eastAsiaTheme="minorEastAsia" w:csTheme="minorBidi"/>
                <w:color w:val="000000"/>
                <w:sz w:val="15"/>
                <w:szCs w:val="22"/>
              </w:rPr>
              <w:t>Assessment</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557FCC">
            <w:pPr>
              <w:spacing w:before="0" w:after="0" w:line="240" w:lineRule="auto"/>
              <w:jc w:val="left"/>
            </w:pPr>
            <w:r/>
            <w:r>
              <w:rPr>
                <w:rFonts w:ascii="Calibri" w:hAnsi="Calibri" w:eastAsia="ＭＳ 明朝" w:cs="Calibri" w:eastAsiaTheme="minorEastAsia" w:csTheme="minorBidi"/>
                <w:color w:val="000000"/>
                <w:sz w:val="15"/>
                <w:szCs w:val="22"/>
              </w:rPr>
              <w:t>Operational, attention required or unsafe to operate</w:t>
            </w:r>
          </w:p>
        </w:tc>
        <w:tc>
          <w:tcPr>
            <w:tcW w:w="3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B2009A3">
            <w:pPr>
              <w:spacing w:before="0" w:after="0" w:line="240" w:lineRule="auto"/>
              <w:jc w:val="left"/>
            </w:pPr>
            <w:r/>
            <w:r>
              <w:rPr>
                <w:rFonts w:ascii="Calibri" w:hAnsi="Calibri" w:eastAsia="ＭＳ 明朝" w:cs="Calibri" w:eastAsiaTheme="minorEastAsia" w:csTheme="minorBidi"/>
                <w:color w:val="000000"/>
                <w:sz w:val="15"/>
                <w:szCs w:val="22"/>
              </w:rPr>
              <w:t>Unsafe status requires supervisor alert</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6E9784B">
            <w:pPr>
              <w:spacing w:before="0" w:after="0" w:line="240" w:lineRule="auto"/>
              <w:jc w:val="left"/>
            </w:pPr>
            <w:r/>
            <w:r>
              <w:rPr>
                <w:rFonts w:ascii="Calibri" w:hAnsi="Calibri" w:eastAsia="ＭＳ 明朝" w:cs="Calibri" w:eastAsiaTheme="minorEastAsia" w:csTheme="minorBidi"/>
                <w:color w:val="000000"/>
                <w:sz w:val="15"/>
                <w:szCs w:val="22"/>
              </w:rPr>
              <w:t>Next visit</w:t>
            </w:r>
          </w:p>
        </w:tc>
        <w:tc>
          <w:tcPr>
            <w:tcW w:w="40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5006CB1">
            <w:pPr>
              <w:spacing w:before="0" w:after="0" w:line="240" w:lineRule="auto"/>
              <w:jc w:val="left"/>
            </w:pPr>
            <w:r/>
            <w:r>
              <w:rPr>
                <w:rFonts w:ascii="Calibri" w:hAnsi="Calibri" w:eastAsia="ＭＳ 明朝" w:cs="Calibri" w:eastAsiaTheme="minorEastAsia" w:csTheme="minorBidi"/>
                <w:color w:val="000000"/>
                <w:sz w:val="15"/>
                <w:szCs w:val="22"/>
              </w:rPr>
              <w:t>Recommended action, parts and next maintenance date</w:t>
            </w:r>
          </w:p>
        </w:tc>
        <w:tc>
          <w:tcPr>
            <w:tcW w:w="36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A60D476">
            <w:pPr>
              <w:spacing w:before="0" w:after="0" w:line="240" w:lineRule="auto"/>
              <w:jc w:val="left"/>
            </w:pPr>
            <w:r/>
            <w:r>
              <w:rPr>
                <w:rFonts w:ascii="Calibri" w:hAnsi="Calibri" w:eastAsia="ＭＳ 明朝" w:cs="Calibri" w:eastAsiaTheme="minorEastAsia" w:csTheme="minorBidi"/>
                <w:color w:val="000000"/>
                <w:sz w:val="15"/>
                <w:szCs w:val="22"/>
              </w:rPr>
              <w:t>Required when any item is not normal</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14AB718">
            <w:pPr>
              <w:spacing w:before="0" w:after="0" w:line="240" w:lineRule="auto"/>
              <w:jc w:val="left"/>
            </w:pPr>
            <w:r/>
            <w:r>
              <w:rPr>
                <w:rFonts w:ascii="Calibri" w:hAnsi="Calibri" w:eastAsia="ＭＳ 明朝" w:cs="Calibri" w:eastAsiaTheme="minorEastAsia" w:csTheme="minorBidi"/>
                <w:color w:val="000000"/>
                <w:sz w:val="15"/>
                <w:szCs w:val="22"/>
              </w:rPr>
              <w:t>Confirmation</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2FDBDF">
            <w:pPr>
              <w:spacing w:before="0" w:after="0" w:line="240" w:lineRule="auto"/>
              <w:jc w:val="left"/>
            </w:pPr>
            <w:r/>
            <w:r>
              <w:rPr>
                <w:rFonts w:ascii="Calibri" w:hAnsi="Calibri" w:eastAsia="ＭＳ 明朝" w:cs="Calibri" w:eastAsiaTheme="minorEastAsia" w:csTheme="minorBidi"/>
                <w:color w:val="000000"/>
                <w:sz w:val="15"/>
                <w:szCs w:val="22"/>
              </w:rPr>
              <w:t>After photos, signature/OTP and submission</w:t>
            </w:r>
          </w:p>
        </w:tc>
        <w:tc>
          <w:tcPr>
            <w:tcW w:w="3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1796EE6">
            <w:pPr>
              <w:spacing w:before="0" w:after="0" w:line="240" w:lineRule="auto"/>
              <w:jc w:val="left"/>
            </w:pPr>
            <w:r/>
            <w:r>
              <w:rPr>
                <w:rFonts w:ascii="Calibri" w:hAnsi="Calibri" w:eastAsia="ＭＳ 明朝" w:cs="Calibri" w:eastAsiaTheme="minorEastAsia" w:csTheme="minorBidi"/>
                <w:color w:val="000000"/>
                <w:sz w:val="15"/>
                <w:szCs w:val="22"/>
              </w:rPr>
              <w:t>Missing proof blocks completion</w:t>
            </w:r>
          </w:p>
        </w:tc>
      </w:tr>
    </w:tbl>
    <w:p w14:paraId="1B24A0B2">
      <w:pPr>
        <w:spacing w:before="0" w:after="80" w:line="120" w:lineRule="auto"/>
      </w:pPr>
    </w:p>
    <w:p w14:paraId="4D63EEA7">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15.3 Installation and commissioning</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700"/>
        <w:gridCol w:w="4200"/>
        <w:gridCol w:w="3460"/>
      </w:tblGrid>
      <w:tr>
        <w:trPr>
          <w:cantSplit/>
          <w:tblHeader/>
        </w:trPr>
        <w:tc>
          <w:tcPr>
            <w:tcW w:w="17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7911B53C">
            <w:pPr>
              <w:spacing w:before="0" w:after="0" w:line="240" w:lineRule="auto"/>
              <w:jc w:val="center"/>
            </w:pPr>
            <w:r/>
            <w:r>
              <w:rPr>
                <w:rFonts w:ascii="Calibri" w:hAnsi="Calibri" w:eastAsia="ＭＳ 明朝" w:cs="Calibri" w:eastAsiaTheme="minorEastAsia" w:csTheme="minorBidi"/>
                <w:b/>
                <w:bCs/>
                <w:color w:val="0B2545"/>
                <w:sz w:val="15"/>
                <w:szCs w:val="22"/>
              </w:rPr>
              <w:t>Section</w:t>
            </w:r>
          </w:p>
        </w:tc>
        <w:tc>
          <w:tcPr>
            <w:tcW w:w="4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4A25B4A">
            <w:pPr>
              <w:spacing w:before="0" w:after="0" w:line="240" w:lineRule="auto"/>
              <w:jc w:val="center"/>
            </w:pPr>
            <w:r/>
            <w:r>
              <w:rPr>
                <w:rFonts w:ascii="Calibri" w:hAnsi="Calibri" w:eastAsia="ＭＳ 明朝" w:cs="Calibri" w:eastAsiaTheme="minorEastAsia" w:csTheme="minorBidi"/>
                <w:b/>
                <w:bCs/>
                <w:color w:val="0B2545"/>
                <w:sz w:val="15"/>
                <w:szCs w:val="22"/>
              </w:rPr>
              <w:t>Minimum checks</w:t>
            </w:r>
          </w:p>
        </w:tc>
        <w:tc>
          <w:tcPr>
            <w:tcW w:w="34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8F20E02">
            <w:pPr>
              <w:spacing w:before="0" w:after="0" w:line="240" w:lineRule="auto"/>
              <w:jc w:val="center"/>
            </w:pPr>
            <w:r/>
            <w:r>
              <w:rPr>
                <w:rFonts w:ascii="Calibri" w:hAnsi="Calibri" w:eastAsia="ＭＳ 明朝" w:cs="Calibri" w:eastAsiaTheme="minorEastAsia" w:csTheme="minorBidi"/>
                <w:b/>
                <w:bCs/>
                <w:color w:val="0B2545"/>
                <w:sz w:val="15"/>
                <w:szCs w:val="22"/>
              </w:rPr>
              <w:t>Conditions</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AC9CFAA">
            <w:pPr>
              <w:spacing w:before="0" w:after="0" w:line="240" w:lineRule="auto"/>
              <w:jc w:val="left"/>
            </w:pPr>
            <w:r/>
            <w:r>
              <w:rPr>
                <w:rFonts w:ascii="Calibri" w:hAnsi="Calibri" w:eastAsia="ＭＳ 明朝" w:cs="Calibri" w:eastAsiaTheme="minorEastAsia" w:csTheme="minorBidi"/>
                <w:color w:val="000000"/>
                <w:sz w:val="15"/>
                <w:szCs w:val="22"/>
              </w:rPr>
              <w:t>New asset</w:t>
            </w:r>
          </w:p>
        </w:tc>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C4202F">
            <w:pPr>
              <w:spacing w:before="0" w:after="0" w:line="240" w:lineRule="auto"/>
              <w:jc w:val="left"/>
            </w:pPr>
            <w:r/>
            <w:r>
              <w:rPr>
                <w:rFonts w:ascii="Calibri" w:hAnsi="Calibri" w:eastAsia="ＭＳ 明朝" w:cs="Calibri" w:eastAsiaTheme="minorEastAsia" w:csTheme="minorBidi"/>
                <w:color w:val="000000"/>
                <w:sz w:val="15"/>
                <w:szCs w:val="22"/>
              </w:rPr>
              <w:t>Category, brand, model, serial, capacity, refrigerant, nameplate photo</w:t>
            </w:r>
          </w:p>
        </w:tc>
        <w:tc>
          <w:tcPr>
            <w:tcW w:w="3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9F3974">
            <w:pPr>
              <w:spacing w:before="0" w:after="0" w:line="240" w:lineRule="auto"/>
              <w:jc w:val="left"/>
            </w:pPr>
            <w:r/>
            <w:r>
              <w:rPr>
                <w:rFonts w:ascii="Calibri" w:hAnsi="Calibri" w:eastAsia="ＭＳ 明朝" w:cs="Calibri" w:eastAsiaTheme="minorEastAsia" w:csTheme="minorBidi"/>
                <w:color w:val="000000"/>
                <w:sz w:val="15"/>
                <w:szCs w:val="22"/>
              </w:rPr>
              <w:t>Missing serial requires explanation; create target record after approval</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3C581C1">
            <w:pPr>
              <w:spacing w:before="0" w:after="0" w:line="240" w:lineRule="auto"/>
              <w:jc w:val="left"/>
            </w:pPr>
            <w:r/>
            <w:r>
              <w:rPr>
                <w:rFonts w:ascii="Calibri" w:hAnsi="Calibri" w:eastAsia="ＭＳ 明朝" w:cs="Calibri" w:eastAsiaTheme="minorEastAsia" w:csTheme="minorBidi"/>
                <w:color w:val="000000"/>
                <w:sz w:val="15"/>
                <w:szCs w:val="22"/>
              </w:rPr>
              <w:t>Location</w:t>
            </w:r>
          </w:p>
        </w:tc>
        <w:tc>
          <w:tcPr>
            <w:tcW w:w="4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E4B2DC8">
            <w:pPr>
              <w:spacing w:before="0" w:after="0" w:line="240" w:lineRule="auto"/>
              <w:jc w:val="left"/>
            </w:pPr>
            <w:r/>
            <w:r>
              <w:rPr>
                <w:rFonts w:ascii="Calibri" w:hAnsi="Calibri" w:eastAsia="ＭＳ 明朝" w:cs="Calibri" w:eastAsiaTheme="minorEastAsia" w:csTheme="minorBidi"/>
                <w:color w:val="000000"/>
                <w:sz w:val="15"/>
                <w:szCs w:val="22"/>
              </w:rPr>
              <w:t>Indoor/outdoor placement, clearance, mounting and installation photos</w:t>
            </w:r>
          </w:p>
        </w:tc>
        <w:tc>
          <w:tcPr>
            <w:tcW w:w="3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1ECE409">
            <w:pPr>
              <w:spacing w:before="0" w:after="0" w:line="240" w:lineRule="auto"/>
              <w:jc w:val="left"/>
            </w:pPr>
            <w:r/>
            <w:r>
              <w:rPr>
                <w:rFonts w:ascii="Calibri" w:hAnsi="Calibri" w:eastAsia="ＭＳ 明朝" w:cs="Calibri" w:eastAsiaTheme="minorEastAsia" w:csTheme="minorBidi"/>
                <w:color w:val="000000"/>
                <w:sz w:val="15"/>
                <w:szCs w:val="22"/>
              </w:rPr>
              <w:t>Failed clearance/mounting blocks commissioning Pass</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BB9765">
            <w:pPr>
              <w:spacing w:before="0" w:after="0" w:line="240" w:lineRule="auto"/>
              <w:jc w:val="left"/>
            </w:pPr>
            <w:r/>
            <w:r>
              <w:rPr>
                <w:rFonts w:ascii="Calibri" w:hAnsi="Calibri" w:eastAsia="ＭＳ 明朝" w:cs="Calibri" w:eastAsiaTheme="minorEastAsia" w:csTheme="minorBidi"/>
                <w:color w:val="000000"/>
                <w:sz w:val="15"/>
                <w:szCs w:val="22"/>
              </w:rPr>
              <w:t>Electrical</w:t>
            </w:r>
          </w:p>
        </w:tc>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8056A2">
            <w:pPr>
              <w:spacing w:before="0" w:after="0" w:line="240" w:lineRule="auto"/>
              <w:jc w:val="left"/>
            </w:pPr>
            <w:r/>
            <w:r>
              <w:rPr>
                <w:rFonts w:ascii="Calibri" w:hAnsi="Calibri" w:eastAsia="ＭＳ 明朝" w:cs="Calibri" w:eastAsiaTheme="minorEastAsia" w:csTheme="minorBidi"/>
                <w:color w:val="000000"/>
                <w:sz w:val="15"/>
                <w:szCs w:val="22"/>
              </w:rPr>
              <w:t>Supply, protection, earthing, voltage and current</w:t>
            </w:r>
          </w:p>
        </w:tc>
        <w:tc>
          <w:tcPr>
            <w:tcW w:w="3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D2272A9">
            <w:pPr>
              <w:spacing w:before="0" w:after="0" w:line="240" w:lineRule="auto"/>
              <w:jc w:val="left"/>
            </w:pPr>
            <w:r/>
            <w:r>
              <w:rPr>
                <w:rFonts w:ascii="Calibri" w:hAnsi="Calibri" w:eastAsia="ＭＳ 明朝" w:cs="Calibri" w:eastAsiaTheme="minorEastAsia" w:csTheme="minorBidi"/>
                <w:color w:val="000000"/>
                <w:sz w:val="15"/>
                <w:szCs w:val="22"/>
              </w:rPr>
              <w:t>Out-of-range or unsafe answer blocks Pass</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6504D78">
            <w:pPr>
              <w:spacing w:before="0" w:after="0" w:line="240" w:lineRule="auto"/>
              <w:jc w:val="left"/>
            </w:pPr>
            <w:r/>
            <w:r>
              <w:rPr>
                <w:rFonts w:ascii="Calibri" w:hAnsi="Calibri" w:eastAsia="ＭＳ 明朝" w:cs="Calibri" w:eastAsiaTheme="minorEastAsia" w:csTheme="minorBidi"/>
                <w:color w:val="000000"/>
                <w:sz w:val="15"/>
                <w:szCs w:val="22"/>
              </w:rPr>
              <w:t>Refrigerant</w:t>
            </w:r>
          </w:p>
        </w:tc>
        <w:tc>
          <w:tcPr>
            <w:tcW w:w="4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E204274">
            <w:pPr>
              <w:spacing w:before="0" w:after="0" w:line="240" w:lineRule="auto"/>
              <w:jc w:val="left"/>
            </w:pPr>
            <w:r/>
            <w:r>
              <w:rPr>
                <w:rFonts w:ascii="Calibri" w:hAnsi="Calibri" w:eastAsia="ＭＳ 明朝" w:cs="Calibri" w:eastAsiaTheme="minorEastAsia" w:csTheme="minorBidi"/>
                <w:color w:val="000000"/>
                <w:sz w:val="15"/>
                <w:szCs w:val="22"/>
              </w:rPr>
              <w:t>Piping, pressure/leak test and insulation</w:t>
            </w:r>
          </w:p>
        </w:tc>
        <w:tc>
          <w:tcPr>
            <w:tcW w:w="3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A0C4AB2">
            <w:pPr>
              <w:spacing w:before="0" w:after="0" w:line="240" w:lineRule="auto"/>
              <w:jc w:val="left"/>
            </w:pPr>
            <w:r/>
            <w:r>
              <w:rPr>
                <w:rFonts w:ascii="Calibri" w:hAnsi="Calibri" w:eastAsia="ＭＳ 明朝" w:cs="Calibri" w:eastAsiaTheme="minorEastAsia" w:csTheme="minorBidi"/>
                <w:color w:val="000000"/>
                <w:sz w:val="15"/>
                <w:szCs w:val="22"/>
              </w:rPr>
              <w:t>Leak-test failure requires repair and retest</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359F170">
            <w:pPr>
              <w:spacing w:before="0" w:after="0" w:line="240" w:lineRule="auto"/>
              <w:jc w:val="left"/>
            </w:pPr>
            <w:r/>
            <w:r>
              <w:rPr>
                <w:rFonts w:ascii="Calibri" w:hAnsi="Calibri" w:eastAsia="ＭＳ 明朝" w:cs="Calibri" w:eastAsiaTheme="minorEastAsia" w:csTheme="minorBidi"/>
                <w:color w:val="000000"/>
                <w:sz w:val="15"/>
                <w:szCs w:val="22"/>
              </w:rPr>
              <w:t>Drainage</w:t>
            </w:r>
          </w:p>
        </w:tc>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D88EF28">
            <w:pPr>
              <w:spacing w:before="0" w:after="0" w:line="240" w:lineRule="auto"/>
              <w:jc w:val="left"/>
            </w:pPr>
            <w:r/>
            <w:r>
              <w:rPr>
                <w:rFonts w:ascii="Calibri" w:hAnsi="Calibri" w:eastAsia="ＭＳ 明朝" w:cs="Calibri" w:eastAsiaTheme="minorEastAsia" w:csTheme="minorBidi"/>
                <w:color w:val="000000"/>
                <w:sz w:val="15"/>
                <w:szCs w:val="22"/>
              </w:rPr>
              <w:t>Slope, outlet and water-flow test</w:t>
            </w:r>
          </w:p>
        </w:tc>
        <w:tc>
          <w:tcPr>
            <w:tcW w:w="3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23C959">
            <w:pPr>
              <w:spacing w:before="0" w:after="0" w:line="240" w:lineRule="auto"/>
              <w:jc w:val="left"/>
            </w:pPr>
            <w:r/>
            <w:r>
              <w:rPr>
                <w:rFonts w:ascii="Calibri" w:hAnsi="Calibri" w:eastAsia="ＭＳ 明朝" w:cs="Calibri" w:eastAsiaTheme="minorEastAsia" w:csTheme="minorBidi"/>
                <w:color w:val="000000"/>
                <w:sz w:val="15"/>
                <w:szCs w:val="22"/>
              </w:rPr>
              <w:t>Failure requires correction and retest</w:t>
            </w:r>
          </w:p>
        </w:tc>
      </w:tr>
      <w:tr>
        <w:trPr>
          <w:cantSplit/>
        </w:trPr>
        <w:tc>
          <w:tcPr>
            <w:tcW w:w="1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0D191CD">
            <w:pPr>
              <w:spacing w:before="0" w:after="0" w:line="240" w:lineRule="auto"/>
              <w:jc w:val="left"/>
            </w:pPr>
            <w:r/>
            <w:r>
              <w:rPr>
                <w:rFonts w:ascii="Calibri" w:hAnsi="Calibri" w:eastAsia="ＭＳ 明朝" w:cs="Calibri" w:eastAsiaTheme="minorEastAsia" w:csTheme="minorBidi"/>
                <w:color w:val="000000"/>
                <w:sz w:val="15"/>
                <w:szCs w:val="22"/>
              </w:rPr>
              <w:t>Test run</w:t>
            </w:r>
          </w:p>
        </w:tc>
        <w:tc>
          <w:tcPr>
            <w:tcW w:w="4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C333962">
            <w:pPr>
              <w:spacing w:before="0" w:after="0" w:line="240" w:lineRule="auto"/>
              <w:jc w:val="left"/>
            </w:pPr>
            <w:r/>
            <w:r>
              <w:rPr>
                <w:rFonts w:ascii="Calibri" w:hAnsi="Calibri" w:eastAsia="ＭＳ 明朝" w:cs="Calibri" w:eastAsiaTheme="minorEastAsia" w:csTheme="minorBidi"/>
                <w:color w:val="000000"/>
                <w:sz w:val="15"/>
                <w:szCs w:val="22"/>
              </w:rPr>
              <w:t>Power, cooling, noise, temperature readings and calculated difference</w:t>
            </w:r>
          </w:p>
        </w:tc>
        <w:tc>
          <w:tcPr>
            <w:tcW w:w="3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B55EA9F">
            <w:pPr>
              <w:spacing w:before="0" w:after="0" w:line="240" w:lineRule="auto"/>
              <w:jc w:val="left"/>
            </w:pPr>
            <w:r/>
            <w:r>
              <w:rPr>
                <w:rFonts w:ascii="Calibri" w:hAnsi="Calibri" w:eastAsia="ＭＳ 明朝" w:cs="Calibri" w:eastAsiaTheme="minorEastAsia" w:csTheme="minorBidi"/>
                <w:color w:val="000000"/>
                <w:sz w:val="15"/>
                <w:szCs w:val="22"/>
              </w:rPr>
              <w:t>Failed functional test prevents commissioning</w:t>
            </w:r>
          </w:p>
        </w:tc>
      </w:tr>
      <w:tr>
        <w:trPr>
          <w:cantSplit/>
        </w:trPr>
        <w:tc>
          <w:tcPr>
            <w:tcW w:w="1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BBE11C8">
            <w:pPr>
              <w:spacing w:before="0" w:after="0" w:line="240" w:lineRule="auto"/>
              <w:jc w:val="left"/>
            </w:pPr>
            <w:r/>
            <w:r>
              <w:rPr>
                <w:rFonts w:ascii="Calibri" w:hAnsi="Calibri" w:eastAsia="ＭＳ 明朝" w:cs="Calibri" w:eastAsiaTheme="minorEastAsia" w:csTheme="minorBidi"/>
                <w:color w:val="000000"/>
                <w:sz w:val="15"/>
                <w:szCs w:val="22"/>
              </w:rPr>
              <w:t>Handover</w:t>
            </w:r>
          </w:p>
        </w:tc>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A675F13">
            <w:pPr>
              <w:spacing w:before="0" w:after="0" w:line="240" w:lineRule="auto"/>
              <w:jc w:val="left"/>
            </w:pPr>
            <w:r/>
            <w:r>
              <w:rPr>
                <w:rFonts w:ascii="Calibri" w:hAnsi="Calibri" w:eastAsia="ＭＳ 明朝" w:cs="Calibri" w:eastAsiaTheme="minorEastAsia" w:csTheme="minorBidi"/>
                <w:color w:val="000000"/>
                <w:sz w:val="15"/>
                <w:szCs w:val="22"/>
              </w:rPr>
              <w:t>Controls explained, warranty/service note and customer confirmation</w:t>
            </w:r>
          </w:p>
        </w:tc>
        <w:tc>
          <w:tcPr>
            <w:tcW w:w="3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142208">
            <w:pPr>
              <w:spacing w:before="0" w:after="0" w:line="240" w:lineRule="auto"/>
              <w:jc w:val="left"/>
            </w:pPr>
            <w:r/>
            <w:r>
              <w:rPr>
                <w:rFonts w:ascii="Calibri" w:hAnsi="Calibri" w:eastAsia="ＭＳ 明朝" w:cs="Calibri" w:eastAsiaTheme="minorEastAsia" w:csTheme="minorBidi"/>
                <w:color w:val="000000"/>
                <w:sz w:val="15"/>
                <w:szCs w:val="22"/>
              </w:rPr>
              <w:t>Signature/OTP required according to policy</w:t>
            </w:r>
          </w:p>
        </w:tc>
      </w:tr>
    </w:tbl>
    <w:p w14:paraId="32B7A219">
      <w:pPr>
        <w:spacing w:before="0" w:after="80" w:line="120" w:lineRule="auto"/>
      </w:pPr>
    </w:p>
    <w:p w14:paraId="7DCEE4F1">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16. Cross-industry solution packs</w:t>
      </w:r>
    </w:p>
    <w:p w14:paraId="4C3243FD">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MVP packaging decision: </w:t>
      </w:r>
      <w:r>
        <w:rPr>
          <w:rFonts w:ascii="Calibri" w:hAnsi="Calibri" w:eastAsia="ＭＳ 明朝" w:cs="Calibri" w:eastAsiaTheme="minorEastAsia" w:csTheme="minorBidi"/>
          <w:color w:val="344054"/>
          <w:sz w:val="22"/>
          <w:szCs w:val="22"/>
        </w:rPr>
        <w:t>The platform supports every listed sector through the same configurable core. HVAC ships with three complete templates. Each additional sector ships with at least one starter workflow that can be duplicated; deeper templates are added through customer pilots.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500"/>
        <w:gridCol w:w="2200"/>
        <w:gridCol w:w="2300"/>
        <w:gridCol w:w="3360"/>
      </w:tblGrid>
      <w:tr>
        <w:trPr>
          <w:cantSplit/>
          <w:tblHeader/>
        </w:trPr>
        <w:tc>
          <w:tcPr>
            <w:tcW w:w="15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6EC2E6E">
            <w:pPr>
              <w:spacing w:before="0" w:after="0" w:line="240" w:lineRule="auto"/>
              <w:jc w:val="center"/>
            </w:pPr>
            <w:r/>
            <w:r>
              <w:rPr>
                <w:rFonts w:ascii="Calibri" w:hAnsi="Calibri" w:eastAsia="ＭＳ 明朝" w:cs="Calibri" w:eastAsiaTheme="minorEastAsia" w:csTheme="minorBidi"/>
                <w:b/>
                <w:bCs/>
                <w:color w:val="0B2545"/>
                <w:sz w:val="14"/>
                <w:szCs w:val="22"/>
              </w:rPr>
              <w:t>Industry</w:t>
            </w:r>
          </w:p>
        </w:tc>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720F05CD">
            <w:pPr>
              <w:spacing w:before="0" w:after="0" w:line="240" w:lineRule="auto"/>
              <w:jc w:val="center"/>
            </w:pPr>
            <w:r/>
            <w:r>
              <w:rPr>
                <w:rFonts w:ascii="Calibri" w:hAnsi="Calibri" w:eastAsia="ＭＳ 明朝" w:cs="Calibri" w:eastAsiaTheme="minorEastAsia" w:csTheme="minorBidi"/>
                <w:b/>
                <w:bCs/>
                <w:color w:val="0B2545"/>
                <w:sz w:val="14"/>
                <w:szCs w:val="22"/>
              </w:rPr>
              <w:t>Service Target</w:t>
            </w:r>
          </w:p>
        </w:tc>
        <w:tc>
          <w:tcPr>
            <w:tcW w:w="23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E5130C1">
            <w:pPr>
              <w:spacing w:before="0" w:after="0" w:line="240" w:lineRule="auto"/>
              <w:jc w:val="center"/>
            </w:pPr>
            <w:r/>
            <w:r>
              <w:rPr>
                <w:rFonts w:ascii="Calibri" w:hAnsi="Calibri" w:eastAsia="ＭＳ 明朝" w:cs="Calibri" w:eastAsiaTheme="minorEastAsia" w:csTheme="minorBidi"/>
                <w:b/>
                <w:bCs/>
                <w:color w:val="0B2545"/>
                <w:sz w:val="14"/>
                <w:szCs w:val="22"/>
              </w:rPr>
              <w:t>Starter workflow</w:t>
            </w:r>
          </w:p>
        </w:tc>
        <w:tc>
          <w:tcPr>
            <w:tcW w:w="33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5732DB41">
            <w:pPr>
              <w:spacing w:before="0" w:after="0" w:line="240" w:lineRule="auto"/>
              <w:jc w:val="center"/>
            </w:pPr>
            <w:r/>
            <w:r>
              <w:rPr>
                <w:rFonts w:ascii="Calibri" w:hAnsi="Calibri" w:eastAsia="ＭＳ 明朝" w:cs="Calibri" w:eastAsiaTheme="minorEastAsia" w:csTheme="minorBidi"/>
                <w:b/>
                <w:bCs/>
                <w:color w:val="0B2545"/>
                <w:sz w:val="14"/>
                <w:szCs w:val="22"/>
              </w:rPr>
              <w:t>Example conditional behavior</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3CBF825">
            <w:pPr>
              <w:spacing w:before="0" w:after="0" w:line="240" w:lineRule="auto"/>
              <w:jc w:val="left"/>
            </w:pPr>
            <w:r/>
            <w:r>
              <w:rPr>
                <w:rFonts w:ascii="Calibri" w:hAnsi="Calibri" w:eastAsia="ＭＳ 明朝" w:cs="Calibri" w:eastAsiaTheme="minorEastAsia" w:csTheme="minorBidi"/>
                <w:color w:val="000000"/>
                <w:sz w:val="14"/>
                <w:szCs w:val="22"/>
              </w:rPr>
              <w:t>Facility Management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B2A904">
            <w:pPr>
              <w:spacing w:before="0" w:after="0" w:line="240" w:lineRule="auto"/>
              <w:jc w:val="left"/>
            </w:pPr>
            <w:r/>
            <w:r>
              <w:rPr>
                <w:rFonts w:ascii="Calibri" w:hAnsi="Calibri" w:eastAsia="ＭＳ 明朝" w:cs="Calibri" w:eastAsiaTheme="minorEastAsia" w:csTheme="minorBidi"/>
                <w:color w:val="000000"/>
                <w:sz w:val="14"/>
                <w:szCs w:val="22"/>
              </w:rPr>
              <w:t>Equipment, room, floor or zone</w:t>
            </w:r>
          </w:p>
        </w:tc>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7409E1">
            <w:pPr>
              <w:spacing w:before="0" w:after="0" w:line="240" w:lineRule="auto"/>
              <w:jc w:val="left"/>
            </w:pPr>
            <w:r/>
            <w:r>
              <w:rPr>
                <w:rFonts w:ascii="Calibri" w:hAnsi="Calibri" w:eastAsia="ＭＳ 明朝" w:cs="Calibri" w:eastAsiaTheme="minorEastAsia" w:csTheme="minorBidi"/>
                <w:color w:val="000000"/>
                <w:sz w:val="14"/>
                <w:szCs w:val="22"/>
              </w:rPr>
              <w:t>Multi-trade complaint resolution</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1F41574">
            <w:pPr>
              <w:spacing w:before="0" w:after="0" w:line="240" w:lineRule="auto"/>
              <w:jc w:val="left"/>
            </w:pPr>
            <w:r/>
            <w:r>
              <w:rPr>
                <w:rFonts w:ascii="Calibri" w:hAnsi="Calibri" w:eastAsia="ＭＳ 明朝" w:cs="Calibri" w:eastAsiaTheme="minorEastAsia" w:csTheme="minorBidi"/>
                <w:color w:val="000000"/>
                <w:sz w:val="14"/>
                <w:szCs w:val="22"/>
              </w:rPr>
              <w:t>Trade selection reveals electrical/plumbing/HVAC/cleaning section; unsafe work stops task; failed inspection creates follow-up</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4FB020A">
            <w:pPr>
              <w:spacing w:before="0" w:after="0" w:line="240" w:lineRule="auto"/>
              <w:jc w:val="left"/>
            </w:pPr>
            <w:r/>
            <w:r>
              <w:rPr>
                <w:rFonts w:ascii="Calibri" w:hAnsi="Calibri" w:eastAsia="ＭＳ 明朝" w:cs="Calibri" w:eastAsiaTheme="minorEastAsia" w:csTheme="minorBidi"/>
                <w:color w:val="000000"/>
                <w:sz w:val="14"/>
                <w:szCs w:val="22"/>
              </w:rPr>
              <w:t>Home Appliance Service</w:t>
            </w:r>
          </w:p>
        </w:tc>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9DBD8ED">
            <w:pPr>
              <w:spacing w:before="0" w:after="0" w:line="240" w:lineRule="auto"/>
              <w:jc w:val="left"/>
            </w:pPr>
            <w:r/>
            <w:r>
              <w:rPr>
                <w:rFonts w:ascii="Calibri" w:hAnsi="Calibri" w:eastAsia="ＭＳ 明朝" w:cs="Calibri" w:eastAsiaTheme="minorEastAsia" w:csTheme="minorBidi"/>
                <w:color w:val="000000"/>
                <w:sz w:val="14"/>
                <w:szCs w:val="22"/>
              </w:rPr>
              <w:t>AC, refrigerator, washer, TV, microwave</w:t>
            </w:r>
          </w:p>
        </w:tc>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CDFAF2F">
            <w:pPr>
              <w:spacing w:before="0" w:after="0" w:line="240" w:lineRule="auto"/>
              <w:jc w:val="left"/>
            </w:pPr>
            <w:r/>
            <w:r>
              <w:rPr>
                <w:rFonts w:ascii="Calibri" w:hAnsi="Calibri" w:eastAsia="ＭＳ 明朝" w:cs="Calibri" w:eastAsiaTheme="minorEastAsia" w:csTheme="minorBidi"/>
                <w:color w:val="000000"/>
                <w:sz w:val="14"/>
                <w:szCs w:val="22"/>
              </w:rPr>
              <w:t>Appliance diagnosis and repair</w:t>
            </w:r>
          </w:p>
        </w:tc>
        <w:tc>
          <w:tcPr>
            <w:tcW w:w="3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D78C856">
            <w:pPr>
              <w:spacing w:before="0" w:after="0" w:line="240" w:lineRule="auto"/>
              <w:jc w:val="left"/>
            </w:pPr>
            <w:r/>
            <w:r>
              <w:rPr>
                <w:rFonts w:ascii="Calibri" w:hAnsi="Calibri" w:eastAsia="ＭＳ 明朝" w:cs="Calibri" w:eastAsiaTheme="minorEastAsia" w:csTheme="minorBidi"/>
                <w:color w:val="000000"/>
                <w:sz w:val="14"/>
                <w:szCs w:val="22"/>
              </w:rPr>
              <w:t>Warranty reveals verification; paid part requires approval; unavailable part creates follow-up; unrepairable requires reason</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28A4437">
            <w:pPr>
              <w:spacing w:before="0" w:after="0" w:line="240" w:lineRule="auto"/>
              <w:jc w:val="left"/>
            </w:pPr>
            <w:r/>
            <w:r>
              <w:rPr>
                <w:rFonts w:ascii="Calibri" w:hAnsi="Calibri" w:eastAsia="ＭＳ 明朝" w:cs="Calibri" w:eastAsiaTheme="minorEastAsia" w:csTheme="minorBidi"/>
                <w:color w:val="000000"/>
                <w:sz w:val="14"/>
                <w:szCs w:val="22"/>
              </w:rPr>
              <w:t>ISP / Fiber</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A3F35C1">
            <w:pPr>
              <w:spacing w:before="0" w:after="0" w:line="240" w:lineRule="auto"/>
              <w:jc w:val="left"/>
            </w:pPr>
            <w:r/>
            <w:r>
              <w:rPr>
                <w:rFonts w:ascii="Calibri" w:hAnsi="Calibri" w:eastAsia="ＭＳ 明朝" w:cs="Calibri" w:eastAsiaTheme="minorEastAsia" w:csTheme="minorBidi"/>
                <w:color w:val="000000"/>
                <w:sz w:val="14"/>
                <w:szCs w:val="22"/>
              </w:rPr>
              <w:t>Router, connection, cable point, junction box</w:t>
            </w:r>
          </w:p>
        </w:tc>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2F3CAA">
            <w:pPr>
              <w:spacing w:before="0" w:after="0" w:line="240" w:lineRule="auto"/>
              <w:jc w:val="left"/>
            </w:pPr>
            <w:r/>
            <w:r>
              <w:rPr>
                <w:rFonts w:ascii="Calibri" w:hAnsi="Calibri" w:eastAsia="ＭＳ 明朝" w:cs="Calibri" w:eastAsiaTheme="minorEastAsia" w:csTheme="minorBidi"/>
                <w:color w:val="000000"/>
                <w:sz w:val="14"/>
                <w:szCs w:val="22"/>
              </w:rPr>
              <w:t>Complaint resolution</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F48523">
            <w:pPr>
              <w:spacing w:before="0" w:after="0" w:line="240" w:lineRule="auto"/>
              <w:jc w:val="left"/>
            </w:pPr>
            <w:r/>
            <w:r>
              <w:rPr>
                <w:rFonts w:ascii="Calibri" w:hAnsi="Calibri" w:eastAsia="ＭＳ 明朝" w:cs="Calibri" w:eastAsiaTheme="minorEastAsia" w:csTheme="minorBidi"/>
                <w:color w:val="000000"/>
                <w:sz w:val="14"/>
                <w:szCs w:val="22"/>
              </w:rPr>
              <w:t>Low signal requires corrective action; cable damage requires location/photos; router replacement requires old/new scans; failed test blocks Pass</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98B10E4">
            <w:pPr>
              <w:spacing w:before="0" w:after="0" w:line="240" w:lineRule="auto"/>
              <w:jc w:val="left"/>
            </w:pPr>
            <w:r/>
            <w:r>
              <w:rPr>
                <w:rFonts w:ascii="Calibri" w:hAnsi="Calibri" w:eastAsia="ＭＳ 明朝" w:cs="Calibri" w:eastAsiaTheme="minorEastAsia" w:csTheme="minorBidi"/>
                <w:color w:val="000000"/>
                <w:sz w:val="14"/>
                <w:szCs w:val="22"/>
              </w:rPr>
              <w:t>Electrical Contractor</w:t>
            </w:r>
          </w:p>
        </w:tc>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4ABB6F1">
            <w:pPr>
              <w:spacing w:before="0" w:after="0" w:line="240" w:lineRule="auto"/>
              <w:jc w:val="left"/>
            </w:pPr>
            <w:r/>
            <w:r>
              <w:rPr>
                <w:rFonts w:ascii="Calibri" w:hAnsi="Calibri" w:eastAsia="ＭＳ 明朝" w:cs="Calibri" w:eastAsiaTheme="minorEastAsia" w:csTheme="minorBidi"/>
                <w:color w:val="000000"/>
                <w:sz w:val="14"/>
                <w:szCs w:val="22"/>
              </w:rPr>
              <w:t>Panel, circuit, generator, transformer</w:t>
            </w:r>
          </w:p>
        </w:tc>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1B487F4">
            <w:pPr>
              <w:spacing w:before="0" w:after="0" w:line="240" w:lineRule="auto"/>
              <w:jc w:val="left"/>
            </w:pPr>
            <w:r/>
            <w:r>
              <w:rPr>
                <w:rFonts w:ascii="Calibri" w:hAnsi="Calibri" w:eastAsia="ＭＳ 明朝" w:cs="Calibri" w:eastAsiaTheme="minorEastAsia" w:csTheme="minorBidi"/>
                <w:color w:val="000000"/>
                <w:sz w:val="14"/>
                <w:szCs w:val="22"/>
              </w:rPr>
              <w:t>Electrical breakdown and inspection</w:t>
            </w:r>
          </w:p>
        </w:tc>
        <w:tc>
          <w:tcPr>
            <w:tcW w:w="3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2CDD6D3">
            <w:pPr>
              <w:spacing w:before="0" w:after="0" w:line="240" w:lineRule="auto"/>
              <w:jc w:val="left"/>
            </w:pPr>
            <w:r/>
            <w:r>
              <w:rPr>
                <w:rFonts w:ascii="Calibri" w:hAnsi="Calibri" w:eastAsia="ＭＳ 明朝" w:cs="Calibri" w:eastAsiaTheme="minorEastAsia" w:csTheme="minorBidi"/>
                <w:color w:val="000000"/>
                <w:sz w:val="14"/>
                <w:szCs w:val="22"/>
              </w:rPr>
              <w:t>No isolation blocks work; abnormal voltage warns/fails; critical fault escalates; replaced component requires proof</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9CAABD1">
            <w:pPr>
              <w:spacing w:before="0" w:after="0" w:line="240" w:lineRule="auto"/>
              <w:jc w:val="left"/>
            </w:pPr>
            <w:r/>
            <w:r>
              <w:rPr>
                <w:rFonts w:ascii="Calibri" w:hAnsi="Calibri" w:eastAsia="ＭＳ 明朝" w:cs="Calibri" w:eastAsiaTheme="minorEastAsia" w:csTheme="minorBidi"/>
                <w:color w:val="000000"/>
                <w:sz w:val="14"/>
                <w:szCs w:val="22"/>
              </w:rPr>
              <w:t>Plumbing</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E5B434E">
            <w:pPr>
              <w:spacing w:before="0" w:after="0" w:line="240" w:lineRule="auto"/>
              <w:jc w:val="left"/>
            </w:pPr>
            <w:r/>
            <w:r>
              <w:rPr>
                <w:rFonts w:ascii="Calibri" w:hAnsi="Calibri" w:eastAsia="ＭＳ 明朝" w:cs="Calibri" w:eastAsiaTheme="minorEastAsia" w:csTheme="minorBidi"/>
                <w:color w:val="000000"/>
                <w:sz w:val="14"/>
                <w:szCs w:val="22"/>
              </w:rPr>
              <w:t>Fixture, pump, pipeline, tank or location</w:t>
            </w:r>
          </w:p>
        </w:tc>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7D043F8">
            <w:pPr>
              <w:spacing w:before="0" w:after="0" w:line="240" w:lineRule="auto"/>
              <w:jc w:val="left"/>
            </w:pPr>
            <w:r/>
            <w:r>
              <w:rPr>
                <w:rFonts w:ascii="Calibri" w:hAnsi="Calibri" w:eastAsia="ＭＳ 明朝" w:cs="Calibri" w:eastAsiaTheme="minorEastAsia" w:csTheme="minorBidi"/>
                <w:color w:val="000000"/>
                <w:sz w:val="14"/>
                <w:szCs w:val="22"/>
              </w:rPr>
              <w:t>Leakage/blockage service</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C8C9A0">
            <w:pPr>
              <w:spacing w:before="0" w:after="0" w:line="240" w:lineRule="auto"/>
              <w:jc w:val="left"/>
            </w:pPr>
            <w:r/>
            <w:r>
              <w:rPr>
                <w:rFonts w:ascii="Calibri" w:hAnsi="Calibri" w:eastAsia="ＭＳ 明朝" w:cs="Calibri" w:eastAsiaTheme="minorEastAsia" w:csTheme="minorBidi"/>
                <w:color w:val="000000"/>
                <w:sz w:val="14"/>
                <w:szCs w:val="22"/>
              </w:rPr>
              <w:t>Active leak requires evidence; cannot isolate requires escalation; remaining blockage creates follow-up; replacement reveals parts</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9A3379">
            <w:pPr>
              <w:spacing w:before="0" w:after="0" w:line="240" w:lineRule="auto"/>
              <w:jc w:val="left"/>
            </w:pPr>
            <w:r/>
            <w:r>
              <w:rPr>
                <w:rFonts w:ascii="Calibri" w:hAnsi="Calibri" w:eastAsia="ＭＳ 明朝" w:cs="Calibri" w:eastAsiaTheme="minorEastAsia" w:csTheme="minorBidi"/>
                <w:color w:val="000000"/>
                <w:sz w:val="14"/>
                <w:szCs w:val="22"/>
              </w:rPr>
              <w:t>Pest Control</w:t>
            </w:r>
          </w:p>
        </w:tc>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B3A2CA2">
            <w:pPr>
              <w:spacing w:before="0" w:after="0" w:line="240" w:lineRule="auto"/>
              <w:jc w:val="left"/>
            </w:pPr>
            <w:r/>
            <w:r>
              <w:rPr>
                <w:rFonts w:ascii="Calibri" w:hAnsi="Calibri" w:eastAsia="ＭＳ 明朝" w:cs="Calibri" w:eastAsiaTheme="minorEastAsia" w:csTheme="minorBidi"/>
                <w:color w:val="000000"/>
                <w:sz w:val="14"/>
                <w:szCs w:val="22"/>
              </w:rPr>
              <w:t>Premises, room, zone</w:t>
            </w:r>
          </w:p>
        </w:tc>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1F27DB8">
            <w:pPr>
              <w:spacing w:before="0" w:after="0" w:line="240" w:lineRule="auto"/>
              <w:jc w:val="left"/>
            </w:pPr>
            <w:r/>
            <w:r>
              <w:rPr>
                <w:rFonts w:ascii="Calibri" w:hAnsi="Calibri" w:eastAsia="ＭＳ 明朝" w:cs="Calibri" w:eastAsiaTheme="minorEastAsia" w:csTheme="minorBidi"/>
                <w:color w:val="000000"/>
                <w:sz w:val="14"/>
                <w:szCs w:val="22"/>
              </w:rPr>
              <w:t>Treatment visit</w:t>
            </w:r>
          </w:p>
        </w:tc>
        <w:tc>
          <w:tcPr>
            <w:tcW w:w="3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C505C6C">
            <w:pPr>
              <w:spacing w:before="0" w:after="0" w:line="240" w:lineRule="auto"/>
              <w:jc w:val="left"/>
            </w:pPr>
            <w:r/>
            <w:r>
              <w:rPr>
                <w:rFonts w:ascii="Calibri" w:hAnsi="Calibri" w:eastAsia="ＭＳ 明朝" w:cs="Calibri" w:eastAsiaTheme="minorEastAsia" w:csTheme="minorBidi"/>
                <w:color w:val="000000"/>
                <w:sz w:val="14"/>
                <w:szCs w:val="22"/>
              </w:rPr>
              <w:t>High infestation reveals intensive treatment; chemical use requires name/quantity; vulnerable occupants reveal safety instructions; follow-up calculates revisit</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84113A3">
            <w:pPr>
              <w:spacing w:before="0" w:after="0" w:line="240" w:lineRule="auto"/>
              <w:jc w:val="left"/>
            </w:pPr>
            <w:r/>
            <w:r>
              <w:rPr>
                <w:rFonts w:ascii="Calibri" w:hAnsi="Calibri" w:eastAsia="ＭＳ 明朝" w:cs="Calibri" w:eastAsiaTheme="minorEastAsia" w:csTheme="minorBidi"/>
                <w:color w:val="000000"/>
                <w:sz w:val="14"/>
                <w:szCs w:val="22"/>
              </w:rPr>
              <w:t>Medical Equipment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DD5D07B">
            <w:pPr>
              <w:spacing w:before="0" w:after="0" w:line="240" w:lineRule="auto"/>
              <w:jc w:val="left"/>
            </w:pPr>
            <w:r/>
            <w:r>
              <w:rPr>
                <w:rFonts w:ascii="Calibri" w:hAnsi="Calibri" w:eastAsia="ＭＳ 明朝" w:cs="Calibri" w:eastAsiaTheme="minorEastAsia" w:csTheme="minorBidi"/>
                <w:color w:val="000000"/>
                <w:sz w:val="14"/>
                <w:szCs w:val="22"/>
              </w:rPr>
              <w:t>Medical/laboratory device</w:t>
            </w:r>
          </w:p>
        </w:tc>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9AEEF4">
            <w:pPr>
              <w:spacing w:before="0" w:after="0" w:line="240" w:lineRule="auto"/>
              <w:jc w:val="left"/>
            </w:pPr>
            <w:r/>
            <w:r>
              <w:rPr>
                <w:rFonts w:ascii="Calibri" w:hAnsi="Calibri" w:eastAsia="ＭＳ 明朝" w:cs="Calibri" w:eastAsiaTheme="minorEastAsia" w:csTheme="minorBidi"/>
                <w:color w:val="000000"/>
                <w:sz w:val="14"/>
                <w:szCs w:val="22"/>
              </w:rPr>
              <w:t>Maintenance and calibration</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B75D55">
            <w:pPr>
              <w:spacing w:before="0" w:after="0" w:line="240" w:lineRule="auto"/>
              <w:jc w:val="left"/>
            </w:pPr>
            <w:r/>
            <w:r>
              <w:rPr>
                <w:rFonts w:ascii="Calibri" w:hAnsi="Calibri" w:eastAsia="ＭＳ 明朝" w:cs="Calibri" w:eastAsiaTheme="minorEastAsia" w:csTheme="minorBidi"/>
                <w:color w:val="000000"/>
                <w:sz w:val="14"/>
                <w:szCs w:val="22"/>
              </w:rPr>
              <w:t>Calibration failure marks unavailable; critical safety fault blocks use; replaced part requires serial; out-of-tolerance reading requires review</w:t>
            </w:r>
          </w:p>
        </w:tc>
      </w:tr>
      <w:tr>
        <w:trPr>
          <w:cantSplit/>
        </w:trPr>
        <w:tc>
          <w:tcPr>
            <w:tcW w:w="15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5A4CB46">
            <w:pPr>
              <w:spacing w:before="0" w:after="0" w:line="240" w:lineRule="auto"/>
              <w:jc w:val="left"/>
            </w:pPr>
            <w:r/>
            <w:r>
              <w:rPr>
                <w:rFonts w:ascii="Calibri" w:hAnsi="Calibri" w:eastAsia="ＭＳ 明朝" w:cs="Calibri" w:eastAsiaTheme="minorEastAsia" w:csTheme="minorBidi"/>
                <w:color w:val="000000"/>
                <w:sz w:val="14"/>
                <w:szCs w:val="22"/>
              </w:rPr>
              <w:t>Commercial Cleaning</w:t>
            </w:r>
          </w:p>
        </w:tc>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FB55762">
            <w:pPr>
              <w:spacing w:before="0" w:after="0" w:line="240" w:lineRule="auto"/>
              <w:jc w:val="left"/>
            </w:pPr>
            <w:r/>
            <w:r>
              <w:rPr>
                <w:rFonts w:ascii="Calibri" w:hAnsi="Calibri" w:eastAsia="ＭＳ 明朝" w:cs="Calibri" w:eastAsiaTheme="minorEastAsia" w:csTheme="minorBidi"/>
                <w:color w:val="000000"/>
                <w:sz w:val="14"/>
                <w:szCs w:val="22"/>
              </w:rPr>
              <w:t>Room, floor, washroom, zone</w:t>
            </w:r>
          </w:p>
        </w:tc>
        <w:tc>
          <w:tcPr>
            <w:tcW w:w="23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D838676">
            <w:pPr>
              <w:spacing w:before="0" w:after="0" w:line="240" w:lineRule="auto"/>
              <w:jc w:val="left"/>
            </w:pPr>
            <w:r/>
            <w:r>
              <w:rPr>
                <w:rFonts w:ascii="Calibri" w:hAnsi="Calibri" w:eastAsia="ＭＳ 明朝" w:cs="Calibri" w:eastAsiaTheme="minorEastAsia" w:csTheme="minorBidi"/>
                <w:color w:val="000000"/>
                <w:sz w:val="14"/>
                <w:szCs w:val="22"/>
              </w:rPr>
              <w:t>Daily cleaning and inspection</w:t>
            </w:r>
          </w:p>
        </w:tc>
        <w:tc>
          <w:tcPr>
            <w:tcW w:w="33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5007152">
            <w:pPr>
              <w:spacing w:before="0" w:after="0" w:line="240" w:lineRule="auto"/>
              <w:jc w:val="left"/>
            </w:pPr>
            <w:r/>
            <w:r>
              <w:rPr>
                <w:rFonts w:ascii="Calibri" w:hAnsi="Calibri" w:eastAsia="ＭＳ 明朝" w:cs="Calibri" w:eastAsiaTheme="minorEastAsia" w:csTheme="minorBidi"/>
                <w:color w:val="000000"/>
                <w:sz w:val="14"/>
                <w:szCs w:val="22"/>
              </w:rPr>
              <w:t>Failed area requires recleaning; supply shortage requires report; observed damage requires incident evidence; inaccessible area requires exception</w:t>
            </w:r>
          </w:p>
        </w:tc>
      </w:tr>
      <w:tr>
        <w:trPr>
          <w:cantSplit/>
        </w:trPr>
        <w:tc>
          <w:tcPr>
            <w:tcW w:w="15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674CAFD">
            <w:pPr>
              <w:spacing w:before="0" w:after="0" w:line="240" w:lineRule="auto"/>
              <w:jc w:val="left"/>
            </w:pPr>
            <w:r/>
            <w:r>
              <w:rPr>
                <w:rFonts w:ascii="Calibri" w:hAnsi="Calibri" w:eastAsia="ＭＳ 明朝" w:cs="Calibri" w:eastAsiaTheme="minorEastAsia" w:csTheme="minorBidi"/>
                <w:color w:val="000000"/>
                <w:sz w:val="14"/>
                <w:szCs w:val="22"/>
              </w:rPr>
              <w:t>Water Purifier</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2E66A2">
            <w:pPr>
              <w:spacing w:before="0" w:after="0" w:line="240" w:lineRule="auto"/>
              <w:jc w:val="left"/>
            </w:pPr>
            <w:r/>
            <w:r>
              <w:rPr>
                <w:rFonts w:ascii="Calibri" w:hAnsi="Calibri" w:eastAsia="ＭＳ 明朝" w:cs="Calibri" w:eastAsiaTheme="minorEastAsia" w:csTheme="minorBidi"/>
                <w:color w:val="000000"/>
                <w:sz w:val="14"/>
                <w:szCs w:val="22"/>
              </w:rPr>
              <w:t>RO/purifier/filter system</w:t>
            </w:r>
          </w:p>
        </w:tc>
        <w:tc>
          <w:tcPr>
            <w:tcW w:w="2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52BCA8F">
            <w:pPr>
              <w:spacing w:before="0" w:after="0" w:line="240" w:lineRule="auto"/>
              <w:jc w:val="left"/>
            </w:pPr>
            <w:r/>
            <w:r>
              <w:rPr>
                <w:rFonts w:ascii="Calibri" w:hAnsi="Calibri" w:eastAsia="ＭＳ 明朝" w:cs="Calibri" w:eastAsiaTheme="minorEastAsia" w:csTheme="minorBidi"/>
                <w:color w:val="000000"/>
                <w:sz w:val="14"/>
                <w:szCs w:val="22"/>
              </w:rPr>
              <w:t>AMC/filter replacement</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ADC2DD2">
            <w:pPr>
              <w:spacing w:before="0" w:after="0" w:line="240" w:lineRule="auto"/>
              <w:jc w:val="left"/>
            </w:pPr>
            <w:r/>
            <w:r>
              <w:rPr>
                <w:rFonts w:ascii="Calibri" w:hAnsi="Calibri" w:eastAsia="ＭＳ 明朝" w:cs="Calibri" w:eastAsiaTheme="minorEastAsia" w:csTheme="minorBidi"/>
                <w:color w:val="000000"/>
                <w:sz w:val="14"/>
                <w:szCs w:val="22"/>
              </w:rPr>
              <w:t>Expired filter reveals replacement; TDS outside range requires action; leakage reveals repair; replacement requires old/new photos</w:t>
            </w:r>
          </w:p>
        </w:tc>
      </w:tr>
    </w:tbl>
    <w:p w14:paraId="329AA79B">
      <w:pPr>
        <w:spacing w:before="0" w:after="80" w:line="120" w:lineRule="auto"/>
      </w:pPr>
    </w:p>
    <w:p w14:paraId="6BAC6307">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16.1 Facility Management starter workflow</w:t>
      </w:r>
    </w:p>
    <w:p w14:paraId="62AAA35A">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Check in at site and select room/zone or equipment.</w:t>
      </w:r>
    </w:p>
    <w:p w14:paraId="1AF11DC7">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Choose trade: electrical, plumbing, HVAC, cleaning or general maintenance.</w:t>
      </w:r>
    </w:p>
    <w:p w14:paraId="17ED85C0">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Complete common safety assessment.</w:t>
      </w:r>
    </w:p>
    <w:p w14:paraId="0086A498">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Complete the conditionally displayed trade checklist.</w:t>
      </w:r>
    </w:p>
    <w:p w14:paraId="71196EF0">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Record work, materials, before/after evidence and final status.</w:t>
      </w:r>
    </w:p>
    <w:p w14:paraId="44A39D97">
      <w:pPr>
        <w:numPr>
          <w:ilvl w:val="0"/>
          <w:numId w:val="21"/>
        </w:numPr>
        <w:spacing w:before="0" w:after="160" w:line="280" w:lineRule="auto"/>
        <w:ind w:left="720" w:hanging="360"/>
      </w:pPr>
      <w:r>
        <w:rPr>
          <w:rFonts w:ascii="Calibri" w:hAnsi="Calibri" w:eastAsia="ＭＳ 明朝" w:cs="Calibri" w:eastAsiaTheme="minorEastAsia" w:csTheme="minorBidi"/>
          <w:color w:val="000000"/>
          <w:sz w:val="22"/>
          <w:szCs w:val="22"/>
        </w:rPr>
        <w:t>Supervisor reviews multi-trade, failed or safety exceptions.</w:t>
      </w:r>
    </w:p>
    <w:p w14:paraId="751291BA">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16.2 Home Appliance starter workflow</w:t>
      </w:r>
    </w:p>
    <w:p w14:paraId="4ECA413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Identify appliance and warranty status</w:t>
      </w:r>
    </w:p>
    <w:p w14:paraId="716E77C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complaint and initial condition</w:t>
      </w:r>
    </w:p>
    <w:p w14:paraId="2F0F251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Run category-specific diagnosis</w:t>
      </w:r>
    </w:p>
    <w:p w14:paraId="63CE34E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estimated/approved work where company policy requires</w:t>
      </w:r>
    </w:p>
    <w:p w14:paraId="34BB24F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parts and old-part return</w:t>
      </w:r>
    </w:p>
    <w:p w14:paraId="547F3B0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Run final functional test and collect customer confirmation</w:t>
      </w:r>
    </w:p>
    <w:p w14:paraId="7C85E057">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16.3 ISP/Fiber starter workflow</w:t>
      </w:r>
    </w:p>
    <w:p w14:paraId="53F519D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Identify subscriber, connection, router and service point</w:t>
      </w:r>
    </w:p>
    <w:p w14:paraId="56A0B90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power, indicator and signal readings</w:t>
      </w:r>
    </w:p>
    <w:p w14:paraId="4D7ACE9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Branch to router, cable, connector or upstream-network diagnosis</w:t>
      </w:r>
    </w:p>
    <w:p w14:paraId="75BFD50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Scan old/new equipment for replacement</w:t>
      </w:r>
    </w:p>
    <w:p w14:paraId="4FA1B7D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Run final connectivity/speed test and capture customer confirmation</w:t>
      </w:r>
    </w:p>
    <w:p w14:paraId="5CB7660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16.4 Electrical starter workflow</w:t>
      </w:r>
    </w:p>
    <w:p w14:paraId="53B2639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Confirm isolation, PPE and safe work area</w:t>
      </w:r>
    </w:p>
    <w:p w14:paraId="32CB9BD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Identify panel/circuit/equipment</w:t>
      </w:r>
    </w:p>
    <w:p w14:paraId="644D560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symptoms, readings and fault classification</w:t>
      </w:r>
    </w:p>
    <w:p w14:paraId="23508FA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repair, component replacement and evidence</w:t>
      </w:r>
    </w:p>
    <w:p w14:paraId="69B11C3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Perform energized/de-energized final tests as permitted</w:t>
      </w:r>
    </w:p>
    <w:p w14:paraId="49D48C0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Mark Pass, Partial, Failed or Safety Stop</w:t>
      </w:r>
    </w:p>
    <w:p w14:paraId="0F44A4A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16.5 Plumbing starter workflow</w:t>
      </w:r>
    </w:p>
    <w:p w14:paraId="56FCCB9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Confirm service location and water-isolation status</w:t>
      </w:r>
    </w:p>
    <w:p w14:paraId="6AFC4C3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Classify leakage, blockage, low pressure, fixture or installation issue</w:t>
      </w:r>
    </w:p>
    <w:p w14:paraId="73DB313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before evidence and affected area</w:t>
      </w:r>
    </w:p>
    <w:p w14:paraId="4B04558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repair and parts</w:t>
      </w:r>
    </w:p>
    <w:p w14:paraId="06A8D6A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Perform pressure/flow/leak test and capture after evidence</w:t>
      </w:r>
    </w:p>
    <w:p w14:paraId="70A94E99">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16.6 Pest Control starter workflow</w:t>
      </w:r>
    </w:p>
    <w:p w14:paraId="1035AFB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Inspect treatment zones and record pest/infestation level</w:t>
      </w:r>
    </w:p>
    <w:p w14:paraId="1C5788B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Confirm occupant, pet, food and safety conditions</w:t>
      </w:r>
    </w:p>
    <w:p w14:paraId="137AB54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chemical, quantity, method and treated areas</w:t>
      </w:r>
    </w:p>
    <w:p w14:paraId="49CE228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evidence and post-treatment instructions</w:t>
      </w:r>
    </w:p>
    <w:p w14:paraId="68674D9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Set follow-up date according to infestation/result</w:t>
      </w:r>
    </w:p>
    <w:p w14:paraId="173C9431">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16.7 Medical Equipment starter workflow</w:t>
      </w:r>
    </w:p>
    <w:p w14:paraId="1AB5A9E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Identify device and verify service/calibration due status</w:t>
      </w:r>
    </w:p>
    <w:p w14:paraId="1FFA375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Complete safety and visual inspection</w:t>
      </w:r>
    </w:p>
    <w:p w14:paraId="06A073FD">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measurements against configured tolerance</w:t>
      </w:r>
    </w:p>
    <w:p w14:paraId="10765EA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adjustment, repair or part replacement</w:t>
      </w:r>
    </w:p>
    <w:p w14:paraId="6A488A3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Set available, restricted or unavailable outcome and issue report</w:t>
      </w:r>
    </w:p>
    <w:p w14:paraId="5BB443E2">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16.8 Commercial Cleaning starter workflow</w:t>
      </w:r>
    </w:p>
    <w:p w14:paraId="125C312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Check in and select assigned areas/zones</w:t>
      </w:r>
    </w:p>
    <w:p w14:paraId="4B843E2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Complete area checklist with issue and damage evidence</w:t>
      </w:r>
    </w:p>
    <w:p w14:paraId="0ACC87A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supplies and exceptions</w:t>
      </w:r>
    </w:p>
    <w:p w14:paraId="55E7CC2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Submit area for supervisor inspection</w:t>
      </w:r>
    </w:p>
    <w:p w14:paraId="50D5DF2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Failed area returns for recleaning before final completion</w:t>
      </w:r>
    </w:p>
    <w:p w14:paraId="2E50AF59">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16.9 Water Purifier starter workflow</w:t>
      </w:r>
    </w:p>
    <w:p w14:paraId="1837C05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Identify purifier and service entitlement</w:t>
      </w:r>
    </w:p>
    <w:p w14:paraId="720B880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Inspect filters, leakage, pump and connections</w:t>
      </w:r>
    </w:p>
    <w:p w14:paraId="7FC72FA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Capture TDS/quality readings before and after work</w:t>
      </w:r>
    </w:p>
    <w:p w14:paraId="3D9E539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filter/part replacement with old/new evidence</w:t>
      </w:r>
    </w:p>
    <w:p w14:paraId="716031A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Run final flow/leak test and schedule next AMC visit</w:t>
      </w:r>
    </w:p>
    <w:p w14:paraId="0C01CB90">
      <w:pPr>
        <w:pageBreakBefore/>
        <w:spacing w:after="120" w:line="264" w:lineRule="auto"/>
      </w:pPr>
      <w:r>
        <w:lastRenderedPageBreak/>
      </w:r>
    </w:p>
    <w:p w14:paraId="7F4DD005">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17. Dashboards, reports and exports</w:t>
      </w:r>
    </w:p>
    <w:p w14:paraId="555D0F43">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17.1 Company operations dashboard</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200"/>
        <w:gridCol w:w="7160"/>
      </w:tblGrid>
      <w:tr>
        <w:trPr>
          <w:cantSplit/>
          <w:tblHeader/>
        </w:trPr>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7CE2A22">
            <w:pPr>
              <w:spacing w:before="0" w:after="0" w:line="240" w:lineRule="auto"/>
              <w:jc w:val="center"/>
            </w:pPr>
            <w:r/>
            <w:r>
              <w:rPr>
                <w:rFonts w:ascii="Calibri" w:hAnsi="Calibri" w:eastAsia="ＭＳ 明朝" w:cs="Calibri" w:eastAsiaTheme="minorEastAsia" w:csTheme="minorBidi"/>
                <w:b/>
                <w:bCs/>
                <w:color w:val="0B2545"/>
                <w:sz w:val="17"/>
                <w:szCs w:val="22"/>
              </w:rPr>
              <w:t>Dashboard area</w:t>
            </w:r>
          </w:p>
        </w:tc>
        <w:tc>
          <w:tcPr>
            <w:tcW w:w="71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EEF5C78">
            <w:pPr>
              <w:spacing w:before="0" w:after="0" w:line="240" w:lineRule="auto"/>
              <w:jc w:val="center"/>
            </w:pPr>
            <w:r/>
            <w:r>
              <w:rPr>
                <w:rFonts w:ascii="Calibri" w:hAnsi="Calibri" w:eastAsia="ＭＳ 明朝" w:cs="Calibri" w:eastAsiaTheme="minorEastAsia" w:csTheme="minorBidi"/>
                <w:b/>
                <w:bCs/>
                <w:color w:val="0B2545"/>
                <w:sz w:val="17"/>
                <w:szCs w:val="22"/>
              </w:rPr>
              <w:t>MVP measures</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2323311">
            <w:pPr>
              <w:spacing w:before="0" w:after="0" w:line="240" w:lineRule="auto"/>
              <w:jc w:val="left"/>
            </w:pPr>
            <w:r/>
            <w:r>
              <w:rPr>
                <w:rFonts w:ascii="Calibri" w:hAnsi="Calibri" w:eastAsia="ＭＳ 明朝" w:cs="Calibri" w:eastAsiaTheme="minorEastAsia" w:csTheme="minorBidi"/>
                <w:color w:val="000000"/>
                <w:sz w:val="17"/>
                <w:szCs w:val="22"/>
              </w:rPr>
              <w:t>Work today</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6CB0FD">
            <w:pPr>
              <w:spacing w:before="0" w:after="0" w:line="240" w:lineRule="auto"/>
              <w:jc w:val="left"/>
            </w:pPr>
            <w:r/>
            <w:r>
              <w:rPr>
                <w:rFonts w:ascii="Calibri" w:hAnsi="Calibri" w:eastAsia="ＭＳ 明朝" w:cs="Calibri" w:eastAsiaTheme="minorEastAsia" w:csTheme="minorBidi"/>
                <w:color w:val="000000"/>
                <w:sz w:val="17"/>
                <w:szCs w:val="22"/>
              </w:rPr>
              <w:t>Scheduled, unassigned, assigned, accepted, in progress, submitted and completed</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85BD3C3">
            <w:pPr>
              <w:spacing w:before="0" w:after="0" w:line="240" w:lineRule="auto"/>
              <w:jc w:val="left"/>
            </w:pPr>
            <w:r/>
            <w:r>
              <w:rPr>
                <w:rFonts w:ascii="Calibri" w:hAnsi="Calibri" w:eastAsia="ＭＳ 明朝" w:cs="Calibri" w:eastAsiaTheme="minorEastAsia" w:csTheme="minorBidi"/>
                <w:color w:val="000000"/>
                <w:sz w:val="17"/>
                <w:szCs w:val="22"/>
              </w:rPr>
              <w:t>Exceptions</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1963363">
            <w:pPr>
              <w:spacing w:before="0" w:after="0" w:line="240" w:lineRule="auto"/>
              <w:jc w:val="left"/>
            </w:pPr>
            <w:r/>
            <w:r>
              <w:rPr>
                <w:rFonts w:ascii="Calibri" w:hAnsi="Calibri" w:eastAsia="ＭＳ 明朝" w:cs="Calibri" w:eastAsiaTheme="minorEastAsia" w:csTheme="minorBidi"/>
                <w:color w:val="000000"/>
                <w:sz w:val="17"/>
                <w:szCs w:val="22"/>
              </w:rPr>
              <w:t>Overdue, safety stop, GPS exception, failed final test, mismatch, customer refusal and sync pending</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256110">
            <w:pPr>
              <w:spacing w:before="0" w:after="0" w:line="240" w:lineRule="auto"/>
              <w:jc w:val="left"/>
            </w:pPr>
            <w:r/>
            <w:r>
              <w:rPr>
                <w:rFonts w:ascii="Calibri" w:hAnsi="Calibri" w:eastAsia="ＭＳ 明朝" w:cs="Calibri" w:eastAsiaTheme="minorEastAsia" w:csTheme="minorBidi"/>
                <w:color w:val="000000"/>
                <w:sz w:val="17"/>
                <w:szCs w:val="22"/>
              </w:rPr>
              <w:t>People</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748FF10">
            <w:pPr>
              <w:spacing w:before="0" w:after="0" w:line="240" w:lineRule="auto"/>
              <w:jc w:val="left"/>
            </w:pPr>
            <w:r/>
            <w:r>
              <w:rPr>
                <w:rFonts w:ascii="Calibri" w:hAnsi="Calibri" w:eastAsia="ＭＳ 明朝" w:cs="Calibri" w:eastAsiaTheme="minorEastAsia" w:csTheme="minorBidi"/>
                <w:color w:val="000000"/>
                <w:sz w:val="17"/>
                <w:szCs w:val="22"/>
              </w:rPr>
              <w:t>Workers on duty, worker/team open tasks and completed tasks</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7734699">
            <w:pPr>
              <w:spacing w:before="0" w:after="0" w:line="240" w:lineRule="auto"/>
              <w:jc w:val="left"/>
            </w:pPr>
            <w:r/>
            <w:r>
              <w:rPr>
                <w:rFonts w:ascii="Calibri" w:hAnsi="Calibri" w:eastAsia="ＭＳ 明朝" w:cs="Calibri" w:eastAsiaTheme="minorEastAsia" w:csTheme="minorBidi"/>
                <w:color w:val="000000"/>
                <w:sz w:val="17"/>
                <w:szCs w:val="22"/>
              </w:rPr>
              <w:t>Service quality</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5FCB014">
            <w:pPr>
              <w:spacing w:before="0" w:after="0" w:line="240" w:lineRule="auto"/>
              <w:jc w:val="left"/>
            </w:pPr>
            <w:r/>
            <w:r>
              <w:rPr>
                <w:rFonts w:ascii="Calibri" w:hAnsi="Calibri" w:eastAsia="ＭＳ 明朝" w:cs="Calibri" w:eastAsiaTheme="minorEastAsia" w:csTheme="minorBidi"/>
                <w:color w:val="000000"/>
                <w:sz w:val="17"/>
                <w:szCs w:val="22"/>
              </w:rPr>
              <w:t>Passed, partial, failed, rejected, repeat/follow-up and customer-confirmed</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EB4DB3F">
            <w:pPr>
              <w:spacing w:before="0" w:after="0" w:line="240" w:lineRule="auto"/>
              <w:jc w:val="left"/>
            </w:pPr>
            <w:r/>
            <w:r>
              <w:rPr>
                <w:rFonts w:ascii="Calibri" w:hAnsi="Calibri" w:eastAsia="ＭＳ 明朝" w:cs="Calibri" w:eastAsiaTheme="minorEastAsia" w:csTheme="minorBidi"/>
                <w:color w:val="000000"/>
                <w:sz w:val="17"/>
                <w:szCs w:val="22"/>
              </w:rPr>
              <w:t>Recurring work</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DDD1A89">
            <w:pPr>
              <w:spacing w:before="0" w:after="0" w:line="240" w:lineRule="auto"/>
              <w:jc w:val="left"/>
            </w:pPr>
            <w:r/>
            <w:r>
              <w:rPr>
                <w:rFonts w:ascii="Calibri" w:hAnsi="Calibri" w:eastAsia="ＭＳ 明朝" w:cs="Calibri" w:eastAsiaTheme="minorEastAsia" w:csTheme="minorBidi"/>
                <w:color w:val="000000"/>
                <w:sz w:val="17"/>
                <w:szCs w:val="22"/>
              </w:rPr>
              <w:t>Upcoming, due today, missed and completed recurring visits</w:t>
            </w:r>
          </w:p>
        </w:tc>
      </w:tr>
    </w:tbl>
    <w:p w14:paraId="62C917E6">
      <w:pPr>
        <w:spacing w:before="0" w:after="80" w:line="120" w:lineRule="auto"/>
      </w:pPr>
    </w:p>
    <w:p w14:paraId="3F6132AA">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17.2 MVP reports</w:t>
      </w:r>
    </w:p>
    <w:p w14:paraId="7DA953B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Daily task completion report</w:t>
      </w:r>
    </w:p>
    <w:p w14:paraId="2835641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Open, unassigned and overdue task report</w:t>
      </w:r>
    </w:p>
    <w:p w14:paraId="72EFFC8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Worker/team productivity report</w:t>
      </w:r>
    </w:p>
    <w:p w14:paraId="65C31CB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On-time arrival and completion report</w:t>
      </w:r>
    </w:p>
    <w:p w14:paraId="68E2C0E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Passed, partial, failed and rejected work report</w:t>
      </w:r>
    </w:p>
    <w:p w14:paraId="0648400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Exception report by type and supervisor decision</w:t>
      </w:r>
    </w:p>
    <w:p w14:paraId="67BEE28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Parts/materials used report</w:t>
      </w:r>
    </w:p>
    <w:p w14:paraId="48FEF0D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confirmation report</w:t>
      </w:r>
    </w:p>
    <w:p w14:paraId="34AF723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Service Target history</w:t>
      </w:r>
    </w:p>
    <w:p w14:paraId="6279A1F0">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Breakdown/finding category summary</w:t>
      </w:r>
    </w:p>
    <w:p w14:paraId="15472852">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Upcoming and missed recurring-service report</w:t>
      </w:r>
    </w:p>
    <w:p w14:paraId="3EB4D96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Follow-up and repeat-visit report</w:t>
      </w:r>
    </w:p>
    <w:p w14:paraId="17890D23">
      <w:pPr>
        <w:spacing w:before="0" w:after="120" w:line="264" w:lineRule="auto"/>
        <w:jc w:val="left"/>
      </w:pPr>
      <w:r>
        <w:rPr>
          <w:rFonts w:ascii="Calibri" w:hAnsi="Calibri" w:eastAsia="ＭＳ 明朝" w:cs="Calibri" w:eastAsiaTheme="minorEastAsia" w:csTheme="minorBidi"/>
          <w:color w:val="000000"/>
          <w:sz w:val="22"/>
          <w:szCs w:val="22"/>
        </w:rPr>
        <w:t>Reports can be filtered by date, branch, customer, site, workflow, work type, worker/team, result and status. The MVP supports on-screen viewing plus spreadsheet export.</w:t>
      </w:r>
    </w:p>
    <w:p w14:paraId="6B55BB1B">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17.3 Customer service report</w:t>
      </w:r>
    </w:p>
    <w:p w14:paraId="506325F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Company logo and contact information</w:t>
      </w:r>
    </w:p>
    <w:p w14:paraId="624338C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Task number, customer, site and Service Target/area</w:t>
      </w:r>
    </w:p>
    <w:p w14:paraId="10313EF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Complaint or requested work</w:t>
      </w:r>
    </w:p>
    <w:p w14:paraId="65F1458D">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Inspection findings and diagnosis</w:t>
      </w:r>
    </w:p>
    <w:p w14:paraId="1B6AE97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 completed and parts/materials used</w:t>
      </w:r>
    </w:p>
    <w:p w14:paraId="4F54F33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Selected measurements and final test result</w:t>
      </w:r>
    </w:p>
    <w:p w14:paraId="6E8EE18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Before and after photographs</w:t>
      </w:r>
    </w:p>
    <w:p w14:paraId="22BF24F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Follow-up recommendation</w:t>
      </w:r>
    </w:p>
    <w:p w14:paraId="5EEE7C1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Worker and supervisor details</w:t>
      </w:r>
    </w:p>
    <w:p w14:paraId="7D30AC8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signature/OTP status</w:t>
      </w:r>
    </w:p>
    <w:p w14:paraId="6922F97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Check-in, completion date and time</w:t>
      </w:r>
    </w:p>
    <w:p w14:paraId="36B523A9">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18. Notifications and exception queues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900"/>
        <w:gridCol w:w="7460"/>
      </w:tblGrid>
      <w:tr>
        <w:trPr>
          <w:cantSplit/>
          <w:tblHeader/>
        </w:trPr>
        <w:tc>
          <w:tcPr>
            <w:tcW w:w="19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79B2D36">
            <w:pPr>
              <w:spacing w:before="0" w:after="0" w:line="240" w:lineRule="auto"/>
              <w:jc w:val="center"/>
            </w:pPr>
            <w:r/>
            <w:r>
              <w:rPr>
                <w:rFonts w:ascii="Calibri" w:hAnsi="Calibri" w:eastAsia="ＭＳ 明朝" w:cs="Calibri" w:eastAsiaTheme="minorEastAsia" w:csTheme="minorBidi"/>
                <w:b/>
                <w:bCs/>
                <w:color w:val="0B2545"/>
                <w:sz w:val="17"/>
                <w:szCs w:val="22"/>
              </w:rPr>
              <w:t>Recipient</w:t>
            </w:r>
          </w:p>
        </w:tc>
        <w:tc>
          <w:tcPr>
            <w:tcW w:w="74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68848DA">
            <w:pPr>
              <w:spacing w:before="0" w:after="0" w:line="240" w:lineRule="auto"/>
              <w:jc w:val="center"/>
            </w:pPr>
            <w:r/>
            <w:r>
              <w:rPr>
                <w:rFonts w:ascii="Calibri" w:hAnsi="Calibri" w:eastAsia="ＭＳ 明朝" w:cs="Calibri" w:eastAsiaTheme="minorEastAsia" w:csTheme="minorBidi"/>
                <w:b/>
                <w:bCs/>
                <w:color w:val="0B2545"/>
                <w:sz w:val="17"/>
                <w:szCs w:val="22"/>
              </w:rPr>
              <w:t>MVP notifications</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03053A4">
            <w:pPr>
              <w:spacing w:before="0" w:after="0" w:line="240" w:lineRule="auto"/>
              <w:jc w:val="left"/>
            </w:pPr>
            <w:r/>
            <w:r>
              <w:rPr>
                <w:rFonts w:ascii="Calibri" w:hAnsi="Calibri" w:eastAsia="ＭＳ 明朝" w:cs="Calibri" w:eastAsiaTheme="minorEastAsia" w:csTheme="minorBidi"/>
                <w:color w:val="000000"/>
                <w:sz w:val="17"/>
                <w:szCs w:val="22"/>
              </w:rPr>
              <w:t>Field Worker</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BE2541A">
            <w:pPr>
              <w:spacing w:before="0" w:after="0" w:line="240" w:lineRule="auto"/>
              <w:jc w:val="left"/>
            </w:pPr>
            <w:r/>
            <w:r>
              <w:rPr>
                <w:rFonts w:ascii="Calibri" w:hAnsi="Calibri" w:eastAsia="ＭＳ 明朝" w:cs="Calibri" w:eastAsiaTheme="minorEastAsia" w:csTheme="minorBidi"/>
                <w:color w:val="000000"/>
                <w:sz w:val="17"/>
                <w:szCs w:val="22"/>
              </w:rPr>
              <w:t>New assignment, reassignment, upcoming task, overdue task, supervisor comment, rejection and sync failure</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1D9F1C2">
            <w:pPr>
              <w:spacing w:before="0" w:after="0" w:line="240" w:lineRule="auto"/>
              <w:jc w:val="left"/>
            </w:pPr>
            <w:r/>
            <w:r>
              <w:rPr>
                <w:rFonts w:ascii="Calibri" w:hAnsi="Calibri" w:eastAsia="ＭＳ 明朝" w:cs="Calibri" w:eastAsiaTheme="minorEastAsia" w:csTheme="minorBidi"/>
                <w:color w:val="000000"/>
                <w:sz w:val="17"/>
                <w:szCs w:val="22"/>
              </w:rPr>
              <w:t>Supervisor</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3EE35BB">
            <w:pPr>
              <w:spacing w:before="0" w:after="0" w:line="240" w:lineRule="auto"/>
              <w:jc w:val="left"/>
            </w:pPr>
            <w:r/>
            <w:r>
              <w:rPr>
                <w:rFonts w:ascii="Calibri" w:hAnsi="Calibri" w:eastAsia="ＭＳ 明朝" w:cs="Calibri" w:eastAsiaTheme="minorEastAsia" w:csTheme="minorBidi"/>
                <w:color w:val="000000"/>
                <w:sz w:val="17"/>
                <w:szCs w:val="22"/>
              </w:rPr>
              <w:t>Unable to attend, overdue, safety stop, location exception, target mismatch, failed test, customer refusal, submitted task and prolonged sync pending</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799734">
            <w:pPr>
              <w:spacing w:before="0" w:after="0" w:line="240" w:lineRule="auto"/>
              <w:jc w:val="left"/>
            </w:pPr>
            <w:r/>
            <w:r>
              <w:rPr>
                <w:rFonts w:ascii="Calibri" w:hAnsi="Calibri" w:eastAsia="ＭＳ 明朝" w:cs="Calibri" w:eastAsiaTheme="minorEastAsia" w:csTheme="minorBidi"/>
                <w:color w:val="000000"/>
                <w:sz w:val="17"/>
                <w:szCs w:val="22"/>
              </w:rPr>
              <w:t>Company Admin</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50C1BF2">
            <w:pPr>
              <w:spacing w:before="0" w:after="0" w:line="240" w:lineRule="auto"/>
              <w:jc w:val="left"/>
            </w:pPr>
            <w:r/>
            <w:r>
              <w:rPr>
                <w:rFonts w:ascii="Calibri" w:hAnsi="Calibri" w:eastAsia="ＭＳ 明朝" w:cs="Calibri" w:eastAsiaTheme="minorEastAsia" w:csTheme="minorBidi"/>
                <w:color w:val="000000"/>
                <w:sz w:val="17"/>
                <w:szCs w:val="22"/>
              </w:rPr>
              <w:t>Import failure summary, inactive/locked user issue and workflow publish event</w:t>
            </w:r>
          </w:p>
        </w:tc>
      </w:tr>
    </w:tbl>
    <w:p w14:paraId="05730D80">
      <w:pPr>
        <w:spacing w:before="0" w:after="80" w:line="120" w:lineRule="auto"/>
      </w:pPr>
    </w:p>
    <w:p w14:paraId="63CC0522">
      <w:pPr>
        <w:spacing w:before="0" w:after="120" w:line="264" w:lineRule="auto"/>
        <w:jc w:val="left"/>
      </w:pPr>
      <w:r>
        <w:rPr>
          <w:rFonts w:ascii="Calibri" w:hAnsi="Calibri" w:eastAsia="ＭＳ 明朝" w:cs="Calibri" w:eastAsiaTheme="minorEastAsia" w:csTheme="minorBidi"/>
          <w:color w:val="000000"/>
          <w:sz w:val="22"/>
          <w:szCs w:val="22"/>
        </w:rPr>
        <w:t>In-app notifications are required. Email or messaging-channel delivery can be configured later; the MVP may send selected critical notifications by email if available, but the product cannot depend on external messaging for task execution.</w:t>
      </w:r>
    </w:p>
    <w:p w14:paraId="49982FD8">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19. Audit, privacy and operational controls</w:t>
      </w:r>
    </w:p>
    <w:p w14:paraId="0DB830E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every task status, assignment, reassignment, cancellation, submission, rejection, approval and reopening event.</w:t>
      </w:r>
    </w:p>
    <w:p w14:paraId="0FAEDBA7">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who changed and published each workflow version.</w:t>
      </w:r>
    </w:p>
    <w:p w14:paraId="1237B31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Preserve the exact workflow version and answers used for every historical task.</w:t>
      </w:r>
    </w:p>
    <w:p w14:paraId="0E78531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Prevent field workers from editing an approved task.</w:t>
      </w:r>
    </w:p>
    <w:p w14:paraId="26759AE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Preserve original submitted evidence when a task is corrected; show later additions separately.</w:t>
      </w:r>
    </w:p>
    <w:p w14:paraId="466C0C5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Limit location collection to configured work events and duty policies; make status visible to the worker.</w:t>
      </w:r>
    </w:p>
    <w:p w14:paraId="5E2ED46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Mark sensitive fields and restrict them to the smallest permitted role group.</w:t>
      </w:r>
    </w:p>
    <w:p w14:paraId="0D8429E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Allow administrators to deactivate users without destroying historical ownership.</w:t>
      </w:r>
    </w:p>
    <w:p w14:paraId="06E7EBAF">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Record supervisor acceptance of GPS, customer-confirmation and safety exceptions.</w:t>
      </w:r>
    </w:p>
    <w:p w14:paraId="57CC0DAB">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20. Platform Super Admin</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200"/>
        <w:gridCol w:w="7160"/>
      </w:tblGrid>
      <w:tr>
        <w:trPr>
          <w:cantSplit/>
          <w:tblHeader/>
        </w:trPr>
        <w:tc>
          <w:tcPr>
            <w:tcW w:w="22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15ADD60">
            <w:pPr>
              <w:spacing w:before="0" w:after="0" w:line="240" w:lineRule="auto"/>
              <w:jc w:val="center"/>
            </w:pPr>
            <w:r/>
            <w:r>
              <w:rPr>
                <w:rFonts w:ascii="Calibri" w:hAnsi="Calibri" w:eastAsia="ＭＳ 明朝" w:cs="Calibri" w:eastAsiaTheme="minorEastAsia" w:csTheme="minorBidi"/>
                <w:b/>
                <w:bCs/>
                <w:color w:val="0B2545"/>
                <w:sz w:val="17"/>
                <w:szCs w:val="22"/>
              </w:rPr>
              <w:t>Capability</w:t>
            </w:r>
          </w:p>
        </w:tc>
        <w:tc>
          <w:tcPr>
            <w:tcW w:w="71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16AEA0F">
            <w:pPr>
              <w:spacing w:before="0" w:after="0" w:line="240" w:lineRule="auto"/>
              <w:jc w:val="center"/>
            </w:pPr>
            <w:r/>
            <w:r>
              <w:rPr>
                <w:rFonts w:ascii="Calibri" w:hAnsi="Calibri" w:eastAsia="ＭＳ 明朝" w:cs="Calibri" w:eastAsiaTheme="minorEastAsia" w:csTheme="minorBidi"/>
                <w:b/>
                <w:bCs/>
                <w:color w:val="0B2545"/>
                <w:sz w:val="17"/>
                <w:szCs w:val="22"/>
              </w:rPr>
              <w:t>MVP behavior</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1CA3461">
            <w:pPr>
              <w:spacing w:before="0" w:after="0" w:line="240" w:lineRule="auto"/>
              <w:jc w:val="left"/>
            </w:pPr>
            <w:r/>
            <w:r>
              <w:rPr>
                <w:rFonts w:ascii="Calibri" w:hAnsi="Calibri" w:eastAsia="ＭＳ 明朝" w:cs="Calibri" w:eastAsiaTheme="minorEastAsia" w:csTheme="minorBidi"/>
                <w:color w:val="000000"/>
                <w:sz w:val="17"/>
                <w:szCs w:val="22"/>
              </w:rPr>
              <w:t>Company management</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A6C281">
            <w:pPr>
              <w:spacing w:before="0" w:after="0" w:line="240" w:lineRule="auto"/>
              <w:jc w:val="left"/>
            </w:pPr>
            <w:r/>
            <w:r>
              <w:rPr>
                <w:rFonts w:ascii="Calibri" w:hAnsi="Calibri" w:eastAsia="ＭＳ 明朝" w:cs="Calibri" w:eastAsiaTheme="minorEastAsia" w:csTheme="minorBidi"/>
                <w:color w:val="000000"/>
                <w:sz w:val="17"/>
                <w:szCs w:val="22"/>
              </w:rPr>
              <w:t>Create, activate, suspend and view companies</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AF6DA85">
            <w:pPr>
              <w:spacing w:before="0" w:after="0" w:line="240" w:lineRule="auto"/>
              <w:jc w:val="left"/>
            </w:pPr>
            <w:r/>
            <w:r>
              <w:rPr>
                <w:rFonts w:ascii="Calibri" w:hAnsi="Calibri" w:eastAsia="ＭＳ 明朝" w:cs="Calibri" w:eastAsiaTheme="minorEastAsia" w:csTheme="minorBidi"/>
                <w:color w:val="000000"/>
                <w:sz w:val="17"/>
                <w:szCs w:val="22"/>
              </w:rPr>
              <w:t>Plan control</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265D5A5">
            <w:pPr>
              <w:spacing w:before="0" w:after="0" w:line="240" w:lineRule="auto"/>
              <w:jc w:val="left"/>
            </w:pPr>
            <w:r/>
            <w:r>
              <w:rPr>
                <w:rFonts w:ascii="Calibri" w:hAnsi="Calibri" w:eastAsia="ＭＳ 明朝" w:cs="Calibri" w:eastAsiaTheme="minorEastAsia" w:csTheme="minorBidi"/>
                <w:color w:val="000000"/>
                <w:sz w:val="17"/>
                <w:szCs w:val="22"/>
              </w:rPr>
              <w:t>Record enabled modules, user allowance, task allowance and plan note</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DDDF6D0">
            <w:pPr>
              <w:spacing w:before="0" w:after="0" w:line="240" w:lineRule="auto"/>
              <w:jc w:val="left"/>
            </w:pPr>
            <w:r/>
            <w:r>
              <w:rPr>
                <w:rFonts w:ascii="Calibri" w:hAnsi="Calibri" w:eastAsia="ＭＳ 明朝" w:cs="Calibri" w:eastAsiaTheme="minorEastAsia" w:csTheme="minorBidi"/>
                <w:color w:val="000000"/>
                <w:sz w:val="17"/>
                <w:szCs w:val="22"/>
              </w:rPr>
              <w:t>Usage</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7B4CE17">
            <w:pPr>
              <w:spacing w:before="0" w:after="0" w:line="240" w:lineRule="auto"/>
              <w:jc w:val="left"/>
            </w:pPr>
            <w:r/>
            <w:r>
              <w:rPr>
                <w:rFonts w:ascii="Calibri" w:hAnsi="Calibri" w:eastAsia="ＭＳ 明朝" w:cs="Calibri" w:eastAsiaTheme="minorEastAsia" w:csTheme="minorBidi"/>
                <w:color w:val="000000"/>
                <w:sz w:val="17"/>
                <w:szCs w:val="22"/>
              </w:rPr>
              <w:t>View active users, tasks created/completed, evidence volume and last activity</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BB6E8BB">
            <w:pPr>
              <w:spacing w:before="0" w:after="0" w:line="240" w:lineRule="auto"/>
              <w:jc w:val="left"/>
            </w:pPr>
            <w:r/>
            <w:r>
              <w:rPr>
                <w:rFonts w:ascii="Calibri" w:hAnsi="Calibri" w:eastAsia="ＭＳ 明朝" w:cs="Calibri" w:eastAsiaTheme="minorEastAsia" w:csTheme="minorBidi"/>
                <w:color w:val="000000"/>
                <w:sz w:val="17"/>
                <w:szCs w:val="22"/>
              </w:rPr>
              <w:t>Template catalogue</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E969978">
            <w:pPr>
              <w:spacing w:before="0" w:after="0" w:line="240" w:lineRule="auto"/>
              <w:jc w:val="left"/>
            </w:pPr>
            <w:r/>
            <w:r>
              <w:rPr>
                <w:rFonts w:ascii="Calibri" w:hAnsi="Calibri" w:eastAsia="ＭＳ 明朝" w:cs="Calibri" w:eastAsiaTheme="minorEastAsia" w:csTheme="minorBidi"/>
                <w:color w:val="000000"/>
                <w:sz w:val="17"/>
                <w:szCs w:val="22"/>
              </w:rPr>
              <w:t>Publish standard industry workflows that company admins can duplicate</w:t>
            </w:r>
          </w:p>
        </w:tc>
      </w:tr>
      <w:tr>
        <w:trPr>
          <w:cantSplit/>
        </w:trPr>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F5D4CC6">
            <w:pPr>
              <w:spacing w:before="0" w:after="0" w:line="240" w:lineRule="auto"/>
              <w:jc w:val="left"/>
            </w:pPr>
            <w:r/>
            <w:r>
              <w:rPr>
                <w:rFonts w:ascii="Calibri" w:hAnsi="Calibri" w:eastAsia="ＭＳ 明朝" w:cs="Calibri" w:eastAsiaTheme="minorEastAsia" w:csTheme="minorBidi"/>
                <w:color w:val="000000"/>
                <w:sz w:val="17"/>
                <w:szCs w:val="22"/>
              </w:rPr>
              <w:t>Support</w:t>
            </w:r>
          </w:p>
        </w:tc>
        <w:tc>
          <w:tcPr>
            <w:tcW w:w="7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B455B04">
            <w:pPr>
              <w:spacing w:before="0" w:after="0" w:line="240" w:lineRule="auto"/>
              <w:jc w:val="left"/>
            </w:pPr>
            <w:r/>
            <w:r>
              <w:rPr>
                <w:rFonts w:ascii="Calibri" w:hAnsi="Calibri" w:eastAsia="ＭＳ 明朝" w:cs="Calibri" w:eastAsiaTheme="minorEastAsia" w:csTheme="minorBidi"/>
                <w:color w:val="000000"/>
                <w:sz w:val="17"/>
                <w:szCs w:val="22"/>
              </w:rPr>
              <w:t>View configuration and errors with logged support access; no invisible editing of customer records</w:t>
            </w:r>
          </w:p>
        </w:tc>
      </w:tr>
      <w:tr>
        <w:trPr>
          <w:cantSplit/>
        </w:trPr>
        <w:tc>
          <w:tcPr>
            <w:tcW w:w="22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55D8EB9">
            <w:pPr>
              <w:spacing w:before="0" w:after="0" w:line="240" w:lineRule="auto"/>
              <w:jc w:val="left"/>
            </w:pPr>
            <w:r/>
            <w:r>
              <w:rPr>
                <w:rFonts w:ascii="Calibri" w:hAnsi="Calibri" w:eastAsia="ＭＳ 明朝" w:cs="Calibri" w:eastAsiaTheme="minorEastAsia" w:csTheme="minorBidi"/>
                <w:color w:val="000000"/>
                <w:sz w:val="17"/>
                <w:szCs w:val="22"/>
              </w:rPr>
              <w:t>Health</w:t>
            </w:r>
          </w:p>
        </w:tc>
        <w:tc>
          <w:tcPr>
            <w:tcW w:w="71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7B21208">
            <w:pPr>
              <w:spacing w:before="0" w:after="0" w:line="240" w:lineRule="auto"/>
              <w:jc w:val="left"/>
            </w:pPr>
            <w:r/>
            <w:r>
              <w:rPr>
                <w:rFonts w:ascii="Calibri" w:hAnsi="Calibri" w:eastAsia="ＭＳ 明朝" w:cs="Calibri" w:eastAsiaTheme="minorEastAsia" w:csTheme="minorBidi"/>
                <w:color w:val="000000"/>
                <w:sz w:val="17"/>
                <w:szCs w:val="22"/>
              </w:rPr>
              <w:t>View companies with repeated sync/import failures or prolonged inactivity</w:t>
            </w:r>
          </w:p>
        </w:tc>
      </w:tr>
    </w:tbl>
    <w:p w14:paraId="3B8AEC09">
      <w:pPr>
        <w:spacing w:before="0" w:after="80" w:line="120" w:lineRule="auto"/>
      </w:pPr>
    </w:p>
    <w:p w14:paraId="38656B48">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21. MVP acceptance criteria</w:t>
      </w:r>
    </w:p>
    <w:p w14:paraId="20358EBA">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Release rule: </w:t>
      </w:r>
      <w:r>
        <w:rPr>
          <w:rFonts w:ascii="Calibri" w:hAnsi="Calibri" w:eastAsia="ＭＳ 明朝" w:cs="Calibri" w:eastAsiaTheme="minorEastAsia" w:csTheme="minorBidi"/>
          <w:color w:val="344054"/>
          <w:sz w:val="22"/>
          <w:szCs w:val="22"/>
        </w:rPr>
        <w:t>The MVP is ready for paid pilots only when every critical journey below can be completed end to end using realistic customer data and a real field device.</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900"/>
        <w:gridCol w:w="7460"/>
      </w:tblGrid>
      <w:tr>
        <w:trPr>
          <w:cantSplit/>
          <w:tblHeader/>
        </w:trPr>
        <w:tc>
          <w:tcPr>
            <w:tcW w:w="19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8A0ED7D">
            <w:pPr>
              <w:spacing w:before="0" w:after="0" w:line="240" w:lineRule="auto"/>
              <w:jc w:val="center"/>
            </w:pPr>
            <w:r/>
            <w:r>
              <w:rPr>
                <w:rFonts w:ascii="Calibri" w:hAnsi="Calibri" w:eastAsia="ＭＳ 明朝" w:cs="Calibri" w:eastAsiaTheme="minorEastAsia" w:csTheme="minorBidi"/>
                <w:b/>
                <w:bCs/>
                <w:color w:val="0B2545"/>
                <w:sz w:val="16"/>
                <w:szCs w:val="22"/>
              </w:rPr>
              <w:t>Journey</w:t>
            </w:r>
          </w:p>
        </w:tc>
        <w:tc>
          <w:tcPr>
            <w:tcW w:w="74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3B88BF4">
            <w:pPr>
              <w:spacing w:before="0" w:after="0" w:line="240" w:lineRule="auto"/>
              <w:jc w:val="center"/>
            </w:pPr>
            <w:r/>
            <w:r>
              <w:rPr>
                <w:rFonts w:ascii="Calibri" w:hAnsi="Calibri" w:eastAsia="ＭＳ 明朝" w:cs="Calibri" w:eastAsiaTheme="minorEastAsia" w:csTheme="minorBidi"/>
                <w:b/>
                <w:bCs/>
                <w:color w:val="0B2545"/>
                <w:sz w:val="16"/>
                <w:szCs w:val="22"/>
              </w:rPr>
              <w:t>Acceptance outcome</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F5DCEE5">
            <w:pPr>
              <w:spacing w:before="0" w:after="0" w:line="240" w:lineRule="auto"/>
              <w:jc w:val="left"/>
            </w:pPr>
            <w:r/>
            <w:r>
              <w:rPr>
                <w:rFonts w:ascii="Calibri" w:hAnsi="Calibri" w:eastAsia="ＭＳ 明朝" w:cs="Calibri" w:eastAsiaTheme="minorEastAsia" w:csTheme="minorBidi"/>
                <w:color w:val="000000"/>
                <w:sz w:val="16"/>
                <w:szCs w:val="22"/>
              </w:rPr>
              <w:t>Company setup</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1D50F2">
            <w:pPr>
              <w:spacing w:before="0" w:after="0" w:line="240" w:lineRule="auto"/>
              <w:jc w:val="left"/>
            </w:pPr>
            <w:r/>
            <w:r>
              <w:rPr>
                <w:rFonts w:ascii="Calibri" w:hAnsi="Calibri" w:eastAsia="ＭＳ 明朝" w:cs="Calibri" w:eastAsiaTheme="minorEastAsia" w:csTheme="minorBidi"/>
                <w:color w:val="000000"/>
                <w:sz w:val="16"/>
                <w:szCs w:val="22"/>
              </w:rPr>
              <w:t>Admin configures company, terminology, branches, users, team, customer, site and target without product-team data edits.</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7D6C39B">
            <w:pPr>
              <w:spacing w:before="0" w:after="0" w:line="240" w:lineRule="auto"/>
              <w:jc w:val="left"/>
            </w:pPr>
            <w:r/>
            <w:r>
              <w:rPr>
                <w:rFonts w:ascii="Calibri" w:hAnsi="Calibri" w:eastAsia="ＭＳ 明朝" w:cs="Calibri" w:eastAsiaTheme="minorEastAsia" w:csTheme="minorBidi"/>
                <w:color w:val="000000"/>
                <w:sz w:val="16"/>
                <w:szCs w:val="22"/>
              </w:rPr>
              <w:t>Workflow</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86022B6">
            <w:pPr>
              <w:spacing w:before="0" w:after="0" w:line="240" w:lineRule="auto"/>
              <w:jc w:val="left"/>
            </w:pPr>
            <w:r/>
            <w:r>
              <w:rPr>
                <w:rFonts w:ascii="Calibri" w:hAnsi="Calibri" w:eastAsia="ＭＳ 明朝" w:cs="Calibri" w:eastAsiaTheme="minorEastAsia" w:csTheme="minorBidi"/>
                <w:color w:val="000000"/>
                <w:sz w:val="16"/>
                <w:szCs w:val="22"/>
              </w:rPr>
              <w:t>Admin duplicates a template, changes fields/conditions, previews, publishes and later creates a new version.</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91BB11">
            <w:pPr>
              <w:spacing w:before="0" w:after="0" w:line="240" w:lineRule="auto"/>
              <w:jc w:val="left"/>
            </w:pPr>
            <w:r/>
            <w:r>
              <w:rPr>
                <w:rFonts w:ascii="Calibri" w:hAnsi="Calibri" w:eastAsia="ＭＳ 明朝" w:cs="Calibri" w:eastAsiaTheme="minorEastAsia" w:csTheme="minorBidi"/>
                <w:color w:val="000000"/>
                <w:sz w:val="16"/>
                <w:szCs w:val="22"/>
              </w:rPr>
              <w:t>Manual task</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16D7403">
            <w:pPr>
              <w:spacing w:before="0" w:after="0" w:line="240" w:lineRule="auto"/>
              <w:jc w:val="left"/>
            </w:pPr>
            <w:r/>
            <w:r>
              <w:rPr>
                <w:rFonts w:ascii="Calibri" w:hAnsi="Calibri" w:eastAsia="ＭＳ 明朝" w:cs="Calibri" w:eastAsiaTheme="minorEastAsia" w:csTheme="minorBidi"/>
                <w:color w:val="000000"/>
                <w:sz w:val="16"/>
                <w:szCs w:val="22"/>
              </w:rPr>
              <w:t>Supervisor creates and assigns a task with customer, site, workflow, schedule and instructions.</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154ECF6">
            <w:pPr>
              <w:spacing w:before="0" w:after="0" w:line="240" w:lineRule="auto"/>
              <w:jc w:val="left"/>
            </w:pPr>
            <w:r/>
            <w:r>
              <w:rPr>
                <w:rFonts w:ascii="Calibri" w:hAnsi="Calibri" w:eastAsia="ＭＳ 明朝" w:cs="Calibri" w:eastAsiaTheme="minorEastAsia" w:csTheme="minorBidi"/>
                <w:color w:val="000000"/>
                <w:sz w:val="16"/>
                <w:szCs w:val="22"/>
              </w:rPr>
              <w:t>Bulk tasks</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EAB09A5">
            <w:pPr>
              <w:spacing w:before="0" w:after="0" w:line="240" w:lineRule="auto"/>
              <w:jc w:val="left"/>
            </w:pPr>
            <w:r/>
            <w:r>
              <w:rPr>
                <w:rFonts w:ascii="Calibri" w:hAnsi="Calibri" w:eastAsia="ＭＳ 明朝" w:cs="Calibri" w:eastAsiaTheme="minorEastAsia" w:csTheme="minorBidi"/>
                <w:color w:val="000000"/>
                <w:sz w:val="16"/>
                <w:szCs w:val="22"/>
              </w:rPr>
              <w:t>Supervisor imports valid tasks, sees rejected rows with reasons and corrects them.</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6707E52">
            <w:pPr>
              <w:spacing w:before="0" w:after="0" w:line="240" w:lineRule="auto"/>
              <w:jc w:val="left"/>
            </w:pPr>
            <w:r/>
            <w:r>
              <w:rPr>
                <w:rFonts w:ascii="Calibri" w:hAnsi="Calibri" w:eastAsia="ＭＳ 明朝" w:cs="Calibri" w:eastAsiaTheme="minorEastAsia" w:csTheme="minorBidi"/>
                <w:color w:val="000000"/>
                <w:sz w:val="16"/>
                <w:szCs w:val="22"/>
              </w:rPr>
              <w:t>Recurring work</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4B452A9">
            <w:pPr>
              <w:spacing w:before="0" w:after="0" w:line="240" w:lineRule="auto"/>
              <w:jc w:val="left"/>
            </w:pPr>
            <w:r/>
            <w:r>
              <w:rPr>
                <w:rFonts w:ascii="Calibri" w:hAnsi="Calibri" w:eastAsia="ＭＳ 明朝" w:cs="Calibri" w:eastAsiaTheme="minorEastAsia" w:csTheme="minorBidi"/>
                <w:color w:val="000000"/>
                <w:sz w:val="16"/>
                <w:szCs w:val="22"/>
              </w:rPr>
              <w:t>Supervisor creates a monthly visit plan, generates tasks and reschedules one visit without changing the series.</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AE9B298">
            <w:pPr>
              <w:spacing w:before="0" w:after="0" w:line="240" w:lineRule="auto"/>
              <w:jc w:val="left"/>
            </w:pPr>
            <w:r/>
            <w:r>
              <w:rPr>
                <w:rFonts w:ascii="Calibri" w:hAnsi="Calibri" w:eastAsia="ＭＳ 明朝" w:cs="Calibri" w:eastAsiaTheme="minorEastAsia" w:csTheme="minorBidi"/>
                <w:color w:val="000000"/>
                <w:sz w:val="16"/>
                <w:szCs w:val="22"/>
              </w:rPr>
              <w:t>Field execution</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A0A8657">
            <w:pPr>
              <w:spacing w:before="0" w:after="0" w:line="240" w:lineRule="auto"/>
              <w:jc w:val="left"/>
            </w:pPr>
            <w:r/>
            <w:r>
              <w:rPr>
                <w:rFonts w:ascii="Calibri" w:hAnsi="Calibri" w:eastAsia="ＭＳ 明朝" w:cs="Calibri" w:eastAsiaTheme="minorEastAsia" w:csTheme="minorBidi"/>
                <w:color w:val="000000"/>
                <w:sz w:val="16"/>
                <w:szCs w:val="22"/>
              </w:rPr>
              <w:t>Worker accepts, checks in, identifies target, completes conditional fields, captures proof, confirms customer and submits.</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0D0C0C4">
            <w:pPr>
              <w:spacing w:before="0" w:after="0" w:line="240" w:lineRule="auto"/>
              <w:jc w:val="left"/>
            </w:pPr>
            <w:r/>
            <w:r>
              <w:rPr>
                <w:rFonts w:ascii="Calibri" w:hAnsi="Calibri" w:eastAsia="ＭＳ 明朝" w:cs="Calibri" w:eastAsiaTheme="minorEastAsia" w:csTheme="minorBidi"/>
                <w:color w:val="000000"/>
                <w:sz w:val="16"/>
                <w:szCs w:val="22"/>
              </w:rPr>
              <w:t>Conditional logic</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59B332D">
            <w:pPr>
              <w:spacing w:before="0" w:after="0" w:line="240" w:lineRule="auto"/>
              <w:jc w:val="left"/>
            </w:pPr>
            <w:r/>
            <w:r>
              <w:rPr>
                <w:rFonts w:ascii="Calibri" w:hAnsi="Calibri" w:eastAsia="ＭＳ 明朝" w:cs="Calibri" w:eastAsiaTheme="minorEastAsia" w:csTheme="minorBidi"/>
                <w:color w:val="000000"/>
                <w:sz w:val="16"/>
                <w:szCs w:val="22"/>
              </w:rPr>
              <w:t>At least one show/hide, required, warning, fail, safety-stop and submission-block rule behaves correctly.</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521C4DF">
            <w:pPr>
              <w:spacing w:before="0" w:after="0" w:line="240" w:lineRule="auto"/>
              <w:jc w:val="left"/>
            </w:pPr>
            <w:r/>
            <w:r>
              <w:rPr>
                <w:rFonts w:ascii="Calibri" w:hAnsi="Calibri" w:eastAsia="ＭＳ 明朝" w:cs="Calibri" w:eastAsiaTheme="minorEastAsia" w:csTheme="minorBidi"/>
                <w:color w:val="000000"/>
                <w:sz w:val="16"/>
                <w:szCs w:val="22"/>
              </w:rPr>
              <w:t>Offline</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08C5A99">
            <w:pPr>
              <w:spacing w:before="0" w:after="0" w:line="240" w:lineRule="auto"/>
              <w:jc w:val="left"/>
            </w:pPr>
            <w:r/>
            <w:r>
              <w:rPr>
                <w:rFonts w:ascii="Calibri" w:hAnsi="Calibri" w:eastAsia="ＭＳ 明朝" w:cs="Calibri" w:eastAsiaTheme="minorEastAsia" w:csTheme="minorBidi"/>
                <w:color w:val="000000"/>
                <w:sz w:val="16"/>
                <w:szCs w:val="22"/>
              </w:rPr>
              <w:t>Worker completes and submits a downloaded task without internet, restarts the app, reconnects and syncs without data loss/duplication.</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96763A3">
            <w:pPr>
              <w:spacing w:before="0" w:after="0" w:line="240" w:lineRule="auto"/>
              <w:jc w:val="left"/>
            </w:pPr>
            <w:r/>
            <w:r>
              <w:rPr>
                <w:rFonts w:ascii="Calibri" w:hAnsi="Calibri" w:eastAsia="ＭＳ 明朝" w:cs="Calibri" w:eastAsiaTheme="minorEastAsia" w:csTheme="minorBidi"/>
                <w:color w:val="000000"/>
                <w:sz w:val="16"/>
                <w:szCs w:val="22"/>
              </w:rPr>
              <w:t>Review</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A3FAEC2">
            <w:pPr>
              <w:spacing w:before="0" w:after="0" w:line="240" w:lineRule="auto"/>
              <w:jc w:val="left"/>
            </w:pPr>
            <w:r/>
            <w:r>
              <w:rPr>
                <w:rFonts w:ascii="Calibri" w:hAnsi="Calibri" w:eastAsia="ＭＳ 明朝" w:cs="Calibri" w:eastAsiaTheme="minorEastAsia" w:csTheme="minorBidi"/>
                <w:color w:val="000000"/>
                <w:sz w:val="16"/>
                <w:szCs w:val="22"/>
              </w:rPr>
              <w:t>Supervisor sees all evidence/exceptions, rejects selected fields, receives resubmission and approves.</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47710BB">
            <w:pPr>
              <w:spacing w:before="0" w:after="0" w:line="240" w:lineRule="auto"/>
              <w:jc w:val="left"/>
            </w:pPr>
            <w:r/>
            <w:r>
              <w:rPr>
                <w:rFonts w:ascii="Calibri" w:hAnsi="Calibri" w:eastAsia="ＭＳ 明朝" w:cs="Calibri" w:eastAsiaTheme="minorEastAsia" w:csTheme="minorBidi"/>
                <w:color w:val="000000"/>
                <w:sz w:val="16"/>
                <w:szCs w:val="22"/>
              </w:rPr>
              <w:t>Follow-up</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531FFD9">
            <w:pPr>
              <w:spacing w:before="0" w:after="0" w:line="240" w:lineRule="auto"/>
              <w:jc w:val="left"/>
            </w:pPr>
            <w:r/>
            <w:r>
              <w:rPr>
                <w:rFonts w:ascii="Calibri" w:hAnsi="Calibri" w:eastAsia="ＭＳ 明朝" w:cs="Calibri" w:eastAsiaTheme="minorEastAsia" w:csTheme="minorBidi"/>
                <w:color w:val="000000"/>
                <w:sz w:val="16"/>
                <w:szCs w:val="22"/>
              </w:rPr>
              <w:t>Supervisor creates a linked follow-up from partial/failed work with copied context.</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B0007F2">
            <w:pPr>
              <w:spacing w:before="0" w:after="0" w:line="240" w:lineRule="auto"/>
              <w:jc w:val="left"/>
            </w:pPr>
            <w:r/>
            <w:r>
              <w:rPr>
                <w:rFonts w:ascii="Calibri" w:hAnsi="Calibri" w:eastAsia="ＭＳ 明朝" w:cs="Calibri" w:eastAsiaTheme="minorEastAsia" w:csTheme="minorBidi"/>
                <w:color w:val="000000"/>
                <w:sz w:val="16"/>
                <w:szCs w:val="22"/>
              </w:rPr>
              <w:t>Customer proof</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EE15D79">
            <w:pPr>
              <w:spacing w:before="0" w:after="0" w:line="240" w:lineRule="auto"/>
              <w:jc w:val="left"/>
            </w:pPr>
            <w:r/>
            <w:r>
              <w:rPr>
                <w:rFonts w:ascii="Calibri" w:hAnsi="Calibri" w:eastAsia="ＭＳ 明朝" w:cs="Calibri" w:eastAsiaTheme="minorEastAsia" w:csTheme="minorBidi"/>
                <w:color w:val="000000"/>
                <w:sz w:val="16"/>
                <w:szCs w:val="22"/>
              </w:rPr>
              <w:t>Signature works offline; OTP works online; unavailable/refusal paths are auditable.</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084C6A3">
            <w:pPr>
              <w:spacing w:before="0" w:after="0" w:line="240" w:lineRule="auto"/>
              <w:jc w:val="left"/>
            </w:pPr>
            <w:r/>
            <w:r>
              <w:rPr>
                <w:rFonts w:ascii="Calibri" w:hAnsi="Calibri" w:eastAsia="ＭＳ 明朝" w:cs="Calibri" w:eastAsiaTheme="minorEastAsia" w:csTheme="minorBidi"/>
                <w:color w:val="000000"/>
                <w:sz w:val="16"/>
                <w:szCs w:val="22"/>
              </w:rPr>
              <w:t>Report</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32F6BAB">
            <w:pPr>
              <w:spacing w:before="0" w:after="0" w:line="240" w:lineRule="auto"/>
              <w:jc w:val="left"/>
            </w:pPr>
            <w:r/>
            <w:r>
              <w:rPr>
                <w:rFonts w:ascii="Calibri" w:hAnsi="Calibri" w:eastAsia="ＭＳ 明朝" w:cs="Calibri" w:eastAsiaTheme="minorEastAsia" w:csTheme="minorBidi"/>
                <w:color w:val="000000"/>
                <w:sz w:val="16"/>
                <w:szCs w:val="22"/>
              </w:rPr>
              <w:t>Approved task produces a readable branded customer report and appears in operational reports/history.</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501288B">
            <w:pPr>
              <w:spacing w:before="0" w:after="0" w:line="240" w:lineRule="auto"/>
              <w:jc w:val="left"/>
            </w:pPr>
            <w:r/>
            <w:r>
              <w:rPr>
                <w:rFonts w:ascii="Calibri" w:hAnsi="Calibri" w:eastAsia="ＭＳ 明朝" w:cs="Calibri" w:eastAsiaTheme="minorEastAsia" w:csTheme="minorBidi"/>
                <w:color w:val="000000"/>
                <w:sz w:val="16"/>
                <w:szCs w:val="22"/>
              </w:rPr>
              <w:t>Cross-industry</w:t>
            </w:r>
          </w:p>
        </w:tc>
        <w:tc>
          <w:tcPr>
            <w:tcW w:w="74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05F142A">
            <w:pPr>
              <w:spacing w:before="0" w:after="0" w:line="240" w:lineRule="auto"/>
              <w:jc w:val="left"/>
            </w:pPr>
            <w:r/>
            <w:r>
              <w:rPr>
                <w:rFonts w:ascii="Calibri" w:hAnsi="Calibri" w:eastAsia="ＭＳ 明朝" w:cs="Calibri" w:eastAsiaTheme="minorEastAsia" w:csTheme="minorBidi"/>
                <w:color w:val="000000"/>
                <w:sz w:val="16"/>
                <w:szCs w:val="22"/>
              </w:rPr>
              <w:t>One HVAC, one facility, one appliance and one location-based workflow run without new core features.</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102AAD2">
            <w:pPr>
              <w:spacing w:before="0" w:after="0" w:line="240" w:lineRule="auto"/>
              <w:jc w:val="left"/>
            </w:pPr>
            <w:r/>
            <w:r>
              <w:rPr>
                <w:rFonts w:ascii="Calibri" w:hAnsi="Calibri" w:eastAsia="ＭＳ 明朝" w:cs="Calibri" w:eastAsiaTheme="minorEastAsia" w:csTheme="minorBidi"/>
                <w:color w:val="000000"/>
                <w:sz w:val="16"/>
                <w:szCs w:val="22"/>
              </w:rPr>
              <w:t>Low-end use</w:t>
            </w:r>
          </w:p>
        </w:tc>
        <w:tc>
          <w:tcPr>
            <w:tcW w:w="74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ECBD283">
            <w:pPr>
              <w:spacing w:before="0" w:after="0" w:line="240" w:lineRule="auto"/>
              <w:jc w:val="left"/>
            </w:pPr>
            <w:r/>
            <w:r>
              <w:rPr>
                <w:rFonts w:ascii="Calibri" w:hAnsi="Calibri" w:eastAsia="ＭＳ 明朝" w:cs="Calibri" w:eastAsiaTheme="minorEastAsia" w:csTheme="minorBidi"/>
                <w:color w:val="000000"/>
                <w:sz w:val="16"/>
                <w:szCs w:val="22"/>
              </w:rPr>
              <w:t>Core workflow remains responsive and understandable on the selected minimum pilot-device profile.</w:t>
            </w:r>
          </w:p>
        </w:tc>
      </w:tr>
    </w:tbl>
    <w:p w14:paraId="7CB0EA4C">
      <w:pPr>
        <w:spacing w:before="0" w:after="80" w:line="120" w:lineRule="auto"/>
      </w:pPr>
    </w:p>
    <w:p w14:paraId="30E3708D">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21.1 Critical quality failures that block launch</w:t>
      </w:r>
    </w:p>
    <w:p w14:paraId="35D6883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Any loss of saved answers, photographs, signatures or completed offline work</w:t>
      </w:r>
    </w:p>
    <w:p w14:paraId="31A972A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task shown as synced/complete before all required evidence is received</w:t>
      </w:r>
    </w:p>
    <w:p w14:paraId="65AC1714">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field worker able to bypass a safety-stop or required-proof rule</w:t>
      </w:r>
    </w:p>
    <w:p w14:paraId="099206A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Historical tasks changing after a workflow is edited</w:t>
      </w:r>
    </w:p>
    <w:p w14:paraId="63221D7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A worker seeing another company's or unauthorized team's data</w:t>
      </w:r>
    </w:p>
    <w:p w14:paraId="5A50940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Duplicate customer reports or task completions caused by sync retry</w:t>
      </w:r>
    </w:p>
    <w:p w14:paraId="459C6C9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Unusable performance on the agreed minimum field device</w:t>
      </w:r>
    </w:p>
    <w:p w14:paraId="41966669">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22. Pilot scope and validation plan</w:t>
      </w:r>
    </w:p>
    <w:p w14:paraId="5A5E683A">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22.1 Recommended design partners</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1900"/>
        <w:gridCol w:w="4700"/>
        <w:gridCol w:w="2760"/>
      </w:tblGrid>
      <w:tr>
        <w:trPr>
          <w:cantSplit/>
          <w:tblHeader/>
        </w:trPr>
        <w:tc>
          <w:tcPr>
            <w:tcW w:w="19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11F3D6C">
            <w:pPr>
              <w:spacing w:before="0" w:after="0" w:line="240" w:lineRule="auto"/>
              <w:jc w:val="center"/>
            </w:pPr>
            <w:r/>
            <w:r>
              <w:rPr>
                <w:rFonts w:ascii="Calibri" w:hAnsi="Calibri" w:eastAsia="ＭＳ 明朝" w:cs="Calibri" w:eastAsiaTheme="minorEastAsia" w:csTheme="minorBidi"/>
                <w:b/>
                <w:bCs/>
                <w:color w:val="0B2545"/>
                <w:sz w:val="16"/>
                <w:szCs w:val="22"/>
              </w:rPr>
              <w:t>Pilot</w:t>
            </w:r>
          </w:p>
        </w:tc>
        <w:tc>
          <w:tcPr>
            <w:tcW w:w="47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F07A88D">
            <w:pPr>
              <w:spacing w:before="0" w:after="0" w:line="240" w:lineRule="auto"/>
              <w:jc w:val="center"/>
            </w:pPr>
            <w:r/>
            <w:r>
              <w:rPr>
                <w:rFonts w:ascii="Calibri" w:hAnsi="Calibri" w:eastAsia="ＭＳ 明朝" w:cs="Calibri" w:eastAsiaTheme="minorEastAsia" w:csTheme="minorBidi"/>
                <w:b/>
                <w:bCs/>
                <w:color w:val="0B2545"/>
                <w:sz w:val="16"/>
                <w:szCs w:val="22"/>
              </w:rPr>
              <w:t>Why it matters</w:t>
            </w:r>
          </w:p>
        </w:tc>
        <w:tc>
          <w:tcPr>
            <w:tcW w:w="27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D15FEDD">
            <w:pPr>
              <w:spacing w:before="0" w:after="0" w:line="240" w:lineRule="auto"/>
              <w:jc w:val="center"/>
            </w:pPr>
            <w:r/>
            <w:r>
              <w:rPr>
                <w:rFonts w:ascii="Calibri" w:hAnsi="Calibri" w:eastAsia="ＭＳ 明朝" w:cs="Calibri" w:eastAsiaTheme="minorEastAsia" w:csTheme="minorBidi"/>
                <w:b/>
                <w:bCs/>
                <w:color w:val="0B2545"/>
                <w:sz w:val="16"/>
                <w:szCs w:val="22"/>
              </w:rPr>
              <w:t>Minimum workflow</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3DB269">
            <w:pPr>
              <w:spacing w:before="0" w:after="0" w:line="240" w:lineRule="auto"/>
              <w:jc w:val="left"/>
            </w:pPr>
            <w:r/>
            <w:r>
              <w:rPr>
                <w:rFonts w:ascii="Calibri" w:hAnsi="Calibri" w:eastAsia="ＭＳ 明朝" w:cs="Calibri" w:eastAsiaTheme="minorEastAsia" w:csTheme="minorBidi"/>
                <w:color w:val="000000"/>
                <w:sz w:val="16"/>
                <w:szCs w:val="22"/>
              </w:rPr>
              <w:t>HVAC company</w:t>
            </w:r>
          </w:p>
        </w:tc>
        <w:tc>
          <w:tcPr>
            <w:tcW w:w="4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3FE12FB">
            <w:pPr>
              <w:spacing w:before="0" w:after="0" w:line="240" w:lineRule="auto"/>
              <w:jc w:val="left"/>
            </w:pPr>
            <w:r/>
            <w:r>
              <w:rPr>
                <w:rFonts w:ascii="Calibri" w:hAnsi="Calibri" w:eastAsia="ＭＳ 明朝" w:cs="Calibri" w:eastAsiaTheme="minorEastAsia" w:csTheme="minorBidi"/>
                <w:color w:val="000000"/>
                <w:sz w:val="16"/>
                <w:szCs w:val="22"/>
              </w:rPr>
              <w:t>Validates asset repair, measurements, parts and repeat visits</w:t>
            </w:r>
          </w:p>
        </w:tc>
        <w:tc>
          <w:tcPr>
            <w:tcW w:w="2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FEA7B21">
            <w:pPr>
              <w:spacing w:before="0" w:after="0" w:line="240" w:lineRule="auto"/>
              <w:jc w:val="left"/>
            </w:pPr>
            <w:r/>
            <w:r>
              <w:rPr>
                <w:rFonts w:ascii="Calibri" w:hAnsi="Calibri" w:eastAsia="ＭＳ 明朝" w:cs="Calibri" w:eastAsiaTheme="minorEastAsia" w:csTheme="minorBidi"/>
                <w:color w:val="000000"/>
                <w:sz w:val="16"/>
                <w:szCs w:val="22"/>
              </w:rPr>
              <w:t>Breakdown plus preventive maintenance</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13B6175">
            <w:pPr>
              <w:spacing w:before="0" w:after="0" w:line="240" w:lineRule="auto"/>
              <w:jc w:val="left"/>
            </w:pPr>
            <w:r/>
            <w:r>
              <w:rPr>
                <w:rFonts w:ascii="Calibri" w:hAnsi="Calibri" w:eastAsia="ＭＳ 明朝" w:cs="Calibri" w:eastAsiaTheme="minorEastAsia" w:csTheme="minorBidi"/>
                <w:color w:val="000000"/>
                <w:sz w:val="16"/>
                <w:szCs w:val="22"/>
              </w:rPr>
              <w:t>Facility manager</w:t>
            </w:r>
          </w:p>
        </w:tc>
        <w:tc>
          <w:tcPr>
            <w:tcW w:w="4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BBFECC6">
            <w:pPr>
              <w:spacing w:before="0" w:after="0" w:line="240" w:lineRule="auto"/>
              <w:jc w:val="left"/>
            </w:pPr>
            <w:r/>
            <w:r>
              <w:rPr>
                <w:rFonts w:ascii="Calibri" w:hAnsi="Calibri" w:eastAsia="ＭＳ 明朝" w:cs="Calibri" w:eastAsiaTheme="minorEastAsia" w:csTheme="minorBidi"/>
                <w:color w:val="000000"/>
                <w:sz w:val="16"/>
                <w:szCs w:val="22"/>
              </w:rPr>
              <w:t>Validates multiple trades, teams, sites and exceptions</w:t>
            </w:r>
          </w:p>
        </w:tc>
        <w:tc>
          <w:tcPr>
            <w:tcW w:w="27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80DA936">
            <w:pPr>
              <w:spacing w:before="0" w:after="0" w:line="240" w:lineRule="auto"/>
              <w:jc w:val="left"/>
            </w:pPr>
            <w:r/>
            <w:r>
              <w:rPr>
                <w:rFonts w:ascii="Calibri" w:hAnsi="Calibri" w:eastAsia="ＭＳ 明朝" w:cs="Calibri" w:eastAsiaTheme="minorEastAsia" w:csTheme="minorBidi"/>
                <w:color w:val="000000"/>
                <w:sz w:val="16"/>
                <w:szCs w:val="22"/>
              </w:rPr>
              <w:t>Multi-trade complaint resolution</w:t>
            </w:r>
          </w:p>
        </w:tc>
      </w:tr>
      <w:tr>
        <w:trPr>
          <w:cantSplit/>
        </w:trPr>
        <w:tc>
          <w:tcPr>
            <w:tcW w:w="1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D4637A">
            <w:pPr>
              <w:spacing w:before="0" w:after="0" w:line="240" w:lineRule="auto"/>
              <w:jc w:val="left"/>
            </w:pPr>
            <w:r/>
            <w:r>
              <w:rPr>
                <w:rFonts w:ascii="Calibri" w:hAnsi="Calibri" w:eastAsia="ＭＳ 明朝" w:cs="Calibri" w:eastAsiaTheme="minorEastAsia" w:csTheme="minorBidi"/>
                <w:color w:val="000000"/>
                <w:sz w:val="16"/>
                <w:szCs w:val="22"/>
              </w:rPr>
              <w:t>Appliance or purifier network</w:t>
            </w:r>
          </w:p>
        </w:tc>
        <w:tc>
          <w:tcPr>
            <w:tcW w:w="4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046CB54">
            <w:pPr>
              <w:spacing w:before="0" w:after="0" w:line="240" w:lineRule="auto"/>
              <w:jc w:val="left"/>
            </w:pPr>
            <w:r/>
            <w:r>
              <w:rPr>
                <w:rFonts w:ascii="Calibri" w:hAnsi="Calibri" w:eastAsia="ＭＳ 明朝" w:cs="Calibri" w:eastAsiaTheme="minorEastAsia" w:csTheme="minorBidi"/>
                <w:color w:val="000000"/>
                <w:sz w:val="16"/>
                <w:szCs w:val="22"/>
              </w:rPr>
              <w:t>Validates warranty, customer confirmation and part replacement</w:t>
            </w:r>
          </w:p>
        </w:tc>
        <w:tc>
          <w:tcPr>
            <w:tcW w:w="2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4591EC">
            <w:pPr>
              <w:spacing w:before="0" w:after="0" w:line="240" w:lineRule="auto"/>
              <w:jc w:val="left"/>
            </w:pPr>
            <w:r/>
            <w:r>
              <w:rPr>
                <w:rFonts w:ascii="Calibri" w:hAnsi="Calibri" w:eastAsia="ＭＳ 明朝" w:cs="Calibri" w:eastAsiaTheme="minorEastAsia" w:csTheme="minorBidi"/>
                <w:color w:val="000000"/>
                <w:sz w:val="16"/>
                <w:szCs w:val="22"/>
              </w:rPr>
              <w:t>Diagnosis and repair</w:t>
            </w:r>
          </w:p>
        </w:tc>
      </w:tr>
      <w:tr>
        <w:trPr>
          <w:cantSplit/>
        </w:trPr>
        <w:tc>
          <w:tcPr>
            <w:tcW w:w="19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55761CA">
            <w:pPr>
              <w:spacing w:before="0" w:after="0" w:line="240" w:lineRule="auto"/>
              <w:jc w:val="left"/>
            </w:pPr>
            <w:r/>
            <w:r>
              <w:rPr>
                <w:rFonts w:ascii="Calibri" w:hAnsi="Calibri" w:eastAsia="ＭＳ 明朝" w:cs="Calibri" w:eastAsiaTheme="minorEastAsia" w:csTheme="minorBidi"/>
                <w:color w:val="000000"/>
                <w:sz w:val="16"/>
                <w:szCs w:val="22"/>
              </w:rPr>
              <w:t>Cleaning or pest company</w:t>
            </w:r>
          </w:p>
        </w:tc>
        <w:tc>
          <w:tcPr>
            <w:tcW w:w="47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1D0DE6E">
            <w:pPr>
              <w:spacing w:before="0" w:after="0" w:line="240" w:lineRule="auto"/>
              <w:jc w:val="left"/>
            </w:pPr>
            <w:r/>
            <w:r>
              <w:rPr>
                <w:rFonts w:ascii="Calibri" w:hAnsi="Calibri" w:eastAsia="ＭＳ 明朝" w:cs="Calibri" w:eastAsiaTheme="minorEastAsia" w:csTheme="minorBidi"/>
                <w:color w:val="000000"/>
                <w:sz w:val="16"/>
                <w:szCs w:val="22"/>
              </w:rPr>
              <w:t>Validates recurring, zone-based work without equipment assets</w:t>
            </w:r>
          </w:p>
        </w:tc>
        <w:tc>
          <w:tcPr>
            <w:tcW w:w="27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8EB2386">
            <w:pPr>
              <w:spacing w:before="0" w:after="0" w:line="240" w:lineRule="auto"/>
              <w:jc w:val="left"/>
            </w:pPr>
            <w:r/>
            <w:r>
              <w:rPr>
                <w:rFonts w:ascii="Calibri" w:hAnsi="Calibri" w:eastAsia="ＭＳ 明朝" w:cs="Calibri" w:eastAsiaTheme="minorEastAsia" w:csTheme="minorBidi"/>
                <w:color w:val="000000"/>
                <w:sz w:val="16"/>
                <w:szCs w:val="22"/>
              </w:rPr>
              <w:t>Recurring service visit</w:t>
            </w:r>
          </w:p>
        </w:tc>
      </w:tr>
    </w:tbl>
    <w:p w14:paraId="54E588A2">
      <w:pPr>
        <w:spacing w:before="0" w:after="80" w:line="120" w:lineRule="auto"/>
      </w:pPr>
    </w:p>
    <w:p w14:paraId="6CE70D4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22.2 Pilot success measures</w:t>
      </w:r>
    </w:p>
    <w:p w14:paraId="2CB93829">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Time required to configure and launch the company</w:t>
      </w:r>
    </w:p>
    <w:p w14:paraId="46DE5D0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Percentage of workers who complete assigned tasks without supervisor assistance</w:t>
      </w:r>
    </w:p>
    <w:p w14:paraId="53F7339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Workflow completion and abandonment rates</w:t>
      </w:r>
    </w:p>
    <w:p w14:paraId="0D9A19F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Offline task and evidence sync success</w:t>
      </w:r>
    </w:p>
    <w:p w14:paraId="4B74412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On-time arrival/completion and overdue backlog</w:t>
      </w:r>
    </w:p>
    <w:p w14:paraId="5F613F4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Supervisor review time and rejection rate</w:t>
      </w:r>
    </w:p>
    <w:p w14:paraId="1C6C5DEC">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Repeat/follow-up visit reasons</w:t>
      </w:r>
    </w:p>
    <w:p w14:paraId="5642BDA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Customer confirmation rate</w:t>
      </w:r>
    </w:p>
    <w:p w14:paraId="59F242B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Percentage of customer differences handled by configuration instead of new product features</w:t>
      </w:r>
    </w:p>
    <w:p w14:paraId="475E5D78">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22.3 Customer interview checks before changing the MVP</w:t>
      </w:r>
    </w:p>
    <w:p w14:paraId="5AD5A0C6">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Is the request common across companies or unique to one process?</w:t>
      </w:r>
    </w:p>
    <w:p w14:paraId="07C754EA">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Can it be solved through a field property, workflow condition, terminology or report configuration?</w:t>
      </w:r>
    </w:p>
    <w:p w14:paraId="3244169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Does it materially improve completion, safety, proof, supervision, revenue or customer experience?</w:t>
      </w:r>
    </w:p>
    <w:p w14:paraId="258907F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Is it required to run a paid pilot, or can the pilot use a clear temporary process?</w:t>
      </w:r>
    </w:p>
    <w:p w14:paraId="7C28EE1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Would adding it make the field journey slower or more confusing for other sectors?</w:t>
      </w:r>
    </w:p>
    <w:p w14:paraId="6BAC55B5">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23. Explicitly out of MVP</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3100"/>
        <w:gridCol w:w="6260"/>
      </w:tblGrid>
      <w:tr>
        <w:trPr>
          <w:cantSplit/>
          <w:tblHeader/>
        </w:trPr>
        <w:tc>
          <w:tcPr>
            <w:tcW w:w="3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137B4448">
            <w:pPr>
              <w:spacing w:before="0" w:after="0" w:line="240" w:lineRule="auto"/>
              <w:jc w:val="center"/>
            </w:pPr>
            <w:r/>
            <w:r>
              <w:rPr>
                <w:rFonts w:ascii="Calibri" w:hAnsi="Calibri" w:eastAsia="ＭＳ 明朝" w:cs="Calibri" w:eastAsiaTheme="minorEastAsia" w:csTheme="minorBidi"/>
                <w:b/>
                <w:bCs/>
                <w:color w:val="0B2545"/>
                <w:sz w:val="16"/>
                <w:szCs w:val="22"/>
              </w:rPr>
              <w:t>Deferred capability</w:t>
            </w:r>
          </w:p>
        </w:tc>
        <w:tc>
          <w:tcPr>
            <w:tcW w:w="6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2A31D1FC">
            <w:pPr>
              <w:spacing w:before="0" w:after="0" w:line="240" w:lineRule="auto"/>
              <w:jc w:val="center"/>
            </w:pPr>
            <w:r/>
            <w:r>
              <w:rPr>
                <w:rFonts w:ascii="Calibri" w:hAnsi="Calibri" w:eastAsia="ＭＳ 明朝" w:cs="Calibri" w:eastAsiaTheme="minorEastAsia" w:csTheme="minorBidi"/>
                <w:b/>
                <w:bCs/>
                <w:color w:val="0B2545"/>
                <w:sz w:val="16"/>
                <w:szCs w:val="22"/>
              </w:rPr>
              <w:t>MVP alternative</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9990BD9">
            <w:pPr>
              <w:spacing w:before="0" w:after="0" w:line="240" w:lineRule="auto"/>
              <w:jc w:val="left"/>
            </w:pPr>
            <w:r/>
            <w:r>
              <w:rPr>
                <w:rFonts w:ascii="Calibri" w:hAnsi="Calibri" w:eastAsia="ＭＳ 明朝" w:cs="Calibri" w:eastAsiaTheme="minorEastAsia" w:csTheme="minorBidi"/>
                <w:color w:val="000000"/>
                <w:sz w:val="16"/>
                <w:szCs w:val="22"/>
              </w:rPr>
              <w:t>Custom role and permission designer</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8EFC492">
            <w:pPr>
              <w:spacing w:before="0" w:after="0" w:line="240" w:lineRule="auto"/>
              <w:jc w:val="left"/>
            </w:pPr>
            <w:r/>
            <w:r>
              <w:rPr>
                <w:rFonts w:ascii="Calibri" w:hAnsi="Calibri" w:eastAsia="ＭＳ 明朝" w:cs="Calibri" w:eastAsiaTheme="minorEastAsia" w:csTheme="minorBidi"/>
                <w:color w:val="000000"/>
                <w:sz w:val="16"/>
                <w:szCs w:val="22"/>
              </w:rPr>
              <w:t>Fixed roles with basic permission switches</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2236315">
            <w:pPr>
              <w:spacing w:before="0" w:after="0" w:line="240" w:lineRule="auto"/>
              <w:jc w:val="left"/>
            </w:pPr>
            <w:r/>
            <w:r>
              <w:rPr>
                <w:rFonts w:ascii="Calibri" w:hAnsi="Calibri" w:eastAsia="ＭＳ 明朝" w:cs="Calibri" w:eastAsiaTheme="minorEastAsia" w:csTheme="minorBidi"/>
                <w:color w:val="000000"/>
                <w:sz w:val="16"/>
                <w:szCs w:val="22"/>
              </w:rPr>
              <w:t>Custom master-data modules</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6B4CBB2">
            <w:pPr>
              <w:spacing w:before="0" w:after="0" w:line="240" w:lineRule="auto"/>
              <w:jc w:val="left"/>
            </w:pPr>
            <w:r/>
            <w:r>
              <w:rPr>
                <w:rFonts w:ascii="Calibri" w:hAnsi="Calibri" w:eastAsia="ＭＳ 明朝" w:cs="Calibri" w:eastAsiaTheme="minorEastAsia" w:csTheme="minorBidi"/>
                <w:color w:val="000000"/>
                <w:sz w:val="16"/>
                <w:szCs w:val="22"/>
              </w:rPr>
              <w:t>Customer, Site, Service Target and parts records with configurable labels</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1E060A">
            <w:pPr>
              <w:spacing w:before="0" w:after="0" w:line="240" w:lineRule="auto"/>
              <w:jc w:val="left"/>
            </w:pPr>
            <w:r/>
            <w:r>
              <w:rPr>
                <w:rFonts w:ascii="Calibri" w:hAnsi="Calibri" w:eastAsia="ＭＳ 明朝" w:cs="Calibri" w:eastAsiaTheme="minorEastAsia" w:csTheme="minorBidi"/>
                <w:color w:val="000000"/>
                <w:sz w:val="16"/>
                <w:szCs w:val="22"/>
              </w:rPr>
              <w:t>Continuous live tracking and route replay</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D2AB18E">
            <w:pPr>
              <w:spacing w:before="0" w:after="0" w:line="240" w:lineRule="auto"/>
              <w:jc w:val="left"/>
            </w:pPr>
            <w:r/>
            <w:r>
              <w:rPr>
                <w:rFonts w:ascii="Calibri" w:hAnsi="Calibri" w:eastAsia="ＭＳ 明朝" w:cs="Calibri" w:eastAsiaTheme="minorEastAsia" w:csTheme="minorBidi"/>
                <w:color w:val="000000"/>
                <w:sz w:val="16"/>
                <w:szCs w:val="22"/>
              </w:rPr>
              <w:t>Duty/check-in/check-out and event-based location evidence</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2484EC2">
            <w:pPr>
              <w:spacing w:before="0" w:after="0" w:line="240" w:lineRule="auto"/>
              <w:jc w:val="left"/>
            </w:pPr>
            <w:r/>
            <w:r>
              <w:rPr>
                <w:rFonts w:ascii="Calibri" w:hAnsi="Calibri" w:eastAsia="ＭＳ 明朝" w:cs="Calibri" w:eastAsiaTheme="minorEastAsia" w:csTheme="minorBidi"/>
                <w:color w:val="000000"/>
                <w:sz w:val="16"/>
                <w:szCs w:val="22"/>
              </w:rPr>
              <w:t>Route optimization</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8AA6D36">
            <w:pPr>
              <w:spacing w:before="0" w:after="0" w:line="240" w:lineRule="auto"/>
              <w:jc w:val="left"/>
            </w:pPr>
            <w:r/>
            <w:r>
              <w:rPr>
                <w:rFonts w:ascii="Calibri" w:hAnsi="Calibri" w:eastAsia="ＭＳ 明朝" w:cs="Calibri" w:eastAsiaTheme="minorEastAsia" w:csTheme="minorBidi"/>
                <w:color w:val="000000"/>
                <w:sz w:val="16"/>
                <w:szCs w:val="22"/>
              </w:rPr>
              <w:t>Supervisor assignment and external navigation</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709687E">
            <w:pPr>
              <w:spacing w:before="0" w:after="0" w:line="240" w:lineRule="auto"/>
              <w:jc w:val="left"/>
            </w:pPr>
            <w:r/>
            <w:r>
              <w:rPr>
                <w:rFonts w:ascii="Calibri" w:hAnsi="Calibri" w:eastAsia="ＭＳ 明朝" w:cs="Calibri" w:eastAsiaTheme="minorEastAsia" w:csTheme="minorBidi"/>
                <w:color w:val="000000"/>
                <w:sz w:val="16"/>
                <w:szCs w:val="22"/>
              </w:rPr>
              <w:t>Advanced inventory/purchasing</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C0D452C">
            <w:pPr>
              <w:spacing w:before="0" w:after="0" w:line="240" w:lineRule="auto"/>
              <w:jc w:val="left"/>
            </w:pPr>
            <w:r/>
            <w:r>
              <w:rPr>
                <w:rFonts w:ascii="Calibri" w:hAnsi="Calibri" w:eastAsia="ＭＳ 明朝" w:cs="Calibri" w:eastAsiaTheme="minorEastAsia" w:csTheme="minorBidi"/>
                <w:color w:val="000000"/>
                <w:sz w:val="16"/>
                <w:szCs w:val="22"/>
              </w:rPr>
              <w:t>Record parts/materials used from a catalogue</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5E906BE">
            <w:pPr>
              <w:spacing w:before="0" w:after="0" w:line="240" w:lineRule="auto"/>
              <w:jc w:val="left"/>
            </w:pPr>
            <w:r/>
            <w:r>
              <w:rPr>
                <w:rFonts w:ascii="Calibri" w:hAnsi="Calibri" w:eastAsia="ＭＳ 明朝" w:cs="Calibri" w:eastAsiaTheme="minorEastAsia" w:csTheme="minorBidi"/>
                <w:color w:val="000000"/>
                <w:sz w:val="16"/>
                <w:szCs w:val="22"/>
              </w:rPr>
              <w:t>Quotations, invoicing and payments</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E95F665">
            <w:pPr>
              <w:spacing w:before="0" w:after="0" w:line="240" w:lineRule="auto"/>
              <w:jc w:val="left"/>
            </w:pPr>
            <w:r/>
            <w:r>
              <w:rPr>
                <w:rFonts w:ascii="Calibri" w:hAnsi="Calibri" w:eastAsia="ＭＳ 明朝" w:cs="Calibri" w:eastAsiaTheme="minorEastAsia" w:csTheme="minorBidi"/>
                <w:color w:val="000000"/>
                <w:sz w:val="16"/>
                <w:szCs w:val="22"/>
              </w:rPr>
              <w:t>Record work and parts; export/share service report</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894871F">
            <w:pPr>
              <w:spacing w:before="0" w:after="0" w:line="240" w:lineRule="auto"/>
              <w:jc w:val="left"/>
            </w:pPr>
            <w:r/>
            <w:r>
              <w:rPr>
                <w:rFonts w:ascii="Calibri" w:hAnsi="Calibri" w:eastAsia="ＭＳ 明朝" w:cs="Calibri" w:eastAsiaTheme="minorEastAsia" w:csTheme="minorBidi"/>
                <w:color w:val="000000"/>
                <w:sz w:val="16"/>
                <w:szCs w:val="22"/>
              </w:rPr>
              <w:t>Customer portal</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EBB591B">
            <w:pPr>
              <w:spacing w:before="0" w:after="0" w:line="240" w:lineRule="auto"/>
              <w:jc w:val="left"/>
            </w:pPr>
            <w:r/>
            <w:r>
              <w:rPr>
                <w:rFonts w:ascii="Calibri" w:hAnsi="Calibri" w:eastAsia="ＭＳ 明朝" w:cs="Calibri" w:eastAsiaTheme="minorEastAsia" w:csTheme="minorBidi"/>
                <w:color w:val="000000"/>
                <w:sz w:val="16"/>
                <w:szCs w:val="22"/>
              </w:rPr>
              <w:t>No-login signature/OTP and generated report</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7F74781">
            <w:pPr>
              <w:spacing w:before="0" w:after="0" w:line="240" w:lineRule="auto"/>
              <w:jc w:val="left"/>
            </w:pPr>
            <w:r/>
            <w:r>
              <w:rPr>
                <w:rFonts w:ascii="Calibri" w:hAnsi="Calibri" w:eastAsia="ＭＳ 明朝" w:cs="Calibri" w:eastAsiaTheme="minorEastAsia" w:csTheme="minorBidi"/>
                <w:color w:val="000000"/>
                <w:sz w:val="16"/>
                <w:szCs w:val="22"/>
              </w:rPr>
              <w:t>AI/OCR diagnosis</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60EBE45">
            <w:pPr>
              <w:spacing w:before="0" w:after="0" w:line="240" w:lineRule="auto"/>
              <w:jc w:val="left"/>
            </w:pPr>
            <w:r/>
            <w:r>
              <w:rPr>
                <w:rFonts w:ascii="Calibri" w:hAnsi="Calibri" w:eastAsia="ＭＳ 明朝" w:cs="Calibri" w:eastAsiaTheme="minorEastAsia" w:csTheme="minorBidi"/>
                <w:color w:val="000000"/>
                <w:sz w:val="16"/>
                <w:szCs w:val="22"/>
              </w:rPr>
              <w:t>Structured workflow, manual readings and nameplate photographs</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82A5892">
            <w:pPr>
              <w:spacing w:before="0" w:after="0" w:line="240" w:lineRule="auto"/>
              <w:jc w:val="left"/>
            </w:pPr>
            <w:r/>
            <w:r>
              <w:rPr>
                <w:rFonts w:ascii="Calibri" w:hAnsi="Calibri" w:eastAsia="ＭＳ 明朝" w:cs="Calibri" w:eastAsiaTheme="minorEastAsia" w:csTheme="minorBidi"/>
                <w:color w:val="000000"/>
                <w:sz w:val="16"/>
                <w:szCs w:val="22"/>
              </w:rPr>
              <w:t>Video/audio/NFC</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A17754F">
            <w:pPr>
              <w:spacing w:before="0" w:after="0" w:line="240" w:lineRule="auto"/>
              <w:jc w:val="left"/>
            </w:pPr>
            <w:r/>
            <w:r>
              <w:rPr>
                <w:rFonts w:ascii="Calibri" w:hAnsi="Calibri" w:eastAsia="ＭＳ 明朝" w:cs="Calibri" w:eastAsiaTheme="minorEastAsia" w:csTheme="minorBidi"/>
                <w:color w:val="000000"/>
                <w:sz w:val="16"/>
                <w:szCs w:val="22"/>
              </w:rPr>
              <w:t>Photographs, files and QR/barcode scanning</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E2ACD07">
            <w:pPr>
              <w:spacing w:before="0" w:after="0" w:line="240" w:lineRule="auto"/>
              <w:jc w:val="left"/>
            </w:pPr>
            <w:r/>
            <w:r>
              <w:rPr>
                <w:rFonts w:ascii="Calibri" w:hAnsi="Calibri" w:eastAsia="ＭＳ 明朝" w:cs="Calibri" w:eastAsiaTheme="minorEastAsia" w:csTheme="minorBidi"/>
                <w:color w:val="000000"/>
                <w:sz w:val="16"/>
                <w:szCs w:val="22"/>
              </w:rPr>
              <w:t>Advanced integration marketplace</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A485AEC">
            <w:pPr>
              <w:spacing w:before="0" w:after="0" w:line="240" w:lineRule="auto"/>
              <w:jc w:val="left"/>
            </w:pPr>
            <w:r/>
            <w:r>
              <w:rPr>
                <w:rFonts w:ascii="Calibri" w:hAnsi="Calibri" w:eastAsia="ＭＳ 明朝" w:cs="Calibri" w:eastAsiaTheme="minorEastAsia" w:csTheme="minorBidi"/>
                <w:color w:val="000000"/>
                <w:sz w:val="16"/>
                <w:szCs w:val="22"/>
              </w:rPr>
              <w:t>Spreadsheet imports/exports and future integration readiness</w:t>
            </w:r>
          </w:p>
        </w:tc>
      </w:tr>
      <w:tr>
        <w:trPr>
          <w:cantSplit/>
        </w:trPr>
        <w:tc>
          <w:tcPr>
            <w:tcW w:w="3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F7DBFA2">
            <w:pPr>
              <w:spacing w:before="0" w:after="0" w:line="240" w:lineRule="auto"/>
              <w:jc w:val="left"/>
            </w:pPr>
            <w:r/>
            <w:r>
              <w:rPr>
                <w:rFonts w:ascii="Calibri" w:hAnsi="Calibri" w:eastAsia="ＭＳ 明朝" w:cs="Calibri" w:eastAsiaTheme="minorEastAsia" w:csTheme="minorBidi"/>
                <w:color w:val="000000"/>
                <w:sz w:val="16"/>
                <w:szCs w:val="22"/>
              </w:rPr>
              <w:t>White-label applications</w:t>
            </w:r>
          </w:p>
        </w:tc>
        <w:tc>
          <w:tcPr>
            <w:tcW w:w="6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1F1EABD3">
            <w:pPr>
              <w:spacing w:before="0" w:after="0" w:line="240" w:lineRule="auto"/>
              <w:jc w:val="left"/>
            </w:pPr>
            <w:r/>
            <w:r>
              <w:rPr>
                <w:rFonts w:ascii="Calibri" w:hAnsi="Calibri" w:eastAsia="ＭＳ 明朝" w:cs="Calibri" w:eastAsiaTheme="minorEastAsia" w:csTheme="minorBidi"/>
                <w:color w:val="000000"/>
                <w:sz w:val="16"/>
                <w:szCs w:val="22"/>
              </w:rPr>
              <w:t>Company logo, terminology and report branding inside shared apps</w:t>
            </w:r>
          </w:p>
        </w:tc>
      </w:tr>
      <w:tr>
        <w:trPr>
          <w:cantSplit/>
        </w:trPr>
        <w:tc>
          <w:tcPr>
            <w:tcW w:w="3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BC09ED8">
            <w:pPr>
              <w:spacing w:before="0" w:after="0" w:line="240" w:lineRule="auto"/>
              <w:jc w:val="left"/>
            </w:pPr>
            <w:r/>
            <w:r>
              <w:rPr>
                <w:rFonts w:ascii="Calibri" w:hAnsi="Calibri" w:eastAsia="ＭＳ 明朝" w:cs="Calibri" w:eastAsiaTheme="minorEastAsia" w:csTheme="minorBidi"/>
                <w:color w:val="000000"/>
                <w:sz w:val="16"/>
                <w:szCs w:val="22"/>
              </w:rPr>
              <w:t>Automated payroll/attendance</w:t>
            </w:r>
          </w:p>
        </w:tc>
        <w:tc>
          <w:tcPr>
            <w:tcW w:w="6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69E0D0B">
            <w:pPr>
              <w:spacing w:before="0" w:after="0" w:line="240" w:lineRule="auto"/>
              <w:jc w:val="left"/>
            </w:pPr>
            <w:r/>
            <w:r>
              <w:rPr>
                <w:rFonts w:ascii="Calibri" w:hAnsi="Calibri" w:eastAsia="ＭＳ 明朝" w:cs="Calibri" w:eastAsiaTheme="minorEastAsia" w:csTheme="minorBidi"/>
                <w:color w:val="000000"/>
                <w:sz w:val="16"/>
                <w:szCs w:val="22"/>
              </w:rPr>
              <w:t>Optional Start/End Duty and work-event proof</w:t>
            </w:r>
          </w:p>
        </w:tc>
      </w:tr>
    </w:tbl>
    <w:p w14:paraId="5F1C8B16">
      <w:pPr>
        <w:spacing w:before="0" w:after="80" w:line="120" w:lineRule="auto"/>
      </w:pPr>
    </w:p>
    <w:p w14:paraId="27915C9D">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24. MVP screen inventory</w:t>
      </w:r>
    </w:p>
    <w:p w14:paraId="62B5E74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24.1 Company web application</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100"/>
        <w:gridCol w:w="7260"/>
      </w:tblGrid>
      <w:tr>
        <w:trPr>
          <w:cantSplit/>
          <w:tblHeader/>
        </w:trPr>
        <w:tc>
          <w:tcPr>
            <w:tcW w:w="2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40FC6B11">
            <w:pPr>
              <w:spacing w:before="0" w:after="0" w:line="240" w:lineRule="auto"/>
              <w:jc w:val="center"/>
            </w:pPr>
            <w:r/>
            <w:r>
              <w:rPr>
                <w:rFonts w:ascii="Calibri" w:hAnsi="Calibri" w:eastAsia="ＭＳ 明朝" w:cs="Calibri" w:eastAsiaTheme="minorEastAsia" w:csTheme="minorBidi"/>
                <w:b/>
                <w:bCs/>
                <w:color w:val="0B2545"/>
                <w:sz w:val="17"/>
                <w:szCs w:val="22"/>
              </w:rPr>
              <w:t>Area</w:t>
            </w:r>
          </w:p>
        </w:tc>
        <w:tc>
          <w:tcPr>
            <w:tcW w:w="7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60BBC202">
            <w:pPr>
              <w:spacing w:before="0" w:after="0" w:line="240" w:lineRule="auto"/>
              <w:jc w:val="center"/>
            </w:pPr>
            <w:r/>
            <w:r>
              <w:rPr>
                <w:rFonts w:ascii="Calibri" w:hAnsi="Calibri" w:eastAsia="ＭＳ 明朝" w:cs="Calibri" w:eastAsiaTheme="minorEastAsia" w:csTheme="minorBidi"/>
                <w:b/>
                <w:bCs/>
                <w:color w:val="0B2545"/>
                <w:sz w:val="17"/>
                <w:szCs w:val="22"/>
              </w:rPr>
              <w:t>Screens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4E7F751">
            <w:pPr>
              <w:spacing w:before="0" w:after="0" w:line="240" w:lineRule="auto"/>
              <w:jc w:val="left"/>
            </w:pPr>
            <w:r/>
            <w:r>
              <w:rPr>
                <w:rFonts w:ascii="Calibri" w:hAnsi="Calibri" w:eastAsia="ＭＳ 明朝" w:cs="Calibri" w:eastAsiaTheme="minorEastAsia" w:csTheme="minorBidi"/>
                <w:color w:val="000000"/>
                <w:sz w:val="17"/>
                <w:szCs w:val="22"/>
              </w:rPr>
              <w:t>Home</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1EB1C5F">
            <w:pPr>
              <w:spacing w:before="0" w:after="0" w:line="240" w:lineRule="auto"/>
              <w:jc w:val="left"/>
            </w:pPr>
            <w:r/>
            <w:r>
              <w:rPr>
                <w:rFonts w:ascii="Calibri" w:hAnsi="Calibri" w:eastAsia="ＭＳ 明朝" w:cs="Calibri" w:eastAsiaTheme="minorEastAsia" w:csTheme="minorBidi"/>
                <w:color w:val="000000"/>
                <w:sz w:val="17"/>
                <w:szCs w:val="22"/>
              </w:rPr>
              <w:t>Operations dashboard, exceptions and upcoming recurring visits</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B3B64FB">
            <w:pPr>
              <w:spacing w:before="0" w:after="0" w:line="240" w:lineRule="auto"/>
              <w:jc w:val="left"/>
            </w:pPr>
            <w:r/>
            <w:r>
              <w:rPr>
                <w:rFonts w:ascii="Calibri" w:hAnsi="Calibri" w:eastAsia="ＭＳ 明朝" w:cs="Calibri" w:eastAsiaTheme="minorEastAsia" w:csTheme="minorBidi"/>
                <w:color w:val="000000"/>
                <w:sz w:val="17"/>
                <w:szCs w:val="22"/>
              </w:rPr>
              <w:t>Tasks</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4A40738">
            <w:pPr>
              <w:spacing w:before="0" w:after="0" w:line="240" w:lineRule="auto"/>
              <w:jc w:val="left"/>
            </w:pPr>
            <w:r/>
            <w:r>
              <w:rPr>
                <w:rFonts w:ascii="Calibri" w:hAnsi="Calibri" w:eastAsia="ＭＳ 明朝" w:cs="Calibri" w:eastAsiaTheme="minorEastAsia" w:csTheme="minorBidi"/>
                <w:color w:val="000000"/>
                <w:sz w:val="17"/>
                <w:szCs w:val="22"/>
              </w:rPr>
              <w:t>Task list, task detail, create/edit, bulk upload, assignment and review</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81D15DC">
            <w:pPr>
              <w:spacing w:before="0" w:after="0" w:line="240" w:lineRule="auto"/>
              <w:jc w:val="left"/>
            </w:pPr>
            <w:r/>
            <w:r>
              <w:rPr>
                <w:rFonts w:ascii="Calibri" w:hAnsi="Calibri" w:eastAsia="ＭＳ 明朝" w:cs="Calibri" w:eastAsiaTheme="minorEastAsia" w:csTheme="minorBidi"/>
                <w:color w:val="000000"/>
                <w:sz w:val="17"/>
                <w:szCs w:val="22"/>
              </w:rPr>
              <w:t>Schedule</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EFF7168">
            <w:pPr>
              <w:spacing w:before="0" w:after="0" w:line="240" w:lineRule="auto"/>
              <w:jc w:val="left"/>
            </w:pPr>
            <w:r/>
            <w:r>
              <w:rPr>
                <w:rFonts w:ascii="Calibri" w:hAnsi="Calibri" w:eastAsia="ＭＳ 明朝" w:cs="Calibri" w:eastAsiaTheme="minorEastAsia" w:csTheme="minorBidi"/>
                <w:color w:val="000000"/>
                <w:sz w:val="17"/>
                <w:szCs w:val="22"/>
              </w:rPr>
              <w:t>Date view and recurring-work plans</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441A0CC">
            <w:pPr>
              <w:spacing w:before="0" w:after="0" w:line="240" w:lineRule="auto"/>
              <w:jc w:val="left"/>
            </w:pPr>
            <w:r/>
            <w:r>
              <w:rPr>
                <w:rFonts w:ascii="Calibri" w:hAnsi="Calibri" w:eastAsia="ＭＳ 明朝" w:cs="Calibri" w:eastAsiaTheme="minorEastAsia" w:csTheme="minorBidi"/>
                <w:color w:val="000000"/>
                <w:sz w:val="17"/>
                <w:szCs w:val="22"/>
              </w:rPr>
              <w:t>Customers</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4A02666">
            <w:pPr>
              <w:spacing w:before="0" w:after="0" w:line="240" w:lineRule="auto"/>
              <w:jc w:val="left"/>
            </w:pPr>
            <w:r/>
            <w:r>
              <w:rPr>
                <w:rFonts w:ascii="Calibri" w:hAnsi="Calibri" w:eastAsia="ＭＳ 明朝" w:cs="Calibri" w:eastAsiaTheme="minorEastAsia" w:csTheme="minorBidi"/>
                <w:color w:val="000000"/>
                <w:sz w:val="17"/>
                <w:szCs w:val="22"/>
              </w:rPr>
              <w:t>Customer list/detail, sites and service history</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CF9D1FB">
            <w:pPr>
              <w:spacing w:before="0" w:after="0" w:line="240" w:lineRule="auto"/>
              <w:jc w:val="left"/>
            </w:pPr>
            <w:r/>
            <w:r>
              <w:rPr>
                <w:rFonts w:ascii="Calibri" w:hAnsi="Calibri" w:eastAsia="ＭＳ 明朝" w:cs="Calibri" w:eastAsiaTheme="minorEastAsia" w:csTheme="minorBidi"/>
                <w:color w:val="000000"/>
                <w:sz w:val="17"/>
                <w:szCs w:val="22"/>
              </w:rPr>
              <w:t>Service Targets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DAADB8">
            <w:pPr>
              <w:spacing w:before="0" w:after="0" w:line="240" w:lineRule="auto"/>
              <w:jc w:val="left"/>
            </w:pPr>
            <w:r/>
            <w:r>
              <w:rPr>
                <w:rFonts w:ascii="Calibri" w:hAnsi="Calibri" w:eastAsia="ＭＳ 明朝" w:cs="Calibri" w:eastAsiaTheme="minorEastAsia" w:csTheme="minorBidi"/>
                <w:color w:val="000000"/>
                <w:sz w:val="17"/>
                <w:szCs w:val="22"/>
              </w:rPr>
              <w:t>Target list/detail, QR identity and history</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FECCA6D">
            <w:pPr>
              <w:spacing w:before="0" w:after="0" w:line="240" w:lineRule="auto"/>
              <w:jc w:val="left"/>
            </w:pPr>
            <w:r/>
            <w:r>
              <w:rPr>
                <w:rFonts w:ascii="Calibri" w:hAnsi="Calibri" w:eastAsia="ＭＳ 明朝" w:cs="Calibri" w:eastAsiaTheme="minorEastAsia" w:csTheme="minorBidi"/>
                <w:color w:val="000000"/>
                <w:sz w:val="17"/>
                <w:szCs w:val="22"/>
              </w:rPr>
              <w:t>Parts/Materials</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6B4F22A">
            <w:pPr>
              <w:spacing w:before="0" w:after="0" w:line="240" w:lineRule="auto"/>
              <w:jc w:val="left"/>
            </w:pPr>
            <w:r/>
            <w:r>
              <w:rPr>
                <w:rFonts w:ascii="Calibri" w:hAnsi="Calibri" w:eastAsia="ＭＳ 明朝" w:cs="Calibri" w:eastAsiaTheme="minorEastAsia" w:csTheme="minorBidi"/>
                <w:color w:val="000000"/>
                <w:sz w:val="17"/>
                <w:szCs w:val="22"/>
              </w:rPr>
              <w:t>Catalogue list and edit</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5339FBB">
            <w:pPr>
              <w:spacing w:before="0" w:after="0" w:line="240" w:lineRule="auto"/>
              <w:jc w:val="left"/>
            </w:pPr>
            <w:r/>
            <w:r>
              <w:rPr>
                <w:rFonts w:ascii="Calibri" w:hAnsi="Calibri" w:eastAsia="ＭＳ 明朝" w:cs="Calibri" w:eastAsiaTheme="minorEastAsia" w:csTheme="minorBidi"/>
                <w:color w:val="000000"/>
                <w:sz w:val="17"/>
                <w:szCs w:val="22"/>
              </w:rPr>
              <w:t>Workflows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68E742E">
            <w:pPr>
              <w:spacing w:before="0" w:after="0" w:line="240" w:lineRule="auto"/>
              <w:jc w:val="left"/>
            </w:pPr>
            <w:r/>
            <w:r>
              <w:rPr>
                <w:rFonts w:ascii="Calibri" w:hAnsi="Calibri" w:eastAsia="ＭＳ 明朝" w:cs="Calibri" w:eastAsiaTheme="minorEastAsia" w:csTheme="minorBidi"/>
                <w:color w:val="000000"/>
                <w:sz w:val="17"/>
                <w:szCs w:val="22"/>
              </w:rPr>
              <w:t>List, create/edit builder, conditions, preview, versions and archive</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2E4A782">
            <w:pPr>
              <w:spacing w:before="0" w:after="0" w:line="240" w:lineRule="auto"/>
              <w:jc w:val="left"/>
            </w:pPr>
            <w:r/>
            <w:r>
              <w:rPr>
                <w:rFonts w:ascii="Calibri" w:hAnsi="Calibri" w:eastAsia="ＭＳ 明朝" w:cs="Calibri" w:eastAsiaTheme="minorEastAsia" w:csTheme="minorBidi"/>
                <w:color w:val="000000"/>
                <w:sz w:val="17"/>
                <w:szCs w:val="22"/>
              </w:rPr>
              <w:t>People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34B8C32">
            <w:pPr>
              <w:spacing w:before="0" w:after="0" w:line="240" w:lineRule="auto"/>
              <w:jc w:val="left"/>
            </w:pPr>
            <w:r/>
            <w:r>
              <w:rPr>
                <w:rFonts w:ascii="Calibri" w:hAnsi="Calibri" w:eastAsia="ＭＳ 明朝" w:cs="Calibri" w:eastAsiaTheme="minorEastAsia" w:csTheme="minorBidi"/>
                <w:color w:val="000000"/>
                <w:sz w:val="17"/>
                <w:szCs w:val="22"/>
              </w:rPr>
              <w:t>Users, teams, supervisors and status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78BDFCB">
            <w:pPr>
              <w:spacing w:before="0" w:after="0" w:line="240" w:lineRule="auto"/>
              <w:jc w:val="left"/>
            </w:pPr>
            <w:r/>
            <w:r>
              <w:rPr>
                <w:rFonts w:ascii="Calibri" w:hAnsi="Calibri" w:eastAsia="ＭＳ 明朝" w:cs="Calibri" w:eastAsiaTheme="minorEastAsia" w:csTheme="minorBidi"/>
                <w:color w:val="000000"/>
                <w:sz w:val="17"/>
                <w:szCs w:val="22"/>
              </w:rPr>
              <w:t>Reports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6F96533">
            <w:pPr>
              <w:spacing w:before="0" w:after="0" w:line="240" w:lineRule="auto"/>
              <w:jc w:val="left"/>
            </w:pPr>
            <w:r/>
            <w:r>
              <w:rPr>
                <w:rFonts w:ascii="Calibri" w:hAnsi="Calibri" w:eastAsia="ＭＳ 明朝" w:cs="Calibri" w:eastAsiaTheme="minorEastAsia" w:csTheme="minorBidi"/>
                <w:color w:val="000000"/>
                <w:sz w:val="17"/>
                <w:szCs w:val="22"/>
              </w:rPr>
              <w:t>Operational reports, filters, export and customer service report</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8027BAE">
            <w:pPr>
              <w:spacing w:before="0" w:after="0" w:line="240" w:lineRule="auto"/>
              <w:jc w:val="left"/>
            </w:pPr>
            <w:r/>
            <w:r>
              <w:rPr>
                <w:rFonts w:ascii="Calibri" w:hAnsi="Calibri" w:eastAsia="ＭＳ 明朝" w:cs="Calibri" w:eastAsiaTheme="minorEastAsia" w:csTheme="minorBidi"/>
                <w:color w:val="000000"/>
                <w:sz w:val="17"/>
                <w:szCs w:val="22"/>
              </w:rPr>
              <w:t>Settings</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1645A395">
            <w:pPr>
              <w:spacing w:before="0" w:after="0" w:line="240" w:lineRule="auto"/>
              <w:jc w:val="left"/>
            </w:pPr>
            <w:r/>
            <w:r>
              <w:rPr>
                <w:rFonts w:ascii="Calibri" w:hAnsi="Calibri" w:eastAsia="ＭＳ 明朝" w:cs="Calibri" w:eastAsiaTheme="minorEastAsia" w:csTheme="minorBidi"/>
                <w:color w:val="000000"/>
                <w:sz w:val="17"/>
                <w:szCs w:val="22"/>
              </w:rPr>
              <w:t>Company identity, terminology, branches, task policies, confirmation and branding</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2B879CC">
            <w:pPr>
              <w:spacing w:before="0" w:after="0" w:line="240" w:lineRule="auto"/>
              <w:jc w:val="left"/>
            </w:pPr>
            <w:r/>
            <w:r>
              <w:rPr>
                <w:rFonts w:ascii="Calibri" w:hAnsi="Calibri" w:eastAsia="ＭＳ 明朝" w:cs="Calibri" w:eastAsiaTheme="minorEastAsia" w:csTheme="minorBidi"/>
                <w:color w:val="000000"/>
                <w:sz w:val="17"/>
                <w:szCs w:val="22"/>
              </w:rPr>
              <w:t>Imports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328B765">
            <w:pPr>
              <w:spacing w:before="0" w:after="0" w:line="240" w:lineRule="auto"/>
              <w:jc w:val="left"/>
            </w:pPr>
            <w:r/>
            <w:r>
              <w:rPr>
                <w:rFonts w:ascii="Calibri" w:hAnsi="Calibri" w:eastAsia="ＭＳ 明朝" w:cs="Calibri" w:eastAsiaTheme="minorEastAsia" w:csTheme="minorBidi"/>
                <w:color w:val="000000"/>
                <w:sz w:val="17"/>
                <w:szCs w:val="22"/>
              </w:rPr>
              <w:t>Template download, upload preview, validation result and history</w:t>
            </w:r>
          </w:p>
        </w:tc>
      </w:tr>
    </w:tbl>
    <w:p w14:paraId="2FBB0622">
      <w:pPr>
        <w:spacing w:before="0" w:after="80" w:line="120" w:lineRule="auto"/>
      </w:pPr>
    </w:p>
    <w:p w14:paraId="441D2D50">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24.2 Field worker mobile application</w:t>
      </w:r>
    </w:p>
    <w:tbl>
      <w:tblPr>
        <w:tblStyle w:val="TableGrid"/>
        <w:tblW w:w="9360" w:type="dxa"/>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0" w:type="dxa"/>
          <w:left w:w="108" w:type="dxa"/>
          <w:bottom w:w="0" w:type="dxa"/>
          <w:right w:w="108" w:type="dxa"/>
        </w:tblCellMar>
        <w:tblLook w:firstRow="1" w:firstColumn="1" w:noVBand="1"/>
      </w:tblPr>
      <w:tblGrid>
        <w:gridCol w:w="2100"/>
        <w:gridCol w:w="7260"/>
      </w:tblGrid>
      <w:tr>
        <w:trPr>
          <w:cantSplit/>
          <w:tblHeader/>
        </w:trPr>
        <w:tc>
          <w:tcPr>
            <w:tcW w:w="210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0CFFC90E">
            <w:pPr>
              <w:spacing w:before="0" w:after="0" w:line="240" w:lineRule="auto"/>
              <w:jc w:val="center"/>
            </w:pPr>
            <w:r/>
            <w:r>
              <w:rPr>
                <w:rFonts w:ascii="Calibri" w:hAnsi="Calibri" w:eastAsia="ＭＳ 明朝" w:cs="Calibri" w:eastAsiaTheme="minorEastAsia" w:csTheme="minorBidi"/>
                <w:b/>
                <w:bCs/>
                <w:color w:val="0B2545"/>
                <w:sz w:val="17"/>
                <w:szCs w:val="22"/>
              </w:rPr>
              <w:t>Area</w:t>
            </w:r>
          </w:p>
        </w:tc>
        <w:tc>
          <w:tcPr>
            <w:tcW w:w="7260" w:type="dxa"/>
            <w:tcBorders>
              <w:top w:val="single" w:sz="4" w:space="0" w:color="CBD5E1"/>
              <w:left w:val="single" w:sz="4" w:space="0" w:color="CBD5E1"/>
              <w:bottom w:val="single" w:sz="4" w:space="0" w:color="CBD5E1"/>
              <w:right w:val="single" w:sz="4" w:space="0" w:color="CBD5E1"/>
            </w:tcBorders>
            <w:shd w:val="clear" w:fill="F2F4F7"/>
            <w:tcMar>
              <w:top w:w="80" w:type="dxa"/>
              <w:left w:w="120" w:type="dxa"/>
              <w:bottom w:w="80" w:type="dxa"/>
              <w:right w:w="120" w:type="dxa"/>
            </w:tcMar>
            <w:vAlign w:val="center"/>
          </w:tcPr>
          <w:p w14:paraId="39BC3BE9">
            <w:pPr>
              <w:spacing w:before="0" w:after="0" w:line="240" w:lineRule="auto"/>
              <w:jc w:val="center"/>
            </w:pPr>
            <w:r/>
            <w:r>
              <w:rPr>
                <w:rFonts w:ascii="Calibri" w:hAnsi="Calibri" w:eastAsia="ＭＳ 明朝" w:cs="Calibri" w:eastAsiaTheme="minorEastAsia" w:csTheme="minorBidi"/>
                <w:b/>
                <w:bCs/>
                <w:color w:val="0B2545"/>
                <w:sz w:val="17"/>
                <w:szCs w:val="22"/>
              </w:rPr>
              <w:t>Screens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0084722">
            <w:pPr>
              <w:spacing w:before="0" w:after="0" w:line="240" w:lineRule="auto"/>
              <w:jc w:val="left"/>
            </w:pPr>
            <w:r/>
            <w:r>
              <w:rPr>
                <w:rFonts w:ascii="Calibri" w:hAnsi="Calibri" w:eastAsia="ＭＳ 明朝" w:cs="Calibri" w:eastAsiaTheme="minorEastAsia" w:csTheme="minorBidi"/>
                <w:color w:val="000000"/>
                <w:sz w:val="17"/>
                <w:szCs w:val="22"/>
              </w:rPr>
              <w:t>Access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259D0A6">
            <w:pPr>
              <w:spacing w:before="0" w:after="0" w:line="240" w:lineRule="auto"/>
              <w:jc w:val="left"/>
            </w:pPr>
            <w:r/>
            <w:r>
              <w:rPr>
                <w:rFonts w:ascii="Calibri" w:hAnsi="Calibri" w:eastAsia="ＭＳ 明朝" w:cs="Calibri" w:eastAsiaTheme="minorEastAsia" w:csTheme="minorBidi"/>
                <w:color w:val="000000"/>
                <w:sz w:val="17"/>
                <w:szCs w:val="22"/>
              </w:rPr>
              <w:t>Login/PIN and account issue</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35C6DB5">
            <w:pPr>
              <w:spacing w:before="0" w:after="0" w:line="240" w:lineRule="auto"/>
              <w:jc w:val="left"/>
            </w:pPr>
            <w:r/>
            <w:r>
              <w:rPr>
                <w:rFonts w:ascii="Calibri" w:hAnsi="Calibri" w:eastAsia="ＭＳ 明朝" w:cs="Calibri" w:eastAsiaTheme="minorEastAsia" w:csTheme="minorBidi"/>
                <w:color w:val="000000"/>
                <w:sz w:val="17"/>
                <w:szCs w:val="22"/>
              </w:rPr>
              <w:t>Home</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21B21ABF">
            <w:pPr>
              <w:spacing w:before="0" w:after="0" w:line="240" w:lineRule="auto"/>
              <w:jc w:val="left"/>
            </w:pPr>
            <w:r/>
            <w:r>
              <w:rPr>
                <w:rFonts w:ascii="Calibri" w:hAnsi="Calibri" w:eastAsia="ＭＳ 明朝" w:cs="Calibri" w:eastAsiaTheme="minorEastAsia" w:csTheme="minorBidi"/>
                <w:color w:val="000000"/>
                <w:sz w:val="17"/>
                <w:szCs w:val="22"/>
              </w:rPr>
              <w:t>Start/end duty, task counts, exceptions and sync state</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B3E5459">
            <w:pPr>
              <w:spacing w:before="0" w:after="0" w:line="240" w:lineRule="auto"/>
              <w:jc w:val="left"/>
            </w:pPr>
            <w:r/>
            <w:r>
              <w:rPr>
                <w:rFonts w:ascii="Calibri" w:hAnsi="Calibri" w:eastAsia="ＭＳ 明朝" w:cs="Calibri" w:eastAsiaTheme="minorEastAsia" w:csTheme="minorBidi"/>
                <w:color w:val="000000"/>
                <w:sz w:val="17"/>
                <w:szCs w:val="22"/>
              </w:rPr>
              <w:t>My Tasks</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76A48EE1">
            <w:pPr>
              <w:spacing w:before="0" w:after="0" w:line="240" w:lineRule="auto"/>
              <w:jc w:val="left"/>
            </w:pPr>
            <w:r/>
            <w:r>
              <w:rPr>
                <w:rFonts w:ascii="Calibri" w:hAnsi="Calibri" w:eastAsia="ＭＳ 明朝" w:cs="Calibri" w:eastAsiaTheme="minorEastAsia" w:csTheme="minorBidi"/>
                <w:color w:val="000000"/>
                <w:sz w:val="17"/>
                <w:szCs w:val="22"/>
              </w:rPr>
              <w:t>Task list, filters and search</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8CAF103">
            <w:pPr>
              <w:spacing w:before="0" w:after="0" w:line="240" w:lineRule="auto"/>
              <w:jc w:val="left"/>
            </w:pPr>
            <w:r/>
            <w:r>
              <w:rPr>
                <w:rFonts w:ascii="Calibri" w:hAnsi="Calibri" w:eastAsia="ＭＳ 明朝" w:cs="Calibri" w:eastAsiaTheme="minorEastAsia" w:csTheme="minorBidi"/>
                <w:color w:val="000000"/>
                <w:sz w:val="17"/>
                <w:szCs w:val="22"/>
              </w:rPr>
              <w:t>Task Detail</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5D41B87">
            <w:pPr>
              <w:spacing w:before="0" w:after="0" w:line="240" w:lineRule="auto"/>
              <w:jc w:val="left"/>
            </w:pPr>
            <w:r/>
            <w:r>
              <w:rPr>
                <w:rFonts w:ascii="Calibri" w:hAnsi="Calibri" w:eastAsia="ＭＳ 明朝" w:cs="Calibri" w:eastAsiaTheme="minorEastAsia" w:csTheme="minorBidi"/>
                <w:color w:val="000000"/>
                <w:sz w:val="17"/>
                <w:szCs w:val="22"/>
              </w:rPr>
              <w:t>Customer/site/target, complaint, history, instructions and actions</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0C56D58">
            <w:pPr>
              <w:spacing w:before="0" w:after="0" w:line="240" w:lineRule="auto"/>
              <w:jc w:val="left"/>
            </w:pPr>
            <w:r/>
            <w:r>
              <w:rPr>
                <w:rFonts w:ascii="Calibri" w:hAnsi="Calibri" w:eastAsia="ＭＳ 明朝" w:cs="Calibri" w:eastAsiaTheme="minorEastAsia" w:csTheme="minorBidi"/>
                <w:color w:val="000000"/>
                <w:sz w:val="17"/>
                <w:szCs w:val="22"/>
              </w:rPr>
              <w:t>Check In</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6C65371A">
            <w:pPr>
              <w:spacing w:before="0" w:after="0" w:line="240" w:lineRule="auto"/>
              <w:jc w:val="left"/>
            </w:pPr>
            <w:r/>
            <w:r>
              <w:rPr>
                <w:rFonts w:ascii="Calibri" w:hAnsi="Calibri" w:eastAsia="ＭＳ 明朝" w:cs="Calibri" w:eastAsiaTheme="minorEastAsia" w:csTheme="minorBidi"/>
                <w:color w:val="000000"/>
                <w:sz w:val="17"/>
                <w:szCs w:val="22"/>
              </w:rPr>
              <w:t>GPS, site distance, exception and arrival proof</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78BD6C55">
            <w:pPr>
              <w:spacing w:before="0" w:after="0" w:line="240" w:lineRule="auto"/>
              <w:jc w:val="left"/>
            </w:pPr>
            <w:r/>
            <w:r>
              <w:rPr>
                <w:rFonts w:ascii="Calibri" w:hAnsi="Calibri" w:eastAsia="ＭＳ 明朝" w:cs="Calibri" w:eastAsiaTheme="minorEastAsia" w:csTheme="minorBidi"/>
                <w:color w:val="000000"/>
                <w:sz w:val="17"/>
                <w:szCs w:val="22"/>
              </w:rPr>
              <w:t>Target Identity</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C37025E">
            <w:pPr>
              <w:spacing w:before="0" w:after="0" w:line="240" w:lineRule="auto"/>
              <w:jc w:val="left"/>
            </w:pPr>
            <w:r/>
            <w:r>
              <w:rPr>
                <w:rFonts w:ascii="Calibri" w:hAnsi="Calibri" w:eastAsia="ＭＳ 明朝" w:cs="Calibri" w:eastAsiaTheme="minorEastAsia" w:csTheme="minorBidi"/>
                <w:color w:val="000000"/>
                <w:sz w:val="17"/>
                <w:szCs w:val="22"/>
              </w:rPr>
              <w:t>Scan, record selection, mismatch and registration request</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C06EDCE">
            <w:pPr>
              <w:spacing w:before="0" w:after="0" w:line="240" w:lineRule="auto"/>
              <w:jc w:val="left"/>
            </w:pPr>
            <w:r/>
            <w:r>
              <w:rPr>
                <w:rFonts w:ascii="Calibri" w:hAnsi="Calibri" w:eastAsia="ＭＳ 明朝" w:cs="Calibri" w:eastAsiaTheme="minorEastAsia" w:csTheme="minorBidi"/>
                <w:color w:val="000000"/>
                <w:sz w:val="17"/>
                <w:szCs w:val="22"/>
              </w:rPr>
              <w:t>Workflow</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3D7B2593">
            <w:pPr>
              <w:spacing w:before="0" w:after="0" w:line="240" w:lineRule="auto"/>
              <w:jc w:val="left"/>
            </w:pPr>
            <w:r/>
            <w:r>
              <w:rPr>
                <w:rFonts w:ascii="Calibri" w:hAnsi="Calibri" w:eastAsia="ＭＳ 明朝" w:cs="Calibri" w:eastAsiaTheme="minorEastAsia" w:csTheme="minorBidi"/>
                <w:color w:val="000000"/>
                <w:sz w:val="17"/>
                <w:szCs w:val="22"/>
              </w:rPr>
              <w:t>Section progress, fields, conditions, warnings, autosave and pause</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244E287">
            <w:pPr>
              <w:spacing w:before="0" w:after="0" w:line="240" w:lineRule="auto"/>
              <w:jc w:val="left"/>
            </w:pPr>
            <w:r/>
            <w:r>
              <w:rPr>
                <w:rFonts w:ascii="Calibri" w:hAnsi="Calibri" w:eastAsia="ＭＳ 明朝" w:cs="Calibri" w:eastAsiaTheme="minorEastAsia" w:csTheme="minorBidi"/>
                <w:color w:val="000000"/>
                <w:sz w:val="17"/>
                <w:szCs w:val="22"/>
              </w:rPr>
              <w:t>Parts</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349D643E">
            <w:pPr>
              <w:spacing w:before="0" w:after="0" w:line="240" w:lineRule="auto"/>
              <w:jc w:val="left"/>
            </w:pPr>
            <w:r/>
            <w:r>
              <w:rPr>
                <w:rFonts w:ascii="Calibri" w:hAnsi="Calibri" w:eastAsia="ＭＳ 明朝" w:cs="Calibri" w:eastAsiaTheme="minorEastAsia" w:csTheme="minorBidi"/>
                <w:color w:val="000000"/>
                <w:sz w:val="17"/>
                <w:szCs w:val="22"/>
              </w:rPr>
              <w:t>Repeatable material/part entry</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2A894B8E">
            <w:pPr>
              <w:spacing w:before="0" w:after="0" w:line="240" w:lineRule="auto"/>
              <w:jc w:val="left"/>
            </w:pPr>
            <w:r/>
            <w:r>
              <w:rPr>
                <w:rFonts w:ascii="Calibri" w:hAnsi="Calibri" w:eastAsia="ＭＳ 明朝" w:cs="Calibri" w:eastAsiaTheme="minorEastAsia" w:csTheme="minorBidi"/>
                <w:color w:val="000000"/>
                <w:sz w:val="17"/>
                <w:szCs w:val="22"/>
              </w:rPr>
              <w:t>Confirmation</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49F7E1A7">
            <w:pPr>
              <w:spacing w:before="0" w:after="0" w:line="240" w:lineRule="auto"/>
              <w:jc w:val="left"/>
            </w:pPr>
            <w:r/>
            <w:r>
              <w:rPr>
                <w:rFonts w:ascii="Calibri" w:hAnsi="Calibri" w:eastAsia="ＭＳ 明朝" w:cs="Calibri" w:eastAsiaTheme="minorEastAsia" w:csTheme="minorBidi"/>
                <w:color w:val="000000"/>
                <w:sz w:val="17"/>
                <w:szCs w:val="22"/>
              </w:rPr>
              <w:t>Customer summary, signature, OTP and exception</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4832F8A5">
            <w:pPr>
              <w:spacing w:before="0" w:after="0" w:line="240" w:lineRule="auto"/>
              <w:jc w:val="left"/>
            </w:pPr>
            <w:r/>
            <w:r>
              <w:rPr>
                <w:rFonts w:ascii="Calibri" w:hAnsi="Calibri" w:eastAsia="ＭＳ 明朝" w:cs="Calibri" w:eastAsiaTheme="minorEastAsia" w:csTheme="minorBidi"/>
                <w:color w:val="000000"/>
                <w:sz w:val="17"/>
                <w:szCs w:val="22"/>
              </w:rPr>
              <w:t>Completion</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59A17B46">
            <w:pPr>
              <w:spacing w:before="0" w:after="0" w:line="240" w:lineRule="auto"/>
              <w:jc w:val="left"/>
            </w:pPr>
            <w:r/>
            <w:r>
              <w:rPr>
                <w:rFonts w:ascii="Calibri" w:hAnsi="Calibri" w:eastAsia="ＭＳ 明朝" w:cs="Calibri" w:eastAsiaTheme="minorEastAsia" w:csTheme="minorBidi"/>
                <w:color w:val="000000"/>
                <w:sz w:val="17"/>
                <w:szCs w:val="22"/>
              </w:rPr>
              <w:t>Validation summary, check-out, declaration and submit</w:t>
            </w:r>
          </w:p>
        </w:tc>
      </w:tr>
      <w:tr>
        <w:trPr>
          <w:cantSplit/>
        </w:trPr>
        <w:tc>
          <w:tcPr>
            <w:tcW w:w="21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07075725">
            <w:pPr>
              <w:spacing w:before="0" w:after="0" w:line="240" w:lineRule="auto"/>
              <w:jc w:val="left"/>
            </w:pPr>
            <w:r/>
            <w:r>
              <w:rPr>
                <w:rFonts w:ascii="Calibri" w:hAnsi="Calibri" w:eastAsia="ＭＳ 明朝" w:cs="Calibri" w:eastAsiaTheme="minorEastAsia" w:csTheme="minorBidi"/>
                <w:color w:val="000000"/>
                <w:sz w:val="17"/>
                <w:szCs w:val="22"/>
              </w:rPr>
              <w:t>Sync</w:t>
            </w:r>
          </w:p>
        </w:tc>
        <w:tc>
          <w:tcPr>
            <w:tcW w:w="72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14:paraId="50D45154">
            <w:pPr>
              <w:spacing w:before="0" w:after="0" w:line="240" w:lineRule="auto"/>
              <w:jc w:val="left"/>
            </w:pPr>
            <w:r/>
            <w:r>
              <w:rPr>
                <w:rFonts w:ascii="Calibri" w:hAnsi="Calibri" w:eastAsia="ＭＳ 明朝" w:cs="Calibri" w:eastAsiaTheme="minorEastAsia" w:csTheme="minorBidi"/>
                <w:color w:val="000000"/>
                <w:sz w:val="17"/>
                <w:szCs w:val="22"/>
              </w:rPr>
              <w:t>Pending items, retry and confirmation</w:t>
            </w:r>
          </w:p>
        </w:tc>
      </w:tr>
      <w:tr>
        <w:trPr>
          <w:cantSplit/>
        </w:trPr>
        <w:tc>
          <w:tcPr>
            <w:tcW w:w="210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06260CC5">
            <w:pPr>
              <w:spacing w:before="0" w:after="0" w:line="240" w:lineRule="auto"/>
              <w:jc w:val="left"/>
            </w:pPr>
            <w:r/>
            <w:r>
              <w:rPr>
                <w:rFonts w:ascii="Calibri" w:hAnsi="Calibri" w:eastAsia="ＭＳ 明朝" w:cs="Calibri" w:eastAsiaTheme="minorEastAsia" w:csTheme="minorBidi"/>
                <w:color w:val="000000"/>
                <w:sz w:val="17"/>
                <w:szCs w:val="22"/>
              </w:rPr>
              <w:t>History</w:t>
            </w:r>
          </w:p>
        </w:tc>
        <w:tc>
          <w:tcPr>
            <w:tcW w:w="7260" w:type="dxa"/>
            <w:tcBorders>
              <w:top w:val="single" w:sz="4" w:space="0" w:color="CBD5E1"/>
              <w:left w:val="single" w:sz="4" w:space="0" w:color="CBD5E1"/>
              <w:bottom w:val="single" w:sz="4" w:space="0" w:color="CBD5E1"/>
              <w:right w:val="single" w:sz="4" w:space="0" w:color="CBD5E1"/>
            </w:tcBorders>
            <w:shd w:val="clear" w:fill="FAFBFC"/>
            <w:tcMar>
              <w:top w:w="80" w:type="dxa"/>
              <w:left w:w="120" w:type="dxa"/>
              <w:bottom w:w="80" w:type="dxa"/>
              <w:right w:w="120" w:type="dxa"/>
            </w:tcMar>
            <w:vAlign w:val="center"/>
          </w:tcPr>
          <w:p w14:paraId="619196A0">
            <w:pPr>
              <w:spacing w:before="0" w:after="0" w:line="240" w:lineRule="auto"/>
              <w:jc w:val="left"/>
            </w:pPr>
            <w:r/>
            <w:r>
              <w:rPr>
                <w:rFonts w:ascii="Calibri" w:hAnsi="Calibri" w:eastAsia="ＭＳ 明朝" w:cs="Calibri" w:eastAsiaTheme="minorEastAsia" w:csTheme="minorBidi"/>
                <w:color w:val="000000"/>
                <w:sz w:val="17"/>
                <w:szCs w:val="22"/>
              </w:rPr>
              <w:t>Worker's completed tasks and supervisor-returned tasks</w:t>
            </w:r>
          </w:p>
        </w:tc>
      </w:tr>
    </w:tbl>
    <w:p w14:paraId="4F9C9AA6">
      <w:pPr>
        <w:spacing w:before="0" w:after="80" w:line="120" w:lineRule="auto"/>
      </w:pPr>
    </w:p>
    <w:p w14:paraId="7A9498A4">
      <w:pPr>
        <w:pStyle w:val="Heading2"/>
        <w:keepNext/>
        <w:keepLines/>
      </w:pPr>
      <w:r>
        <w:rPr>
          <w:rFonts w:ascii="Calibri" w:hAnsi="Calibri" w:eastAsia="ＭＳ ゴシック" w:cs="Calibri" w:asciiTheme="majorHAnsi" w:hAnsiTheme="majorHAnsi" w:eastAsiaTheme="majorEastAsia" w:csTheme="majorBidi"/>
          <w:b/>
          <w:bCs/>
          <w:color w:val="2E74B5"/>
          <w:sz w:val="26"/>
          <w:szCs w:val="26"/>
        </w:rPr>
        <w:t>24.3 Platform administration</w:t>
      </w:r>
    </w:p>
    <w:p w14:paraId="50E29ACB">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Company list and company detail</w:t>
      </w:r>
    </w:p>
    <w:p w14:paraId="343B3CC3">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Create/activate/suspend company</w:t>
      </w:r>
    </w:p>
    <w:p w14:paraId="42646F31">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Plan and module settings</w:t>
      </w:r>
    </w:p>
    <w:p w14:paraId="2FAD4FBE">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Usage and operational health</w:t>
      </w:r>
    </w:p>
    <w:p w14:paraId="605C96E5">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Industry workflow template catalogue</w:t>
      </w:r>
    </w:p>
    <w:p w14:paraId="4C2ECCC8">
      <w:pPr>
        <w:numPr>
          <w:ilvl w:val="0"/>
          <w:numId w:val="10"/>
        </w:numPr>
        <w:spacing w:before="0" w:after="160" w:line="280" w:lineRule="auto"/>
        <w:ind w:left="720" w:hanging="360"/>
      </w:pPr>
      <w:r>
        <w:rPr>
          <w:rFonts w:ascii="Calibri" w:hAnsi="Calibri" w:eastAsia="ＭＳ 明朝" w:cs="Calibri" w:eastAsiaTheme="minorEastAsia" w:csTheme="minorBidi"/>
          <w:color w:val="000000"/>
          <w:sz w:val="22"/>
          <w:szCs w:val="22"/>
        </w:rPr>
        <w:t>Logged support access and support notes</w:t>
      </w:r>
    </w:p>
    <w:p w14:paraId="5A092213">
      <w:pPr>
        <w:pageBreakBefore/>
        <w:spacing w:after="120" w:line="264" w:lineRule="auto"/>
      </w:pPr>
      <w:r>
        <w:lastRenderedPageBreak/>
      </w:r>
    </w:p>
    <w:p w14:paraId="2BE377BB">
      <w:pPr>
        <w:pStyle w:val="Heading1"/>
        <w:keepNext/>
        <w:keepLines/>
      </w:pPr>
      <w:r>
        <w:rPr>
          <w:rFonts w:ascii="Calibri" w:hAnsi="Calibri" w:eastAsia="ＭＳ ゴシック" w:cs="Calibri" w:asciiTheme="majorHAnsi" w:hAnsiTheme="majorHAnsi" w:eastAsiaTheme="majorEastAsia" w:csTheme="majorBidi"/>
          <w:b/>
          <w:bCs/>
          <w:color w:val="2E74B5"/>
          <w:sz w:val="32"/>
          <w:szCs w:val="28"/>
        </w:rPr>
        <w:t>Final MVP decision</w:t>
      </w:r>
    </w:p>
    <w:p w14:paraId="31716E8F">
      <w:pPr>
        <w:pBdr>
          <w:left w:val="single" w:sz="18" w:space="8" w:color="2E74B5"/>
        </w:pBdr>
        <w:shd w:val="clear" w:fill="E8EEF5"/>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Build this first: </w:t>
      </w:r>
      <w:r>
        <w:rPr>
          <w:rFonts w:ascii="Calibri" w:hAnsi="Calibri" w:eastAsia="ＭＳ 明朝" w:cs="Calibri" w:eastAsiaTheme="minorEastAsia" w:csTheme="minorBidi"/>
          <w:color w:val="344054"/>
          <w:sz w:val="22"/>
          <w:szCs w:val="22"/>
        </w:rPr>
        <w:t>A configurable field-service workflow and proof platform with universal Customer-Site-Service Target-Task records, a dynamic workflow builder, manual/bulk/recurring work, an offline field app, evidence and customer confirmation, supervisor exception review, reports and cross-industry templates.</w:t>
      </w:r>
    </w:p>
    <w:p w14:paraId="06126CF8">
      <w:pPr>
        <w:pBdr>
          <w:left w:val="single" w:sz="18" w:space="8" w:color="2E74B5"/>
        </w:pBdr>
        <w:shd w:val="clear" w:fill="F4F6F9"/>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Validate this first: </w:t>
      </w:r>
      <w:r>
        <w:rPr>
          <w:rFonts w:ascii="Calibri" w:hAnsi="Calibri" w:eastAsia="ＭＳ 明朝" w:cs="Calibri" w:eastAsiaTheme="minorEastAsia" w:csTheme="minorBidi"/>
          <w:color w:val="344054"/>
          <w:sz w:val="22"/>
          <w:szCs w:val="22"/>
        </w:rPr>
        <w:t>HVAC as the deepest template, Facility Management as the multi-trade test, Home Appliance or Water Purifier service as the customer/parts test, and Cleaning or Pest Control as the recurring location-based test.</w:t>
      </w:r>
    </w:p>
    <w:p w14:paraId="2D2F254E">
      <w:pPr>
        <w:pBdr>
          <w:left w:val="single" w:sz="18" w:space="8" w:color="2E74B5"/>
        </w:pBdr>
        <w:shd w:val="clear" w:fill="F2F4F7"/>
        <w:spacing w:before="120" w:after="200" w:line="264" w:lineRule="auto"/>
        <w:ind w:left="173" w:right="173"/>
      </w:pPr>
      <w:r>
        <w:rPr>
          <w:rFonts w:ascii="Calibri" w:hAnsi="Calibri" w:eastAsia="ＭＳ 明朝" w:cs="Calibri" w:eastAsiaTheme="minorEastAsia" w:csTheme="minorBidi"/>
          <w:b/>
          <w:bCs/>
          <w:color w:val="0B2545"/>
          <w:sz w:val="22"/>
          <w:szCs w:val="22"/>
        </w:rPr>
        <w:t xml:space="preserve">Protect this boundary: </w:t>
      </w:r>
      <w:r>
        <w:rPr>
          <w:rFonts w:ascii="Calibri" w:hAnsi="Calibri" w:eastAsia="ＭＳ 明朝" w:cs="Calibri" w:eastAsiaTheme="minorEastAsia" w:csTheme="minorBidi"/>
          <w:color w:val="344054"/>
          <w:sz w:val="22"/>
          <w:szCs w:val="22"/>
        </w:rPr>
        <w:t>Do not expand into payroll, accounting, purchasing, advanced AI, route optimization or customer-specific product forks until the core field journey is reliable and paid pilots prove the need.</w:t>
      </w:r>
    </w:p>
    <w:sectPr>
      <w:headerReference w:type="default" r:id="rId9"/>
      <w:headerReference w:type="first" r:id="rId11"/>
      <w:footerReference w:type="default" r:id="rId10"/>
      <w:footerReference w:type="first" r:id="rId12"/>
      <w:pgSz w:w="12240" w:h="15840"/>
      <w:pgMar w:top="1440" w:right="1440" w:bottom="1440" w:left="1440" w:header="708" w:footer="708" w:gutter="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0" w:after="0"/>
      <w:jc w:val="center"/>
    </w:pPr>
    <w:r>
      <w:rPr>
        <w:rFonts w:ascii="Calibri" w:hAnsi="Calibri"/>
        <w:color w:val="667085"/>
        <w:sz w:val="17"/>
      </w:rPr>
      <w:t xml:space="preserve">MVP working document  |  7 August 2026  |  Page </w:t>
    </w:r>
    <w:r>
      <w:rPr>
        <w:rFonts w:ascii="Calibri" w:hAnsi="Calibri"/>
        <w:color w:val="667085"/>
        <w:sz w:val="17"/>
      </w:rPr>
      <w:fldChar w:fldCharType="begin"/>
    </w:r>
    <w:r>
      <w:rPr>
        <w:rFonts w:ascii="Calibri" w:hAnsi="Calibri"/>
        <w:color w:val="667085"/>
        <w:sz w:val="17"/>
      </w:rPr>
      <w:instrText>PAGE</w:instrText>
    </w:r>
    <w:r>
      <w:rPr>
        <w:rFonts w:ascii="Calibri" w:hAnsi="Calibri"/>
        <w:color w:val="667085"/>
        <w:sz w:val="17"/>
      </w:rPr>
      <w:fldChar w:fldCharType="separate"/>
    </w:r>
    <w:r>
      <w:rPr>
        <w:rFonts w:ascii="Calibri" w:hAnsi="Calibri"/>
        <w:color w:val="667085"/>
        <w:sz w:val="17"/>
      </w:rPr>
      <w:fldChar w:fldCharType="end"/>
    </w:r>
    <w:r>
      <w:rPr>
        <w:rFonts w:ascii="Calibri" w:hAnsi="Calibri"/>
        <w:color w:val="667085"/>
        <w:sz w:val="17"/>
      </w:rPr>
      <w:t xml:space="preserve"> of </w:t>
    </w:r>
    <w:r>
      <w:rPr>
        <w:rFonts w:ascii="Calibri" w:hAnsi="Calibri"/>
        <w:color w:val="667085"/>
        <w:sz w:val="17"/>
      </w:rPr>
      <w:fldChar w:fldCharType="begin"/>
    </w:r>
    <w:r>
      <w:rPr>
        <w:rFonts w:ascii="Calibri" w:hAnsi="Calibri"/>
        <w:color w:val="667085"/>
        <w:sz w:val="17"/>
      </w:rPr>
      <w:instrText>NUMPAGES</w:instrText>
    </w:r>
    <w:r>
      <w:rPr>
        <w:rFonts w:ascii="Calibri" w:hAnsi="Calibri"/>
        <w:color w:val="667085"/>
        <w:sz w:val="17"/>
      </w:rPr>
      <w:fldChar w:fldCharType="separate"/>
    </w:r>
    <w:r>
      <w:rPr>
        <w:rFonts w:ascii="Calibri" w:hAnsi="Calibri"/>
        <w:color w:val="667085"/>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spacing w:before="0" w:after="0"/>
      <w:jc w:val="center"/>
    </w:pPr>
    <w:r>
      <w:rPr>
        <w:rFonts w:ascii="Calibri" w:hAnsi="Calibri"/>
        <w:b/>
        <w:color w:val="667085"/>
        <w:sz w:val="17"/>
      </w:rPr>
      <w:t xml:space="preserve">CONFIGURABLE FIELD SERVICE PLATFORM  |  MVP PRODUCT REQUIREMENTS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abstractNum w:abstractNumId="16">
    <w:multiLevelType w:val="singleLevel"/>
    <w:lvl w:ilvl="0">
      <w:start w:val="1"/>
      <w:numFmt w:val="decimal"/>
      <w:lvlText w:val="%1."/>
      <w:lvlJc w:val="left"/>
      <w:pPr>
        <w:tabs>
          <w:tab w:val="num" w:pos="720"/>
        </w:tabs>
        <w:ind w:left="720" w:hanging="360"/>
      </w:pPr>
    </w:lvl>
  </w:abstractNum>
  <w:num w:numId="17">
    <w:abstractNumId w:val="16"/>
  </w:num>
  <w:abstractNum w:abstractNumId="17">
    <w:multiLevelType w:val="singleLevel"/>
    <w:lvl w:ilvl="0">
      <w:start w:val="1"/>
      <w:numFmt w:val="decimal"/>
      <w:lvlText w:val="%1."/>
      <w:lvlJc w:val="left"/>
      <w:pPr>
        <w:tabs>
          <w:tab w:val="num" w:pos="720"/>
        </w:tabs>
        <w:ind w:left="720" w:hanging="360"/>
      </w:pPr>
    </w:lvl>
  </w:abstractNum>
  <w:num w:numId="18">
    <w:abstractNumId w:val="17"/>
  </w:num>
  <w:abstractNum w:abstractNumId="18">
    <w:multiLevelType w:val="singleLevel"/>
    <w:lvl w:ilvl="0">
      <w:start w:val="1"/>
      <w:numFmt w:val="decimal"/>
      <w:lvlText w:val="%1."/>
      <w:lvlJc w:val="left"/>
      <w:pPr>
        <w:tabs>
          <w:tab w:val="num" w:pos="720"/>
        </w:tabs>
        <w:ind w:left="720" w:hanging="360"/>
      </w:pPr>
    </w:lvl>
  </w:abstractNum>
  <w:num w:numId="19">
    <w:abstractNumId w:val="18"/>
  </w:num>
  <w:abstractNum w:abstractNumId="19">
    <w:multiLevelType w:val="singleLevel"/>
    <w:lvl w:ilvl="0">
      <w:start w:val="1"/>
      <w:numFmt w:val="decimal"/>
      <w:lvlText w:val="%1."/>
      <w:lvlJc w:val="left"/>
      <w:pPr>
        <w:tabs>
          <w:tab w:val="num" w:pos="720"/>
        </w:tabs>
        <w:ind w:left="720" w:hanging="360"/>
      </w:pPr>
    </w:lvl>
  </w:abstractNum>
  <w:num w:numId="20">
    <w:abstractNumId w:val="19"/>
  </w:num>
  <w:abstractNum w:abstractNumId="20">
    <w:multiLevelType w:val="singleLevel"/>
    <w:lvl w:ilvl="0">
      <w:start w:val="1"/>
      <w:numFmt w:val="decimal"/>
      <w:lvlText w:val="%1."/>
      <w:lvlJc w:val="left"/>
      <w:pPr>
        <w:tabs>
          <w:tab w:val="num" w:pos="720"/>
        </w:tabs>
        <w:ind w:left="720" w:hanging="36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Configurable Field Service Platform - MVP Product Requirements and User Journey</dc:title>
  <dc:subject>Complete non-technical MVP scope, workflows, conditions, roles, journeys and acceptance criteria</dc:subject>
  <dc:creator>OpenAI</dc:creator>
  <cp:keywords>field service, MVP, workflow builder, field worker, HVAC, facilities, maintenance</cp:keywords>
  <dc:description>generated by python-docx</dc:description>
  <cp:lastModifiedBy/>
  <cp:revision>1</cp:revision>
  <dcterms:created xsi:type="dcterms:W3CDTF">2013-12-23T23:15:00Z</dcterms:created>
  <dcterms:modified xsi:type="dcterms:W3CDTF">2026-08-06T23:41:42.715Z</dcterms:modified>
  <cp:category/>
</cp:coreProperties>
</file>