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A7BF" w14:textId="7C7F886D" w:rsidR="00266BBE" w:rsidRDefault="00C7356F" w:rsidP="00C7356F">
      <w:pPr>
        <w:jc w:val="center"/>
        <w:rPr>
          <w:b/>
          <w:bCs/>
          <w:sz w:val="32"/>
          <w:szCs w:val="32"/>
          <w:u w:val="single"/>
        </w:rPr>
      </w:pPr>
      <w:r w:rsidRPr="00C7356F">
        <w:rPr>
          <w:b/>
          <w:bCs/>
          <w:sz w:val="32"/>
          <w:szCs w:val="32"/>
          <w:u w:val="single"/>
        </w:rPr>
        <w:t>Homework -4</w:t>
      </w:r>
    </w:p>
    <w:p w14:paraId="43A1AD51" w14:textId="3570ABED" w:rsidR="00C7356F" w:rsidRDefault="00C7356F" w:rsidP="00C7356F">
      <w:pPr>
        <w:jc w:val="center"/>
        <w:rPr>
          <w:bCs/>
          <w:sz w:val="24"/>
          <w:szCs w:val="24"/>
        </w:rPr>
      </w:pPr>
      <w:r>
        <w:rPr>
          <w:bCs/>
          <w:sz w:val="24"/>
          <w:szCs w:val="24"/>
        </w:rPr>
        <w:t xml:space="preserve">CSCE 633: Machine Learning </w:t>
      </w:r>
    </w:p>
    <w:p w14:paraId="3E8084A8" w14:textId="636DE789" w:rsidR="00C7356F" w:rsidRDefault="00C7356F" w:rsidP="00C7356F">
      <w:pPr>
        <w:jc w:val="center"/>
        <w:rPr>
          <w:bCs/>
          <w:sz w:val="24"/>
          <w:szCs w:val="24"/>
        </w:rPr>
      </w:pPr>
    </w:p>
    <w:p w14:paraId="0A58700E" w14:textId="7DCF712B" w:rsidR="00C7356F" w:rsidRDefault="00C7356F" w:rsidP="00C7356F">
      <w:pPr>
        <w:jc w:val="center"/>
        <w:rPr>
          <w:bCs/>
          <w:sz w:val="24"/>
          <w:szCs w:val="24"/>
        </w:rPr>
      </w:pPr>
    </w:p>
    <w:p w14:paraId="1A3585A5" w14:textId="1254CAB5" w:rsidR="00C7356F" w:rsidRDefault="00C7356F" w:rsidP="00C7356F">
      <w:pPr>
        <w:jc w:val="center"/>
        <w:rPr>
          <w:bCs/>
          <w:sz w:val="24"/>
          <w:szCs w:val="24"/>
        </w:rPr>
      </w:pPr>
    </w:p>
    <w:p w14:paraId="59F14B55" w14:textId="18E3E3F5" w:rsidR="00C7356F" w:rsidRDefault="00C7356F" w:rsidP="00C7356F">
      <w:pPr>
        <w:jc w:val="center"/>
        <w:rPr>
          <w:bCs/>
          <w:sz w:val="24"/>
          <w:szCs w:val="24"/>
        </w:rPr>
      </w:pPr>
    </w:p>
    <w:p w14:paraId="79ACECF1" w14:textId="7A0AC991" w:rsidR="00C7356F" w:rsidRDefault="00C7356F" w:rsidP="00C7356F">
      <w:pPr>
        <w:jc w:val="center"/>
        <w:rPr>
          <w:bCs/>
          <w:sz w:val="24"/>
          <w:szCs w:val="24"/>
        </w:rPr>
      </w:pPr>
    </w:p>
    <w:p w14:paraId="0AE3AECC" w14:textId="5BB589F8" w:rsidR="00C7356F" w:rsidRDefault="00C7356F" w:rsidP="00C7356F">
      <w:pPr>
        <w:jc w:val="center"/>
        <w:rPr>
          <w:bCs/>
          <w:sz w:val="24"/>
          <w:szCs w:val="24"/>
        </w:rPr>
      </w:pPr>
    </w:p>
    <w:p w14:paraId="5E7AE255" w14:textId="2B49BEA8" w:rsidR="00C7356F" w:rsidRDefault="00C7356F" w:rsidP="00C7356F">
      <w:pPr>
        <w:jc w:val="center"/>
        <w:rPr>
          <w:bCs/>
          <w:sz w:val="24"/>
          <w:szCs w:val="24"/>
        </w:rPr>
      </w:pPr>
    </w:p>
    <w:p w14:paraId="4723FC76" w14:textId="4A991501" w:rsidR="00C7356F" w:rsidRDefault="00C7356F" w:rsidP="00C7356F">
      <w:pPr>
        <w:jc w:val="center"/>
        <w:rPr>
          <w:bCs/>
          <w:sz w:val="24"/>
          <w:szCs w:val="24"/>
        </w:rPr>
      </w:pPr>
    </w:p>
    <w:p w14:paraId="6DC7B4E8" w14:textId="2174178D" w:rsidR="00C7356F" w:rsidRDefault="00C7356F" w:rsidP="00C7356F">
      <w:pPr>
        <w:jc w:val="center"/>
        <w:rPr>
          <w:bCs/>
          <w:sz w:val="24"/>
          <w:szCs w:val="24"/>
        </w:rPr>
      </w:pPr>
    </w:p>
    <w:p w14:paraId="7DB84C05" w14:textId="224946D1" w:rsidR="00C7356F" w:rsidRDefault="00C7356F" w:rsidP="00C7356F">
      <w:pPr>
        <w:jc w:val="center"/>
        <w:rPr>
          <w:bCs/>
          <w:sz w:val="24"/>
          <w:szCs w:val="24"/>
        </w:rPr>
      </w:pPr>
    </w:p>
    <w:p w14:paraId="702E8216" w14:textId="43416EBE" w:rsidR="00C7356F" w:rsidRDefault="00C7356F" w:rsidP="00C7356F">
      <w:pPr>
        <w:jc w:val="center"/>
        <w:rPr>
          <w:bCs/>
          <w:sz w:val="24"/>
          <w:szCs w:val="24"/>
        </w:rPr>
      </w:pPr>
    </w:p>
    <w:p w14:paraId="40424677" w14:textId="49961C18" w:rsidR="00C7356F" w:rsidRDefault="00C7356F" w:rsidP="00C7356F">
      <w:pPr>
        <w:jc w:val="center"/>
        <w:rPr>
          <w:bCs/>
          <w:sz w:val="24"/>
          <w:szCs w:val="24"/>
        </w:rPr>
      </w:pPr>
    </w:p>
    <w:p w14:paraId="1EC0AEE5" w14:textId="6102496D" w:rsidR="00C7356F" w:rsidRDefault="00C7356F" w:rsidP="00C7356F">
      <w:pPr>
        <w:jc w:val="center"/>
        <w:rPr>
          <w:bCs/>
          <w:sz w:val="24"/>
          <w:szCs w:val="24"/>
        </w:rPr>
      </w:pPr>
    </w:p>
    <w:p w14:paraId="2FC7CA51" w14:textId="1EA95899" w:rsidR="00C7356F" w:rsidRDefault="00C7356F" w:rsidP="00C7356F">
      <w:pPr>
        <w:jc w:val="center"/>
        <w:rPr>
          <w:bCs/>
          <w:sz w:val="24"/>
          <w:szCs w:val="24"/>
        </w:rPr>
      </w:pPr>
    </w:p>
    <w:p w14:paraId="61B8B0E2" w14:textId="0566BD00" w:rsidR="00C7356F" w:rsidRDefault="00C7356F" w:rsidP="00C7356F">
      <w:pPr>
        <w:jc w:val="center"/>
        <w:rPr>
          <w:bCs/>
          <w:sz w:val="24"/>
          <w:szCs w:val="24"/>
        </w:rPr>
      </w:pPr>
    </w:p>
    <w:p w14:paraId="516D55E2" w14:textId="6A84915F" w:rsidR="00C7356F" w:rsidRDefault="00C7356F" w:rsidP="00C7356F">
      <w:pPr>
        <w:jc w:val="center"/>
        <w:rPr>
          <w:bCs/>
          <w:sz w:val="24"/>
          <w:szCs w:val="24"/>
        </w:rPr>
      </w:pPr>
    </w:p>
    <w:p w14:paraId="7AC9D448" w14:textId="2BE1C824" w:rsidR="00C7356F" w:rsidRDefault="00C7356F" w:rsidP="00C7356F">
      <w:pPr>
        <w:jc w:val="center"/>
        <w:rPr>
          <w:bCs/>
          <w:sz w:val="24"/>
          <w:szCs w:val="24"/>
        </w:rPr>
      </w:pPr>
    </w:p>
    <w:p w14:paraId="0FC7DBD5" w14:textId="01492A30" w:rsidR="00C7356F" w:rsidRDefault="00C7356F" w:rsidP="00C7356F">
      <w:pPr>
        <w:jc w:val="center"/>
        <w:rPr>
          <w:bCs/>
          <w:sz w:val="24"/>
          <w:szCs w:val="24"/>
        </w:rPr>
      </w:pPr>
    </w:p>
    <w:p w14:paraId="6EE42291" w14:textId="410EF82F" w:rsidR="00C7356F" w:rsidRDefault="00C7356F" w:rsidP="00C7356F">
      <w:pPr>
        <w:jc w:val="center"/>
        <w:rPr>
          <w:bCs/>
          <w:sz w:val="24"/>
          <w:szCs w:val="24"/>
        </w:rPr>
      </w:pPr>
    </w:p>
    <w:p w14:paraId="7653EA7A" w14:textId="0C574E7F" w:rsidR="00C7356F" w:rsidRDefault="00C7356F" w:rsidP="00C7356F">
      <w:pPr>
        <w:jc w:val="center"/>
        <w:rPr>
          <w:bCs/>
          <w:sz w:val="24"/>
          <w:szCs w:val="24"/>
        </w:rPr>
      </w:pPr>
    </w:p>
    <w:p w14:paraId="0C6B2180" w14:textId="04F0EA4B" w:rsidR="00C7356F" w:rsidRDefault="00C7356F" w:rsidP="00C7356F">
      <w:pPr>
        <w:jc w:val="center"/>
        <w:rPr>
          <w:bCs/>
          <w:sz w:val="24"/>
          <w:szCs w:val="24"/>
        </w:rPr>
      </w:pPr>
    </w:p>
    <w:p w14:paraId="2958FAF7" w14:textId="55A0A6A7" w:rsidR="00C7356F" w:rsidRDefault="00C7356F" w:rsidP="00C7356F">
      <w:pPr>
        <w:jc w:val="center"/>
        <w:rPr>
          <w:bCs/>
          <w:sz w:val="24"/>
          <w:szCs w:val="24"/>
        </w:rPr>
      </w:pPr>
    </w:p>
    <w:p w14:paraId="0F26351B" w14:textId="47CFF784" w:rsidR="00C7356F" w:rsidRDefault="00C7356F" w:rsidP="00C7356F">
      <w:pPr>
        <w:jc w:val="center"/>
        <w:rPr>
          <w:bCs/>
          <w:sz w:val="24"/>
          <w:szCs w:val="24"/>
        </w:rPr>
      </w:pPr>
    </w:p>
    <w:p w14:paraId="10577153" w14:textId="05A345FD" w:rsidR="00C7356F" w:rsidRDefault="00C7356F" w:rsidP="00C7356F">
      <w:pPr>
        <w:jc w:val="center"/>
        <w:rPr>
          <w:bCs/>
          <w:sz w:val="24"/>
          <w:szCs w:val="24"/>
        </w:rPr>
      </w:pPr>
    </w:p>
    <w:p w14:paraId="63C09D4D" w14:textId="6F5F7B1F" w:rsidR="00C7356F" w:rsidRDefault="00C7356F" w:rsidP="00C7356F">
      <w:pPr>
        <w:jc w:val="center"/>
        <w:rPr>
          <w:bCs/>
          <w:sz w:val="24"/>
          <w:szCs w:val="24"/>
        </w:rPr>
      </w:pPr>
    </w:p>
    <w:p w14:paraId="3D034089" w14:textId="40CF8D61" w:rsidR="00C7356F" w:rsidRDefault="00C7356F" w:rsidP="00C7356F">
      <w:pPr>
        <w:jc w:val="center"/>
        <w:rPr>
          <w:bCs/>
          <w:sz w:val="24"/>
          <w:szCs w:val="24"/>
        </w:rPr>
      </w:pPr>
    </w:p>
    <w:p w14:paraId="5EB6FB94" w14:textId="2E7187C5" w:rsidR="00C7356F" w:rsidRDefault="00C7356F" w:rsidP="00C7356F">
      <w:pPr>
        <w:jc w:val="right"/>
        <w:rPr>
          <w:bCs/>
          <w:sz w:val="24"/>
          <w:szCs w:val="24"/>
        </w:rPr>
      </w:pPr>
      <w:r>
        <w:rPr>
          <w:bCs/>
          <w:sz w:val="24"/>
          <w:szCs w:val="24"/>
        </w:rPr>
        <w:t>Manav Gurumoorthy</w:t>
      </w:r>
    </w:p>
    <w:p w14:paraId="54726203" w14:textId="735DD474" w:rsidR="00C7356F" w:rsidRPr="00C7356F" w:rsidRDefault="00C7356F" w:rsidP="00C7356F">
      <w:pPr>
        <w:jc w:val="right"/>
        <w:rPr>
          <w:bCs/>
          <w:sz w:val="24"/>
          <w:szCs w:val="24"/>
          <w:u w:val="single"/>
        </w:rPr>
      </w:pPr>
      <w:r>
        <w:rPr>
          <w:bCs/>
          <w:sz w:val="24"/>
          <w:szCs w:val="24"/>
        </w:rPr>
        <w:t>830000011</w:t>
      </w:r>
    </w:p>
    <w:p w14:paraId="71AC5807" w14:textId="6D179D62" w:rsidR="00C7356F" w:rsidRDefault="00C7356F" w:rsidP="00C7356F">
      <w:pPr>
        <w:rPr>
          <w:bCs/>
          <w:sz w:val="24"/>
          <w:szCs w:val="24"/>
          <w:u w:val="single"/>
        </w:rPr>
      </w:pPr>
      <w:r w:rsidRPr="00C7356F">
        <w:rPr>
          <w:bCs/>
          <w:sz w:val="24"/>
          <w:szCs w:val="24"/>
          <w:u w:val="single"/>
        </w:rPr>
        <w:lastRenderedPageBreak/>
        <w:t>Introduction</w:t>
      </w:r>
      <w:r>
        <w:rPr>
          <w:bCs/>
          <w:sz w:val="24"/>
          <w:szCs w:val="24"/>
          <w:u w:val="single"/>
        </w:rPr>
        <w:t xml:space="preserve">: </w:t>
      </w:r>
    </w:p>
    <w:p w14:paraId="3DFDAC97" w14:textId="3A219643" w:rsidR="00C7356F" w:rsidRDefault="00C7356F" w:rsidP="00C7356F">
      <w:pPr>
        <w:rPr>
          <w:bCs/>
        </w:rPr>
      </w:pPr>
      <w:r>
        <w:rPr>
          <w:bCs/>
        </w:rPr>
        <w:t xml:space="preserve">In this HW, we dealt with Decision Tree Regression and Random Forest Regression. The task was to use a Decision Tree Regression model and Random Forest Regression to predict the number of shares of an article from Mashable.com. </w:t>
      </w:r>
      <w:r>
        <w:rPr>
          <w:bCs/>
        </w:rPr>
        <w:br/>
        <w:t xml:space="preserve">The dataset consists of approximately 40k entries, 60 features to learn from and a final parameter shares that was the result to be computed. </w:t>
      </w:r>
    </w:p>
    <w:p w14:paraId="358E5E49" w14:textId="3A66EFE4" w:rsidR="00C87599" w:rsidRDefault="00C87599" w:rsidP="00C87599">
      <w:pPr>
        <w:rPr>
          <w:bCs/>
          <w:sz w:val="24"/>
          <w:szCs w:val="24"/>
          <w:u w:val="single"/>
        </w:rPr>
      </w:pPr>
      <w:r>
        <w:rPr>
          <w:bCs/>
          <w:sz w:val="24"/>
          <w:szCs w:val="24"/>
          <w:u w:val="single"/>
        </w:rPr>
        <w:t xml:space="preserve">Decision Tree Regression: </w:t>
      </w:r>
    </w:p>
    <w:p w14:paraId="4AFBC204" w14:textId="6F3E2EE6" w:rsidR="00C87599" w:rsidRDefault="00C87599" w:rsidP="00C87599">
      <w:pPr>
        <w:rPr>
          <w:bCs/>
        </w:rPr>
      </w:pPr>
      <w:r>
        <w:rPr>
          <w:bCs/>
        </w:rPr>
        <w:t xml:space="preserve">In this part, a decision tree regression model was constructed to estimate the number of shares of an article. In order to find a robust model we tuned the depth of the decision tree. This was done using a 5-fold cross validation. </w:t>
      </w:r>
      <w:r>
        <w:rPr>
          <w:bCs/>
        </w:rPr>
        <w:br/>
        <w:t xml:space="preserve">The accuracy of the model was computed using the mean square error metric. The results are as shown below.  Depth was varied from 1 to 10. </w:t>
      </w:r>
    </w:p>
    <w:p w14:paraId="2683C7D5" w14:textId="3F65E386" w:rsidR="00C87599" w:rsidRDefault="00C87599" w:rsidP="00C87599">
      <w:pPr>
        <w:rPr>
          <w:bCs/>
        </w:rPr>
      </w:pPr>
      <w:r w:rsidRPr="00C87599">
        <w:rPr>
          <w:bCs/>
        </w:rPr>
        <w:drawing>
          <wp:inline distT="0" distB="0" distL="0" distR="0" wp14:anchorId="6F314551" wp14:editId="695D67D9">
            <wp:extent cx="5731510" cy="370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840"/>
                    </a:xfrm>
                    <a:prstGeom prst="rect">
                      <a:avLst/>
                    </a:prstGeom>
                  </pic:spPr>
                </pic:pic>
              </a:graphicData>
            </a:graphic>
          </wp:inline>
        </w:drawing>
      </w:r>
    </w:p>
    <w:p w14:paraId="4BFC2C92" w14:textId="77777777" w:rsidR="00C87599" w:rsidRDefault="00C87599" w:rsidP="00C87599">
      <w:pPr>
        <w:rPr>
          <w:bCs/>
        </w:rPr>
      </w:pPr>
      <w:r>
        <w:rPr>
          <w:bCs/>
        </w:rPr>
        <w:t xml:space="preserve">Using this depth of the best performer the model was tested on the test data. </w:t>
      </w:r>
    </w:p>
    <w:p w14:paraId="6427FAEE" w14:textId="58ACD5FC" w:rsidR="00C87599" w:rsidRDefault="00C87599" w:rsidP="00C87599">
      <w:pPr>
        <w:rPr>
          <w:bCs/>
        </w:rPr>
      </w:pPr>
      <w:r w:rsidRPr="00C87599">
        <w:rPr>
          <w:bCs/>
        </w:rPr>
        <w:drawing>
          <wp:inline distT="0" distB="0" distL="0" distR="0" wp14:anchorId="1EE98426" wp14:editId="7F7F7B5F">
            <wp:extent cx="5060118" cy="39627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118" cy="396274"/>
                    </a:xfrm>
                    <a:prstGeom prst="rect">
                      <a:avLst/>
                    </a:prstGeom>
                  </pic:spPr>
                </pic:pic>
              </a:graphicData>
            </a:graphic>
          </wp:inline>
        </w:drawing>
      </w:r>
    </w:p>
    <w:p w14:paraId="44F0FF95" w14:textId="77777777" w:rsidR="00C87599" w:rsidRDefault="00C87599" w:rsidP="00C87599">
      <w:pPr>
        <w:rPr>
          <w:bCs/>
          <w:sz w:val="24"/>
          <w:szCs w:val="24"/>
          <w:u w:val="single"/>
        </w:rPr>
      </w:pPr>
      <w:r w:rsidRPr="00C87599">
        <w:rPr>
          <w:bCs/>
          <w:sz w:val="24"/>
          <w:szCs w:val="24"/>
          <w:u w:val="single"/>
        </w:rPr>
        <w:t>Random Forest Regressio</w:t>
      </w:r>
      <w:r>
        <w:rPr>
          <w:bCs/>
          <w:sz w:val="24"/>
          <w:szCs w:val="24"/>
          <w:u w:val="single"/>
        </w:rPr>
        <w:t>n:</w:t>
      </w:r>
    </w:p>
    <w:p w14:paraId="220BC12B" w14:textId="77777777" w:rsidR="001944C0" w:rsidRDefault="00C87599" w:rsidP="00C87599">
      <w:pPr>
        <w:rPr>
          <w:bCs/>
        </w:rPr>
      </w:pPr>
      <w:r>
        <w:rPr>
          <w:bCs/>
          <w:sz w:val="24"/>
          <w:szCs w:val="24"/>
        </w:rPr>
        <w:t>In this section we look to create a random forest for different input features</w:t>
      </w:r>
      <w:r w:rsidR="001944C0">
        <w:rPr>
          <w:bCs/>
          <w:sz w:val="24"/>
          <w:szCs w:val="24"/>
        </w:rPr>
        <w:t xml:space="preserve"> and for a small percentage</w:t>
      </w:r>
      <w:r w:rsidR="001944C0">
        <w:rPr>
          <w:bCs/>
        </w:rPr>
        <w:t xml:space="preserve"> of the train dataset. We performed 5-fold cross validation on this reduced dataset. The next step was to average the prediction across all tree to find the optimal size of the forest. Once the hyperparameters were determined i.e. the depth of the trees and number of trees in the forest, this forest was used on the test dataset. The final prediction is the average of each tree in the forest. </w:t>
      </w:r>
    </w:p>
    <w:p w14:paraId="1573C9D7" w14:textId="6DA8241C" w:rsidR="001944C0" w:rsidRDefault="001944C0" w:rsidP="00C87599">
      <w:pPr>
        <w:rPr>
          <w:bCs/>
        </w:rPr>
      </w:pPr>
      <w:r w:rsidRPr="001944C0">
        <w:rPr>
          <w:bCs/>
          <w:u w:val="single"/>
        </w:rPr>
        <w:drawing>
          <wp:inline distT="0" distB="0" distL="0" distR="0" wp14:anchorId="5ED141C2" wp14:editId="1CD498D4">
            <wp:extent cx="5342083" cy="3200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083" cy="320068"/>
                    </a:xfrm>
                    <a:prstGeom prst="rect">
                      <a:avLst/>
                    </a:prstGeom>
                  </pic:spPr>
                </pic:pic>
              </a:graphicData>
            </a:graphic>
          </wp:inline>
        </w:drawing>
      </w:r>
      <w:r w:rsidR="00C87599">
        <w:rPr>
          <w:bCs/>
          <w:u w:val="single"/>
        </w:rPr>
        <w:br/>
      </w:r>
    </w:p>
    <w:p w14:paraId="667E4386" w14:textId="3A1356A5" w:rsidR="001944C0" w:rsidRDefault="001944C0" w:rsidP="00C87599">
      <w:pPr>
        <w:rPr>
          <w:bCs/>
          <w:sz w:val="24"/>
          <w:szCs w:val="24"/>
          <w:u w:val="single"/>
        </w:rPr>
      </w:pPr>
      <w:r w:rsidRPr="001944C0">
        <w:rPr>
          <w:bCs/>
          <w:sz w:val="24"/>
          <w:szCs w:val="24"/>
          <w:u w:val="single"/>
        </w:rPr>
        <w:t>Feature exploration</w:t>
      </w:r>
      <w:r>
        <w:rPr>
          <w:bCs/>
          <w:sz w:val="24"/>
          <w:szCs w:val="24"/>
          <w:u w:val="single"/>
        </w:rPr>
        <w:t>:</w:t>
      </w:r>
    </w:p>
    <w:p w14:paraId="12EFDA8D" w14:textId="64F10F2E" w:rsidR="001944C0" w:rsidRDefault="001944C0" w:rsidP="00C87599">
      <w:pPr>
        <w:rPr>
          <w:bCs/>
        </w:rPr>
      </w:pPr>
      <w:r>
        <w:rPr>
          <w:bCs/>
        </w:rPr>
        <w:t xml:space="preserve">In this part we are interested to determine what the most effective features were in the creation of the model. This was done using feature_importaces_)_ API of the decision tree regression library. This gives us a list of features and their importance. I have plotted the 10 more important features. </w:t>
      </w:r>
    </w:p>
    <w:p w14:paraId="111EB269" w14:textId="61AF1FD6" w:rsidR="001944C0" w:rsidRDefault="001944C0" w:rsidP="00C87599">
      <w:pPr>
        <w:rPr>
          <w:bCs/>
        </w:rPr>
      </w:pPr>
    </w:p>
    <w:p w14:paraId="16654FB4" w14:textId="561569A7" w:rsidR="001944C0" w:rsidRDefault="001944C0" w:rsidP="00C87599">
      <w:pPr>
        <w:rPr>
          <w:bCs/>
        </w:rPr>
      </w:pPr>
      <w:r w:rsidRPr="001944C0">
        <w:rPr>
          <w:bCs/>
        </w:rPr>
        <w:drawing>
          <wp:inline distT="0" distB="0" distL="0" distR="0" wp14:anchorId="07D404A2" wp14:editId="66A0ECC6">
            <wp:extent cx="4328160" cy="1945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834" cy="1953013"/>
                    </a:xfrm>
                    <a:prstGeom prst="rect">
                      <a:avLst/>
                    </a:prstGeom>
                  </pic:spPr>
                </pic:pic>
              </a:graphicData>
            </a:graphic>
          </wp:inline>
        </w:drawing>
      </w:r>
    </w:p>
    <w:p w14:paraId="0E830356" w14:textId="1762B8B8" w:rsidR="00653643" w:rsidRDefault="00653643" w:rsidP="00C87599">
      <w:pPr>
        <w:rPr>
          <w:bCs/>
        </w:rPr>
      </w:pPr>
      <w:r>
        <w:rPr>
          <w:bCs/>
          <w:noProof/>
        </w:rPr>
        <w:lastRenderedPageBreak/>
        <w:drawing>
          <wp:inline distT="0" distB="0" distL="0" distR="0" wp14:anchorId="41552A02" wp14:editId="7B1F76D8">
            <wp:extent cx="9383128" cy="558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386444" cy="5585528"/>
                    </a:xfrm>
                    <a:prstGeom prst="rect">
                      <a:avLst/>
                    </a:prstGeom>
                  </pic:spPr>
                </pic:pic>
              </a:graphicData>
            </a:graphic>
          </wp:inline>
        </w:drawing>
      </w:r>
    </w:p>
    <w:p w14:paraId="70F9DDFA" w14:textId="119C05A9" w:rsidR="00653643" w:rsidRDefault="00653643" w:rsidP="00C87599">
      <w:pPr>
        <w:rPr>
          <w:bCs/>
        </w:rPr>
      </w:pPr>
      <w:r>
        <w:rPr>
          <w:bCs/>
        </w:rPr>
        <w:lastRenderedPageBreak/>
        <w:t xml:space="preserve">The figure above shows the final decision tree. Each parent node represents a feature of higher importance than the child. This tree is 5 layers deep. </w:t>
      </w:r>
    </w:p>
    <w:p w14:paraId="2991D40D" w14:textId="777C26BF" w:rsidR="00653643" w:rsidRDefault="00453F94" w:rsidP="00C87599">
      <w:pPr>
        <w:rPr>
          <w:bCs/>
        </w:rPr>
      </w:pPr>
      <w:r>
        <w:rPr>
          <w:bCs/>
        </w:rPr>
        <w:softHyphen/>
      </w:r>
      <w:r>
        <w:rPr>
          <w:bCs/>
        </w:rPr>
        <w:softHyphen/>
      </w:r>
      <w:r>
        <w:rPr>
          <w:bCs/>
        </w:rPr>
        <w:softHyphen/>
      </w:r>
      <w:r>
        <w:rPr>
          <w:bCs/>
        </w:rPr>
        <w:softHyphen/>
      </w:r>
      <w:r>
        <w:rPr>
          <w:bCs/>
        </w:rPr>
        <w:softHyphen/>
      </w:r>
      <w:r>
        <w:rPr>
          <w:bCs/>
        </w:rPr>
        <w:softHyphen/>
      </w:r>
      <w:r>
        <w:rPr>
          <w:bCs/>
        </w:rPr>
        <w:softHyphen/>
      </w:r>
      <w:r>
        <w:rPr>
          <w:bCs/>
        </w:rPr>
        <w:softHyphen/>
      </w:r>
      <w:bookmarkStart w:id="0" w:name="_GoBack"/>
      <w:bookmarkEnd w:id="0"/>
    </w:p>
    <w:p w14:paraId="088CE18E" w14:textId="1FB5B9CA" w:rsidR="00653643" w:rsidRDefault="00653643" w:rsidP="00C87599">
      <w:pPr>
        <w:rPr>
          <w:bCs/>
        </w:rPr>
      </w:pPr>
    </w:p>
    <w:p w14:paraId="19A52C83" w14:textId="70A964EB" w:rsidR="00653643" w:rsidRDefault="00653643" w:rsidP="00C87599">
      <w:pPr>
        <w:rPr>
          <w:bCs/>
        </w:rPr>
      </w:pPr>
    </w:p>
    <w:p w14:paraId="2D918894" w14:textId="43315D53" w:rsidR="00653643" w:rsidRDefault="00653643" w:rsidP="00C87599">
      <w:pPr>
        <w:rPr>
          <w:bCs/>
        </w:rPr>
      </w:pPr>
    </w:p>
    <w:p w14:paraId="57D5FE89" w14:textId="4792AF40" w:rsidR="00653643" w:rsidRDefault="00653643" w:rsidP="00C87599">
      <w:pPr>
        <w:rPr>
          <w:bCs/>
        </w:rPr>
      </w:pPr>
    </w:p>
    <w:p w14:paraId="615A1027" w14:textId="572A8334" w:rsidR="00653643" w:rsidRDefault="00653643" w:rsidP="00C87599">
      <w:pPr>
        <w:rPr>
          <w:bCs/>
        </w:rPr>
      </w:pPr>
    </w:p>
    <w:p w14:paraId="14F85655" w14:textId="1614B8B3" w:rsidR="00653643" w:rsidRDefault="00653643" w:rsidP="00C87599">
      <w:pPr>
        <w:rPr>
          <w:bCs/>
        </w:rPr>
      </w:pPr>
    </w:p>
    <w:p w14:paraId="33FE58E2" w14:textId="3FA4B63C" w:rsidR="00653643" w:rsidRDefault="00653643" w:rsidP="00C87599">
      <w:pPr>
        <w:rPr>
          <w:bCs/>
        </w:rPr>
      </w:pPr>
    </w:p>
    <w:p w14:paraId="2CEFF75C" w14:textId="0CF15CEA" w:rsidR="00653643" w:rsidRDefault="00653643" w:rsidP="00C87599">
      <w:pPr>
        <w:rPr>
          <w:bCs/>
        </w:rPr>
      </w:pPr>
    </w:p>
    <w:p w14:paraId="22864457" w14:textId="13F89473" w:rsidR="00653643" w:rsidRDefault="00653643" w:rsidP="00C87599">
      <w:pPr>
        <w:rPr>
          <w:bCs/>
        </w:rPr>
      </w:pPr>
    </w:p>
    <w:p w14:paraId="4263C742" w14:textId="77777777" w:rsidR="00653643" w:rsidRDefault="00653643" w:rsidP="00C87599">
      <w:pPr>
        <w:rPr>
          <w:bCs/>
        </w:rPr>
      </w:pPr>
    </w:p>
    <w:p w14:paraId="2E67F489" w14:textId="651D0622" w:rsidR="001944C0" w:rsidRDefault="001944C0" w:rsidP="00C87599">
      <w:pPr>
        <w:rPr>
          <w:bCs/>
        </w:rPr>
      </w:pPr>
    </w:p>
    <w:p w14:paraId="25812271" w14:textId="66130597" w:rsidR="001944C0" w:rsidRDefault="001944C0" w:rsidP="00C87599">
      <w:pPr>
        <w:rPr>
          <w:bCs/>
        </w:rPr>
      </w:pPr>
    </w:p>
    <w:p w14:paraId="02CA6912" w14:textId="2A2D8AA4" w:rsidR="001944C0" w:rsidRDefault="001944C0" w:rsidP="00C87599">
      <w:pPr>
        <w:rPr>
          <w:bCs/>
        </w:rPr>
      </w:pPr>
    </w:p>
    <w:p w14:paraId="302C8AC6" w14:textId="37D4AC91" w:rsidR="001944C0" w:rsidRDefault="001944C0" w:rsidP="00C87599">
      <w:pPr>
        <w:rPr>
          <w:bCs/>
        </w:rPr>
      </w:pPr>
    </w:p>
    <w:p w14:paraId="74ECF9F5" w14:textId="423E308D" w:rsidR="001944C0" w:rsidRDefault="001944C0" w:rsidP="00C87599">
      <w:pPr>
        <w:rPr>
          <w:bCs/>
        </w:rPr>
      </w:pPr>
    </w:p>
    <w:p w14:paraId="4833CE03" w14:textId="0673354A" w:rsidR="001944C0" w:rsidRDefault="001944C0" w:rsidP="00C87599">
      <w:pPr>
        <w:rPr>
          <w:bCs/>
        </w:rPr>
      </w:pPr>
    </w:p>
    <w:p w14:paraId="0CD01674" w14:textId="25FA06F5" w:rsidR="001944C0" w:rsidRDefault="001944C0" w:rsidP="00C87599">
      <w:pPr>
        <w:rPr>
          <w:bCs/>
        </w:rPr>
      </w:pPr>
    </w:p>
    <w:p w14:paraId="03E99BEE" w14:textId="340FB268" w:rsidR="001944C0" w:rsidRDefault="001944C0" w:rsidP="00C87599">
      <w:pPr>
        <w:rPr>
          <w:bCs/>
        </w:rPr>
      </w:pPr>
    </w:p>
    <w:p w14:paraId="593C1B6B" w14:textId="71F4B754" w:rsidR="001944C0" w:rsidRDefault="001944C0" w:rsidP="00C87599">
      <w:pPr>
        <w:rPr>
          <w:bCs/>
        </w:rPr>
      </w:pPr>
    </w:p>
    <w:p w14:paraId="5429FB17" w14:textId="699278A5" w:rsidR="001944C0" w:rsidRDefault="001944C0" w:rsidP="00C87599">
      <w:pPr>
        <w:rPr>
          <w:bCs/>
        </w:rPr>
      </w:pPr>
    </w:p>
    <w:p w14:paraId="332B433C" w14:textId="1DBF20DA" w:rsidR="001944C0" w:rsidRDefault="001944C0" w:rsidP="00C87599">
      <w:pPr>
        <w:rPr>
          <w:bCs/>
        </w:rPr>
      </w:pPr>
    </w:p>
    <w:p w14:paraId="485C0CAF" w14:textId="0E5F65FA" w:rsidR="001944C0" w:rsidRDefault="001944C0" w:rsidP="00C87599">
      <w:pPr>
        <w:rPr>
          <w:bCs/>
        </w:rPr>
      </w:pPr>
    </w:p>
    <w:p w14:paraId="7CD7D779" w14:textId="7F722AE0" w:rsidR="001944C0" w:rsidRDefault="001944C0" w:rsidP="00C87599">
      <w:pPr>
        <w:rPr>
          <w:bCs/>
        </w:rPr>
      </w:pPr>
    </w:p>
    <w:p w14:paraId="59E3BF32" w14:textId="112AC9B1" w:rsidR="001944C0" w:rsidRDefault="001944C0" w:rsidP="00C87599">
      <w:pPr>
        <w:rPr>
          <w:bCs/>
        </w:rPr>
      </w:pPr>
    </w:p>
    <w:p w14:paraId="31884DB0" w14:textId="5519303A" w:rsidR="001944C0" w:rsidRDefault="001944C0" w:rsidP="00C87599">
      <w:pPr>
        <w:rPr>
          <w:bCs/>
        </w:rPr>
      </w:pPr>
    </w:p>
    <w:p w14:paraId="425C125D" w14:textId="613945D6" w:rsidR="001944C0" w:rsidRDefault="001944C0" w:rsidP="00C87599">
      <w:pPr>
        <w:rPr>
          <w:bCs/>
        </w:rPr>
      </w:pPr>
    </w:p>
    <w:p w14:paraId="6D390A97" w14:textId="4058399E" w:rsidR="001944C0" w:rsidRDefault="001944C0" w:rsidP="00C87599">
      <w:pPr>
        <w:rPr>
          <w:bCs/>
        </w:rPr>
      </w:pPr>
    </w:p>
    <w:p w14:paraId="13A7387E" w14:textId="112F084D" w:rsidR="001944C0" w:rsidRDefault="001944C0" w:rsidP="00C87599">
      <w:pPr>
        <w:rPr>
          <w:bCs/>
        </w:rPr>
      </w:pPr>
    </w:p>
    <w:p w14:paraId="545E333C" w14:textId="3CE066A7" w:rsidR="001944C0" w:rsidRDefault="001944C0" w:rsidP="00C87599">
      <w:pPr>
        <w:rPr>
          <w:bCs/>
        </w:rPr>
      </w:pPr>
    </w:p>
    <w:p w14:paraId="07CEF70D" w14:textId="29E87428" w:rsidR="001944C0" w:rsidRDefault="001944C0" w:rsidP="00C87599">
      <w:pPr>
        <w:rPr>
          <w:bCs/>
        </w:rPr>
      </w:pPr>
    </w:p>
    <w:p w14:paraId="55BCF27B" w14:textId="4CAF2B41" w:rsidR="001944C0" w:rsidRDefault="001944C0" w:rsidP="00C87599">
      <w:pPr>
        <w:rPr>
          <w:bCs/>
        </w:rPr>
      </w:pPr>
    </w:p>
    <w:p w14:paraId="771B3CE5" w14:textId="3F205EDF" w:rsidR="001944C0" w:rsidRPr="001944C0" w:rsidRDefault="001944C0" w:rsidP="00C87599">
      <w:pPr>
        <w:rPr>
          <w:bCs/>
          <w:sz w:val="56"/>
          <w:szCs w:val="56"/>
        </w:rPr>
      </w:pPr>
      <w:r>
        <w:rPr>
          <w:bCs/>
        </w:rPr>
        <w:softHyphen/>
      </w:r>
      <w:r>
        <w:rPr>
          <w:bCs/>
        </w:rPr>
        <w:softHyphen/>
      </w:r>
      <w:r>
        <w:rPr>
          <w:bCs/>
        </w:rPr>
        <w:softHyphen/>
      </w:r>
      <w:r>
        <w:rPr>
          <w:bCs/>
          <w:sz w:val="56"/>
          <w:szCs w:val="56"/>
        </w:rPr>
        <w:t>APPENDIX A: COLAB WORKBOOK</w:t>
      </w:r>
    </w:p>
    <w:sectPr w:rsidR="001944C0" w:rsidRPr="00194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7B11"/>
    <w:multiLevelType w:val="hybridMultilevel"/>
    <w:tmpl w:val="85C6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6F"/>
    <w:rsid w:val="001944C0"/>
    <w:rsid w:val="00266BBE"/>
    <w:rsid w:val="00453F94"/>
    <w:rsid w:val="00653643"/>
    <w:rsid w:val="00C7356F"/>
    <w:rsid w:val="00C8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75A"/>
  <w15:chartTrackingRefBased/>
  <w15:docId w15:val="{970A4793-E177-4F7D-8DA7-FEF38747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BC00E315EA54FB4445B0439CBCD11" ma:contentTypeVersion="13" ma:contentTypeDescription="Create a new document." ma:contentTypeScope="" ma:versionID="049e442ad2c75bad0e45fed16465bda4">
  <xsd:schema xmlns:xsd="http://www.w3.org/2001/XMLSchema" xmlns:xs="http://www.w3.org/2001/XMLSchema" xmlns:p="http://schemas.microsoft.com/office/2006/metadata/properties" xmlns:ns3="ef7141a5-2126-4cf2-a5ff-74ec9cea3c61" xmlns:ns4="315969b1-2b40-4794-a1f5-f3f4366a645c" targetNamespace="http://schemas.microsoft.com/office/2006/metadata/properties" ma:root="true" ma:fieldsID="c436bfa38c3e7a3aa7d37dea1defc5fa" ns3:_="" ns4:_="">
    <xsd:import namespace="ef7141a5-2126-4cf2-a5ff-74ec9cea3c61"/>
    <xsd:import namespace="315969b1-2b40-4794-a1f5-f3f4366a64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141a5-2126-4cf2-a5ff-74ec9cea3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969b1-2b40-4794-a1f5-f3f4366a645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A28D44-4AD7-4495-89AA-299D1DD62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141a5-2126-4cf2-a5ff-74ec9cea3c61"/>
    <ds:schemaRef ds:uri="315969b1-2b40-4794-a1f5-f3f4366a6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BCCD4-13AE-4931-8182-34E1E50F48C5}">
  <ds:schemaRefs>
    <ds:schemaRef ds:uri="http://schemas.microsoft.com/sharepoint/v3/contenttype/forms"/>
  </ds:schemaRefs>
</ds:datastoreItem>
</file>

<file path=customXml/itemProps3.xml><?xml version="1.0" encoding="utf-8"?>
<ds:datastoreItem xmlns:ds="http://schemas.openxmlformats.org/officeDocument/2006/customXml" ds:itemID="{16D52AC9-F9DD-4FDE-98C2-C16DA4950C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Gurumoorthy</dc:creator>
  <cp:keywords/>
  <dc:description/>
  <cp:lastModifiedBy>Manav Gurumoorthy</cp:lastModifiedBy>
  <cp:revision>2</cp:revision>
  <dcterms:created xsi:type="dcterms:W3CDTF">2020-04-09T02:25:00Z</dcterms:created>
  <dcterms:modified xsi:type="dcterms:W3CDTF">2020-04-09T03:03:00Z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0x010100082BC00E315EA54FB4445B0439CBCD11</vt:lpwstr>
  </property>
</Properties>
</file>