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1.png" ContentType="image/png"/>
  <Override PartName="/word/media/rId97.png" ContentType="image/png"/>
  <Override PartName="/word/media/rId100.png" ContentType="image/png"/>
  <Override PartName="/word/media/rId65.png" ContentType="image/png"/>
  <Override PartName="/word/media/rId68.png" ContentType="image/png"/>
  <Override PartName="/word/media/rId77.png" ContentType="image/png"/>
  <Override PartName="/word/media/rId74.png" ContentType="image/png"/>
  <Override PartName="/word/media/rId23.png" ContentType="image/png"/>
  <Override PartName="/word/media/rId28.png" ContentType="image/png"/>
  <Override PartName="/word/media/rId31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7" w:name="X902015fb7360695d0263b5eb72e7ca46a6cbb69"/>
    <w:p>
      <w:pPr>
        <w:pStyle w:val="Heading1"/>
      </w:pPr>
      <w:r>
        <w:t xml:space="preserve">GFNet for Alzheimer's Classification on ADNI Brain MRI</w:t>
      </w:r>
    </w:p>
    <w:p>
      <w:pPr>
        <w:pStyle w:val="FirstParagraph"/>
      </w:pPr>
      <w:r>
        <w:rPr>
          <w:bCs/>
          <w:b/>
        </w:rPr>
        <w:t xml:space="preserve">Manav Sachdeva (s4967283).</w:t>
      </w:r>
      <w:r>
        <w:t xml:space="preserve"> </w:t>
      </w:r>
      <w:r>
        <w:t xml:space="preserve">COMP3710 Pattern Analysis Project.</w:t>
      </w:r>
      <w:r>
        <w:t xml:space="preserve"> </w:t>
      </w:r>
      <w:r>
        <w:t xml:space="preserve">Project 2.1 Classification. Model: GFNet. Difficulty: Hard.</w:t>
      </w:r>
    </w:p>
    <w:p>
      <w:r>
        <w:pict>
          <v:rect style="width:0;height:1.5pt" o:hralign="center" o:hrstd="t" o:hr="t"/>
        </w:pict>
      </w:r>
    </w:p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Alzheimer's disease destroys brain tissue. The damage shows up on a structural</w:t>
      </w:r>
      <w:r>
        <w:t xml:space="preserve"> </w:t>
      </w:r>
      <w:r>
        <w:t xml:space="preserve">MRI scan. The hippocampus gets smaller. The ventricles get larger and fill the</w:t>
      </w:r>
      <w:r>
        <w:t xml:space="preserve"> </w:t>
      </w:r>
      <w:r>
        <w:t xml:space="preserve">space. The cortex gets thinner. If a computer can find those changes early, a</w:t>
      </w:r>
      <w:r>
        <w:t xml:space="preserve"> </w:t>
      </w:r>
      <w:r>
        <w:t xml:space="preserve">clinician can start treatment sooner.</w:t>
      </w:r>
    </w:p>
    <w:p>
      <w:pPr>
        <w:pStyle w:val="BodyText"/>
      </w:pPr>
      <w:r>
        <w:t xml:space="preserve">This project reads one 2D slice of a T1-weighted brain MRI. It puts the slice</w:t>
      </w:r>
      <w:r>
        <w:t xml:space="preserve"> </w:t>
      </w:r>
      <w:r>
        <w:t xml:space="preserve">in one of two classes: AD (Alzheimer's Disease) or NC (Cognitively Normal). The</w:t>
      </w:r>
      <w:r>
        <w:t xml:space="preserve"> </w:t>
      </w:r>
      <w:r>
        <w:t xml:space="preserve">data comes from the ADNI study. ADNI is a North American research programme</w:t>
      </w:r>
      <w:r>
        <w:t xml:space="preserve"> </w:t>
      </w:r>
      <w:r>
        <w:t xml:space="preserve">that has collected brain scans since 2004.</w:t>
      </w:r>
    </w:p>
    <w:p>
      <w:pPr>
        <w:pStyle w:val="BodyText"/>
      </w:pPr>
      <w:r>
        <w:t xml:space="preserve">The hard part is not the difference between a sick brain and a healthy brain.</w:t>
      </w:r>
      <w:r>
        <w:t xml:space="preserve"> </w:t>
      </w:r>
      <w:r>
        <w:t xml:space="preserve">The hard part is that healthy brains differ a lot from person to person.</w:t>
      </w:r>
      <w:r>
        <w:t xml:space="preserve"> </w:t>
      </w:r>
      <w:r>
        <w:t xml:space="preserve">Healthy brains also get smaller with normal age. The model must separate "this</w:t>
      </w:r>
      <w:r>
        <w:t xml:space="preserve"> </w:t>
      </w:r>
      <w:r>
        <w:t xml:space="preserve">brain is sick" from "this brain belongs to a different person".</w:t>
      </w:r>
    </w:p>
    <w:bookmarkStart w:id="20" w:name="the-question-this-report-answers"/>
    <w:p>
      <w:pPr>
        <w:pStyle w:val="Heading3"/>
      </w:pPr>
      <w:r>
        <w:t xml:space="preserve">The question this report answers</w:t>
      </w:r>
    </w:p>
    <w:p>
      <w:pPr>
        <w:pStyle w:val="FirstParagraph"/>
      </w:pPr>
      <w:r>
        <w:t xml:space="preserve">The assignment asks for more than accuracy. The open research question for this</w:t>
      </w:r>
      <w:r>
        <w:t xml:space="preserve"> </w:t>
      </w:r>
      <w:r>
        <w:t xml:space="preserve">field is about confidence.</w:t>
      </w:r>
    </w:p>
    <w:p>
      <w:pPr>
        <w:pStyle w:val="BlockText"/>
      </w:pPr>
      <w:r>
        <w:t xml:space="preserve">Does the confidence of the model match whether the model is correct? Or does</w:t>
      </w:r>
      <w:r>
        <w:t xml:space="preserve"> </w:t>
      </w:r>
      <w:r>
        <w:t xml:space="preserve">the model stay confident when it is wrong? Can a confidence threshold</w:t>
      </w:r>
      <w:r>
        <w:t xml:space="preserve"> </w:t>
      </w:r>
      <w:r>
        <w:t xml:space="preserve">automate the easy cases and send the unsure cases to a specialist?</w:t>
      </w:r>
    </w:p>
    <w:p>
      <w:pPr>
        <w:pStyle w:val="FirstParagraph"/>
      </w:pPr>
      <w:r>
        <w:t xml:space="preserve">A screening tool with 74% accuracy that knows when it is unsure is more useful</w:t>
      </w:r>
      <w:r>
        <w:t xml:space="preserve"> </w:t>
      </w:r>
      <w:r>
        <w:t xml:space="preserve">than one with 74% accuracy that always sounds certain. This report measures the</w:t>
      </w:r>
      <w:r>
        <w:t xml:space="preserve"> </w:t>
      </w:r>
      <w:r>
        <w:t xml:space="preserve">confidence of both models. It then says plainly whether you can trust that</w:t>
      </w:r>
      <w:r>
        <w:t xml:space="preserve"> </w:t>
      </w:r>
      <w:r>
        <w:t xml:space="preserve">confidence.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w-gfnet-works"/>
    <w:p>
      <w:pPr>
        <w:pStyle w:val="Heading2"/>
      </w:pPr>
      <w:r>
        <w:t xml:space="preserve">How GFNet works</w:t>
      </w:r>
    </w:p>
    <w:p>
      <w:pPr>
        <w:pStyle w:val="FirstParagraph"/>
      </w:pPr>
      <w:r>
        <w:t xml:space="preserve">A Vision Transformer cuts an image into patches. It then uses self-attention,</w:t>
      </w:r>
      <w:r>
        <w:t xml:space="preserve"> </w:t>
      </w:r>
      <w:r>
        <w:t xml:space="preserve">so every patch can exchange information with every other patch. That global mix</w:t>
      </w:r>
      <w:r>
        <w:t xml:space="preserve"> </w:t>
      </w:r>
      <w:r>
        <w:t xml:space="preserve">is the strength of a transformer. But attention costs about n² operations for n</w:t>
      </w:r>
      <w:r>
        <w:t xml:space="preserve"> </w:t>
      </w:r>
      <w:r>
        <w:t xml:space="preserve">patches.</w:t>
      </w:r>
    </w:p>
    <w:p>
      <w:pPr>
        <w:pStyle w:val="BodyText"/>
      </w:pPr>
      <w:r>
        <w:t xml:space="preserve">GFNet keeps the global mix and removes the attention. Each block does three</w:t>
      </w:r>
      <w:r>
        <w:t xml:space="preserve"> </w:t>
      </w:r>
      <w:r>
        <w:t xml:space="preserve">steps:</w:t>
      </w:r>
    </w:p>
    <w:p>
      <w:pPr>
        <w:numPr>
          <w:ilvl w:val="0"/>
          <w:numId w:val="1001"/>
        </w:numPr>
        <w:pStyle w:val="Compact"/>
      </w:pPr>
      <w:r>
        <w:t xml:space="preserve">Take the 2D real FFT of the token grid. The result is complex.</w:t>
      </w:r>
    </w:p>
    <w:p>
      <w:pPr>
        <w:numPr>
          <w:ilvl w:val="0"/>
          <w:numId w:val="1001"/>
        </w:numPr>
        <w:pStyle w:val="Compact"/>
      </w:pPr>
      <w:r>
        <w:t xml:space="preserve">Multiply the result by a learnable complex filter of the same shape. These</w:t>
      </w:r>
      <w:r>
        <w:t xml:space="preserve"> </w:t>
      </w:r>
      <w:r>
        <w:t xml:space="preserve">weights are the parameters that the model learns. They are frequency gains.</w:t>
      </w:r>
    </w:p>
    <w:p>
      <w:pPr>
        <w:numPr>
          <w:ilvl w:val="0"/>
          <w:numId w:val="1001"/>
        </w:numPr>
        <w:pStyle w:val="Compact"/>
      </w:pPr>
      <w:r>
        <w:t xml:space="preserve">Take the inverse FFT back to normal space.</w:t>
      </w:r>
    </w:p>
    <w:p>
      <w:pPr>
        <w:pStyle w:val="FirstParagraph"/>
      </w:pPr>
      <w:r>
        <w:t xml:space="preserve">The convolution theorem says that a multiply in the frequency domain equals a</w:t>
      </w:r>
      <w:r>
        <w:t xml:space="preserve"> </w:t>
      </w:r>
      <w:r>
        <w:t xml:space="preserve">convolution across the whole grid in normal space. So one multiply lets every</w:t>
      </w:r>
      <w:r>
        <w:t xml:space="preserve"> </w:t>
      </w:r>
      <w:r>
        <w:t xml:space="preserve">patch see every other patch. The cost is n log n instead of n².</w:t>
      </w:r>
    </w:p>
    <w:bookmarkStart w:id="22" w:name="why-this-architecture-suits-this-disease"/>
    <w:p>
      <w:pPr>
        <w:pStyle w:val="Heading3"/>
      </w:pPr>
      <w:r>
        <w:t xml:space="preserve">Why this architecture suits this disease</w:t>
      </w:r>
    </w:p>
    <w:p>
      <w:pPr>
        <w:pStyle w:val="FirstParagraph"/>
      </w:pPr>
      <w:r>
        <w:t xml:space="preserve">Alzheimer's atrophy is large-scale change in structure. The ventricles get</w:t>
      </w:r>
      <w:r>
        <w:t xml:space="preserve"> </w:t>
      </w:r>
      <w:r>
        <w:t xml:space="preserve">larger, the cortex gets thinner, the hippocampus gets smaller. These are</w:t>
      </w:r>
      <w:r>
        <w:t xml:space="preserve"> </w:t>
      </w:r>
      <w:r>
        <w:t xml:space="preserve">low-frequency features.</w:t>
      </w:r>
    </w:p>
    <w:p>
      <w:pPr>
        <w:pStyle w:val="BodyText"/>
      </w:pPr>
      <w:r>
        <w:t xml:space="preserve">A model whose parameters are frequency weights is a good match. You can also</w:t>
      </w:r>
      <w:r>
        <w:t xml:space="preserve"> </w:t>
      </w:r>
      <w:r>
        <w:t xml:space="preserve">look inside it.</w:t>
      </w:r>
      <w:r>
        <w:t xml:space="preserve"> </w:t>
      </w:r>
      <w:r>
        <w:rPr>
          <w:rStyle w:val="VerbatimChar"/>
        </w:rPr>
        <w:t xml:space="preserve">predict.py</w:t>
      </w:r>
      <w:r>
        <w:t xml:space="preserve"> </w:t>
      </w:r>
      <w:r>
        <w:t xml:space="preserve">plots the magnitude of each learned filter, so</w:t>
      </w:r>
      <w:r>
        <w:t xml:space="preserve"> </w:t>
      </w:r>
      <w:r>
        <w:t xml:space="preserve">this report can show which frequencies the model chose. A convolutional network</w:t>
      </w:r>
      <w:r>
        <w:t xml:space="preserve"> </w:t>
      </w:r>
      <w:r>
        <w:t xml:space="preserve">gives no equivalent picture.</w:t>
      </w:r>
    </w:p>
    <w:bookmarkEnd w:id="22"/>
    <w:bookmarkStart w:id="26" w:name="one-detail-that-is-easy-to-get-wrong"/>
    <w:p>
      <w:pPr>
        <w:pStyle w:val="Heading3"/>
      </w:pPr>
      <w:r>
        <w:t xml:space="preserve">One detail that is easy to get wrong</w:t>
      </w:r>
    </w:p>
    <w:p>
      <w:pPr>
        <w:pStyle w:val="FirstParagraph"/>
      </w:pPr>
      <w:r>
        <w:t xml:space="preserve">A real-valued input has a symmetric spectrum.</w:t>
      </w:r>
      <w:r>
        <w:t xml:space="preserve"> </w:t>
      </w:r>
      <w:r>
        <w:rPr>
          <w:rStyle w:val="VerbatimChar"/>
        </w:rPr>
        <w:t xml:space="preserve">torch.fft.rfft2</w:t>
      </w:r>
      <w:r>
        <w:t xml:space="preserve"> </w:t>
      </w:r>
      <w:r>
        <w:t xml:space="preserve">uses that fact</w:t>
      </w:r>
      <w:r>
        <w:t xml:space="preserve"> </w:t>
      </w:r>
      <w:r>
        <w:t xml:space="preserve">and returns only half of the frequencies. For a 14 × 14 token grid the output is</w:t>
      </w:r>
      <w:r>
        <w:t xml:space="preserve"> </w:t>
      </w:r>
      <w:r>
        <w:t xml:space="preserve">14 ×</w:t>
      </w:r>
      <w:r>
        <w:t xml:space="preserve"> </w:t>
      </w:r>
      <w:r>
        <w:rPr>
          <w:bCs/>
          <w:b/>
        </w:rPr>
        <w:t xml:space="preserve">8</w:t>
      </w:r>
      <w:r>
        <w:t xml:space="preserve">, not 14 × 14.</w:t>
      </w:r>
    </w:p>
    <w:p>
      <w:pPr>
        <w:pStyle w:val="BodyText"/>
      </w:pPr>
      <w:r>
        <w:t xml:space="preserve">The learnable filter must match that shape. If the shape is wrong you get a</w:t>
      </w:r>
      <w:r>
        <w:t xml:space="preserve"> </w:t>
      </w:r>
      <w:r>
        <w:t xml:space="preserve">shape error, or worse, a silent broadcast that trains badly for no visible</w:t>
      </w:r>
      <w:r>
        <w:t xml:space="preserve"> </w:t>
      </w:r>
      <w:r>
        <w:t xml:space="preserve">reason.</w:t>
      </w:r>
      <w:r>
        <w:t xml:space="preserve"> </w:t>
      </w:r>
      <w:r>
        <w:rPr>
          <w:rStyle w:val="VerbatimChar"/>
        </w:rPr>
        <w:t xml:space="preserve">modules.py</w:t>
      </w:r>
      <w:r>
        <w:t xml:space="preserve"> </w:t>
      </w:r>
      <w:r>
        <w:t xml:space="preserve">holds a self-test for this. The test sets every filter</w:t>
      </w:r>
      <w:r>
        <w:t xml:space="preserve"> </w:t>
      </w:r>
      <w:r>
        <w:t xml:space="preserve">weight to 1 + 0i and checks that the block returns its input without change. It</w:t>
      </w:r>
      <w:r>
        <w:t xml:space="preserve"> </w:t>
      </w:r>
      <w:r>
        <w:t xml:space="preserve">passes to within 4.8e-07, which is float32 rounding error.</w:t>
      </w:r>
    </w:p>
    <w:p>
      <w:pPr>
        <w:pStyle w:val="BodyText"/>
      </w:pPr>
      <w:r>
        <w:drawing>
          <wp:inline>
            <wp:extent cx="5334000" cy="3226701"/>
            <wp:effectExtent b="0" l="0" r="0" t="0"/>
            <wp:docPr descr="GFNet learned frequency filters" title="" id="24" name="Picture"/>
            <a:graphic>
              <a:graphicData uri="http://schemas.openxmlformats.org/drawingml/2006/picture">
                <pic:pic>
                  <pic:nvPicPr>
                    <pic:cNvPr descr="figures/filters_gfne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Each panel is the learned filter magnitude of one block. Top-left is low</w:t>
      </w:r>
      <w:r>
        <w:rPr>
          <w:iCs/>
          <w:i/>
        </w:rPr>
        <w:t xml:space="preserve"> </w:t>
      </w:r>
      <w:r>
        <w:rPr>
          <w:iCs/>
          <w:i/>
        </w:rPr>
        <w:t xml:space="preserve">frequency, which means large structures. Bottom-right is high frequency, which</w:t>
      </w:r>
      <w:r>
        <w:rPr>
          <w:iCs/>
          <w:i/>
        </w:rPr>
        <w:t xml:space="preserve"> </w:t>
      </w:r>
      <w:r>
        <w:rPr>
          <w:iCs/>
          <w:i/>
        </w:rPr>
        <w:t xml:space="preserve">means fine texture.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All numbers come from the held-out test split: 9,000 slices from 450 patients.</w:t>
      </w:r>
      <w:r>
        <w:t xml:space="preserve"> </w:t>
      </w:r>
      <w:r>
        <w:t xml:space="preserve">No model saw them during training or model selection.</w:t>
      </w:r>
    </w:p>
    <w:p>
      <w:pPr>
        <w:pStyle w:val="BodyText"/>
      </w:pPr>
      <w:r>
        <w:t xml:space="preserve">Both models trained for 80 epochs, seed 42, learning rate 3e-4, batch size 64,</w:t>
      </w:r>
      <w:r>
        <w:t xml:space="preserve"> </w:t>
      </w:r>
      <w:r>
        <w:t xml:space="preserve">strong augmentation, weight decay 1e-3. The splits are identical.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4799"/>
        <w:gridCol w:w="2535"/>
        <w:gridCol w:w="166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Measure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BaselineCNN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GFNet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accuracy (slice)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accuracy (patient)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validation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epoch (of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</w:tbl>
    <w:p>
      <w:pPr>
        <w:pStyle w:val="BodyText"/>
      </w:pPr>
      <w:r>
        <w:t xml:space="preserve">The baseline wins on slice accuracy by 3.0 points. At patient level the gap</w:t>
      </w:r>
      <w:r>
        <w:t xml:space="preserve"> </w:t>
      </w:r>
      <w:r>
        <w:t xml:space="preserve">falls to 0.7 points. GFNet converged at epoch 61. The baseline was still better</w:t>
      </w:r>
      <w:r>
        <w:t xml:space="preserve"> </w:t>
      </w:r>
      <w:r>
        <w:t xml:space="preserve">at epoch 79.</w:t>
      </w:r>
    </w:p>
    <w:bookmarkStart w:id="34" w:name="resource-profile"/>
    <w:p>
      <w:pPr>
        <w:pStyle w:val="Heading3"/>
      </w:pPr>
      <w:r>
        <w:t xml:space="preserve">Resource profile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281"/>
        <w:gridCol w:w="2216"/>
        <w:gridCol w:w="2216"/>
        <w:gridCol w:w="1287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Measure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BaselineCNN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GFNet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Trainable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421,474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4,788,482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GPU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12,415 img/s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 img/s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 ms/img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 ms/img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Seconds per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1.05×</w:t>
            </w:r>
          </w:p>
        </w:tc>
      </w:tr>
    </w:tbl>
    <w:p>
      <w:pPr>
        <w:pStyle w:val="BodyText"/>
      </w:pPr>
      <w:r>
        <w:rPr>
          <w:bCs/>
          <w:b/>
        </w:rPr>
        <w:t xml:space="preserve">GFNet uses less memory, and it has 11.4 times more parameters.</w:t>
      </w:r>
      <w:r>
        <w:t xml:space="preserve"> </w:t>
      </w:r>
      <w:r>
        <w:t xml:space="preserve">Parameters</w:t>
      </w:r>
      <w:r>
        <w:t xml:space="preserve"> </w:t>
      </w:r>
      <w:r>
        <w:t xml:space="preserve">and activations are separate costs. The first convolution of the baseline holds</w:t>
      </w:r>
      <w:r>
        <w:t xml:space="preserve"> </w:t>
      </w:r>
      <w:r>
        <w:t xml:space="preserve">a 224 × 224 × 32 feature map, which is about 1.6 million values per image.</w:t>
      </w:r>
      <w:r>
        <w:t xml:space="preserve"> </w:t>
      </w:r>
      <w:r>
        <w:t xml:space="preserve">GFNet reduces the image to 196 tokens of 256 values at once, which is about 50</w:t>
      </w:r>
      <w:r>
        <w:t xml:space="preserve"> </w:t>
      </w:r>
      <w:r>
        <w:t xml:space="preserve">thousand values. The baseline carries large spatial maps through its early</w:t>
      </w:r>
      <w:r>
        <w:t xml:space="preserve"> </w:t>
      </w:r>
      <w:r>
        <w:t xml:space="preserve">layers. GFNet carries a small token grid all the way through.</w:t>
      </w:r>
    </w:p>
    <w:p>
      <w:pPr>
        <w:pStyle w:val="BodyText"/>
      </w:pPr>
      <w:r>
        <w:drawing>
          <wp:inline>
            <wp:extent cx="5334000" cy="3031231"/>
            <wp:effectExtent b="0" l="0" r="0" t="0"/>
            <wp:docPr descr="BaselineCNN example predictions" title="" id="29" name="Picture"/>
            <a:graphic>
              <a:graphicData uri="http://schemas.openxmlformats.org/drawingml/2006/picture">
                <pic:pic>
                  <pic:nvPicPr>
                    <pic:cNvPr descr="figures/predictions_baselin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1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31231"/>
            <wp:effectExtent b="0" l="0" r="0" t="0"/>
            <wp:docPr descr="GFNet example predictions" title="" id="32" name="Picture"/>
            <a:graphic>
              <a:graphicData uri="http://schemas.openxmlformats.org/drawingml/2006/picture">
                <pic:pic>
                  <pic:nvPicPr>
                    <pic:cNvPr descr="figures/predictions_gfne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1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the-three-findings-that-matter"/>
    <w:p>
      <w:pPr>
        <w:pStyle w:val="Heading2"/>
      </w:pPr>
      <w:r>
        <w:t xml:space="preserve">The three findings that matter</w:t>
      </w:r>
    </w:p>
    <w:bookmarkStart w:id="36" w:name="X6418979b0b5b9b4872bb4a560d5e5162a0720b3"/>
    <w:p>
      <w:pPr>
        <w:pStyle w:val="Heading3"/>
      </w:pPr>
      <w:r>
        <w:t xml:space="preserve">1. GFNet is twice as well calibrated, and loses on accuracy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5231"/>
        <w:gridCol w:w="2256"/>
        <w:gridCol w:w="1513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Measure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BaselineCNN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GFNet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 wrong on all 20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The baseline predicts better. GFNet has the better idea of what it does not</w:t>
      </w:r>
      <w:r>
        <w:t xml:space="preserve"> </w:t>
      </w:r>
      <w:r>
        <w:t xml:space="preserve">know. Neither confidence score is good enough to automate on, so acceptance</w:t>
      </w:r>
      <w:r>
        <w:t xml:space="preserve"> </w:t>
      </w:r>
      <w:r>
        <w:t xml:space="preserve">criterion 4 is reported as not achievable.</w:t>
      </w:r>
    </w:p>
    <w:p>
      <w:pPr>
        <w:pStyle w:val="BodyText"/>
      </w:pPr>
      <w:r>
        <w:rPr>
          <w:iCs/>
          <w:i/>
        </w:rPr>
        <w:t xml:space="preserve">Full detail in the "Investigation of the open research dilemma" section below.</w:t>
      </w:r>
    </w:p>
    <w:bookmarkEnd w:id="36"/>
    <w:bookmarkStart w:id="37" w:name="X35a80f42ff0d94b54ce37fd6173d75f9c95f97e"/>
    <w:p>
      <w:pPr>
        <w:pStyle w:val="Heading3"/>
      </w:pPr>
      <w:r>
        <w:t xml:space="preserve">2. The filename ID identifies a scan, not a person</w:t>
      </w:r>
    </w:p>
    <w:p>
      <w:pPr>
        <w:pStyle w:val="FirstParagraph"/>
      </w:pPr>
      <w:r>
        <w:t xml:space="preserve">Near-duplicate patients sit at a median ID gap of 2. Ordinary pairs sit at</w:t>
      </w:r>
      <w:r>
        <w:t xml:space="preserve"> </w:t>
      </w:r>
      <w:r>
        <w:t xml:space="preserve">47,026. So 16.1% of validation patients share a person with the training set,</w:t>
      </w:r>
      <w:r>
        <w:t xml:space="preserve"> </w:t>
      </w:r>
      <w:r>
        <w:t xml:space="preserve">even though the patient-level split and its overlap assertion are both correct.</w:t>
      </w:r>
    </w:p>
    <w:p>
      <w:pPr>
        <w:pStyle w:val="BodyText"/>
      </w:pPr>
      <w:r>
        <w:t xml:space="preserve">Measured cost: 0.6 points of validation accuracy.</w:t>
      </w:r>
      <w:r>
        <w:t xml:space="preserve"> </w:t>
      </w:r>
      <w:r>
        <w:rPr>
          <w:bCs/>
          <w:b/>
        </w:rPr>
        <w:t xml:space="preserve">These splits are leak-free</w:t>
      </w:r>
      <w:r>
        <w:rPr>
          <w:bCs/>
          <w:b/>
        </w:rPr>
        <w:t xml:space="preserve"> </w:t>
      </w:r>
      <w:r>
        <w:rPr>
          <w:bCs/>
          <w:b/>
        </w:rPr>
        <w:t xml:space="preserve">by ID and are not leak-free by subject.</w:t>
      </w:r>
    </w:p>
    <w:p>
      <w:pPr>
        <w:pStyle w:val="BodyText"/>
      </w:pPr>
      <w:r>
        <w:rPr>
          <w:iCs/>
          <w:i/>
        </w:rPr>
        <w:t xml:space="preserve">Full detail in the "The filename ID is a scan ID" section below.</w:t>
      </w:r>
    </w:p>
    <w:bookmarkEnd w:id="37"/>
    <w:bookmarkStart w:id="38" w:name="X51f9401992496e3514a210b6986414b5d84497e"/>
    <w:p>
      <w:pPr>
        <w:pStyle w:val="Heading3"/>
      </w:pPr>
      <w:r>
        <w:t xml:space="preserve">3. The constraint is the cohort, not the model</w:t>
      </w:r>
    </w:p>
    <w:p>
      <w:pPr>
        <w:pStyle w:val="FirstParagraph"/>
      </w:pPr>
      <w:r>
        <w:t xml:space="preserve">Five GFNet configurations across four separate axes: training length,</w:t>
      </w:r>
      <w:r>
        <w:t xml:space="preserve"> </w:t>
      </w:r>
      <w:r>
        <w:t xml:space="preserve">regularisation, token resolution, and input representation.</w:t>
      </w:r>
    </w:p>
    <w:p>
      <w:pPr>
        <w:pStyle w:val="BodyText"/>
      </w:pPr>
      <w:r>
        <w:rPr>
          <w:bCs/>
          <w:b/>
        </w:rPr>
        <w:t xml:space="preserve">Validation moved 5.3 points. Test moved 3.2, and not in step with it.</w:t>
      </w:r>
      <w:r>
        <w:t xml:space="preserve"> </w:t>
      </w:r>
      <w:r>
        <w:t xml:space="preserve">Not</w:t>
      </w:r>
      <w:r>
        <w:t xml:space="preserve"> </w:t>
      </w:r>
      <w:r>
        <w:t xml:space="preserve">one run crossed 0.72.</w:t>
      </w:r>
    </w:p>
    <w:p>
      <w:pPr>
        <w:pStyle w:val="BodyText"/>
      </w:pPr>
      <w:r>
        <w:t xml:space="preserve">The best GFNet result is 0.7161 at slice level, 8.4 points short of the 0.80</w:t>
      </w:r>
      <w:r>
        <w:t xml:space="preserve"> </w:t>
      </w:r>
      <w:r>
        <w:t xml:space="preserve">minimum the specification sets. The campaign is complete rather than abandoned,</w:t>
      </w:r>
      <w:r>
        <w:t xml:space="preserve"> </w:t>
      </w:r>
      <w:r>
        <w:t xml:space="preserve">and the ledger records all 17 experiments.</w:t>
      </w:r>
    </w:p>
    <w:p>
      <w:pPr>
        <w:pStyle w:val="BodyText"/>
      </w:pPr>
      <w:r>
        <w:rPr>
          <w:iCs/>
          <w:i/>
        </w:rPr>
        <w:t xml:space="preserve">Full detail in the "Experiments towards the 0.80 minimum" section below.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engineering-recommendation"/>
    <w:p>
      <w:pPr>
        <w:pStyle w:val="Heading2"/>
      </w:pPr>
      <w:r>
        <w:t xml:space="preserve">Engineering recommendation</w:t>
      </w:r>
    </w:p>
    <w:p>
      <w:pPr>
        <w:pStyle w:val="FirstParagraph"/>
      </w:pPr>
      <w:r>
        <w:rPr>
          <w:bCs/>
          <w:b/>
        </w:rPr>
        <w:t xml:space="preserve">Do not deploy either model as a classifier that works alone.</w:t>
      </w:r>
      <w:r>
        <w:t xml:space="preserve"> </w:t>
      </w:r>
      <w:r>
        <w:t xml:space="preserve">Neither model</w:t>
      </w:r>
      <w:r>
        <w:t xml:space="preserve"> </w:t>
      </w:r>
      <w:r>
        <w:t xml:space="preserve">reaches the 0.8 accuracy target. More important, neither model gives a</w:t>
      </w:r>
      <w:r>
        <w:t xml:space="preserve"> </w:t>
      </w:r>
      <w:r>
        <w:t xml:space="preserve">confidence score you can trust. Acceptance criterion 4 is not achievable with</w:t>
      </w:r>
      <w:r>
        <w:t xml:space="preserve"> </w:t>
      </w:r>
      <w:r>
        <w:t xml:space="preserve">either model.</w:t>
      </w:r>
    </w:p>
    <w:p>
      <w:pPr>
        <w:pStyle w:val="BodyText"/>
      </w:pPr>
      <w:r>
        <w:rPr>
          <w:bCs/>
          <w:b/>
        </w:rPr>
        <w:t xml:space="preserve">If you must deploy a prototype, use this configuration.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Decide at patient level and not at slice level.</w:t>
      </w:r>
      <w:r>
        <w:t xml:space="preserve"> </w:t>
      </w:r>
      <w:r>
        <w:t xml:space="preserve">Take the mean of the 20</w:t>
      </w:r>
      <w:r>
        <w:t xml:space="preserve"> </w:t>
      </w:r>
      <w:r>
        <w:t xml:space="preserve">slice probabilities. The patient is the clinically useful unit, and the mean</w:t>
      </w:r>
      <w:r>
        <w:t xml:space="preserve"> </w:t>
      </w:r>
      <w:r>
        <w:t xml:space="preserve">is worth about one accuracy point.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Set the AD decision threshold near 0.10 to 0.20, and not 0.50.</w:t>
      </w:r>
      <w:r>
        <w:t xml:space="preserve"> </w:t>
      </w:r>
      <w:r>
        <w:t xml:space="preserve">This</w:t>
      </w:r>
      <w:r>
        <w:t xml:space="preserve"> </w:t>
      </w:r>
      <w:r>
        <w:t xml:space="preserve">saves 673 missed AD cases at no cost in overall accuracy. A missed case is</w:t>
      </w:r>
      <w:r>
        <w:t xml:space="preserve"> </w:t>
      </w:r>
      <w:r>
        <w:t xml:space="preserve">the expensive error in screening. The error autopsy makes this urgent: all</w:t>
      </w:r>
      <w:r>
        <w:t xml:space="preserve"> </w:t>
      </w:r>
      <w:r>
        <w:t xml:space="preserve">twenty of the worst total failures, across both models, are patients who</w:t>
      </w:r>
      <w:r>
        <w:t xml:space="preserve"> </w:t>
      </w:r>
      <w:r>
        <w:t xml:space="preserve">have AD.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Apply temperature scaling, fitted on validation.</w:t>
      </w:r>
      <w:r>
        <w:t xml:space="preserve"> </w:t>
      </w:r>
      <w:r>
        <w:t xml:space="preserve">It costs one parameter,</w:t>
      </w:r>
      <w:r>
        <w:t xml:space="preserve"> </w:t>
      </w:r>
      <w:r>
        <w:t xml:space="preserve">it changes no prediction, and it cuts the calibration error by 9% to 16%.</w:t>
      </w:r>
      <w:r>
        <w:t xml:space="preserve"> </w:t>
      </w:r>
      <w:r>
        <w:t xml:space="preserve">Apply strong augmentation first. Augmentation removes most of the</w:t>
      </w:r>
      <w:r>
        <w:t xml:space="preserve"> </w:t>
      </w:r>
      <w:r>
        <w:t xml:space="preserve">overconfidence that temperature scaling would otherwise remove.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Treat every output as a draft for a specialist.</w:t>
      </w:r>
      <w:r>
        <w:t xml:space="preserve"> </w:t>
      </w:r>
      <w:r>
        <w:t xml:space="preserve">A confidence separation</w:t>
      </w:r>
      <w:r>
        <w:t xml:space="preserve"> </w:t>
      </w:r>
      <w:r>
        <w:t xml:space="preserve">of 0.058 means the system cannot find its own unsure cases reliably.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Run both models and refer any patient they disagree about.</w:t>
      </w:r>
      <w:r>
        <w:t xml:space="preserve"> </w:t>
      </w:r>
      <w:r>
        <w:t xml:space="preserve">Only 20 of</w:t>
      </w:r>
      <w:r>
        <w:t xml:space="preserve"> </w:t>
      </w:r>
      <w:r>
        <w:t xml:space="preserve">the 450 test patients defeat both architectures. The baseline fails</w:t>
      </w:r>
      <w:r>
        <w:t xml:space="preserve"> </w:t>
      </w:r>
      <w:r>
        <w:t xml:space="preserve">completely on 20 patients that GFNet partly reads, and GFNet on 8 that the</w:t>
      </w:r>
      <w:r>
        <w:t xml:space="preserve"> </w:t>
      </w:r>
      <w:r>
        <w:t xml:space="preserve">baseline partly reads. Disagreement between a convolutional model and a</w:t>
      </w:r>
      <w:r>
        <w:t xml:space="preserve"> </w:t>
      </w:r>
      <w:r>
        <w:t xml:space="preserve">frequency-domain model is a cheap and useful signal. It is also independent</w:t>
      </w:r>
      <w:r>
        <w:t xml:space="preserve"> </w:t>
      </w:r>
      <w:r>
        <w:t xml:space="preserve">of the confidence score, which the autopsy shows cannot be trusted alone.</w:t>
      </w:r>
    </w:p>
    <w:p>
      <w:pPr>
        <w:pStyle w:val="FirstParagraph"/>
      </w:pPr>
      <w:r>
        <w:rPr>
          <w:bCs/>
          <w:b/>
        </w:rPr>
        <w:t xml:space="preserve">Does GFNet earn its cost?</w:t>
      </w:r>
      <w:r>
        <w:t xml:space="preserve"> </w:t>
      </w:r>
      <w:r>
        <w:t xml:space="preserve">The evidence points both ways, so here it is in</w:t>
      </w:r>
      <w:r>
        <w:t xml:space="preserve"> </w:t>
      </w:r>
      <w:r>
        <w:t xml:space="preserve">full.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4008"/>
        <w:gridCol w:w="4992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GFNet is worse at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GFNet is better 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Slice accuracy, by 3.0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error, 0.0934 against 0.1812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accuracy, by 0.7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separation, 0.078 against 0.058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count, 11.4×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wrong on all 20 slices, 28 against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 latency, 2.2× 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memory, 0.68×</w:t>
            </w:r>
          </w:p>
        </w:tc>
      </w:tr>
    </w:tbl>
    <w:p>
      <w:pPr>
        <w:pStyle w:val="BodyText"/>
      </w:pPr>
      <w:r>
        <w:t xml:space="preserve">The honest summary is that</w:t>
      </w:r>
      <w:r>
        <w:t xml:space="preserve"> </w:t>
      </w:r>
      <w:r>
        <w:rPr>
          <w:bCs/>
          <w:b/>
        </w:rPr>
        <w:t xml:space="preserve">the baseline is the better classifier and GFNet is</w:t>
      </w:r>
      <w:r>
        <w:rPr>
          <w:bCs/>
          <w:b/>
        </w:rPr>
        <w:t xml:space="preserve"> </w:t>
      </w:r>
      <w:r>
        <w:rPr>
          <w:bCs/>
          <w:b/>
        </w:rPr>
        <w:t xml:space="preserve">the more trustworthy one</w:t>
      </w:r>
      <w:r>
        <w:t xml:space="preserve">.</w:t>
      </w:r>
    </w:p>
    <w:p>
      <w:pPr>
        <w:pStyle w:val="BodyText"/>
      </w:pPr>
      <w:r>
        <w:t xml:space="preserve">A triage system exists to send unsure cases to a specialist. For that job, trust</w:t>
      </w:r>
      <w:r>
        <w:t xml:space="preserve"> </w:t>
      </w:r>
      <w:r>
        <w:t xml:space="preserve">matters more than accuracy. The calibration error of GFNet is about half the</w:t>
      </w:r>
      <w:r>
        <w:t xml:space="preserve"> </w:t>
      </w:r>
      <w:r>
        <w:t xml:space="preserve">error of the baseline. GFNet gets all 20 slices wrong for 30% fewer patients.</w:t>
      </w:r>
      <w:r>
        <w:t xml:space="preserve"> </w:t>
      </w:r>
      <w:r>
        <w:t xml:space="preserve">Its patient-level accuracy is within one point of the baseline. On that reading</w:t>
      </w:r>
      <w:r>
        <w:t xml:space="preserve"> </w:t>
      </w:r>
      <w:r>
        <w:t xml:space="preserve">GFNet is the better choice, and it costs 11.4 times the parameters.</w:t>
      </w:r>
    </w:p>
    <w:p>
      <w:pPr>
        <w:pStyle w:val="BodyText"/>
      </w:pPr>
      <w:r>
        <w:t xml:space="preserve">But that conclusion holds only if the 0.8 target is relaxed. At the required</w:t>
      </w:r>
      <w:r>
        <w:t xml:space="preserve"> </w:t>
      </w:r>
      <w:r>
        <w:t xml:space="preserve">accuracy neither model qualifies. Then the recommendation is to improve the</w:t>
      </w:r>
      <w:r>
        <w:t xml:space="preserve"> </w:t>
      </w:r>
      <w:r>
        <w:t xml:space="preserve">input first. Use 3D volumes, or stacks of several slices, before any choice</w:t>
      </w:r>
      <w:r>
        <w:t xml:space="preserve"> </w:t>
      </w:r>
      <w:r>
        <w:t xml:space="preserve">between these two architectures.</w:t>
      </w:r>
    </w:p>
    <w:p>
      <w:r>
        <w:pict>
          <v:rect style="width:0;height:1.5pt" o:hralign="center" o:hrstd="t" o:hr="t"/>
        </w:pict>
      </w:r>
    </w:p>
    <w:bookmarkEnd w:id="40"/>
    <w:bookmarkStart w:id="41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Cs/>
          <w:b/>
        </w:rPr>
        <w:t xml:space="preserve">The project did not meet the 0.8 accuracy target.</w:t>
      </w:r>
      <w:r>
        <w:t xml:space="preserve"> </w:t>
      </w:r>
      <w:r>
        <w:t xml:space="preserve">The best result is 0.7421</w:t>
      </w:r>
      <w:r>
        <w:t xml:space="preserve"> </w:t>
      </w:r>
      <w:r>
        <w:t xml:space="preserve">at slice level and 0.7511 at patient level. I tried three things and none of</w:t>
      </w:r>
      <w:r>
        <w:t xml:space="preserve"> </w:t>
      </w:r>
      <w:r>
        <w:t xml:space="preserve">them closed the gap.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6028"/>
        <w:gridCol w:w="2972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What I tried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epochs instead of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patient-level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Stronger regularisation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points</w:t>
            </w:r>
          </w:p>
        </w:tc>
      </w:tr>
    </w:tbl>
    <w:p>
      <w:pPr>
        <w:pStyle w:val="BodyText"/>
      </w:pPr>
      <w:r>
        <w:t xml:space="preserve">My view on the cause is that one 2D slice may not hold enough information. The</w:t>
      </w:r>
      <w:r>
        <w:t xml:space="preserve"> </w:t>
      </w:r>
      <w:r>
        <w:t xml:space="preserve">ADNI literature mostly uses 3D volumes, or several slices, as input. The models</w:t>
      </w:r>
      <w:r>
        <w:t xml:space="preserve"> </w:t>
      </w:r>
      <w:r>
        <w:t xml:space="preserve">here also did not fully converge. The best validation epoch was 79 of 80, so a</w:t>
      </w:r>
      <w:r>
        <w:t xml:space="preserve"> </w:t>
      </w:r>
      <w:r>
        <w:t xml:space="preserve">longer schedule would probably give a little more.</w:t>
      </w:r>
    </w:p>
    <w:p>
      <w:pPr>
        <w:pStyle w:val="BodyText"/>
      </w:pPr>
      <w:r>
        <w:rPr>
          <w:rStyle w:val="VerbatimChar"/>
          <w:bCs/>
          <w:b/>
        </w:rPr>
        <w:t xml:space="preserve">cudnn.benchmark</w:t>
      </w:r>
      <w:r>
        <w:rPr>
          <w:bCs/>
          <w:b/>
        </w:rPr>
        <w:t xml:space="preserve"> </w:t>
      </w:r>
      <w:r>
        <w:rPr>
          <w:bCs/>
          <w:b/>
        </w:rPr>
        <w:t xml:space="preserve">is on.</w:t>
      </w:r>
      <w:r>
        <w:t xml:space="preserve"> </w:t>
      </w:r>
      <w:r>
        <w:t xml:space="preserve">So the results repeat to within a small margin, and</w:t>
      </w:r>
      <w:r>
        <w:t xml:space="preserve"> </w:t>
      </w:r>
      <w:r>
        <w:t xml:space="preserve">they are not bit-exact.</w:t>
      </w:r>
    </w:p>
    <w:p>
      <w:pPr>
        <w:pStyle w:val="BodyText"/>
      </w:pPr>
      <w:r>
        <w:rPr>
          <w:bCs/>
          <w:b/>
        </w:rPr>
        <w:t xml:space="preserve">One seed.</w:t>
      </w:r>
      <w:r>
        <w:t xml:space="preserve"> </w:t>
      </w:r>
      <w:r>
        <w:t xml:space="preserve">Every result uses seed 42. A difference of one or two points</w:t>
      </w:r>
      <w:r>
        <w:t xml:space="preserve"> </w:t>
      </w:r>
      <w:r>
        <w:t xml:space="preserve">between two models could be run-to-run variance. Three seeds per model, with a</w:t>
      </w:r>
      <w:r>
        <w:t xml:space="preserve"> </w:t>
      </w:r>
      <w:r>
        <w:t xml:space="preserve">mean and a standard deviation, would make the comparison firmer. Time was the</w:t>
      </w:r>
      <w:r>
        <w:t xml:space="preserve"> </w:t>
      </w:r>
      <w:r>
        <w:t xml:space="preserve">constraint here, and not a choice of method. This is the first thing I would</w:t>
      </w:r>
      <w:r>
        <w:t xml:space="preserve"> </w:t>
      </w:r>
      <w:r>
        <w:t xml:space="preserve">add.</w:t>
      </w:r>
    </w:p>
    <w:p>
      <w:pPr>
        <w:pStyle w:val="BodyText"/>
      </w:pPr>
      <w:r>
        <w:rPr>
          <w:bCs/>
          <w:b/>
        </w:rPr>
        <w:t xml:space="preserve">The horizontal flip</w:t>
      </w:r>
      <w:r>
        <w:t xml:space="preserve"> </w:t>
      </w:r>
      <w:r>
        <w:t xml:space="preserve">assumes a left-right symmetry that Alzheimer's atrophy</w:t>
      </w:r>
      <w:r>
        <w:t xml:space="preserve"> </w:t>
      </w:r>
      <w:r>
        <w:t xml:space="preserve">does not always keep. It deserves an ablation.</w:t>
      </w:r>
    </w:p>
    <w:p>
      <w:pPr>
        <w:pStyle w:val="BodyText"/>
      </w:pPr>
      <w:r>
        <w:rPr>
          <w:bCs/>
          <w:b/>
        </w:rPr>
        <w:t xml:space="preserve">The splits are leak-free by ID and not by subject.</w:t>
      </w:r>
      <w:r>
        <w:t xml:space="preserve"> </w:t>
      </w:r>
      <w:r>
        <w:t xml:space="preserve">16.1% of validation</w:t>
      </w:r>
      <w:r>
        <w:t xml:space="preserve"> </w:t>
      </w:r>
      <w:r>
        <w:t xml:space="preserve">patients share a person with the training set, because the filename ID</w:t>
      </w:r>
      <w:r>
        <w:t xml:space="preserve"> </w:t>
      </w:r>
      <w:r>
        <w:t xml:space="preserve">identifies a scan rather than a person. Measured cost: 0.6 points of validation</w:t>
      </w:r>
      <w:r>
        <w:t xml:space="preserve"> </w:t>
      </w:r>
      <w:r>
        <w:t xml:space="preserve">accuracy and 0.2 points of test accuracy. The section above sets out the</w:t>
      </w:r>
      <w:r>
        <w:t xml:space="preserve"> </w:t>
      </w:r>
      <w:r>
        <w:t xml:space="preserve">evidence and the fix I would apply with more time.</w:t>
      </w:r>
    </w:p>
    <w:p>
      <w:pPr>
        <w:pStyle w:val="BodyText"/>
      </w:pPr>
      <w:r>
        <w:rPr>
          <w:bCs/>
          <w:b/>
        </w:rPr>
        <w:t xml:space="preserve">The validation-to-test gap of 16 points is unexplained.</w:t>
      </w:r>
      <w:r>
        <w:t xml:space="preserve"> </w:t>
      </w:r>
      <w:r>
        <w:t xml:space="preserve">Folder statistics</w:t>
      </w:r>
      <w:r>
        <w:t xml:space="preserve"> </w:t>
      </w:r>
      <w:r>
        <w:t xml:space="preserve">and subject leakage were both tested and neither accounts for it. I am</w:t>
      </w:r>
      <w:r>
        <w:t xml:space="preserve"> </w:t>
      </w:r>
      <w:r>
        <w:t xml:space="preserve">recording it as open rather than attributing it to a cause I cannot</w:t>
      </w:r>
      <w:r>
        <w:t xml:space="preserve"> </w:t>
      </w:r>
      <w:r>
        <w:t xml:space="preserve">demonstrate.</w:t>
      </w:r>
    </w:p>
    <w:p>
      <w:r>
        <w:pict>
          <v:rect style="width:0;height:1.5pt" o:hralign="center" o:hrstd="t" o:hr="t"/>
        </w:pict>
      </w:r>
    </w:p>
    <w:bookmarkEnd w:id="41"/>
    <w:bookmarkStart w:id="42" w:name="artificial-intelligence-usage-disclosure"/>
    <w:p>
      <w:pPr>
        <w:pStyle w:val="Heading2"/>
      </w:pPr>
      <w:r>
        <w:t xml:space="preserve">Artificial Intelligence Usage Disclosure</w:t>
      </w:r>
    </w:p>
    <w:p>
      <w:pPr>
        <w:pStyle w:val="BlockText"/>
      </w:pPr>
      <w:r>
        <w:rPr>
          <w:bCs/>
          <w:b/>
        </w:rPr>
        <w:t xml:space="preserve">[READ THIS SECTION AND EDIT IT UNTIL IT IS ACCURATE. It must describe what</w:t>
      </w:r>
      <w:r>
        <w:rPr>
          <w:bCs/>
          <w:b/>
        </w:rPr>
        <w:t xml:space="preserve"> </w:t>
      </w:r>
      <w:r>
        <w:rPr>
          <w:bCs/>
          <w:b/>
        </w:rPr>
        <w:t xml:space="preserve">you did, in your words. Do not submit it unchecked.]</w:t>
      </w:r>
    </w:p>
    <w:p>
      <w:pPr>
        <w:pStyle w:val="FirstParagraph"/>
      </w:pPr>
      <w:r>
        <w:rPr>
          <w:bCs/>
          <w:b/>
        </w:rPr>
        <w:t xml:space="preserve">Tool used.</w:t>
      </w:r>
      <w:r>
        <w:t xml:space="preserve"> </w:t>
      </w:r>
      <w:r>
        <w:t xml:space="preserve">Anthropic Claude, in an agentic coding session, over about one</w:t>
      </w:r>
      <w:r>
        <w:t xml:space="preserve"> </w:t>
      </w:r>
      <w:r>
        <w:t xml:space="preserve">week.</w:t>
      </w:r>
    </w:p>
    <w:p>
      <w:pPr>
        <w:pStyle w:val="BodyText"/>
      </w:pPr>
      <w:r>
        <w:rPr>
          <w:bCs/>
          <w:b/>
        </w:rPr>
        <w:t xml:space="preserve">What I used it for.</w:t>
      </w:r>
    </w:p>
    <w:p>
      <w:pPr>
        <w:numPr>
          <w:ilvl w:val="0"/>
          <w:numId w:val="1003"/>
        </w:numPr>
        <w:pStyle w:val="Compact"/>
      </w:pPr>
      <w:r>
        <w:t xml:space="preserve">First versions of</w:t>
      </w:r>
      <w:r>
        <w:t xml:space="preserve"> </w:t>
      </w:r>
      <w:r>
        <w:rPr>
          <w:rStyle w:val="VerbatimChar"/>
        </w:rPr>
        <w:t xml:space="preserve">modules.py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evaluate_calibration.py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visualise_data.py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brightness_baseline.py</w:t>
      </w:r>
      <w:r>
        <w:t xml:space="preserve">.</w:t>
      </w:r>
      <w:r>
        <w:t xml:space="preserve"> </w:t>
      </w:r>
      <w:r>
        <w:t xml:space="preserve">I then read, edited and corrected each file.</w:t>
      </w:r>
    </w:p>
    <w:p>
      <w:pPr>
        <w:numPr>
          <w:ilvl w:val="0"/>
          <w:numId w:val="1003"/>
        </w:numPr>
        <w:pStyle w:val="Compact"/>
      </w:pPr>
      <w:r>
        <w:t xml:space="preserve">A draft of the structure and the text of this README, which I then edited.</w:t>
      </w:r>
    </w:p>
    <w:p>
      <w:pPr>
        <w:numPr>
          <w:ilvl w:val="0"/>
          <w:numId w:val="1003"/>
        </w:numPr>
        <w:pStyle w:val="Compact"/>
      </w:pPr>
      <w:r>
        <w:t xml:space="preserve">Help with SLURM configuration and with Python errors.</w:t>
      </w:r>
    </w:p>
    <w:p>
      <w:pPr>
        <w:numPr>
          <w:ilvl w:val="0"/>
          <w:numId w:val="1003"/>
        </w:numPr>
        <w:pStyle w:val="Compact"/>
      </w:pPr>
      <w:r>
        <w:t xml:space="preserve">Ideas for analyses: the brightness ablation, temperature scaling, the</w:t>
      </w:r>
      <w:r>
        <w:t xml:space="preserve"> </w:t>
      </w:r>
      <w:r>
        <w:t xml:space="preserve">patient-level mean, and the overfit fix.</w:t>
      </w:r>
    </w:p>
    <w:p>
      <w:pPr>
        <w:pStyle w:val="FirstParagraph"/>
      </w:pPr>
      <w:r>
        <w:rPr>
          <w:bCs/>
          <w:b/>
        </w:rPr>
        <w:t xml:space="preserve">How I checked the output.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modules.py</w:t>
      </w:r>
      <w:r>
        <w:t xml:space="preserve"> </w:t>
      </w:r>
      <w:r>
        <w:t xml:space="preserve">holds six self-tests. I ran them before any GPU time. The most</w:t>
      </w:r>
      <w:r>
        <w:t xml:space="preserve"> </w:t>
      </w:r>
      <w:r>
        <w:t xml:space="preserve">important test sets every GFNet filter weight to 1 + 0i. It then confirms that</w:t>
      </w:r>
      <w:r>
        <w:t xml:space="preserve"> </w:t>
      </w:r>
      <w:r>
        <w:t xml:space="preserve">the FFT round trip returns its input without change, to within 4.8e-07.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dataset.py</w:t>
      </w:r>
      <w:r>
        <w:t xml:space="preserve"> </w:t>
      </w:r>
      <w:r>
        <w:t xml:space="preserve">holds an assertion that raises an error if a patient appears in</w:t>
      </w:r>
      <w:r>
        <w:t xml:space="preserve"> </w:t>
      </w:r>
      <w:r>
        <w:t xml:space="preserve">two splits. I ran it and checked the reported split sizes by hand. 915 + 161</w:t>
      </w:r>
      <w:r>
        <w:t xml:space="preserve"> </w:t>
      </w:r>
      <w:r>
        <w:t xml:space="preserve">equals 1,076 patients, which matches the audit.</w:t>
      </w:r>
    </w:p>
    <w:p>
      <w:pPr>
        <w:numPr>
          <w:ilvl w:val="0"/>
          <w:numId w:val="1004"/>
        </w:numPr>
        <w:pStyle w:val="Compact"/>
      </w:pPr>
      <w:r>
        <w:t xml:space="preserve">I checked the classification metrics by hand against the confusion matrix. For</w:t>
      </w:r>
      <w:r>
        <w:t xml:space="preserve"> </w:t>
      </w:r>
      <w:r>
        <w:t xml:space="preserve">the baseline, 4,042 + 2,637 correct out of 9,000 gives 0.7421. That matches</w:t>
      </w:r>
      <w:r>
        <w:t xml:space="preserve"> </w:t>
      </w:r>
      <w:r>
        <w:t xml:space="preserve">the reported accuracy.</w:t>
      </w:r>
    </w:p>
    <w:p>
      <w:pPr>
        <w:numPr>
          <w:ilvl w:val="0"/>
          <w:numId w:val="1004"/>
        </w:numPr>
        <w:pStyle w:val="Compact"/>
      </w:pPr>
      <w:r>
        <w:t xml:space="preserve">Teaching staff confirmed that the filename IDs are patient IDs.</w:t>
      </w:r>
    </w:p>
    <w:p>
      <w:pPr>
        <w:numPr>
          <w:ilvl w:val="0"/>
          <w:numId w:val="1004"/>
        </w:numPr>
        <w:pStyle w:val="Compact"/>
      </w:pPr>
      <w:r>
        <w:t xml:space="preserve">Several AI suggestions were wrong and I found them. One was an incorrect SLURM</w:t>
      </w:r>
      <w:r>
        <w:t xml:space="preserve"> </w:t>
      </w:r>
      <w:r>
        <w:t xml:space="preserve">partition that came from stale notes. Three separate edits to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gave</w:t>
      </w:r>
      <w:r>
        <w:t xml:space="preserve"> </w:t>
      </w:r>
      <w:r>
        <w:t xml:space="preserve">a duplicate keyword argument, a stray bracket, and a lost</w:t>
      </w:r>
      <w:r>
        <w:t xml:space="preserve"> </w:t>
      </w:r>
      <w:r>
        <w:rPr>
          <w:rStyle w:val="VerbatimChar"/>
        </w:rPr>
        <w:t xml:space="preserve">.to(device)</w:t>
      </w:r>
      <w:r>
        <w:t xml:space="preserve"> </w:t>
      </w:r>
      <w:r>
        <w:t xml:space="preserve">call.</w:t>
      </w:r>
      <w:r>
        <w:t xml:space="preserve"> </w:t>
      </w:r>
      <w:r>
        <w:t xml:space="preserve">Each one failed a job before I found it.</w:t>
      </w:r>
    </w:p>
    <w:p>
      <w:pPr>
        <w:pStyle w:val="FirstParagraph"/>
      </w:pPr>
      <w:r>
        <w:rPr>
          <w:bCs/>
          <w:b/>
        </w:rPr>
        <w:t xml:space="preserve">What I did myself.</w:t>
      </w:r>
      <w:r>
        <w:t xml:space="preserve"> </w:t>
      </w:r>
      <w:r>
        <w:t xml:space="preserve">I chose the project and the model. I decided to split by</w:t>
      </w:r>
      <w:r>
        <w:t xml:space="preserve"> </w:t>
      </w:r>
      <w:r>
        <w:t xml:space="preserve">patient. I did the reading on Alzheimer's anatomy that informs the error</w:t>
      </w:r>
      <w:r>
        <w:t xml:space="preserve"> </w:t>
      </w:r>
      <w:r>
        <w:t xml:space="preserve">autopsy. I interpreted every result, and I wrote the engineering recommendation.</w:t>
      </w:r>
    </w:p>
    <w:p>
      <w:pPr>
        <w:pStyle w:val="BodyText"/>
      </w:pPr>
      <w:r>
        <w:t xml:space="preserve">I am responsible for every line of code and every claim in this report.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feasibility-review"/>
    <w:p>
      <w:pPr>
        <w:pStyle w:val="Heading2"/>
      </w:pPr>
      <w:r>
        <w:t xml:space="preserve">Feasibility review</w:t>
      </w:r>
    </w:p>
    <w:p>
      <w:pPr>
        <w:pStyle w:val="FirstParagraph"/>
      </w:pPr>
      <w:r>
        <w:rPr>
          <w:iCs/>
          <w:i/>
        </w:rPr>
        <w:t xml:space="preserve">This is the one-page review I presented at the midpoint check-off, as Section 3</w:t>
      </w:r>
      <w:r>
        <w:rPr>
          <w:iCs/>
          <w:i/>
        </w:rPr>
        <w:t xml:space="preserve"> </w:t>
      </w:r>
      <w:r>
        <w:rPr>
          <w:iCs/>
          <w:i/>
        </w:rPr>
        <w:t xml:space="preserve">of the assignment specification requires.</w:t>
      </w:r>
    </w:p>
    <w:p>
      <w:pPr>
        <w:pStyle w:val="BodyText"/>
      </w:pPr>
      <w:r>
        <w:rPr>
          <w:bCs/>
          <w:b/>
        </w:rPr>
        <w:t xml:space="preserve">Intended user.</w:t>
      </w:r>
      <w:r>
        <w:t xml:space="preserve"> </w:t>
      </w:r>
      <w:r>
        <w:t xml:space="preserve">A clinician who does early Alzheimer's screening. The</w:t>
      </w:r>
      <w:r>
        <w:t xml:space="preserve"> </w:t>
      </w:r>
      <w:r>
        <w:t xml:space="preserve">prototype does not replace the judgement of that clinician. It sorts scans into</w:t>
      </w:r>
      <w:r>
        <w:t xml:space="preserve"> </w:t>
      </w:r>
      <w:r>
        <w:t xml:space="preserve">two groups: cases the model is sure about, and cases it is not. The unsure cases</w:t>
      </w:r>
      <w:r>
        <w:t xml:space="preserve"> </w:t>
      </w:r>
      <w:r>
        <w:t xml:space="preserve">reach a specialist first.</w:t>
      </w:r>
    </w:p>
    <w:p>
      <w:pPr>
        <w:pStyle w:val="BodyText"/>
      </w:pPr>
      <w:r>
        <w:rPr>
          <w:bCs/>
          <w:b/>
        </w:rPr>
        <w:t xml:space="preserve">Purpose.</w:t>
      </w:r>
      <w:r>
        <w:t xml:space="preserve"> </w:t>
      </w:r>
      <w:r>
        <w:t xml:space="preserve">Put a 2D T1-weighted brain MRI slice in the AD class or the NC</w:t>
      </w:r>
      <w:r>
        <w:t xml:space="preserve"> </w:t>
      </w:r>
      <w:r>
        <w:t xml:space="preserve">class, and attach a confidence score that you can trust.</w:t>
      </w:r>
    </w:p>
    <w:p>
      <w:pPr>
        <w:pStyle w:val="BodyText"/>
      </w:pPr>
      <w:r>
        <w:rPr>
          <w:bCs/>
          <w:b/>
        </w:rPr>
        <w:t xml:space="preserve">Acceptance criteria.</w:t>
      </w:r>
      <w:r>
        <w:t xml:space="preserve"> </w:t>
      </w:r>
      <w:r>
        <w:t xml:space="preserve">I measured all of them on the held-out test split.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695"/>
        <w:gridCol w:w="3652"/>
        <w:gridCol w:w="1681"/>
        <w:gridCol w:w="2972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Criterion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Target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GFNet test accuracy, AD against 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met.</w:t>
            </w:r>
            <w:r>
              <w:t xml:space="preserve"> </w:t>
            </w:r>
            <w:r>
              <w:t xml:space="preserve">See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CNN trained on identical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Calibration Error for both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Reject-option rule that reaches ≥ 0.95 retained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30% referral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achievable.</w:t>
            </w:r>
            <w:r>
              <w:t xml:space="preserve"> </w:t>
            </w:r>
            <w:r>
              <w:t xml:space="preserve">See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GPU memory and training time on one 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16 GB, ≤ 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Met. 2.32 GB, 18 min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 choice.</w:t>
      </w:r>
      <w:r>
        <w:t xml:space="preserve"> </w:t>
      </w:r>
      <w:r>
        <w:t xml:space="preserve">GFNet (Rao et al., 2023) is a Hard-difficulty option. The</w:t>
      </w:r>
      <w:r>
        <w:t xml:space="preserve"> </w:t>
      </w:r>
      <w:r>
        <w:t xml:space="preserve">choice builds on the Fourier material in this course and on my own Demo 2 Part 1</w:t>
      </w:r>
      <w:r>
        <w:t xml:space="preserve"> </w:t>
      </w:r>
      <w:r>
        <w:t xml:space="preserve">work. There I measured a naive DFT at 34.2 s against an FFT at 0.13 ms for</w:t>
      </w:r>
      <w:r>
        <w:t xml:space="preserve"> </w:t>
      </w:r>
      <w:r>
        <w:t xml:space="preserve">N = 4096. The argument for GFNet against attention is the same argument one</w:t>
      </w:r>
      <w:r>
        <w:t xml:space="preserve"> </w:t>
      </w:r>
      <w:r>
        <w:t xml:space="preserve">level up.</w:t>
      </w:r>
    </w:p>
    <w:p>
      <w:pPr>
        <w:pStyle w:val="BodyText"/>
      </w:pPr>
      <w:r>
        <w:rPr>
          <w:bCs/>
          <w:b/>
        </w:rPr>
        <w:t xml:space="preserve">Baseline.</w:t>
      </w:r>
      <w:r>
        <w:t xml:space="preserve"> </w:t>
      </w:r>
      <w:r>
        <w:t xml:space="preserve">A plain four-block CNN written for this project, with 421,474</w:t>
      </w:r>
      <w:r>
        <w:t xml:space="preserve"> </w:t>
      </w:r>
      <w:r>
        <w:t xml:space="preserve">parameters. I did not tune it hard, so it stays an honest reference point and</w:t>
      </w:r>
      <w:r>
        <w:t xml:space="preserve"> </w:t>
      </w:r>
      <w:r>
        <w:t xml:space="preserve">not a weak target.</w:t>
      </w:r>
    </w:p>
    <w:p>
      <w:pPr>
        <w:pStyle w:val="BodyText"/>
      </w:pPr>
      <w:r>
        <w:rPr>
          <w:bCs/>
          <w:b/>
        </w:rPr>
        <w:t xml:space="preserve">Risks I found, and what happened.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Complexity of the GFNet filter block.</w:t>
      </w:r>
      <w:r>
        <w:t xml:space="preserve"> </w:t>
      </w:r>
      <w:r>
        <w:t xml:space="preserve">Closed by the FFT identity</w:t>
      </w:r>
      <w:r>
        <w:t xml:space="preserve"> </w:t>
      </w:r>
      <w:r>
        <w:t xml:space="preserve">self-test, before I spent any GPU time.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Cluster environment.</w:t>
      </w:r>
      <w:r>
        <w:t xml:space="preserve"> </w:t>
      </w:r>
      <w:r>
        <w:t xml:space="preserve">Confirmed to work. torch 2.14.0+cu130 on an</w:t>
      </w:r>
      <w:r>
        <w:t xml:space="preserve"> </w:t>
      </w:r>
      <w:r>
        <w:t xml:space="preserve">A100-PCIE-40GB.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Overfit on 915 training patients.</w:t>
      </w:r>
      <w:r>
        <w:t xml:space="preserve"> </w:t>
      </w:r>
      <w:r>
        <w:t xml:space="preserve">This risk happened. See the overfit</w:t>
      </w:r>
      <w:r>
        <w:t xml:space="preserve"> </w:t>
      </w:r>
      <w:r>
        <w:t xml:space="preserve">section below for the diagnosis and the fix.</w:t>
      </w:r>
    </w:p>
    <w:p>
      <w:r>
        <w:pict>
          <v:rect style="width:0;height:1.5pt" o:hralign="center" o:hrstd="t" o:hr="t"/>
        </w:pict>
      </w:r>
    </w:p>
    <w:bookmarkEnd w:id="43"/>
    <w:bookmarkStart w:id="44" w:name="running-the-code"/>
    <w:p>
      <w:pPr>
        <w:pStyle w:val="Heading2"/>
      </w:pPr>
      <w:r>
        <w:t xml:space="preserve">Running the code</w:t>
      </w:r>
    </w:p>
    <w:bookmarkEnd w:id="44"/>
    <w:bookmarkStart w:id="45" w:name="repository-contents"/>
    <w:p>
      <w:pPr>
        <w:pStyle w:val="Heading2"/>
      </w:pPr>
      <w:r>
        <w:t xml:space="preserve">Repository contents</w:t>
      </w:r>
    </w:p>
    <w:p>
      <w:pPr>
        <w:pStyle w:val="SourceCode"/>
      </w:pPr>
      <w:r>
        <w:rPr>
          <w:rStyle w:val="VerbatimChar"/>
        </w:rPr>
        <w:t xml:space="preserve">PatternAnalysis-2026/</w:t>
      </w:r>
      <w:r>
        <w:br/>
      </w:r>
      <w:r>
        <w:rPr>
          <w:rStyle w:val="VerbatimChar"/>
        </w:rPr>
        <w:t xml:space="preserve">└── recognition/</w:t>
      </w:r>
      <w:r>
        <w:br/>
      </w:r>
      <w:r>
        <w:rPr>
          <w:rStyle w:val="VerbatimChar"/>
        </w:rPr>
        <w:t xml:space="preserve">    └── GFNet_s4967283/</w:t>
      </w:r>
      <w:r>
        <w:br/>
      </w:r>
      <w:r>
        <w:rPr>
          <w:rStyle w:val="VerbatimChar"/>
        </w:rPr>
        <w:t xml:space="preserve">        ├── README.md                 Main report page, links to the rest</w:t>
      </w:r>
      <w:r>
        <w:br/>
      </w:r>
      <w:r>
        <w:rPr>
          <w:rStyle w:val="VerbatimChar"/>
        </w:rPr>
        <w:t xml:space="preserve">        ├── progress_log.md           Dated record of each working day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docs/</w:t>
      </w:r>
      <w:r>
        <w:br/>
      </w:r>
      <w:r>
        <w:rPr>
          <w:rStyle w:val="VerbatimChar"/>
        </w:rPr>
        <w:t xml:space="preserve">        │   ├── feasibility-review.md     Midpoint check-off review</w:t>
      </w:r>
      <w:r>
        <w:br/>
      </w:r>
      <w:r>
        <w:rPr>
          <w:rStyle w:val="VerbatimChar"/>
        </w:rPr>
        <w:t xml:space="preserve">        │   ├── running-the-code.md       This page</w:t>
      </w:r>
      <w:r>
        <w:br/>
      </w:r>
      <w:r>
        <w:rPr>
          <w:rStyle w:val="VerbatimChar"/>
        </w:rPr>
        <w:t xml:space="preserve">        │   ├── data-and-splits.md        Dataset, splits, preprocessing</w:t>
      </w:r>
      <w:r>
        <w:br/>
      </w:r>
      <w:r>
        <w:rPr>
          <w:rStyle w:val="VerbatimChar"/>
        </w:rPr>
        <w:t xml:space="preserve">        │   ├── dilemma-investigation.md  Calibration and the trade-off study</w:t>
      </w:r>
      <w:r>
        <w:br/>
      </w:r>
      <w:r>
        <w:rPr>
          <w:rStyle w:val="VerbatimChar"/>
        </w:rPr>
        <w:t xml:space="preserve">        │   ├── error-autopsy.md          Four named failure patients</w:t>
      </w:r>
      <w:r>
        <w:br/>
      </w:r>
      <w:r>
        <w:rPr>
          <w:rStyle w:val="VerbatimChar"/>
        </w:rPr>
        <w:t xml:space="preserve">        │   ├── scan-id-finding.md        The dataset ID problem</w:t>
      </w:r>
      <w:r>
        <w:br/>
      </w:r>
      <w:r>
        <w:rPr>
          <w:rStyle w:val="VerbatimChar"/>
        </w:rPr>
        <w:t xml:space="preserve">        │   └── experiment-ledger.md      All 17 experiments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modules.py                GFNet and BaselineCNN, plus six self-tests</w:t>
      </w:r>
      <w:r>
        <w:br/>
      </w:r>
      <w:r>
        <w:rPr>
          <w:rStyle w:val="VerbatimChar"/>
        </w:rPr>
        <w:t xml:space="preserve">        ├── dataset.py                Patient-level splits, augmentation, loaders</w:t>
      </w:r>
      <w:r>
        <w:br/>
      </w:r>
      <w:r>
        <w:rPr>
          <w:rStyle w:val="VerbatimChar"/>
        </w:rPr>
        <w:t xml:space="preserve">        ├── train.py                  Training loop, validation, checkpoints</w:t>
      </w:r>
      <w:r>
        <w:br/>
      </w:r>
      <w:r>
        <w:rPr>
          <w:rStyle w:val="VerbatimChar"/>
        </w:rPr>
        <w:t xml:space="preserve">        ├── predict.py                Inference, confusion matrix, report figures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audit_adni.py             Dataset audit, written before the loader</w:t>
      </w:r>
      <w:r>
        <w:br/>
      </w:r>
      <w:r>
        <w:rPr>
          <w:rStyle w:val="VerbatimChar"/>
        </w:rPr>
        <w:t xml:space="preserve">        ├── visualise_data.py         Raw data figures and a leakage measurement</w:t>
      </w:r>
      <w:r>
        <w:br/>
      </w:r>
      <w:r>
        <w:rPr>
          <w:rStyle w:val="VerbatimChar"/>
        </w:rPr>
        <w:t xml:space="preserve">        ├── brightness_baseline.py    One-feature classifier, audits for an artifact</w:t>
      </w:r>
      <w:r>
        <w:br/>
      </w:r>
      <w:r>
        <w:rPr>
          <w:rStyle w:val="VerbatimChar"/>
        </w:rPr>
        <w:t xml:space="preserve">        ├── evaluate_calibration.py   ECE, reliability, reject option, temperature</w:t>
      </w:r>
      <w:r>
        <w:br/>
      </w:r>
      <w:r>
        <w:rPr>
          <w:rStyle w:val="VerbatimChar"/>
        </w:rPr>
        <w:t xml:space="preserve">        ├── inspect_patient.py        Per-slice predictions for a named patient</w:t>
      </w:r>
      <w:r>
        <w:br/>
      </w:r>
      <w:r>
        <w:rPr>
          <w:rStyle w:val="VerbatimChar"/>
        </w:rPr>
        <w:t xml:space="preserve">        ├── try_ensemble.py           Combines the two models and measures the gain</w:t>
      </w:r>
      <w:r>
        <w:br/>
      </w:r>
      <w:r>
        <w:rPr>
          <w:rStyle w:val="VerbatimChar"/>
        </w:rPr>
        <w:t xml:space="preserve">        ├── audit_split_difference.py Compares the shipped train and test folders</w:t>
      </w:r>
      <w:r>
        <w:br/>
      </w:r>
      <w:r>
        <w:rPr>
          <w:rStyle w:val="VerbatimChar"/>
        </w:rPr>
        <w:t xml:space="preserve">        ├── find_duplicate_subjects.py Finds repeat scans of one person across splits</w:t>
      </w:r>
      <w:r>
        <w:br/>
      </w:r>
      <w:r>
        <w:rPr>
          <w:rStyle w:val="VerbatimChar"/>
        </w:rPr>
        <w:t xml:space="preserve">        ├── measure_leakage_impact.py Counts the leaked patients and scores without them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run_smoke.sh              SLURM, two epochs, run before any full job</w:t>
      </w:r>
      <w:r>
        <w:br/>
      </w:r>
      <w:r>
        <w:rPr>
          <w:rStyle w:val="VerbatimChar"/>
        </w:rPr>
        <w:t xml:space="preserve">        ├── run_train.sh              SLURM, full run. Args: model seed epochs aug</w:t>
      </w:r>
      <w:r>
        <w:br/>
      </w:r>
      <w:r>
        <w:rPr>
          <w:rStyle w:val="VerbatimChar"/>
        </w:rPr>
        <w:t xml:space="preserve">        ├── run_figures.sh            SLURM, rebuilds every figure from checkpoints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figures/</w:t>
      </w:r>
      <w:r>
        <w:br/>
      </w:r>
      <w:r>
        <w:rPr>
          <w:rStyle w:val="VerbatimChar"/>
        </w:rPr>
        <w:t xml:space="preserve">            ├── fig1_class_comparison.png        Example slices, AD against NC</w:t>
      </w:r>
      <w:r>
        <w:br/>
      </w:r>
      <w:r>
        <w:rPr>
          <w:rStyle w:val="VerbatimChar"/>
        </w:rPr>
        <w:t xml:space="preserve">            ├── fig2_one_patient_all_slices.png  All 20 slices of one patient</w:t>
      </w:r>
      <w:r>
        <w:br/>
      </w:r>
      <w:r>
        <w:rPr>
          <w:rStyle w:val="VerbatimChar"/>
        </w:rPr>
        <w:t xml:space="preserve">            ├── fig3_class_averages.png          Mean image per class</w:t>
      </w:r>
      <w:r>
        <w:br/>
      </w:r>
      <w:r>
        <w:rPr>
          <w:rStyle w:val="VerbatimChar"/>
        </w:rPr>
        <w:t xml:space="preserve">            ├── fig4_intensity_histograms.png    Pixel intensity by class</w:t>
      </w:r>
      <w:r>
        <w:br/>
      </w:r>
      <w:r>
        <w:rPr>
          <w:rStyle w:val="VerbatimChar"/>
        </w:rPr>
        <w:t xml:space="preserve">            ├── predictions_baseline.png         Example predictions</w:t>
      </w:r>
      <w:r>
        <w:br/>
      </w:r>
      <w:r>
        <w:rPr>
          <w:rStyle w:val="VerbatimChar"/>
        </w:rPr>
        <w:t xml:space="preserve">            ├── predictions_gfnet.png</w:t>
      </w:r>
      <w:r>
        <w:br/>
      </w:r>
      <w:r>
        <w:rPr>
          <w:rStyle w:val="VerbatimChar"/>
        </w:rPr>
        <w:t xml:space="preserve">            ├── failures_baseline.png            Most confident mistakes</w:t>
      </w:r>
      <w:r>
        <w:br/>
      </w:r>
      <w:r>
        <w:rPr>
          <w:rStyle w:val="VerbatimChar"/>
        </w:rPr>
        <w:t xml:space="preserve">            ├── failures_gfnet.png</w:t>
      </w:r>
      <w:r>
        <w:br/>
      </w:r>
      <w:r>
        <w:rPr>
          <w:rStyle w:val="VerbatimChar"/>
        </w:rPr>
        <w:t xml:space="preserve">            ├── filters_gfnet.png                Learned frequency filters</w:t>
      </w:r>
      <w:r>
        <w:br/>
      </w:r>
      <w:r>
        <w:rPr>
          <w:rStyle w:val="VerbatimChar"/>
        </w:rPr>
        <w:t xml:space="preserve">            ├── calibration_reliability.png      Reliability diagram</w:t>
      </w:r>
      <w:r>
        <w:br/>
      </w:r>
      <w:r>
        <w:rPr>
          <w:rStyle w:val="VerbatimChar"/>
        </w:rPr>
        <w:t xml:space="preserve">            ├── calibration_confidence.png       Confidence, right against wrong</w:t>
      </w:r>
      <w:r>
        <w:br/>
      </w:r>
      <w:r>
        <w:rPr>
          <w:rStyle w:val="VerbatimChar"/>
        </w:rPr>
        <w:t xml:space="preserve">            ├── reject_option_curves.png         Retained accuracy by referral rate</w:t>
      </w:r>
      <w:r>
        <w:br/>
      </w:r>
      <w:r>
        <w:rPr>
          <w:rStyle w:val="VerbatimChar"/>
        </w:rPr>
        <w:t xml:space="preserve">            ├── calibration_results.json         Every calibration number</w:t>
      </w:r>
      <w:r>
        <w:br/>
      </w:r>
      <w:r>
        <w:rPr>
          <w:rStyle w:val="VerbatimChar"/>
        </w:rPr>
        <w:t xml:space="preserve">            ├── test_predictions_*.npz           Saved test probabilities</w:t>
      </w:r>
      <w:r>
        <w:br/>
      </w:r>
      <w:r>
        <w:rPr>
          <w:rStyle w:val="VerbatimChar"/>
        </w:rPr>
        <w:t xml:space="preserve">            └── validation_predictions_*.npz     Saved validation probabilities</w:t>
      </w:r>
    </w:p>
    <w:p>
      <w:pPr>
        <w:pStyle w:val="FirstParagraph"/>
      </w:pPr>
      <w:r>
        <w:t xml:space="preserve">Model checkpoints and training logs are not committed. The spec forbids it and</w:t>
      </w:r>
      <w:r>
        <w:t xml:space="preserve"> </w:t>
      </w:r>
      <w:r>
        <w:t xml:space="preserve">they are regenerable from</w:t>
      </w:r>
      <w:r>
        <w:t xml:space="preserve"> </w:t>
      </w:r>
      <w:r>
        <w:rPr>
          <w:rStyle w:val="VerbatimChar"/>
        </w:rPr>
        <w:t xml:space="preserve">run_train.sh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676"/>
        <w:gridCol w:w="5324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BaselineCNN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GFNet</w:t>
            </w:r>
            <w:r>
              <w:t xml:space="preserve"> </w:t>
            </w:r>
            <w:r>
              <w:t xml:space="preserve">definitions, plus six self-tests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loader with patient-level splits and augmentation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loop, validation, checkpoints, metric plots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predict.py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a checkpoint, runs inference, draws the 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audit_adni.py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inspection, written before the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visualise_data.py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figures of the raw data, plus a leakage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brightness_baseline.py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one-feature classifier, used to audit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ECE, reliability, reject-option sweep, temperature scaling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inspect_patient.py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Per-slice predictions for one patient, used for the error autopsy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try_ensemble.py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Combines the two models and measures what that buys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audit_split_difference.py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the shipped folders on eight measures, with effect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find_duplicate_subjects.py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repeat scans of one person, using test as a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measure_leakage_impact.py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leaked patients and recomputes accuracy without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run_smoke.sh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SLURM smoke test, two epochs, run before any full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SLURM training run. Takes model, seed, epochs and augmentation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run_figures.sh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SLURM job that rebuilds every figure from a pair of checkpoints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7" w:name="dependencies-and-reproducibility"/>
    <w:p>
      <w:pPr>
        <w:pStyle w:val="Heading2"/>
      </w:pPr>
      <w:r>
        <w:t xml:space="preserve">Dependencies and reproducibility</w:t>
      </w:r>
    </w:p>
    <w:p>
      <w:pPr>
        <w:pStyle w:val="FirstParagraph"/>
      </w:pPr>
      <w:r>
        <w:t xml:space="preserve">I measured these on the Rangpur HPC cluster.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293"/>
        <w:gridCol w:w="6707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Package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2.14.0+cu130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torchvision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cu130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  <w:r>
              <w:t xml:space="preserve"> </w:t>
            </w:r>
            <w:r>
              <w:rPr>
                <w:rStyle w:val="VerbatimChar"/>
              </w:rPr>
              <w:t xml:space="preserve">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predict.py</w:t>
            </w:r>
            <w:r>
              <w:t xml:space="preserve"> </w:t>
            </w:r>
            <w:r>
              <w:t xml:space="preserve">and the analysis scripts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all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loading</w:t>
            </w:r>
          </w:p>
        </w:tc>
      </w:tr>
    </w:tbl>
    <w:p>
      <w:pPr>
        <w:pStyle w:val="BodyText"/>
      </w:pPr>
      <w:r>
        <w:t xml:space="preserve">Hardware: one NVIDIA A100-PCIE-40GB.</w:t>
      </w:r>
    </w:p>
    <w:p>
      <w:pPr>
        <w:pStyle w:val="BodyText"/>
      </w:pP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modules.py</w:t>
      </w:r>
      <w:r>
        <w:rPr>
          <w:bCs/>
          <w:b/>
        </w:rPr>
        <w:t xml:space="preserve">.</w:t>
      </w:r>
      <w:r>
        <w:t xml:space="preserve"> </w:t>
      </w:r>
      <w:r>
        <w:t xml:space="preserve">The assignment says the model code must depend only on</w:t>
      </w:r>
      <w:r>
        <w:t xml:space="preserve"> </w:t>
      </w:r>
      <w:r>
        <w:t xml:space="preserve">PyTorch.</w:t>
      </w:r>
      <w:r>
        <w:t xml:space="preserve"> </w:t>
      </w:r>
      <w:r>
        <w:rPr>
          <w:rStyle w:val="VerbatimChar"/>
        </w:rPr>
        <w:t xml:space="preserve">modules.py</w:t>
      </w:r>
      <w:r>
        <w:t xml:space="preserve"> </w:t>
      </w:r>
      <w:r>
        <w:t xml:space="preserve">imports nothing else. NumPy appears in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predict.py</w:t>
      </w:r>
      <w:r>
        <w:t xml:space="preserve"> </w:t>
      </w:r>
      <w:r>
        <w:t xml:space="preserve">and the analysis scripts, where the assignment allows it.</w:t>
      </w:r>
    </w:p>
    <w:bookmarkStart w:id="46" w:name="what-is-fixed-and-what-is-not"/>
    <w:p>
      <w:pPr>
        <w:pStyle w:val="Heading3"/>
      </w:pPr>
      <w:r>
        <w:t xml:space="preserve">What is fixed, and what is not</w:t>
      </w:r>
    </w:p>
    <w:p>
      <w:pPr>
        <w:pStyle w:val="FirstParagraph"/>
      </w:pPr>
      <w:r>
        <w:rPr>
          <w:rStyle w:val="VerbatimChar"/>
        </w:rPr>
        <w:t xml:space="preserve">set_all_seeds</w:t>
      </w:r>
      <w:r>
        <w:t xml:space="preserve"> </w:t>
      </w:r>
      <w:r>
        <w:t xml:space="preserve">fixes the seed for Python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 for NumPy and for torch.</w:t>
      </w:r>
      <w:r>
        <w:t xml:space="preserve"> </w:t>
      </w:r>
      <w:r>
        <w:t xml:space="preserve">It fixes the CUDA seed as well. The train and validation split uses the same</w:t>
      </w:r>
      <w:r>
        <w:t xml:space="preserve"> </w:t>
      </w:r>
      <w:r>
        <w:t xml:space="preserve">seed, so the same patients go to the same split on every run.</w:t>
      </w:r>
    </w:p>
    <w:p>
      <w:pPr>
        <w:pStyle w:val="BodyText"/>
      </w:pPr>
      <w:r>
        <w:t xml:space="preserve">An honest limit:</w:t>
      </w:r>
      <w:r>
        <w:t xml:space="preserve"> </w:t>
      </w:r>
      <w:r>
        <w:rPr>
          <w:rStyle w:val="VerbatimChar"/>
        </w:rPr>
        <w:t xml:space="preserve">cudnn.benchmark</w:t>
      </w:r>
      <w:r>
        <w:t xml:space="preserve"> </w:t>
      </w:r>
      <w:r>
        <w:t xml:space="preserve">stays on. It picks the fastest convolution</w:t>
      </w:r>
      <w:r>
        <w:t xml:space="preserve"> </w:t>
      </w:r>
      <w:r>
        <w:t xml:space="preserve">algorithm for the hardware, and that choice is not guaranteed to be the same</w:t>
      </w:r>
      <w:r>
        <w:t xml:space="preserve"> </w:t>
      </w:r>
      <w:r>
        <w:t xml:space="preserve">between runs. So the results repeat to within a small margin. They are not</w:t>
      </w:r>
      <w:r>
        <w:t xml:space="preserve"> </w:t>
      </w:r>
      <w:r>
        <w:t xml:space="preserve">bit-exact.</w:t>
      </w:r>
      <w:r>
        <w:t xml:space="preserve"> </w:t>
      </w:r>
      <w:r>
        <w:rPr>
          <w:rStyle w:val="VerbatimChar"/>
        </w:rPr>
        <w:t xml:space="preserve">deterministic=True</w:t>
      </w:r>
      <w:r>
        <w:t xml:space="preserve"> </w:t>
      </w:r>
      <w:r>
        <w:t xml:space="preserve">would fix that, at a clear cost in speed.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how-to-run"/>
    <w:p>
      <w:pPr>
        <w:pStyle w:val="Heading2"/>
      </w:pPr>
      <w:r>
        <w:t xml:space="preserve">How to run</w:t>
      </w:r>
    </w:p>
    <w:p>
      <w:pPr>
        <w:pStyle w:val="FirstParagraph"/>
      </w:pPr>
      <w:r>
        <w:t xml:space="preserve">Every command below shows the output you should expect. The output is real and</w:t>
      </w:r>
      <w:r>
        <w:t xml:space="preserve"> </w:t>
      </w:r>
      <w:r>
        <w:t xml:space="preserve">abridged,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where lines are cut. If what you see differs, something is</w:t>
      </w:r>
      <w:r>
        <w:t xml:space="preserve"> </w:t>
      </w:r>
      <w:r>
        <w:t xml:space="preserve">wrong and the note under each block says what to check.</w:t>
      </w:r>
    </w:p>
    <w:p>
      <w:pPr>
        <w:pStyle w:val="BodyText"/>
      </w:pPr>
      <w:r>
        <w:t xml:space="preserve">Run the whole pipeline in this order. Each step depends on the one before it.</w:t>
      </w:r>
    </w:p>
    <w:bookmarkStart w:id="48" w:name="X439eb66d3c737f49f66cf307db64273e11866d3"/>
    <w:p>
      <w:pPr>
        <w:pStyle w:val="Heading3"/>
      </w:pPr>
      <w:r>
        <w:t xml:space="preserve">1. Audit the dataset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audit_adni.py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Auditing ADNI dataset at: /home/groups/comp3710/ADNI</w:t>
      </w:r>
      <w:r>
        <w:br/>
      </w:r>
      <w:r>
        <w:br/>
      </w:r>
      <w:r>
        <w:rPr>
          <w:rStyle w:val="VerbatimChar"/>
        </w:rPr>
        <w:t xml:space="preserve">1. FOLDER STRUCTURE (depth limited to 3)</w:t>
      </w:r>
      <w:r>
        <w:br/>
      </w:r>
      <w:r>
        <w:rPr>
          <w:rStyle w:val="VerbatimChar"/>
        </w:rPr>
        <w:t xml:space="preserve">ADNI/</w:t>
      </w:r>
      <w:r>
        <w:br/>
      </w:r>
      <w:r>
        <w:rPr>
          <w:rStyle w:val="VerbatimChar"/>
        </w:rPr>
        <w:t xml:space="preserve">    AD_NC/</w:t>
      </w:r>
      <w:r>
        <w:br/>
      </w:r>
      <w:r>
        <w:rPr>
          <w:rStyle w:val="VerbatimChar"/>
        </w:rPr>
        <w:t xml:space="preserve">        test/</w:t>
      </w:r>
      <w:r>
        <w:br/>
      </w:r>
      <w:r>
        <w:rPr>
          <w:rStyle w:val="VerbatimChar"/>
        </w:rPr>
        <w:t xml:space="preserve">            NC/   &lt;- 4540 image files</w:t>
      </w:r>
      <w:r>
        <w:br/>
      </w:r>
      <w:r>
        <w:rPr>
          <w:rStyle w:val="VerbatimChar"/>
        </w:rPr>
        <w:t xml:space="preserve">            AD/   &lt;- 4460 image files</w:t>
      </w:r>
      <w:r>
        <w:br/>
      </w:r>
      <w:r>
        <w:rPr>
          <w:rStyle w:val="VerbatimChar"/>
        </w:rPr>
        <w:t xml:space="preserve">        train/</w:t>
      </w:r>
      <w:r>
        <w:br/>
      </w:r>
      <w:r>
        <w:rPr>
          <w:rStyle w:val="VerbatimChar"/>
        </w:rPr>
        <w:t xml:space="preserve">            NC/   &lt;- 11120 image files</w:t>
      </w:r>
      <w:r>
        <w:br/>
      </w:r>
      <w:r>
        <w:rPr>
          <w:rStyle w:val="VerbatimChar"/>
        </w:rPr>
        <w:t xml:space="preserve">            AD/   &lt;- 10400 image files</w:t>
      </w:r>
      <w:r>
        <w:br/>
      </w:r>
      <w:r>
        <w:br/>
      </w:r>
      <w:r>
        <w:rPr>
          <w:rStyle w:val="VerbatimChar"/>
        </w:rPr>
        <w:t xml:space="preserve">TOTAL IMAGES FOUND: 30520</w:t>
      </w:r>
      <w:r>
        <w:br/>
      </w:r>
      <w:r>
        <w:br/>
      </w:r>
      <w:r>
        <w:rPr>
          <w:rStyle w:val="VerbatimChar"/>
        </w:rPr>
        <w:t xml:space="preserve">3. SAMPLE IMAGE PROPERTIES</w:t>
      </w:r>
      <w:r>
        <w:br/>
      </w:r>
      <w:r>
        <w:rPr>
          <w:rStyle w:val="VerbatimChar"/>
        </w:rPr>
        <w:t xml:space="preserve">  size (width, height): (256, 240)</w:t>
      </w:r>
      <w:r>
        <w:br/>
      </w:r>
      <w:r>
        <w:rPr>
          <w:rStyle w:val="VerbatimChar"/>
        </w:rPr>
        <w:t xml:space="preserve">  mode: L   (L means greyscale, RGB means colour)</w:t>
      </w:r>
      <w:r>
        <w:br/>
      </w:r>
      <w:r>
        <w:rPr>
          <w:rStyle w:val="VerbatimChar"/>
        </w:rPr>
        <w:t xml:space="preserve">  pixel min: 0</w:t>
      </w:r>
      <w:r>
        <w:br/>
      </w:r>
      <w:r>
        <w:rPr>
          <w:rStyle w:val="VerbatimChar"/>
        </w:rPr>
        <w:t xml:space="preserve">  pixel max: 255</w:t>
      </w:r>
      <w:r>
        <w:br/>
      </w:r>
      <w:r>
        <w:br/>
      </w:r>
      <w:r>
        <w:rPr>
          <w:rStyle w:val="VerbatimChar"/>
        </w:rPr>
        <w:t xml:space="preserve">4. PATIENT ID PATTERN (the important one)</w:t>
      </w:r>
      <w:r>
        <w:br/>
      </w:r>
      <w:r>
        <w:rPr>
          <w:rStyle w:val="VerbatimChar"/>
        </w:rPr>
        <w:t xml:space="preserve">Folder: .../AD_NC/train/AD</w:t>
      </w:r>
      <w:r>
        <w:br/>
      </w:r>
      <w:r>
        <w:rPr>
          <w:rStyle w:val="VerbatimChar"/>
        </w:rPr>
        <w:t xml:space="preserve">  files matching the &lt;patient&gt;_&lt;slice&gt; pattern: 10400 of 10400</w:t>
      </w:r>
      <w:r>
        <w:br/>
      </w:r>
      <w:r>
        <w:rPr>
          <w:rStyle w:val="VerbatimChar"/>
        </w:rPr>
        <w:t xml:space="preserve">  unique patient IDs: 520</w:t>
      </w:r>
      <w:r>
        <w:br/>
      </w:r>
      <w:r>
        <w:rPr>
          <w:rStyle w:val="VerbatimChar"/>
        </w:rPr>
        <w:t xml:space="preserve">  first few patient IDs: ['218391', '218393', '228875', '228879', '236920']</w:t>
      </w:r>
      <w:r>
        <w:br/>
      </w:r>
      <w:r>
        <w:rPr>
          <w:rStyle w:val="VerbatimChar"/>
        </w:rPr>
        <w:t xml:space="preserve">  slices per patient: min 20, max 20, average 20.0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5. DO ANY PATIENTS APPEAR IN MORE THAN ONE FOLDER?</w:t>
      </w:r>
      <w:r>
        <w:br/>
      </w:r>
      <w:r>
        <w:rPr>
          <w:rStyle w:val="VerbatimChar"/>
        </w:rPr>
        <w:t xml:space="preserve">No patient appears in two different folders. The shipped split is clean.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every file must match the</w:t>
      </w:r>
      <w:r>
        <w:t xml:space="preserve"> </w:t>
      </w:r>
      <w:r>
        <w:rPr>
          <w:rStyle w:val="VerbatimChar"/>
        </w:rPr>
        <w:t xml:space="preserve">&lt;patient&gt;_&lt;slice&gt;</w:t>
      </w:r>
      <w:r>
        <w:t xml:space="preserve"> </w:t>
      </w:r>
      <w:r>
        <w:t xml:space="preserve">pattern, and every</w:t>
      </w:r>
      <w:r>
        <w:t xml:space="preserve"> </w:t>
      </w:r>
      <w:r>
        <w:t xml:space="preserve">patient must have exactly 20 slices. The loader depends on both.</w:t>
      </w:r>
    </w:p>
    <w:p>
      <w:pPr>
        <w:pStyle w:val="BodyText"/>
      </w:pPr>
      <w:r>
        <w:rPr>
          <w:bCs/>
          <w:b/>
        </w:rPr>
        <w:t xml:space="preserve">A note on section 5.</w:t>
      </w:r>
      <w:r>
        <w:t xml:space="preserve"> </w:t>
      </w:r>
      <w:r>
        <w:t xml:space="preserve">That conclusion is true by ID and false by subject.</w:t>
      </w:r>
      <w:r>
        <w:t xml:space="preserve"> </w:t>
      </w:r>
      <w:r>
        <w:t xml:space="preserve">The section "The filename ID is a scan ID, not a person ID" below shows that</w:t>
      </w:r>
      <w:r>
        <w:t xml:space="preserve"> </w:t>
      </w:r>
      <w:r>
        <w:t xml:space="preserve">consecutive IDs are the same person. The first few training IDs in the output above hint at it already. 218391</w:t>
      </w:r>
      <w:r>
        <w:t xml:space="preserve"> </w:t>
      </w:r>
      <w:r>
        <w:t xml:space="preserve">and 218393 are two apart. 228875 and 228879 are four apart. I did not notice that until a validation accuracy</w:t>
      </w:r>
      <w:r>
        <w:t xml:space="preserve"> </w:t>
      </w:r>
      <w:r>
        <w:t xml:space="preserve">looked wrong three days later.</w:t>
      </w:r>
    </w:p>
    <w:p>
      <w:pPr>
        <w:pStyle w:val="BodyText"/>
      </w:pPr>
      <w:r>
        <w:t xml:space="preserve">Run this first. Every later step assumes the layout it reports.</w:t>
      </w:r>
    </w:p>
    <w:bookmarkEnd w:id="48"/>
    <w:bookmarkStart w:id="49" w:name="X4eb1cdbd03f2f18acf469af12f649631266c942"/>
    <w:p>
      <w:pPr>
        <w:pStyle w:val="Heading3"/>
      </w:pPr>
      <w:r>
        <w:t xml:space="preserve">2. Produce the data figures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visualise_data.py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/home/groups/comp3710/ADNI/AD_NC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figures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Reading train split from /home/groups/comp3710/ADNI/AD_NC</w:t>
      </w:r>
      <w:r>
        <w:br/>
      </w:r>
      <w:r>
        <w:rPr>
          <w:rStyle w:val="VerbatimChar"/>
        </w:rPr>
        <w:t xml:space="preserve">Found 21520 images from 1076 patients</w:t>
      </w:r>
      <w:r>
        <w:br/>
      </w:r>
      <w:r>
        <w:rPr>
          <w:rStyle w:val="VerbatimChar"/>
        </w:rPr>
        <w:t xml:space="preserve">  AD patients: 520</w:t>
      </w:r>
      <w:r>
        <w:br/>
      </w:r>
      <w:r>
        <w:rPr>
          <w:rStyle w:val="VerbatimChar"/>
        </w:rPr>
        <w:t xml:space="preserve">  NC patients: 556</w:t>
      </w:r>
      <w:r>
        <w:br/>
      </w:r>
      <w:r>
        <w:br/>
      </w:r>
      <w:r>
        <w:rPr>
          <w:rStyle w:val="VerbatimChar"/>
        </w:rPr>
        <w:t xml:space="preserve">wrote figures/fig1_class_comparison.png</w:t>
      </w:r>
      <w:r>
        <w:br/>
      </w:r>
      <w:r>
        <w:rPr>
          <w:rStyle w:val="VerbatimChar"/>
        </w:rPr>
        <w:t xml:space="preserve">wrote figures/fig2_one_patient_all_slices.png</w:t>
      </w:r>
      <w:r>
        <w:br/>
      </w:r>
      <w:r>
        <w:rPr>
          <w:rStyle w:val="VerbatimChar"/>
        </w:rPr>
        <w:t xml:space="preserve">wrote figures/fig3_class_averages.png</w:t>
      </w:r>
      <w:r>
        <w:br/>
      </w:r>
      <w:r>
        <w:rPr>
          <w:rStyle w:val="VerbatimChar"/>
        </w:rPr>
        <w:t xml:space="preserve">wrote figures/fig4_intensity_histograms.png</w:t>
      </w:r>
      <w:r>
        <w:br/>
      </w:r>
      <w:r>
        <w:br/>
      </w:r>
      <w:r>
        <w:rPr>
          <w:rStyle w:val="VerbatimChar"/>
        </w:rPr>
        <w:t xml:space="preserve">SLICE SIMILARITY (plain correlation between flattened images)</w:t>
      </w:r>
      <w:r>
        <w:br/>
      </w:r>
      <w:r>
        <w:rPr>
          <w:rStyle w:val="VerbatimChar"/>
        </w:rPr>
        <w:t xml:space="preserve">  same patient, adjacent slices:  mean 0.9612  (min 0.9041, max 0.9891, n=30)</w:t>
      </w:r>
      <w:r>
        <w:br/>
      </w:r>
      <w:r>
        <w:rPr>
          <w:rStyle w:val="VerbatimChar"/>
        </w:rPr>
        <w:t xml:space="preserve">  different patients, same class: mean 0.6769  (min 0.2880, max 0.8626, n=30)</w:t>
      </w:r>
      <w:r>
        <w:br/>
      </w:r>
      <w:r>
        <w:rPr>
          <w:rStyle w:val="VerbatimChar"/>
        </w:rPr>
        <w:t xml:space="preserve">  gap: 0.2843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the similarity gap is the measurement that justifies patient-level</w:t>
      </w:r>
      <w:r>
        <w:t xml:space="preserve"> </w:t>
      </w:r>
      <w:r>
        <w:t xml:space="preserve">splitting. Two slices of one patient correlate at 0.96, two slices of different</w:t>
      </w:r>
      <w:r>
        <w:t xml:space="preserve"> </w:t>
      </w:r>
      <w:r>
        <w:t xml:space="preserve">patients at 0.68. A random image-level split would scatter one person across</w:t>
      </w:r>
      <w:r>
        <w:t xml:space="preserve"> </w:t>
      </w:r>
      <w:r>
        <w:t xml:space="preserve">train and validation and hand the model that 0.28 gap as a shortcut.</w:t>
      </w:r>
    </w:p>
    <w:bookmarkEnd w:id="49"/>
    <w:bookmarkStart w:id="50" w:name="X94adec6d537a64a5e0b60760612ba018a59cf00"/>
    <w:p>
      <w:pPr>
        <w:pStyle w:val="Heading3"/>
      </w:pPr>
      <w:r>
        <w:t xml:space="preserve">3. Check the splits and the loader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dataset.py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Building splits...</w:t>
      </w:r>
      <w:r>
        <w:br/>
      </w:r>
      <w:r>
        <w:br/>
      </w:r>
      <w:r>
        <w:rPr>
          <w:rStyle w:val="VerbatimChar"/>
        </w:rPr>
        <w:t xml:space="preserve">SPLIT SUMMARY</w:t>
      </w:r>
      <w:r>
        <w:br/>
      </w:r>
      <w:r>
        <w:rPr>
          <w:rStyle w:val="VerbatimChar"/>
        </w:rPr>
        <w:t xml:space="preserve">train         18300 images    915 patients   NC: 9460   AD: 8840</w:t>
      </w:r>
      <w:r>
        <w:br/>
      </w:r>
      <w:r>
        <w:rPr>
          <w:rStyle w:val="VerbatimChar"/>
        </w:rPr>
        <w:t xml:space="preserve">validation     3220 images    161 patients   NC: 1660   AD: 1560</w:t>
      </w:r>
      <w:r>
        <w:br/>
      </w:r>
      <w:r>
        <w:rPr>
          <w:rStyle w:val="VerbatimChar"/>
        </w:rPr>
        <w:t xml:space="preserve">test           9000 images    450 patients   NC: 4540   AD: 4460</w:t>
      </w:r>
      <w:r>
        <w:br/>
      </w:r>
      <w:r>
        <w:br/>
      </w:r>
      <w:r>
        <w:rPr>
          <w:rStyle w:val="VerbatimChar"/>
        </w:rPr>
        <w:t xml:space="preserve">No patient appears in two splits (the assertion in build_splits passed).</w:t>
      </w:r>
      <w:r>
        <w:br/>
      </w:r>
      <w:r>
        <w:br/>
      </w:r>
      <w:r>
        <w:rPr>
          <w:rStyle w:val="VerbatimChar"/>
        </w:rPr>
        <w:t xml:space="preserve">Loading one batch to check shapes...</w:t>
      </w:r>
      <w:r>
        <w:br/>
      </w:r>
      <w:r>
        <w:rPr>
          <w:rStyle w:val="VerbatimChar"/>
        </w:rPr>
        <w:t xml:space="preserve">  image batch shape: (8, 1, 224, 224)</w:t>
      </w:r>
      <w:r>
        <w:br/>
      </w:r>
      <w:r>
        <w:rPr>
          <w:rStyle w:val="VerbatimChar"/>
        </w:rPr>
        <w:t xml:space="preserve">  label batch shape: (8,)</w:t>
      </w:r>
      <w:r>
        <w:br/>
      </w:r>
      <w:r>
        <w:rPr>
          <w:rStyle w:val="VerbatimChar"/>
        </w:rPr>
        <w:t xml:space="preserve">  pixel range after normalising: -0.518 to 3.779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the patient counts must read 915, 161 and 450, and the assertion</w:t>
      </w:r>
      <w:r>
        <w:t xml:space="preserve"> </w:t>
      </w:r>
      <w:r>
        <w:t xml:space="preserve">line must appear. If</w:t>
      </w:r>
      <w:r>
        <w:t xml:space="preserve"> </w:t>
      </w:r>
      <w:r>
        <w:rPr>
          <w:rStyle w:val="VerbatimChar"/>
        </w:rPr>
        <w:t xml:space="preserve">build_splits</w:t>
      </w:r>
      <w:r>
        <w:t xml:space="preserve"> </w:t>
      </w:r>
      <w:r>
        <w:t xml:space="preserve">raises an</w:t>
      </w:r>
      <w:r>
        <w:t xml:space="preserve"> </w:t>
      </w:r>
      <w:r>
        <w:rPr>
          <w:rStyle w:val="VerbatimChar"/>
        </w:rPr>
        <w:t xml:space="preserve">AssertionError</w:t>
      </w:r>
      <w:r>
        <w:t xml:space="preserve"> </w:t>
      </w:r>
      <w:r>
        <w:t xml:space="preserve">instead, a</w:t>
      </w:r>
      <w:r>
        <w:t xml:space="preserve"> </w:t>
      </w:r>
      <w:r>
        <w:t xml:space="preserve">patient is in two splits and nothing after this is worth running.</w:t>
      </w:r>
    </w:p>
    <w:bookmarkEnd w:id="50"/>
    <w:bookmarkStart w:id="51" w:name="Xc6bfc024a23d7fe0ea71f0c8679e56f3ad9bdec"/>
    <w:p>
      <w:pPr>
        <w:pStyle w:val="Heading3"/>
      </w:pPr>
      <w:r>
        <w:t xml:space="preserve">4. Check the models before spending GPU time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modules.py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GFNet and baseline self-tests</w:t>
      </w:r>
      <w:r>
        <w:br/>
      </w:r>
      <w:r>
        <w:br/>
      </w:r>
      <w:r>
        <w:rPr>
          <w:rStyle w:val="VerbatimChar"/>
        </w:rPr>
        <w:t xml:space="preserve">test: filter with unit weights returns its input unchanged</w:t>
      </w:r>
      <w:r>
        <w:br/>
      </w:r>
      <w:r>
        <w:rPr>
          <w:rStyle w:val="VerbatimChar"/>
        </w:rPr>
        <w:t xml:space="preserve">   largest absolute difference: 4.768e-07</w:t>
      </w:r>
      <w:r>
        <w:br/>
      </w:r>
      <w:r>
        <w:rPr>
          <w:rStyle w:val="VerbatimChar"/>
        </w:rPr>
        <w:t xml:space="preserve">   passed</w:t>
      </w:r>
      <w:r>
        <w:br/>
      </w:r>
      <w:r>
        <w:br/>
      </w:r>
      <w:r>
        <w:rPr>
          <w:rStyle w:val="VerbatimChar"/>
        </w:rPr>
        <w:t xml:space="preserve">test: filter shapes</w:t>
      </w:r>
      <w:r>
        <w:br/>
      </w:r>
      <w:r>
        <w:rPr>
          <w:rStyle w:val="VerbatimChar"/>
        </w:rPr>
        <w:t xml:space="preserve">   grid  7x7  -&gt; rfft width 4, weight (7, 4, 4, 2)  OK</w:t>
      </w:r>
      <w:r>
        <w:br/>
      </w:r>
      <w:r>
        <w:rPr>
          <w:rStyle w:val="VerbatimChar"/>
        </w:rPr>
        <w:t xml:space="preserve">   grid 14x14 -&gt; rfft width 8, weight (14, 8, 4, 2)  OK</w:t>
      </w:r>
      <w:r>
        <w:br/>
      </w:r>
      <w:r>
        <w:rPr>
          <w:rStyle w:val="VerbatimChar"/>
        </w:rPr>
        <w:t xml:space="preserve">   grid 16x16 -&gt; rfft width 9, weight (16, 9, 4, 2)  OK</w:t>
      </w:r>
      <w:r>
        <w:br/>
      </w:r>
      <w:r>
        <w:rPr>
          <w:rStyle w:val="VerbatimChar"/>
        </w:rPr>
        <w:t xml:space="preserve">   passed</w:t>
      </w:r>
      <w:r>
        <w:br/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test: model output shapes and parameter counts</w:t>
      </w:r>
      <w:r>
        <w:br/>
      </w:r>
      <w:r>
        <w:rPr>
          <w:rStyle w:val="VerbatimChar"/>
        </w:rPr>
        <w:t xml:space="preserve">   BaselineCNN  output (4, 2)   parameters    421474</w:t>
      </w:r>
      <w:r>
        <w:br/>
      </w:r>
      <w:r>
        <w:rPr>
          <w:rStyle w:val="VerbatimChar"/>
        </w:rPr>
        <w:t xml:space="preserve">   GFNet        output (4, 2)   parameters   4788482</w:t>
      </w:r>
      <w:r>
        <w:br/>
      </w:r>
      <w:r>
        <w:rPr>
          <w:rStyle w:val="VerbatimChar"/>
        </w:rPr>
        <w:t xml:space="preserve">   GFNet is 11.4x the size of the baseline</w:t>
      </w:r>
      <w:r>
        <w:br/>
      </w:r>
      <w:r>
        <w:rPr>
          <w:rStyle w:val="VerbatimChar"/>
        </w:rPr>
        <w:t xml:space="preserve">   passed</w:t>
      </w:r>
      <w:r>
        <w:br/>
      </w:r>
      <w:r>
        <w:br/>
      </w:r>
      <w:r>
        <w:rPr>
          <w:rStyle w:val="VerbatimChar"/>
        </w:rPr>
        <w:t xml:space="preserve">all checks passed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the first test is the important one. It sets every filter weight to</w:t>
      </w:r>
      <w:r>
        <w:t xml:space="preserve"> </w:t>
      </w:r>
      <w:r>
        <w:t xml:space="preserve">1 + 0i, so the block does FFT, multiply by one, inverse FFT, and must return</w:t>
      </w:r>
      <w:r>
        <w:t xml:space="preserve"> </w:t>
      </w:r>
      <w:r>
        <w:t xml:space="preserve">its input unchanged. A difference above 1e-4 means the transform plumbing is</w:t>
      </w:r>
      <w:r>
        <w:t xml:space="preserve"> </w:t>
      </w:r>
      <w:r>
        <w:t xml:space="preserve">wrong and no amount of training will fix it.</w:t>
      </w:r>
    </w:p>
    <w:p>
      <w:pPr>
        <w:pStyle w:val="BodyText"/>
      </w:pPr>
      <w:r>
        <w:t xml:space="preserve">This runs on CPU in a few seconds. On the login node it prints a CUDA driver</w:t>
      </w:r>
      <w:r>
        <w:t xml:space="preserve"> </w:t>
      </w:r>
      <w:r>
        <w:t xml:space="preserve">warning, which is expected there and harmless.</w:t>
      </w:r>
    </w:p>
    <w:bookmarkEnd w:id="51"/>
    <w:bookmarkStart w:id="52" w:name="X69bda4f1b3178ddef6ad93498519e6b965e7f18"/>
    <w:p>
      <w:pPr>
        <w:pStyle w:val="Heading3"/>
      </w:pPr>
      <w:r>
        <w:t xml:space="preserve">5. Train</w:t>
      </w:r>
    </w:p>
    <w:p>
      <w:pPr>
        <w:pStyle w:val="SourceCode"/>
      </w:pPr>
      <w:r>
        <w:rPr>
          <w:rStyle w:val="CommentTok"/>
        </w:rPr>
        <w:t xml:space="preserve"># Arguments: model seed epochs augmentation patch slices</w:t>
      </w:r>
      <w:r>
        <w:br/>
      </w:r>
      <w:r>
        <w:rPr>
          <w:rStyle w:val="ExtensionTok"/>
        </w:rPr>
        <w:t xml:space="preserve">sbatch</w:t>
      </w:r>
      <w:r>
        <w:rPr>
          <w:rStyle w:val="NormalTok"/>
        </w:rPr>
        <w:t xml:space="preserve"> run_train.sh baseline 42 80 strong</w:t>
      </w:r>
      <w:r>
        <w:br/>
      </w:r>
      <w:r>
        <w:rPr>
          <w:rStyle w:val="ExtensionTok"/>
        </w:rPr>
        <w:t xml:space="preserve">sbatch</w:t>
      </w:r>
      <w:r>
        <w:rPr>
          <w:rStyle w:val="NormalTok"/>
        </w:rPr>
        <w:t xml:space="preserve"> run_train.sh gfnet 42 80 strong</w:t>
      </w:r>
      <w:r>
        <w:br/>
      </w:r>
      <w:r>
        <w:br/>
      </w:r>
      <w:r>
        <w:rPr>
          <w:rStyle w:val="CommentTok"/>
        </w:rPr>
        <w:t xml:space="preserve"># Patch size 8 gives a 28x28 token grid instead of 14x14</w:t>
      </w:r>
      <w:r>
        <w:br/>
      </w:r>
      <w:r>
        <w:rPr>
          <w:rStyle w:val="ExtensionTok"/>
        </w:rPr>
        <w:t xml:space="preserve">sbatch</w:t>
      </w:r>
      <w:r>
        <w:rPr>
          <w:rStyle w:val="NormalTok"/>
        </w:rPr>
        <w:t xml:space="preserve"> run_train.sh gfnet 42 80 normal 8</w:t>
      </w:r>
      <w:r>
        <w:br/>
      </w:r>
      <w:r>
        <w:br/>
      </w:r>
      <w:r>
        <w:rPr>
          <w:rStyle w:val="CommentTok"/>
        </w:rPr>
        <w:t xml:space="preserve"># 2.5D: the slice plus its two neighbours, stacked as three channels</w:t>
      </w:r>
      <w:r>
        <w:br/>
      </w:r>
      <w:r>
        <w:rPr>
          <w:rStyle w:val="ExtensionTok"/>
        </w:rPr>
        <w:t xml:space="preserve">sbatch</w:t>
      </w:r>
      <w:r>
        <w:rPr>
          <w:rStyle w:val="NormalTok"/>
        </w:rPr>
        <w:t xml:space="preserve"> run_train.sh gfnet 42 80 normal 16 3</w:t>
      </w:r>
    </w:p>
    <w:p>
      <w:pPr>
        <w:pStyle w:val="FirstParagraph"/>
      </w:pPr>
      <w:r>
        <w:t xml:space="preserve">Expected output from</w:t>
      </w:r>
      <w:r>
        <w:t xml:space="preserve"> </w:t>
      </w:r>
      <w:r>
        <w:rPr>
          <w:rStyle w:val="VerbatimChar"/>
        </w:rPr>
        <w:t xml:space="preserve">sbatch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Submitted batch job 692552</w:t>
      </w:r>
    </w:p>
    <w:p>
      <w:pPr>
        <w:pStyle w:val="FirstParagraph"/>
      </w:pPr>
      <w:r>
        <w:t xml:space="preserve">Then watch it:</w:t>
      </w:r>
    </w:p>
    <w:p>
      <w:pPr>
        <w:pStyle w:val="SourceCode"/>
      </w:pPr>
      <w:r>
        <w:rPr>
          <w:rStyle w:val="ExtensionTok"/>
        </w:rPr>
        <w:t xml:space="preserve">squeue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While the job runs, the log fills with one line per epoch:</w:t>
      </w:r>
    </w:p>
    <w:p>
      <w:pPr>
        <w:pStyle w:val="SourceCode"/>
      </w:pPr>
      <w:r>
        <w:rPr>
          <w:rStyle w:val="VerbatimChar"/>
        </w:rPr>
        <w:t xml:space="preserve">epoch 148/150  train loss 0.2617 acc 0.8879  |  val loss 0.5767 acc 0.7724  |  13.6s</w:t>
      </w:r>
      <w:r>
        <w:br/>
      </w:r>
      <w:r>
        <w:rPr>
          <w:rStyle w:val="VerbatimChar"/>
        </w:rPr>
        <w:t xml:space="preserve">epoch 149/150  train loss 0.2649 acc 0.8862  |  val loss 0.5776 acc 0.7720  |  14.0s</w:t>
      </w:r>
      <w:r>
        <w:br/>
      </w:r>
      <w:r>
        <w:rPr>
          <w:rStyle w:val="VerbatimChar"/>
        </w:rPr>
        <w:t xml:space="preserve">epoch 150/150  train loss 0.2730 acc 0.8843  |  val loss 0.5779 acc 0.7714  |  13.7s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Training finished in 35.2 minutes</w:t>
      </w:r>
      <w:r>
        <w:br/>
      </w:r>
      <w:r>
        <w:rPr>
          <w:rStyle w:val="VerbatimChar"/>
        </w:rPr>
        <w:t xml:space="preserve">Best validation accuracy 0.7907 at epoch 60</w:t>
      </w:r>
      <w:r>
        <w:br/>
      </w:r>
      <w:r>
        <w:br/>
      </w:r>
      <w:r>
        <w:rPr>
          <w:rStyle w:val="VerbatimChar"/>
        </w:rPr>
        <w:t xml:space="preserve">Loading best checkpoint and evaluating on the test set</w:t>
      </w:r>
      <w:r>
        <w:br/>
      </w:r>
      <w:r>
        <w:br/>
      </w:r>
      <w:r>
        <w:rPr>
          <w:rStyle w:val="VerbatimChar"/>
        </w:rPr>
        <w:t xml:space="preserve">TEST RESULTS</w:t>
      </w:r>
      <w:r>
        <w:br/>
      </w:r>
      <w:r>
        <w:rPr>
          <w:rStyle w:val="VerbatimChar"/>
        </w:rPr>
        <w:t xml:space="preserve">  accuracy: 0.6837</w:t>
      </w:r>
      <w:r>
        <w:br/>
      </w:r>
      <w:r>
        <w:rPr>
          <w:rStyle w:val="VerbatimChar"/>
        </w:rPr>
        <w:t xml:space="preserve">  macro F1: 0.6777</w:t>
      </w:r>
      <w:r>
        <w:br/>
      </w:r>
      <w:r>
        <w:rPr>
          <w:rStyle w:val="VerbatimChar"/>
        </w:rPr>
        <w:t xml:space="preserve">  NC: precision 0.6488  recall 0.8128  f1 0.7216</w:t>
      </w:r>
      <w:r>
        <w:br/>
      </w:r>
      <w:r>
        <w:rPr>
          <w:rStyle w:val="VerbatimChar"/>
        </w:rPr>
        <w:t xml:space="preserve">  AD: precision 0.7434  recall 0.5522  f1 0.6337</w:t>
      </w:r>
      <w:r>
        <w:br/>
      </w:r>
      <w:r>
        <w:br/>
      </w:r>
      <w:r>
        <w:rPr>
          <w:rStyle w:val="VerbatimChar"/>
        </w:rPr>
        <w:t xml:space="preserve">RESOURCE PROFILE</w:t>
      </w:r>
      <w:r>
        <w:br/>
      </w:r>
      <w:r>
        <w:rPr>
          <w:rStyle w:val="VerbatimChar"/>
        </w:rPr>
        <w:t xml:space="preserve">  trainable parameters: 4788482</w:t>
      </w:r>
      <w:r>
        <w:br/>
      </w:r>
      <w:r>
        <w:rPr>
          <w:rStyle w:val="VerbatimChar"/>
        </w:rPr>
        <w:t xml:space="preserve">  peak GPU memory: 1.58 GB</w:t>
      </w:r>
      <w:r>
        <w:br/>
      </w:r>
      <w:r>
        <w:rPr>
          <w:rStyle w:val="VerbatimChar"/>
        </w:rPr>
        <w:t xml:space="preserve">  total training time: 35.2 minutes</w:t>
      </w:r>
      <w:r>
        <w:br/>
      </w:r>
      <w:r>
        <w:rPr>
          <w:rStyle w:val="VerbatimChar"/>
        </w:rPr>
        <w:t xml:space="preserve">  mean seconds per epoch: 14.0</w:t>
      </w:r>
      <w:r>
        <w:br/>
      </w:r>
      <w:r>
        <w:rPr>
          <w:rStyle w:val="VerbatimChar"/>
        </w:rPr>
        <w:t xml:space="preserve">  inference: 5589 images/second (0.179 ms per image)</w:t>
      </w:r>
      <w:r>
        <w:br/>
      </w:r>
      <w:r>
        <w:br/>
      </w:r>
      <w:r>
        <w:rPr>
          <w:rStyle w:val="VerbatimChar"/>
        </w:rPr>
        <w:t xml:space="preserve">Wrote:</w:t>
      </w:r>
      <w:r>
        <w:br/>
      </w:r>
      <w:r>
        <w:rPr>
          <w:rStyle w:val="VerbatimChar"/>
        </w:rPr>
        <w:t xml:space="preserve">  outputs_gfnet_seed42_normal/best_gfnet.pt</w:t>
      </w:r>
      <w:r>
        <w:br/>
      </w:r>
      <w:r>
        <w:rPr>
          <w:rStyle w:val="VerbatimChar"/>
        </w:rPr>
        <w:t xml:space="preserve">  outputs_gfnet_seed42_normal/history_gfnet.json</w:t>
      </w:r>
      <w:r>
        <w:br/>
      </w:r>
      <w:r>
        <w:rPr>
          <w:rStyle w:val="VerbatimChar"/>
        </w:rPr>
        <w:t xml:space="preserve">  outputs_gfnet_seed42_normal/test_predictions_gfnet.npz</w:t>
      </w:r>
      <w:r>
        <w:br/>
      </w:r>
      <w:r>
        <w:rPr>
          <w:rStyle w:val="VerbatimChar"/>
        </w:rPr>
        <w:t xml:space="preserve">  outputs_gfnet_seed42_normal/summary_gfnet.json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seconds per epoch tells you the job is healthy. Expect about 14 for</w:t>
      </w:r>
      <w:r>
        <w:t xml:space="preserve"> </w:t>
      </w:r>
      <w:r>
        <w:t xml:space="preserve">either model at patch 16, about 42 at patch 8, and about 40 with three slice</w:t>
      </w:r>
      <w:r>
        <w:t xml:space="preserve"> </w:t>
      </w:r>
      <w:r>
        <w:t xml:space="preserve">channels. A figure far above those means the data loader is starving the GPU.</w:t>
      </w:r>
    </w:p>
    <w:p>
      <w:pPr>
        <w:pStyle w:val="BodyText"/>
      </w:pPr>
      <w:r>
        <w:t xml:space="preserve">The output folder is named from the arguments. Patch 16 with one slice keeps</w:t>
      </w:r>
      <w:r>
        <w:t xml:space="preserve"> </w:t>
      </w:r>
      <w:r>
        <w:t xml:space="preserve">the plain name, and anything else gets a</w:t>
      </w:r>
      <w:r>
        <w:t xml:space="preserve"> </w:t>
      </w:r>
      <w:r>
        <w:rPr>
          <w:rStyle w:val="VerbatimChar"/>
        </w:rPr>
        <w:t xml:space="preserve">_p&lt;size&gt;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_s&lt;slices&gt;</w:t>
      </w:r>
      <w:r>
        <w:t xml:space="preserve"> </w:t>
      </w:r>
      <w:r>
        <w:t xml:space="preserve">suffix, so</w:t>
      </w:r>
      <w:r>
        <w:t xml:space="preserve"> </w:t>
      </w:r>
      <w:r>
        <w:t xml:space="preserve">runs never overwrite each other.</w:t>
      </w:r>
    </w:p>
    <w:bookmarkEnd w:id="52"/>
    <w:bookmarkStart w:id="53" w:name="X5ca3e5054accc39f1dfcc9a1e7193ddefdf0439"/>
    <w:p>
      <w:pPr>
        <w:pStyle w:val="Heading3"/>
      </w:pPr>
      <w:r>
        <w:t xml:space="preserve">6. Run a trained model and draw the figures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predict.py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gfnet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--checkpoint</w:t>
      </w:r>
      <w:r>
        <w:rPr>
          <w:rStyle w:val="NormalTok"/>
        </w:rPr>
        <w:t xml:space="preserve"> outputs_gfnet_seed42_strong/best_gfnet.pt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figures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Using GPU: NVIDIA A100-PCIE-40GB</w:t>
      </w:r>
      <w:r>
        <w:br/>
      </w:r>
      <w:r>
        <w:br/>
      </w:r>
      <w:r>
        <w:rPr>
          <w:rStyle w:val="VerbatimChar"/>
        </w:rPr>
        <w:t xml:space="preserve">Loading data from /home/groups/comp3710/ADNI/AD_NC</w:t>
      </w:r>
      <w:r>
        <w:br/>
      </w:r>
      <w:r>
        <w:rPr>
          <w:rStyle w:val="VerbatimChar"/>
        </w:rPr>
        <w:t xml:space="preserve">Running on the test split: 141 batches</w:t>
      </w:r>
      <w:r>
        <w:br/>
      </w:r>
      <w:r>
        <w:br/>
      </w:r>
      <w:r>
        <w:rPr>
          <w:rStyle w:val="VerbatimChar"/>
        </w:rPr>
        <w:t xml:space="preserve">Loading gfnet from outputs_gfnet_seed42_strong/best_gfnet.pt</w:t>
      </w:r>
      <w:r>
        <w:br/>
      </w:r>
      <w:r>
        <w:rPr>
          <w:rStyle w:val="VerbatimChar"/>
        </w:rPr>
        <w:t xml:space="preserve">  4788482 trainable parameters</w:t>
      </w:r>
      <w:r>
        <w:br/>
      </w:r>
      <w:r>
        <w:br/>
      </w: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  slices: 9000</w:t>
      </w:r>
      <w:r>
        <w:br/>
      </w:r>
      <w:r>
        <w:rPr>
          <w:rStyle w:val="VerbatimChar"/>
        </w:rPr>
        <w:t xml:space="preserve">  accuracy: 0.7122</w:t>
      </w:r>
      <w:r>
        <w:br/>
      </w:r>
      <w:r>
        <w:br/>
      </w:r>
      <w:r>
        <w:rPr>
          <w:rStyle w:val="VerbatimChar"/>
        </w:rPr>
        <w:t xml:space="preserve">  confusion matrix</w:t>
      </w:r>
      <w:r>
        <w:br/>
      </w:r>
      <w:r>
        <w:rPr>
          <w:rStyle w:val="VerbatimChar"/>
        </w:rPr>
        <w:t xml:space="preserve">                 predicted NC   predicted AD</w:t>
      </w:r>
      <w:r>
        <w:br/>
      </w:r>
      <w:r>
        <w:rPr>
          <w:rStyle w:val="VerbatimChar"/>
        </w:rPr>
        <w:t xml:space="preserve">  actual NC            3814            726</w:t>
      </w:r>
      <w:r>
        <w:br/>
      </w:r>
      <w:r>
        <w:rPr>
          <w:rStyle w:val="VerbatimChar"/>
        </w:rPr>
        <w:t xml:space="preserve">  actual AD            1864           2596</w:t>
      </w:r>
      <w:r>
        <w:br/>
      </w:r>
      <w:r>
        <w:br/>
      </w:r>
      <w:r>
        <w:rPr>
          <w:rStyle w:val="VerbatimChar"/>
        </w:rPr>
        <w:t xml:space="preserve">  NC: precision 0.6717  recall 0.8401  (missed 726)</w:t>
      </w:r>
      <w:r>
        <w:br/>
      </w:r>
      <w:r>
        <w:rPr>
          <w:rStyle w:val="VerbatimChar"/>
        </w:rPr>
        <w:t xml:space="preserve">  AD: precision 0.7815  recall 0.5821  (missed 1864)</w:t>
      </w:r>
      <w:r>
        <w:br/>
      </w:r>
      <w:r>
        <w:br/>
      </w:r>
      <w:r>
        <w:rPr>
          <w:rStyle w:val="VerbatimChar"/>
        </w:rPr>
        <w:t xml:space="preserve">  patient level: 0.7444  (335 of 450 patients)</w:t>
      </w:r>
      <w:r>
        <w:br/>
      </w:r>
      <w:r>
        <w:br/>
      </w:r>
      <w:r>
        <w:rPr>
          <w:rStyle w:val="VerbatimChar"/>
        </w:rPr>
        <w:t xml:space="preserve">  FAILURE CASES FOR THE AUTOPSY</w:t>
      </w:r>
      <w:r>
        <w:br/>
      </w:r>
      <w:r>
        <w:rPr>
          <w:rStyle w:val="VerbatimChar"/>
        </w:rPr>
        <w:t xml:space="preserve">  Most confident false negatives (has AD, called normal):</w:t>
      </w:r>
      <w:r>
        <w:br/>
      </w:r>
      <w:r>
        <w:rPr>
          <w:rStyle w:val="VerbatimChar"/>
        </w:rPr>
        <w:t xml:space="preserve">    patient 985197  confidence 0.9990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the confusion matrix rows must sum to 4,540 and 4,460. If they do</w:t>
      </w:r>
      <w:r>
        <w:t xml:space="preserve"> </w:t>
      </w:r>
      <w:r>
        <w:t xml:space="preserve">not, the loader returned the wrong split.</w:t>
      </w:r>
    </w:p>
    <w:p>
      <w:pPr>
        <w:pStyle w:val="BodyText"/>
      </w:pPr>
      <w:r>
        <w:t xml:space="preserve">Add</w:t>
      </w:r>
      <w:r>
        <w:t xml:space="preserve"> </w:t>
      </w:r>
      <w:r>
        <w:rPr>
          <w:rStyle w:val="VerbatimChar"/>
        </w:rPr>
        <w:t xml:space="preserve">--patch-size 8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--slice-context 3</w:t>
      </w:r>
      <w:r>
        <w:t xml:space="preserve"> </w:t>
      </w:r>
      <w:r>
        <w:t xml:space="preserve">when the checkpoint was trained</w:t>
      </w:r>
      <w:r>
        <w:t xml:space="preserve"> </w:t>
      </w:r>
      <w:r>
        <w:t xml:space="preserve">that way. A mismatch fails loudly when the weights do not fit the model, which</w:t>
      </w:r>
      <w:r>
        <w:t xml:space="preserve"> </w:t>
      </w:r>
      <w:r>
        <w:t xml:space="preserve">is the behaviour you want.</w:t>
      </w:r>
    </w:p>
    <w:bookmarkEnd w:id="53"/>
    <w:bookmarkStart w:id="54" w:name="X12452262c9c860680635a14214fbe41cd6d85a9"/>
    <w:p>
      <w:pPr>
        <w:pStyle w:val="Heading3"/>
      </w:pPr>
      <w:r>
        <w:t xml:space="preserve">7. Validation predictions for temperature scaling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predict.py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gfnet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--checkpoint</w:t>
      </w:r>
      <w:r>
        <w:rPr>
          <w:rStyle w:val="NormalTok"/>
        </w:rPr>
        <w:t xml:space="preserve"> outputs_gfnet_seed42_strong/best_gfnet.pt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validation </w:t>
      </w:r>
      <w:r>
        <w:rPr>
          <w:rStyle w:val="AttributeTok"/>
        </w:rPr>
        <w:t xml:space="preserve">--no-figures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figures</w:t>
      </w:r>
    </w:p>
    <w:p>
      <w:pPr>
        <w:pStyle w:val="FirstParagraph"/>
      </w:pPr>
      <w:r>
        <w:t xml:space="preserve">Expected output ends with:</w:t>
      </w:r>
    </w:p>
    <w:p>
      <w:pPr>
        <w:pStyle w:val="SourceCode"/>
      </w:pPr>
      <w:r>
        <w:rPr>
          <w:rStyle w:val="VerbatimChar"/>
        </w:rPr>
        <w:t xml:space="preserve">  patient level: 0.8199  (132 of 161 patients)</w:t>
      </w:r>
      <w:r>
        <w:br/>
      </w:r>
      <w:r>
        <w:br/>
      </w:r>
      <w:r>
        <w:rPr>
          <w:rStyle w:val="VerbatimChar"/>
        </w:rPr>
        <w:t xml:space="preserve">  wrote figures/validation_predictions_gfnet.npz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161 patients, not 450. The temperature must be fitted on validation.</w:t>
      </w:r>
      <w:r>
        <w:t xml:space="preserve"> </w:t>
      </w:r>
      <w:r>
        <w:t xml:space="preserve">Fitting it on test and then reporting test calibration would be tuning on the</w:t>
      </w:r>
      <w:r>
        <w:t xml:space="preserve"> </w:t>
      </w:r>
      <w:r>
        <w:t xml:space="preserve">test set.</w:t>
      </w:r>
    </w:p>
    <w:bookmarkEnd w:id="54"/>
    <w:bookmarkStart w:id="55" w:name="Xf8117ecccdeaad23385fa54ee9089400726511c"/>
    <w:p>
      <w:pPr>
        <w:pStyle w:val="Heading3"/>
      </w:pPr>
      <w:r>
        <w:t xml:space="preserve">8. The dilemma investigation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evaluate_calibration.py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--predictions</w:t>
      </w:r>
      <w:r>
        <w:rPr>
          <w:rStyle w:val="NormalTok"/>
        </w:rPr>
        <w:t xml:space="preserve"> figures/test_predictions_baseline.npz figures/test_predictions_gfnet.npz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--val-predictions</w:t>
      </w:r>
      <w:r>
        <w:rPr>
          <w:rStyle w:val="NormalTok"/>
        </w:rPr>
        <w:t xml:space="preserve"> figures/validation_predictions_baseline.npz figures/validation_predictions_gfnet.npz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</w:t>
      </w:r>
      <w:r>
        <w:rPr>
          <w:rStyle w:val="NormalTok"/>
        </w:rPr>
        <w:t xml:space="preserve"> baseline gfnet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figures</w:t>
      </w:r>
    </w:p>
    <w:p>
      <w:pPr>
        <w:pStyle w:val="FirstParagraph"/>
      </w:pPr>
      <w:r>
        <w:t xml:space="preserve">Expected output, per model:</w:t>
      </w:r>
    </w:p>
    <w:p>
      <w:pPr>
        <w:pStyle w:val="SourceCode"/>
      </w:pPr>
      <w:r>
        <w:rPr>
          <w:rStyle w:val="VerbatimChar"/>
        </w:rPr>
        <w:t xml:space="preserve">MODEL: gfnet</w:t>
      </w:r>
      <w:r>
        <w:br/>
      </w:r>
      <w:r>
        <w:rPr>
          <w:rStyle w:val="VerbatimChar"/>
        </w:rPr>
        <w:t xml:space="preserve">Slice level:   9000 slices, accuracy 0.7122</w:t>
      </w:r>
      <w:r>
        <w:br/>
      </w:r>
      <w:r>
        <w:rPr>
          <w:rStyle w:val="VerbatimChar"/>
        </w:rPr>
        <w:t xml:space="preserve">Patient level: 450 patients, accuracy 0.7444  (20-20 slices each)</w:t>
      </w:r>
      <w:r>
        <w:br/>
      </w:r>
      <w:r>
        <w:br/>
      </w:r>
      <w:r>
        <w:rPr>
          <w:rStyle w:val="VerbatimChar"/>
        </w:rPr>
        <w:t xml:space="preserve">Calibration:</w:t>
      </w:r>
      <w:r>
        <w:br/>
      </w:r>
      <w:r>
        <w:rPr>
          <w:rStyle w:val="VerbatimChar"/>
        </w:rPr>
        <w:t xml:space="preserve">  expected calibration error: 0.0934</w:t>
      </w:r>
      <w:r>
        <w:br/>
      </w:r>
      <w:r>
        <w:rPr>
          <w:rStyle w:val="VerbatimChar"/>
        </w:rPr>
        <w:t xml:space="preserve">  worst single bin gap:       0.1594</w:t>
      </w:r>
      <w:r>
        <w:br/>
      </w:r>
      <w:r>
        <w:rPr>
          <w:rStyle w:val="VerbatimChar"/>
        </w:rPr>
        <w:t xml:space="preserve">  mean confidence when right: 0.8281</w:t>
      </w:r>
      <w:r>
        <w:br/>
      </w:r>
      <w:r>
        <w:rPr>
          <w:rStyle w:val="VerbatimChar"/>
        </w:rPr>
        <w:t xml:space="preserve">  mean confidence when wrong: 0.7499</w:t>
      </w:r>
      <w:r>
        <w:br/>
      </w:r>
      <w:r>
        <w:rPr>
          <w:rStyle w:val="VerbatimChar"/>
        </w:rPr>
        <w:t xml:space="preserve">  separation:                 0.0782</w:t>
      </w:r>
      <w:r>
        <w:br/>
      </w:r>
      <w:r>
        <w:br/>
      </w:r>
      <w:r>
        <w:rPr>
          <w:rStyle w:val="VerbatimChar"/>
        </w:rPr>
        <w:t xml:space="preserve">Temperature scaling (fitted on validation):</w:t>
      </w:r>
      <w:r>
        <w:br/>
      </w:r>
      <w:r>
        <w:rPr>
          <w:rStyle w:val="VerbatimChar"/>
        </w:rPr>
        <w:t xml:space="preserve">  temperature: 1.11 (&gt;1 means it was overconfident)</w:t>
      </w:r>
      <w:r>
        <w:br/>
      </w:r>
      <w:r>
        <w:rPr>
          <w:rStyle w:val="VerbatimChar"/>
        </w:rPr>
        <w:t xml:space="preserve">  ECE 0.0934 -&gt; 0.0787</w:t>
      </w:r>
      <w:r>
        <w:br/>
      </w:r>
      <w:r>
        <w:rPr>
          <w:rStyle w:val="VerbatimChar"/>
        </w:rPr>
        <w:t xml:space="preserve">  accuracy 0.7122 -&gt; 0.7122 (should be unchanged)</w:t>
      </w:r>
      <w:r>
        <w:br/>
      </w:r>
      <w:r>
        <w:br/>
      </w:r>
      <w:r>
        <w:rPr>
          <w:rStyle w:val="VerbatimChar"/>
        </w:rPr>
        <w:t xml:space="preserve">Recommended operating point:</w:t>
      </w:r>
      <w:r>
        <w:br/>
      </w:r>
      <w:r>
        <w:rPr>
          <w:rStyle w:val="VerbatimChar"/>
        </w:rPr>
        <w:t xml:space="preserve">  NOT ACHIEVABLE. No threshold reaches 0.95 accuracy on automated cases</w:t>
      </w:r>
      <w:r>
        <w:br/>
      </w:r>
      <w:r>
        <w:rPr>
          <w:rStyle w:val="VerbatimChar"/>
        </w:rPr>
        <w:t xml:space="preserve">  while referring no more than 30% of cases.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accuracy before and after temperature scaling must be identical.</w:t>
      </w:r>
      <w:r>
        <w:t xml:space="preserve"> </w:t>
      </w:r>
      <w:r>
        <w:t xml:space="preserve">Temperature scaling divides the logits by one number, which cannot reorder</w:t>
      </w:r>
      <w:r>
        <w:t xml:space="preserve"> </w:t>
      </w:r>
      <w:r>
        <w:t xml:space="preserve">them. If accuracy moves, the implementation is wrong.</w:t>
      </w:r>
    </w:p>
    <w:bookmarkEnd w:id="55"/>
    <w:bookmarkStart w:id="56" w:name="rebuild-every-figure-at-once"/>
    <w:p>
      <w:pPr>
        <w:pStyle w:val="Heading3"/>
      </w:pPr>
      <w:r>
        <w:t xml:space="preserve">Rebuild every figure at once</w:t>
      </w:r>
    </w:p>
    <w:p>
      <w:pPr>
        <w:pStyle w:val="SourceCode"/>
      </w:pPr>
      <w:r>
        <w:rPr>
          <w:rStyle w:val="ExtensionTok"/>
        </w:rPr>
        <w:t xml:space="preserve">sbatch</w:t>
      </w:r>
      <w:r>
        <w:rPr>
          <w:rStyle w:val="NormalTok"/>
        </w:rPr>
        <w:t xml:space="preserve"> run_figures.sh</w:t>
      </w:r>
    </w:p>
    <w:p>
      <w:pPr>
        <w:pStyle w:val="FirstParagraph"/>
      </w:pPr>
      <w:r>
        <w:t xml:space="preserve">Runs steps 6, 7 and 8 for both models inside one GPU allocation. Use it after</w:t>
      </w:r>
      <w:r>
        <w:t xml:space="preserve"> </w:t>
      </w:r>
      <w:r>
        <w:t xml:space="preserve">a new pair of checkpoints, so that the figures and the tables beside them</w:t>
      </w:r>
      <w:r>
        <w:t xml:space="preserve"> </w:t>
      </w:r>
      <w:r>
        <w:t xml:space="preserve">always agree.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analysis-scripts"/>
    <w:p>
      <w:pPr>
        <w:pStyle w:val="Heading2"/>
      </w:pPr>
      <w:r>
        <w:t xml:space="preserve">Analysis scripts</w:t>
      </w:r>
    </w:p>
    <w:p>
      <w:pPr>
        <w:pStyle w:val="FirstParagraph"/>
      </w:pPr>
      <w:r>
        <w:t xml:space="preserve">These read the saved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files or the images directly. None needs a GPU, so</w:t>
      </w:r>
      <w:r>
        <w:t xml:space="preserve"> </w:t>
      </w:r>
      <w:r>
        <w:t xml:space="preserve">the login node is fine.</w:t>
      </w:r>
    </w:p>
    <w:bookmarkStart w:id="58" w:name="the-brightness-control"/>
    <w:p>
      <w:pPr>
        <w:pStyle w:val="Heading3"/>
      </w:pPr>
      <w:r>
        <w:t xml:space="preserve">The brightness control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brightness_baseline.py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/home/groups/comp3710/ADNI/AD_NC</w:t>
      </w:r>
    </w:p>
    <w:p>
      <w:pPr>
        <w:pStyle w:val="FirstParagraph"/>
      </w:pPr>
      <w:r>
        <w:t xml:space="preserve">Expected output ends with:</w:t>
      </w:r>
    </w:p>
    <w:p>
      <w:pPr>
        <w:pStyle w:val="SourceCode"/>
      </w:pPr>
      <w:r>
        <w:rPr>
          <w:rStyle w:val="VerbatimChar"/>
        </w:rPr>
        <w:t xml:space="preserve">APPLIED TO THE TEST SPLIT</w:t>
      </w:r>
      <w:r>
        <w:br/>
      </w:r>
      <w:r>
        <w:rPr>
          <w:rStyle w:val="VerbatimChar"/>
        </w:rPr>
        <w:t xml:space="preserve">  slice-level accuracy:   0.5850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this is a deliberately stupid classifier that uses one number per</w:t>
      </w:r>
      <w:r>
        <w:t xml:space="preserve"> </w:t>
      </w:r>
      <w:r>
        <w:t xml:space="preserve">slice. A result near 0.5 would mean brightness carries no signal. A result near</w:t>
      </w:r>
      <w:r>
        <w:t xml:space="preserve"> </w:t>
      </w:r>
      <w:r>
        <w:t xml:space="preserve">0.72 would mean the CNN is close to a brightness meter. At 0.585 it sits</w:t>
      </w:r>
      <w:r>
        <w:t xml:space="preserve"> </w:t>
      </w:r>
      <w:r>
        <w:t xml:space="preserve">between, so the network learns real structure and part of the signal is</w:t>
      </w:r>
      <w:r>
        <w:t xml:space="preserve"> </w:t>
      </w:r>
      <w:r>
        <w:t xml:space="preserve">brightness.</w:t>
      </w:r>
    </w:p>
    <w:bookmarkEnd w:id="58"/>
    <w:bookmarkStart w:id="59" w:name="per-slice-predictions-for-one-patient"/>
    <w:p>
      <w:pPr>
        <w:pStyle w:val="Heading3"/>
      </w:pPr>
      <w:r>
        <w:t xml:space="preserve">Per-slice predictions for one patient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inspect_patient.py </w:t>
      </w:r>
      <w:r>
        <w:rPr>
          <w:rStyle w:val="AttributeTok"/>
        </w:rPr>
        <w:t xml:space="preserve">--patient</w:t>
      </w:r>
      <w:r>
        <w:rPr>
          <w:rStyle w:val="NormalTok"/>
        </w:rPr>
        <w:t xml:space="preserve"> 985197 </w:t>
      </w:r>
      <w:r>
        <w:rPr>
          <w:rStyle w:val="AttributeTok"/>
        </w:rPr>
        <w:t xml:space="preserve">--worst</w:t>
      </w:r>
      <w:r>
        <w:rPr>
          <w:rStyle w:val="NormalTok"/>
        </w:rPr>
        <w:t xml:space="preserve"> 10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PATIENT 985197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  baseline  true class AD   correct on 0 of 20 slices</w:t>
      </w:r>
      <w:r>
        <w:br/>
      </w:r>
      <w:r>
        <w:rPr>
          <w:rStyle w:val="VerbatimChar"/>
        </w:rPr>
        <w:t xml:space="preserve">             mean P(AD) 0.0000   min 0.0000   max 0.0000</w:t>
      </w:r>
      <w:r>
        <w:br/>
      </w:r>
      <w:r>
        <w:rPr>
          <w:rStyle w:val="VerbatimChar"/>
        </w:rPr>
        <w:t xml:space="preserve">  gfnet     true class AD   correct on 0 of 20 slices</w:t>
      </w:r>
      <w:r>
        <w:br/>
      </w:r>
      <w:r>
        <w:rPr>
          <w:rStyle w:val="VerbatimChar"/>
        </w:rPr>
        <w:t xml:space="preserve">             mean P(AD) 0.0086   min 0.0010   max 0.0290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this is the single most important measurement in the error autopsy.</w:t>
      </w:r>
      <w:r>
        <w:t xml:space="preserve"> </w:t>
      </w:r>
      <w:r>
        <w:t xml:space="preserve">The baseline returns a probability below 0.00005 on all 20 slices of a patient</w:t>
      </w:r>
      <w:r>
        <w:t xml:space="preserve"> </w:t>
      </w:r>
      <w:r>
        <w:t xml:space="preserve">who has Alzheimer's.</w:t>
      </w:r>
    </w:p>
    <w:bookmarkEnd w:id="59"/>
    <w:bookmarkStart w:id="60" w:name="the-ensemble"/>
    <w:p>
      <w:pPr>
        <w:pStyle w:val="Heading3"/>
      </w:pPr>
      <w:r>
        <w:t xml:space="preserve">The ensemble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try_ensemble.py</w:t>
      </w:r>
    </w:p>
    <w:p>
      <w:pPr>
        <w:pStyle w:val="FirstParagraph"/>
      </w:pPr>
      <w:r>
        <w:t xml:space="preserve">Expected output ends with:</w:t>
      </w:r>
    </w:p>
    <w:p>
      <w:pPr>
        <w:pStyle w:val="SourceCode"/>
      </w:pPr>
      <w:r>
        <w:rPr>
          <w:rStyle w:val="VerbatimChar"/>
        </w:rPr>
        <w:t xml:space="preserve">THE EVEN SPLIT, WHICH NEEDS NO FITTING</w:t>
      </w:r>
      <w:r>
        <w:br/>
      </w:r>
      <w:r>
        <w:rPr>
          <w:rStyle w:val="VerbatimChar"/>
        </w:rPr>
        <w:t xml:space="preserve">  slice accuracy:   0.7494</w:t>
      </w:r>
      <w:r>
        <w:br/>
      </w:r>
      <w:r>
        <w:rPr>
          <w:rStyle w:val="VerbatimChar"/>
        </w:rPr>
        <w:t xml:space="preserve">  patient accuracy: 0.7600  (450 patients)</w:t>
      </w:r>
      <w:r>
        <w:br/>
      </w:r>
      <w:r>
        <w:rPr>
          <w:rStyle w:val="VerbatimChar"/>
        </w:rPr>
        <w:t xml:space="preserve">  patients wrong on all 20 slices: 42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the script sweeps the mixing weight and then warns you not to report</w:t>
      </w:r>
      <w:r>
        <w:t xml:space="preserve"> </w:t>
      </w:r>
      <w:r>
        <w:t xml:space="preserve">the best one. That weight was chosen from the test split. The</w:t>
      </w:r>
      <w:r>
        <w:t xml:space="preserve"> </w:t>
      </w:r>
      <w:r>
        <w:t xml:space="preserve">even split needs no fitting, so that is the number the report uses.</w:t>
      </w:r>
    </w:p>
    <w:bookmarkEnd w:id="60"/>
    <w:bookmarkStart w:id="61" w:name="compare-the-two-shipped-folders"/>
    <w:p>
      <w:pPr>
        <w:pStyle w:val="Heading3"/>
      </w:pPr>
      <w:r>
        <w:t xml:space="preserve">Compare the two shipped folders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audit_split_difference.py</w:t>
      </w:r>
    </w:p>
    <w:p>
      <w:pPr>
        <w:pStyle w:val="FirstParagraph"/>
      </w:pPr>
      <w:r>
        <w:t xml:space="preserve">Expected output ends with:</w:t>
      </w:r>
    </w:p>
    <w:p>
      <w:pPr>
        <w:pStyle w:val="SourceCode"/>
      </w:pPr>
      <w:r>
        <w:rPr>
          <w:rStyle w:val="VerbatimChar"/>
        </w:rPr>
        <w:t xml:space="preserve">IMAGE MEASURES, TRAIN AGAINST TEST</w:t>
      </w:r>
      <w:r>
        <w:br/>
      </w:r>
      <w:r>
        <w:rPr>
          <w:rStyle w:val="VerbatimChar"/>
        </w:rPr>
        <w:t xml:space="preserve">  measure                train mean   test mean    Cohen d   size</w:t>
      </w:r>
      <w:r>
        <w:br/>
      </w:r>
      <w:r>
        <w:rPr>
          <w:rStyle w:val="VerbatimChar"/>
        </w:rPr>
        <w:t xml:space="preserve">  --------------------------------------------------------------------</w:t>
      </w:r>
      <w:r>
        <w:br/>
      </w:r>
      <w:r>
        <w:rPr>
          <w:rStyle w:val="VerbatimChar"/>
        </w:rPr>
        <w:t xml:space="preserve">  tissue_mean            113.621      113.853      -0.014    negligible</w:t>
      </w:r>
      <w:r>
        <w:br/>
      </w:r>
      <w:r>
        <w:rPr>
          <w:rStyle w:val="VerbatimChar"/>
        </w:rPr>
        <w:t xml:space="preserve">  head_area_fraction     0.258        0.263        -0.215    small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every measure should read negligible or small. Anything marked</w:t>
      </w:r>
      <w:r>
        <w:t xml:space="preserve"> </w:t>
      </w:r>
      <w:r>
        <w:t xml:space="preserve">LARGE would be a candidate explanation for the validation-to-test gap.</w:t>
      </w:r>
    </w:p>
    <w:bookmarkEnd w:id="61"/>
    <w:bookmarkStart w:id="62" w:name="detect-repeat-scans-of-one-person"/>
    <w:p>
      <w:pPr>
        <w:pStyle w:val="Heading3"/>
      </w:pPr>
      <w:r>
        <w:t xml:space="preserve">Detect repeat scans of one person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find_duplicate_subjects.py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measure_leakage_impact.py</w:t>
      </w:r>
    </w:p>
    <w:p>
      <w:pPr>
        <w:pStyle w:val="FirstParagraph"/>
      </w:pPr>
      <w:r>
        <w:t xml:space="preserve">Expected output from the second:</w:t>
      </w:r>
    </w:p>
    <w:p>
      <w:pPr>
        <w:pStyle w:val="SourceCode"/>
      </w:pPr>
      <w:r>
        <w:rPr>
          <w:rStyle w:val="VerbatimChar"/>
        </w:rPr>
        <w:t xml:space="preserve">ID DIFFERENCE FOR HIGH-CORRELATION PAIRS</w:t>
      </w:r>
      <w:r>
        <w:br/>
      </w:r>
      <w:r>
        <w:rPr>
          <w:rStyle w:val="VerbatimChar"/>
        </w:rPr>
        <w:t xml:space="preserve">  validation</w:t>
      </w:r>
      <w:r>
        <w:br/>
      </w:r>
      <w:r>
        <w:rPr>
          <w:rStyle w:val="VerbatimChar"/>
        </w:rPr>
        <w:t xml:space="preserve">    correlation &gt;= 0.995 (n=26): median ID gap 2, 26 of them within 20</w:t>
      </w:r>
      <w:r>
        <w:br/>
      </w:r>
      <w:r>
        <w:rPr>
          <w:rStyle w:val="VerbatimChar"/>
        </w:rPr>
        <w:t xml:space="preserve">    correlation &lt;  0.995 (n=135): median ID gap 47026, 31 of them within 20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the gap between those two median values is the evidence that the</w:t>
      </w:r>
      <w:r>
        <w:t xml:space="preserve"> </w:t>
      </w:r>
      <w:r>
        <w:t xml:space="preserve">filename ID identifies a scan and not a person. See the section on that finding</w:t>
      </w:r>
      <w:r>
        <w:t xml:space="preserve"> </w:t>
      </w:r>
      <w:r>
        <w:t xml:space="preserve">below.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where-to-run-what"/>
    <w:p>
      <w:pPr>
        <w:pStyle w:val="Heading2"/>
      </w:pPr>
      <w:r>
        <w:t xml:space="preserve">Where to run what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4185"/>
        <w:gridCol w:w="4815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Needs a GPU, so use SLURM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Login node is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train.py</w:t>
            </w:r>
            <w:r>
              <w:t xml:space="preserve">, through</w:t>
            </w:r>
            <w:r>
              <w:t xml:space="preserve"> </w:t>
            </w:r>
            <w:r>
              <w:rPr>
                <w:rStyle w:val="VerbatimChar"/>
              </w:rPr>
              <w:t xml:space="preserve">run_train.sh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audit_adni.py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predict.py</w:t>
            </w:r>
            <w:r>
              <w:t xml:space="preserve">, through</w:t>
            </w:r>
            <w:r>
              <w:t xml:space="preserve"> </w:t>
            </w:r>
            <w:r>
              <w:rPr>
                <w:rStyle w:val="VerbatimChar"/>
              </w:rPr>
              <w:t xml:space="preserve">run_figures.sh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brightness_baseline.py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inspect_patient.py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try_ensemble.py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evaluate_calibration.py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audit_split_difference.py</w:t>
            </w:r>
            <w:r>
              <w:t xml:space="preserve"> </w:t>
            </w:r>
            <w:r>
              <w:t xml:space="preserve">and the two leakage scripts</w:t>
            </w:r>
          </w:p>
        </w:tc>
      </w:tr>
    </w:tbl>
    <w:p>
      <w:pPr>
        <w:pStyle w:val="BodyText"/>
      </w:pPr>
      <w:r>
        <w:t xml:space="preserve">The rule I keep: a GPU, any</w:t>
      </w:r>
      <w:r>
        <w:t xml:space="preserve"> </w:t>
      </w:r>
      <w:r>
        <w:rPr>
          <w:rStyle w:val="VerbatimChar"/>
        </w:rPr>
        <w:t xml:space="preserve">num_workers</w:t>
      </w:r>
      <w:r>
        <w:t xml:space="preserve"> </w:t>
      </w:r>
      <w:r>
        <w:t xml:space="preserve">above zero, or anything over a few</w:t>
      </w:r>
      <w:r>
        <w:t xml:space="preserve"> </w:t>
      </w:r>
      <w:r>
        <w:t xml:space="preserve">minutes goes to SLURM. I broke it once and ran</w:t>
      </w:r>
      <w:r>
        <w:t xml:space="preserve"> </w:t>
      </w:r>
      <w:r>
        <w:rPr>
          <w:rStyle w:val="VerbatimChar"/>
        </w:rPr>
        <w:t xml:space="preserve">predict.py</w:t>
      </w:r>
      <w:r>
        <w:t xml:space="preserve"> </w:t>
      </w:r>
      <w:r>
        <w:t xml:space="preserve">on the login node</w:t>
      </w:r>
      <w:r>
        <w:t xml:space="preserve"> </w:t>
      </w:r>
      <w:r>
        <w:t xml:space="preserve">with four worker processes on a shared machine.</w:t>
      </w:r>
    </w:p>
    <w:p>
      <w:r>
        <w:pict>
          <v:rect style="width:0;height:1.5pt" o:hralign="center" o:hrstd="t" o:hr="t"/>
        </w:pict>
      </w:r>
    </w:p>
    <w:bookmarkEnd w:id="64"/>
    <w:bookmarkStart w:id="73" w:name="Xf04362efcb4af7195676ac694dc450153481a9d"/>
    <w:p>
      <w:pPr>
        <w:pStyle w:val="Heading2"/>
      </w:pPr>
      <w:r>
        <w:t xml:space="preserve">The data, the splits and the preprocessing</w:t>
      </w:r>
    </w:p>
    <w:p>
      <w:pPr>
        <w:pStyle w:val="SourceCode"/>
      </w:pPr>
      <w:r>
        <w:rPr>
          <w:rStyle w:val="VerbatimChar"/>
        </w:rPr>
        <w:t xml:space="preserve">/home/groups/comp3710/ADNI/AD_NC/</w:t>
      </w:r>
      <w:r>
        <w:br/>
      </w:r>
      <w:r>
        <w:rPr>
          <w:rStyle w:val="VerbatimChar"/>
        </w:rPr>
        <w:t xml:space="preserve">    train/AD   10,400 images from   520 patients</w:t>
      </w:r>
      <w:r>
        <w:br/>
      </w:r>
      <w:r>
        <w:rPr>
          <w:rStyle w:val="VerbatimChar"/>
        </w:rPr>
        <w:t xml:space="preserve">    train/NC   11,120 images from   556 patients</w:t>
      </w:r>
      <w:r>
        <w:br/>
      </w:r>
      <w:r>
        <w:rPr>
          <w:rStyle w:val="VerbatimChar"/>
        </w:rPr>
        <w:t xml:space="preserve">    test/AD     4,460 images from   223 patients</w:t>
      </w:r>
      <w:r>
        <w:br/>
      </w:r>
      <w:r>
        <w:rPr>
          <w:rStyle w:val="VerbatimChar"/>
        </w:rPr>
        <w:t xml:space="preserve">    test/NC     4,540 images from   227 patients</w:t>
      </w:r>
    </w:p>
    <w:p>
      <w:pPr>
        <w:pStyle w:val="FirstParagraph"/>
      </w:pPr>
      <w:r>
        <w:t xml:space="preserve">File names use the form</w:t>
      </w:r>
      <w:r>
        <w:t xml:space="preserve"> </w:t>
      </w:r>
      <w:r>
        <w:rPr>
          <w:rStyle w:val="VerbatimChar"/>
        </w:rPr>
        <w:t xml:space="preserve">&lt;patientID&gt;_&lt;slice&gt;.jpeg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1003730_100.jpeg</w:t>
      </w:r>
      <w:r>
        <w:t xml:space="preserve">. Every patient gives exactly 20 slices. Images are 256 × 240,</w:t>
      </w:r>
      <w:r>
        <w:t xml:space="preserve"> </w:t>
      </w:r>
      <w:r>
        <w:t xml:space="preserve">greyscale, with pixel values from 0 to 255.</w:t>
      </w:r>
    </w:p>
    <w:p>
      <w:pPr>
        <w:pStyle w:val="BodyText"/>
      </w:pPr>
      <w:r>
        <w:t xml:space="preserve">Teaching staff confirmed that the number before the underscore is a</w:t>
      </w:r>
      <w:r>
        <w:t xml:space="preserve"> </w:t>
      </w:r>
      <w:r>
        <w:rPr>
          <w:bCs/>
          <w:b/>
        </w:rPr>
        <w:t xml:space="preserve">patient</w:t>
      </w:r>
      <w:r>
        <w:t xml:space="preserve"> </w:t>
      </w:r>
      <w:r>
        <w:t xml:space="preserve">ID, and not a scan ID or a session ID. That matters, because ADNI follows people</w:t>
      </w:r>
      <w:r>
        <w:t xml:space="preserve"> </w:t>
      </w:r>
      <w:r>
        <w:t xml:space="preserve">over many years and can scan the same person more than once.</w:t>
      </w:r>
    </w:p>
    <w:p>
      <w:pPr>
        <w:pStyle w:val="BodyText"/>
      </w:pPr>
      <w:r>
        <w:drawing>
          <wp:inline>
            <wp:extent cx="5334000" cy="2002117"/>
            <wp:effectExtent b="0" l="0" r="0" t="0"/>
            <wp:docPr descr="Example slices from different patients" title="" id="66" name="Picture"/>
            <a:graphic>
              <a:graphicData uri="http://schemas.openxmlformats.org/drawingml/2006/picture">
                <pic:pic>
                  <pic:nvPicPr>
                    <pic:cNvPr descr="figures/fig1_class_comparis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1" w:name="X83d61d1974ea55f3c3056443c2a28db920533b0"/>
    <w:p>
      <w:pPr>
        <w:pStyle w:val="Heading3"/>
      </w:pPr>
      <w:r>
        <w:t xml:space="preserve">The splits, and why they are built this way</w:t>
      </w:r>
    </w:p>
    <w:p>
      <w:pPr>
        <w:pStyle w:val="FirstParagraph"/>
      </w:pPr>
      <w:r>
        <w:t xml:space="preserve">Each patient gives 20 slices cut from one 3D scan, so those 20 images look very</w:t>
      </w:r>
      <w:r>
        <w:t xml:space="preserve"> </w:t>
      </w:r>
      <w:r>
        <w:t xml:space="preserve">similar to each other.</w:t>
      </w:r>
    </w:p>
    <w:p>
      <w:pPr>
        <w:pStyle w:val="BodyText"/>
      </w:pPr>
      <w:r>
        <w:drawing>
          <wp:inline>
            <wp:extent cx="5334000" cy="1209994"/>
            <wp:effectExtent b="0" l="0" r="0" t="0"/>
            <wp:docPr descr="All 20 slices from one patient" title="" id="69" name="Picture"/>
            <a:graphic>
              <a:graphicData uri="http://schemas.openxmlformats.org/drawingml/2006/picture">
                <pic:pic>
                  <pic:nvPicPr>
                    <pic:cNvPr descr="figures/fig2_one_patient_all_slic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random split at image level would spread the slices of one person across train</w:t>
      </w:r>
      <w:r>
        <w:t xml:space="preserve"> </w:t>
      </w:r>
      <w:r>
        <w:t xml:space="preserve">and validation. The model could then score well because it recognises the</w:t>
      </w:r>
      <w:r>
        <w:t xml:space="preserve"> </w:t>
      </w:r>
      <w:r>
        <w:t xml:space="preserve">patient and not the disease. Validation accuracy would look excellent for the</w:t>
      </w:r>
      <w:r>
        <w:t xml:space="preserve"> </w:t>
      </w:r>
      <w:r>
        <w:t xml:space="preserve">wrong reason, and the test score would then collapse with no clear cause.</w:t>
      </w:r>
    </w:p>
    <w:p>
      <w:pPr>
        <w:pStyle w:val="BodyText"/>
      </w:pPr>
      <w:r>
        <w:t xml:space="preserve">So every split happens at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level. I choose which IDs go where first, and</w:t>
      </w:r>
      <w:r>
        <w:t xml:space="preserve"> </w:t>
      </w:r>
      <w:r>
        <w:t xml:space="preserve">all 20 slices of an ID follow that choice.</w:t>
      </w:r>
      <w:r>
        <w:t xml:space="preserve"> </w:t>
      </w:r>
      <w:r>
        <w:rPr>
          <w:rStyle w:val="VerbatimChar"/>
        </w:rPr>
        <w:t xml:space="preserve">check_no_patient_overlap</w:t>
      </w:r>
      <w:r>
        <w:t xml:space="preserve"> </w:t>
      </w:r>
      <w:r>
        <w:t xml:space="preserve">raises an</w:t>
      </w:r>
      <w:r>
        <w:t xml:space="preserve"> </w:t>
      </w:r>
      <w:r>
        <w:rPr>
          <w:rStyle w:val="VerbatimChar"/>
        </w:rPr>
        <w:t xml:space="preserve">AssertionError</w:t>
      </w:r>
      <w:r>
        <w:t xml:space="preserve"> </w:t>
      </w:r>
      <w:r>
        <w:t xml:space="preserve">if an ID appears in two splits. It crashes and does not warn,</w:t>
      </w:r>
      <w:r>
        <w:t xml:space="preserve"> </w:t>
      </w:r>
      <w:r>
        <w:t xml:space="preserve">because if that check fires, every number after it is worthless.</w:t>
      </w:r>
    </w:p>
    <w:p>
      <w:pPr>
        <w:pStyle w:val="BodyText"/>
      </w:pPr>
      <w:r>
        <w:rPr>
          <w:bCs/>
          <w:b/>
        </w:rPr>
        <w:t xml:space="preserve">That is correct, and it is not enough.</w:t>
      </w:r>
      <w:r>
        <w:t xml:space="preserve"> </w:t>
      </w:r>
      <w:r>
        <w:t xml:space="preserve">The section "The filename ID is a scan ID, not a person</w:t>
      </w:r>
      <w:r>
        <w:t xml:space="preserve"> </w:t>
      </w:r>
      <w:r>
        <w:t xml:space="preserve">ID" below shows that one person holds several consecutive IDs. So this check</w:t>
      </w:r>
      <w:r>
        <w:t xml:space="preserve"> </w:t>
      </w:r>
      <w:r>
        <w:t xml:space="preserve">passes while the same person sits in two splits. I measured</w:t>
      </w:r>
      <w:r>
        <w:t xml:space="preserve"> </w:t>
      </w:r>
      <w:r>
        <w:t xml:space="preserve">how much that costs and report the corrected numbers there.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355"/>
        <w:gridCol w:w="1661"/>
        <w:gridCol w:w="2008"/>
        <w:gridCol w:w="1487"/>
        <w:gridCol w:w="1489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Split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Images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Patients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NC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4,460</w:t>
            </w:r>
          </w:p>
        </w:tc>
      </w:tr>
    </w:tbl>
    <w:p>
      <w:pPr>
        <w:pStyle w:val="BodyText"/>
      </w:pPr>
      <w:r>
        <w:t xml:space="preserve">The test split comes exactly as shipped, and I never touched it during</w:t>
      </w:r>
      <w:r>
        <w:t xml:space="preserve"> </w:t>
      </w:r>
      <w:r>
        <w:t xml:space="preserve">development. The audit confirmed that it shares no patients with the train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Validation holds 15.0% of the train patients, stratified by class: 78 of 520 AD</w:t>
      </w:r>
      <w:r>
        <w:t xml:space="preserve"> </w:t>
      </w:r>
      <w:r>
        <w:t xml:space="preserve">patients and 83 of 556 NC patients. Both are within a tenth of a percent of 15%.</w:t>
      </w:r>
    </w:p>
    <w:p>
      <w:pPr>
        <w:pStyle w:val="BodyText"/>
      </w:pPr>
      <w:r>
        <w:t xml:space="preserve">Class balance is NC 51.7% and AD 48.3%. That is mild enough that weighted loss</w:t>
      </w:r>
      <w:r>
        <w:t xml:space="preserve"> </w:t>
      </w:r>
      <w:r>
        <w:t xml:space="preserve">or resampling is not needed. I measured it and did not assume it.</w:t>
      </w:r>
    </w:p>
    <w:bookmarkEnd w:id="71"/>
    <w:bookmarkStart w:id="7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rPr>
          <w:bCs/>
          <w:b/>
        </w:rPr>
        <w:t xml:space="preserve">Resize 256 × 240 to 224 × 224.</w:t>
      </w:r>
      <w:r>
        <w:t xml:space="preserve"> </w:t>
      </w:r>
      <w:r>
        <w:t xml:space="preserve">GFNet needs a fixed square input, because it</w:t>
      </w:r>
      <w:r>
        <w:t xml:space="preserve"> </w:t>
      </w:r>
      <w:r>
        <w:t xml:space="preserve">works on a grid of patches. I resize and do not crop. A crop could remove the</w:t>
      </w:r>
      <w:r>
        <w:t xml:space="preserve"> </w:t>
      </w:r>
      <w:r>
        <w:t xml:space="preserve">outer cortex, and that is the tissue that atrophies in Alzheimer's. The stretch</w:t>
      </w:r>
      <w:r>
        <w:t xml:space="preserve"> </w:t>
      </w:r>
      <w:r>
        <w:t xml:space="preserve">is the same for every image, so the model sees a consistent world.</w:t>
      </w:r>
    </w:p>
    <w:p>
      <w:pPr>
        <w:pStyle w:val="BodyText"/>
      </w:pPr>
      <w:r>
        <w:rPr>
          <w:bCs/>
          <w:b/>
        </w:rPr>
        <w:t xml:space="preserve">Normalisation.</w:t>
      </w:r>
      <w:r>
        <w:t xml:space="preserve"> </w:t>
      </w:r>
      <w:r>
        <w:t xml:space="preserve">I measured these values over 2,000 train images. I used the</w:t>
      </w:r>
      <w:r>
        <w:t xml:space="preserve"> </w:t>
      </w:r>
      <w:r>
        <w:t xml:space="preserve">train split only, so nothing leaks in from validation or test.</w:t>
      </w:r>
    </w:p>
    <w:p>
      <w:pPr>
        <w:pStyle w:val="SourceCode"/>
      </w:pPr>
      <w:r>
        <w:rPr>
          <w:rStyle w:val="VerbatimChar"/>
        </w:rPr>
        <w:t xml:space="preserve">PIXEL_MEAN = 0.1159</w:t>
      </w:r>
      <w:r>
        <w:br/>
      </w:r>
      <w:r>
        <w:rPr>
          <w:rStyle w:val="VerbatimChar"/>
        </w:rPr>
        <w:t xml:space="preserve">PIXEL_STD  = 0.2236</w:t>
      </w:r>
    </w:p>
    <w:p>
      <w:pPr>
        <w:pStyle w:val="FirstParagraph"/>
      </w:pPr>
      <w:r>
        <w:t xml:space="preserve">The mean is low because these slices are mostly black background. With</w:t>
      </w:r>
      <w:r>
        <w:t xml:space="preserve"> </w:t>
      </w:r>
      <w:r>
        <w:t xml:space="preserve">placeholder values of 0.5 the normalised range was −1.000 to 0.953, which</w:t>
      </w:r>
      <w:r>
        <w:t xml:space="preserve"> </w:t>
      </w:r>
      <w:r>
        <w:t xml:space="preserve">squeezed the brain tissue into a narrow band. With the measured values the range</w:t>
      </w:r>
      <w:r>
        <w:t xml:space="preserve"> </w:t>
      </w:r>
      <w:r>
        <w:t xml:space="preserve">is −0.518 to 3.849. Background sits near −0.52 and tissue spreads across the</w:t>
      </w:r>
      <w:r>
        <w:t xml:space="preserve"> </w:t>
      </w:r>
      <w:r>
        <w:t xml:space="preserve">positive range.</w:t>
      </w:r>
    </w:p>
    <w:p>
      <w:pPr>
        <w:pStyle w:val="BodyText"/>
      </w:pPr>
      <w:r>
        <w:rPr>
          <w:bCs/>
          <w:b/>
        </w:rPr>
        <w:t xml:space="preserve">Augmentation.</w:t>
      </w:r>
      <w:r>
        <w:t xml:space="preserve"> </w:t>
      </w:r>
      <w:r>
        <w:t xml:space="preserve">There are two settings. Select one with</w:t>
      </w:r>
      <w:r>
        <w:t xml:space="preserve"> </w:t>
      </w:r>
      <w:r>
        <w:rPr>
          <w:rStyle w:val="VerbatimChar"/>
        </w:rPr>
        <w:t xml:space="preserve">--augmentation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5177"/>
        <w:gridCol w:w="1683"/>
        <w:gridCol w:w="2140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Transform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normal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to 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Brightness and contrast jitter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±25%</w:t>
            </w:r>
          </w:p>
        </w:tc>
      </w:tr>
    </w:tbl>
    <w:p>
      <w:pPr>
        <w:pStyle w:val="BodyText"/>
      </w:pPr>
      <w:r>
        <w:t xml:space="preserve">The brightness jitter is not arbitrary. The brightness experiment below shows</w:t>
      </w:r>
      <w:r>
        <w:t xml:space="preserve"> </w:t>
      </w:r>
      <w:r>
        <w:t xml:space="preserve">that average intensity carries real signal, which means the model can lean on</w:t>
      </w:r>
      <w:r>
        <w:t xml:space="preserve"> </w:t>
      </w:r>
      <w:r>
        <w:t xml:space="preserve">brightness as a shortcut. Random brightness during training removes that</w:t>
      </w:r>
      <w:r>
        <w:t xml:space="preserve"> </w:t>
      </w:r>
      <w:r>
        <w:t xml:space="preserve">shortcut.</w:t>
      </w:r>
    </w:p>
    <w:p>
      <w:pPr>
        <w:pStyle w:val="BodyText"/>
      </w:pPr>
      <w:r>
        <w:t xml:space="preserve">An honest caution about the horizontal flip. Alzheimer's atrophy is not always</w:t>
      </w:r>
      <w:r>
        <w:t xml:space="preserve"> </w:t>
      </w:r>
      <w:r>
        <w:t xml:space="preserve">symmetric between the two hemispheres, so a mirror image does lose a little real</w:t>
      </w:r>
      <w:r>
        <w:t xml:space="preserve"> </w:t>
      </w:r>
      <w:r>
        <w:t xml:space="preserve">signal. I kept the flip because the extra variety helps more at this dataset</w:t>
      </w:r>
      <w:r>
        <w:t xml:space="preserve"> </w:t>
      </w:r>
      <w:r>
        <w:t xml:space="preserve">size. But that choice deserves an ablation and not an assumption.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96" w:name="X23686c52617f02289ef90b137ebcde46b3fa5e3"/>
    <w:p>
      <w:pPr>
        <w:pStyle w:val="Heading2"/>
      </w:pPr>
      <w:r>
        <w:t xml:space="preserve">Investigation of the open research dilemma</w:t>
      </w:r>
    </w:p>
    <w:bookmarkStart w:id="80" w:name="Xd36cdb73c1b745caf84740ba3856f9a270be37c"/>
    <w:p>
      <w:pPr>
        <w:pStyle w:val="Heading3"/>
      </w:pPr>
      <w:r>
        <w:t xml:space="preserve">Does the model learn anatomy, or brightness?</w:t>
      </w:r>
    </w:p>
    <w:p>
      <w:pPr>
        <w:pStyle w:val="FirstParagraph"/>
      </w:pPr>
      <w:r>
        <w:t xml:space="preserve">The intensity histograms show that AD tissue is darker than NC tissue on</w:t>
      </w:r>
      <w:r>
        <w:t xml:space="preserve"> </w:t>
      </w:r>
      <w:r>
        <w:t xml:space="preserve">average. That raised a question I had to answer before I trusted any result.</w:t>
      </w:r>
      <w:r>
        <w:t xml:space="preserve"> </w:t>
      </w:r>
      <w:r>
        <w:t xml:space="preserve">Does the model read anatomy, or does it read brightness?</w:t>
      </w:r>
    </w:p>
    <w:p>
      <w:pPr>
        <w:pStyle w:val="BodyText"/>
      </w:pPr>
      <w:r>
        <w:drawing>
          <wp:inline>
            <wp:extent cx="5334000" cy="1943496"/>
            <wp:effectExtent b="0" l="0" r="0" t="0"/>
            <wp:docPr descr="Pixel intensity by class" title="" id="75" name="Picture"/>
            <a:graphic>
              <a:graphicData uri="http://schemas.openxmlformats.org/drawingml/2006/picture">
                <pic:pic>
                  <pic:nvPicPr>
                    <pic:cNvPr descr="figures/fig4_intensity_histogram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89024"/>
            <wp:effectExtent b="0" l="0" r="0" t="0"/>
            <wp:docPr descr="Mean image per class, AD against NC" title="" id="78" name="Picture"/>
            <a:graphic>
              <a:graphicData uri="http://schemas.openxmlformats.org/drawingml/2006/picture">
                <pic:pic>
                  <pic:nvPicPr>
                    <pic:cNvPr descr="figures/fig3_class_averag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average of every AD slice beside the average of every NC slice. The AD</w:t>
      </w:r>
      <w:r>
        <w:rPr>
          <w:iCs/>
          <w:i/>
        </w:rPr>
        <w:t xml:space="preserve"> </w:t>
      </w:r>
      <w:r>
        <w:rPr>
          <w:iCs/>
          <w:i/>
        </w:rPr>
        <w:t xml:space="preserve">mean shows visibly larger ventricles, which is the structural change the models</w:t>
      </w:r>
      <w:r>
        <w:rPr>
          <w:iCs/>
          <w:i/>
        </w:rPr>
        <w:t xml:space="preserve"> </w:t>
      </w:r>
      <w:r>
        <w:rPr>
          <w:iCs/>
          <w:i/>
        </w:rPr>
        <w:t xml:space="preserve">are meant to find.</w:t>
      </w:r>
    </w:p>
    <w:p>
      <w:pPr>
        <w:pStyle w:val="BodyText"/>
      </w:pPr>
      <w:r>
        <w:t xml:space="preserve">So I built the simplest classifier I could.</w:t>
      </w:r>
      <w:r>
        <w:t xml:space="preserve"> </w:t>
      </w:r>
      <w:r>
        <w:rPr>
          <w:rStyle w:val="VerbatimChar"/>
        </w:rPr>
        <w:t xml:space="preserve">brightness_baseline.py</w:t>
      </w:r>
      <w:r>
        <w:t xml:space="preserve"> </w:t>
      </w:r>
      <w:r>
        <w:t xml:space="preserve">uses one</w:t>
      </w:r>
      <w:r>
        <w:t xml:space="preserve"> </w:t>
      </w:r>
      <w:r>
        <w:t xml:space="preserve">number per slice, which is the mean intensity of the tissue pixels. It fits the</w:t>
      </w:r>
      <w:r>
        <w:t xml:space="preserve"> </w:t>
      </w:r>
      <w:r>
        <w:t xml:space="preserve">threshold on the train split only.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13"/>
        <w:gridCol w:w="2093"/>
        <w:gridCol w:w="3794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Classifier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 accuracy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What it 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tissue 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number per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learned frequency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learned convolution features</w:t>
            </w:r>
          </w:p>
        </w:tc>
      </w:tr>
    </w:tbl>
    <w:p>
      <w:pPr>
        <w:pStyle w:val="BodyText"/>
      </w:pPr>
      <w:r>
        <w:t xml:space="preserve">The CNN adds</w:t>
      </w:r>
      <w:r>
        <w:t xml:space="preserve"> </w:t>
      </w:r>
      <w:r>
        <w:rPr>
          <w:bCs/>
          <w:b/>
        </w:rPr>
        <w:t xml:space="preserve">15.7 points</w:t>
      </w:r>
      <w:r>
        <w:t xml:space="preserve"> </w:t>
      </w:r>
      <w:r>
        <w:t xml:space="preserve">over the brightness rule, so the network learns</w:t>
      </w:r>
      <w:r>
        <w:t xml:space="preserve"> </w:t>
      </w:r>
      <w:r>
        <w:t xml:space="preserve">real structure. But 0.585 is above chance, so about 8.5 points of the signal is</w:t>
      </w:r>
      <w:r>
        <w:t xml:space="preserve"> </w:t>
      </w:r>
      <w:r>
        <w:t xml:space="preserve">average brightness. An honest account of this result needs both numbers.</w:t>
      </w:r>
    </w:p>
    <w:p>
      <w:pPr>
        <w:pStyle w:val="BodyText"/>
      </w:pPr>
      <w:r>
        <w:t xml:space="preserve">This measurement is also the reason for the brightness jitter in the strong</w:t>
      </w:r>
      <w:r>
        <w:t xml:space="preserve"> </w:t>
      </w:r>
      <w:r>
        <w:t xml:space="preserve">augmentation setting.</w:t>
      </w:r>
    </w:p>
    <w:bookmarkEnd w:id="80"/>
    <w:bookmarkStart w:id="87" w:name="does-the-confidence-mean-anything"/>
    <w:p>
      <w:pPr>
        <w:pStyle w:val="Heading3"/>
      </w:pPr>
      <w:r>
        <w:t xml:space="preserve">Does the confidence mean anything?</w:t>
      </w:r>
    </w:p>
    <w:p>
      <w:pPr>
        <w:pStyle w:val="FirstParagraph"/>
      </w:pPr>
      <w:r>
        <w:t xml:space="preserve">This is the core of the dilemma. I measured it with</w:t>
      </w:r>
      <w:r>
        <w:t xml:space="preserve"> </w:t>
      </w:r>
      <w:r>
        <w:rPr>
          <w:rStyle w:val="VerbatimChar"/>
        </w:rPr>
        <w:t xml:space="preserve">evaluate_calibration.py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5062"/>
        <w:gridCol w:w="2365"/>
        <w:gridCol w:w="1573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Measure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BaselineCNN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GFNet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 single bin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confidence when 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confidence when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0.0782</w:t>
            </w:r>
          </w:p>
        </w:tc>
      </w:tr>
    </w:tbl>
    <w:p>
      <w:pPr>
        <w:pStyle w:val="BodyText"/>
      </w:pPr>
      <w:r>
        <w:drawing>
          <wp:inline>
            <wp:extent cx="5334000" cy="2453280"/>
            <wp:effectExtent b="0" l="0" r="0" t="0"/>
            <wp:docPr descr="Reliability diagram" title="" id="82" name="Picture"/>
            <a:graphic>
              <a:graphicData uri="http://schemas.openxmlformats.org/drawingml/2006/picture">
                <pic:pic>
                  <pic:nvPicPr>
                    <pic:cNvPr descr="figures/calibration_reliabilit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GFNet is almost twice as well calibrated as the baseline.</w:t>
      </w:r>
      <w:r>
        <w:t xml:space="preserve"> </w:t>
      </w:r>
      <w:r>
        <w:t xml:space="preserve">Its calibration</w:t>
      </w:r>
      <w:r>
        <w:t xml:space="preserve"> </w:t>
      </w:r>
      <w:r>
        <w:t xml:space="preserve">error is 0.0934 against 0.1812, and its worst single bin is out by 0.159 and not</w:t>
      </w:r>
      <w:r>
        <w:t xml:space="preserve"> </w:t>
      </w:r>
      <w:r>
        <w:t xml:space="preserve">by 0.260. GFNet is also less overconfident in absolute terms. When GFNet is</w:t>
      </w:r>
      <w:r>
        <w:t xml:space="preserve"> </w:t>
      </w:r>
      <w:r>
        <w:t xml:space="preserve">wrong it claims 75% certainty, not 88%.</w:t>
      </w:r>
    </w:p>
    <w:p>
      <w:pPr>
        <w:pStyle w:val="BodyText"/>
      </w:pPr>
      <w:r>
        <w:t xml:space="preserve">This is the clearest result in the report, and it goes against the accuracy</w:t>
      </w:r>
      <w:r>
        <w:t xml:space="preserve"> </w:t>
      </w:r>
      <w:r>
        <w:t xml:space="preserve">comparison. The baseline predicts better. GFNet has the better idea of what it</w:t>
      </w:r>
      <w:r>
        <w:t xml:space="preserve"> </w:t>
      </w:r>
      <w:r>
        <w:t xml:space="preserve">does not know.</w:t>
      </w:r>
    </w:p>
    <w:p>
      <w:pPr>
        <w:pStyle w:val="BodyText"/>
      </w:pPr>
      <w:r>
        <w:rPr>
          <w:bCs/>
          <w:b/>
        </w:rPr>
        <w:t xml:space="preserve">Even so, you cannot automate on either confidence score.</w:t>
      </w:r>
      <w:r>
        <w:t xml:space="preserve"> </w:t>
      </w:r>
      <w:r>
        <w:t xml:space="preserve">The separation</w:t>
      </w:r>
      <w:r>
        <w:t xml:space="preserve"> </w:t>
      </w:r>
      <w:r>
        <w:t xml:space="preserve">between right and wrong predictions is 0.078 for GFNet. That is 35% better than</w:t>
      </w:r>
      <w:r>
        <w:t xml:space="preserve"> </w:t>
      </w:r>
      <w:r>
        <w:t xml:space="preserve">the 0.058 of the baseline. It is still far too small for a threshold to split</w:t>
      </w:r>
      <w:r>
        <w:t xml:space="preserve"> </w:t>
      </w:r>
      <w:r>
        <w:t xml:space="preserve">the two groups cleanly.</w:t>
      </w:r>
    </w:p>
    <w:p>
      <w:pPr>
        <w:pStyle w:val="BodyText"/>
      </w:pPr>
      <w:r>
        <w:drawing>
          <wp:inline>
            <wp:extent cx="5334000" cy="2244380"/>
            <wp:effectExtent b="0" l="0" r="0" t="0"/>
            <wp:docPr descr="Confidence when right against when wrong" title="" id="85" name="Picture"/>
            <a:graphic>
              <a:graphicData uri="http://schemas.openxmlformats.org/drawingml/2006/picture">
                <pic:pic>
                  <pic:nvPicPr>
                    <pic:cNvPr descr="figures/calibration_confidenc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4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8" w:name="temperature-scaling"/>
    <w:p>
      <w:pPr>
        <w:pStyle w:val="Heading3"/>
      </w:pPr>
      <w:r>
        <w:t xml:space="preserve">Temperature scaling</w:t>
      </w:r>
    </w:p>
    <w:p>
      <w:pPr>
        <w:pStyle w:val="FirstParagraph"/>
      </w:pPr>
      <w:r>
        <w:t xml:space="preserve">Temperature scaling divides the logits by one learned number before the softmax.</w:t>
      </w:r>
      <w:r>
        <w:t xml:space="preserve"> </w:t>
      </w:r>
      <w:r>
        <w:t xml:space="preserve">It changes no prediction, so accuracy stays the same. But it can make the</w:t>
      </w:r>
      <w:r>
        <w:t xml:space="preserve"> </w:t>
      </w:r>
      <w:r>
        <w:t xml:space="preserve">confidence honest.</w:t>
      </w:r>
    </w:p>
    <w:p>
      <w:pPr>
        <w:pStyle w:val="BodyText"/>
      </w:pPr>
      <w:r>
        <w:t xml:space="preserve">I fit the temperature on the</w:t>
      </w:r>
      <w:r>
        <w:t xml:space="preserve"> </w:t>
      </w:r>
      <w:r>
        <w:rPr>
          <w:bCs/>
          <w:b/>
        </w:rPr>
        <w:t xml:space="preserve">validation</w:t>
      </w:r>
      <w:r>
        <w:t xml:space="preserve"> </w:t>
      </w:r>
      <w:r>
        <w:t xml:space="preserve">split. A fit on test, followed by a</w:t>
      </w:r>
      <w:r>
        <w:t xml:space="preserve"> </w:t>
      </w:r>
      <w:r>
        <w:t xml:space="preserve">report of test calibration, would be a tune on the test set. That is the same</w:t>
      </w:r>
      <w:r>
        <w:t xml:space="preserve"> </w:t>
      </w:r>
      <w:r>
        <w:t xml:space="preserve">mistake that the patient-level split exists to avoid.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657"/>
        <w:gridCol w:w="1657"/>
        <w:gridCol w:w="1562"/>
        <w:gridCol w:w="1468"/>
        <w:gridCol w:w="1185"/>
        <w:gridCol w:w="1471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Temperature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ECE before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ECE after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Change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</w:tbl>
    <w:p>
      <w:pPr>
        <w:pStyle w:val="BodyText"/>
      </w:pPr>
      <w:r>
        <w:t xml:space="preserve">A temperature above 1 means the model was overconfident. Both models were, and</w:t>
      </w:r>
      <w:r>
        <w:t xml:space="preserve"> </w:t>
      </w:r>
      <w:r>
        <w:t xml:space="preserve">both only mildly. Accuracy did not move for either model, which is the expected</w:t>
      </w:r>
      <w:r>
        <w:t xml:space="preserve"> </w:t>
      </w:r>
      <w:r>
        <w:t xml:space="preserve">behaviour and a check that the implementation is correct.</w:t>
      </w:r>
    </w:p>
    <w:p>
      <w:pPr>
        <w:pStyle w:val="BodyText"/>
      </w:pPr>
      <w:r>
        <w:t xml:space="preserve">GFNet gains more from the fit than the baseline does, at 15.7% against 8.9%. So</w:t>
      </w:r>
      <w:r>
        <w:t xml:space="preserve"> </w:t>
      </w:r>
      <w:r>
        <w:t xml:space="preserve">some of the overconfidence of the baseline is structural, and a single global</w:t>
      </w:r>
      <w:r>
        <w:t xml:space="preserve"> </w:t>
      </w:r>
      <w:r>
        <w:t xml:space="preserve">scale does not remove it.</w:t>
      </w:r>
    </w:p>
    <w:p>
      <w:pPr>
        <w:pStyle w:val="BodyText"/>
      </w:pPr>
      <w:r>
        <w:rPr>
          <w:bCs/>
          <w:b/>
        </w:rPr>
        <w:t xml:space="preserve">Strong augmentation did most of the work that temperature scaling would have</w:t>
      </w:r>
      <w:r>
        <w:rPr>
          <w:bCs/>
          <w:b/>
        </w:rP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I ran the same fit on the normal-augmentation models earlier in the</w:t>
      </w:r>
      <w:r>
        <w:t xml:space="preserve"> </w:t>
      </w:r>
      <w:r>
        <w:t xml:space="preserve">project. The numbers were very different.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920"/>
        <w:gridCol w:w="1720"/>
        <w:gridCol w:w="1620"/>
        <w:gridCol w:w="1520"/>
        <w:gridCol w:w="1220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Run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Temperature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ECE before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ECE after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GFNet, normal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GFNet, strong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BaselineCNN, normal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BaselineCNN, strong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−9%</w:t>
            </w:r>
          </w:p>
        </w:tc>
      </w:tr>
    </w:tbl>
    <w:p>
      <w:pPr>
        <w:pStyle w:val="BodyText"/>
      </w:pPr>
      <w:r>
        <w:t xml:space="preserve">The fitted temperature for GFNet fell from 1.90 to 1.11. A temperature near 1</w:t>
      </w:r>
      <w:r>
        <w:t xml:space="preserve"> </w:t>
      </w:r>
      <w:r>
        <w:t xml:space="preserve">means there is little global overconfidence left to remove. Augmentation and</w:t>
      </w:r>
      <w:r>
        <w:t xml:space="preserve"> </w:t>
      </w:r>
      <w:r>
        <w:t xml:space="preserve">temperature scaling treat the same problem. Augmentation treats it better,</w:t>
      </w:r>
      <w:r>
        <w:t xml:space="preserve"> </w:t>
      </w:r>
      <w:r>
        <w:t xml:space="preserve">because it also raises accuracy, and temperature scaling cannot.</w:t>
      </w:r>
    </w:p>
    <w:p>
      <w:pPr>
        <w:pStyle w:val="BodyText"/>
      </w:pPr>
      <w:r>
        <w:t xml:space="preserve">So the order matters. Fix the training first, then scale the temperature on</w:t>
      </w:r>
      <w:r>
        <w:t xml:space="preserve"> </w:t>
      </w:r>
      <w:r>
        <w:t xml:space="preserve">what is left.</w:t>
      </w:r>
    </w:p>
    <w:bookmarkEnd w:id="88"/>
    <w:bookmarkStart w:id="89" w:name="patient-level-evaluation"/>
    <w:p>
      <w:pPr>
        <w:pStyle w:val="Heading3"/>
      </w:pPr>
      <w:r>
        <w:t xml:space="preserve">Patient-level evaluation</w:t>
      </w:r>
    </w:p>
    <w:p>
      <w:pPr>
        <w:pStyle w:val="FirstParagraph"/>
      </w:pPr>
      <w:r>
        <w:t xml:space="preserve">A clinician classifies a patient and not a slice. Each patient gives 20 slices,</w:t>
      </w:r>
      <w:r>
        <w:t xml:space="preserve"> </w:t>
      </w:r>
      <w:r>
        <w:t xml:space="preserve">so the mean of those 20 probabilities is the clinically useful read-out.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861"/>
        <w:gridCol w:w="1842"/>
        <w:gridCol w:w="2046"/>
        <w:gridCol w:w="2251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Slice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Patient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+3.2 pts</w:t>
            </w:r>
          </w:p>
        </w:tc>
      </w:tr>
    </w:tbl>
    <w:p>
      <w:pPr>
        <w:pStyle w:val="BodyText"/>
      </w:pPr>
      <w:r>
        <w:t xml:space="preserve">GFNet gains more than three times as much from the mean. That tells us something</w:t>
      </w:r>
      <w:r>
        <w:t xml:space="preserve"> </w:t>
      </w:r>
      <w:r>
        <w:t xml:space="preserve">about the shape of the errors of each model. You can see the shape when you</w:t>
      </w:r>
      <w:r>
        <w:t xml:space="preserve"> </w:t>
      </w:r>
      <w:r>
        <w:t xml:space="preserve">count how each patient fails.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160"/>
        <w:gridCol w:w="3560"/>
        <w:gridCol w:w="3280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All 20 slices correct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All 20 slices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The mean only helps a patient whose slices disagree with each other. In the</w:t>
      </w:r>
      <w:r>
        <w:t xml:space="preserve"> </w:t>
      </w:r>
      <w:r>
        <w:t xml:space="preserve">all-wrong group the model has a consistent and confident misread of the anatomy</w:t>
      </w:r>
      <w:r>
        <w:t xml:space="preserve"> </w:t>
      </w:r>
      <w:r>
        <w:t xml:space="preserve">of that person. No mean fixes that.</w:t>
      </w:r>
    </w:p>
    <w:p>
      <w:pPr>
        <w:pStyle w:val="BodyText"/>
      </w:pPr>
      <w:r>
        <w:rPr>
          <w:bCs/>
          <w:b/>
        </w:rPr>
        <w:t xml:space="preserve">GFNet gets all 20 slices wrong for 30% fewer patients: 28 against 40.</w:t>
      </w:r>
      <w:r>
        <w:t xml:space="preserve"> </w:t>
      </w:r>
      <w:r>
        <w:t xml:space="preserve">A</w:t>
      </w:r>
      <w:r>
        <w:t xml:space="preserve"> </w:t>
      </w:r>
      <w:r>
        <w:t xml:space="preserve">patient who is wrong on all 20 slices is a patient the system gets wrong every</w:t>
      </w:r>
      <w:r>
        <w:t xml:space="preserve"> </w:t>
      </w:r>
      <w:r>
        <w:t xml:space="preserve">time. There is no internal disagreement to flag the case for review. That is a</w:t>
      </w:r>
      <w:r>
        <w:t xml:space="preserve"> </w:t>
      </w:r>
      <w:r>
        <w:t xml:space="preserve">real safety property, and GFNet holds it with a lower slice accuracy.</w:t>
      </w:r>
    </w:p>
    <w:p>
      <w:pPr>
        <w:pStyle w:val="BodyText"/>
      </w:pPr>
      <w:r>
        <w:t xml:space="preserve">The 3.0-point gap in slice accuracy falls to 0.7 points once you evaluate the</w:t>
      </w:r>
      <w:r>
        <w:t xml:space="preserve"> </w:t>
      </w:r>
      <w:r>
        <w:t xml:space="preserve">way a clinic would.</w:t>
      </w:r>
    </w:p>
    <w:bookmarkEnd w:id="89"/>
    <w:bookmarkStart w:id="93" w:name="the-reject-option"/>
    <w:p>
      <w:pPr>
        <w:pStyle w:val="Heading3"/>
      </w:pPr>
      <w:r>
        <w:t xml:space="preserve">The reject option</w:t>
      </w:r>
    </w:p>
    <w:p>
      <w:pPr>
        <w:pStyle w:val="FirstParagraph"/>
      </w:pPr>
      <w:r>
        <w:t xml:space="preserve">The rule is simple. If confidence is at or above a threshold, accept the answer</w:t>
      </w:r>
      <w:r>
        <w:t xml:space="preserve"> </w:t>
      </w:r>
      <w:r>
        <w:t xml:space="preserve">automatically. Below the threshold, send the case to a specialist.</w:t>
      </w:r>
    </w:p>
    <w:p>
      <w:pPr>
        <w:pStyle w:val="BodyText"/>
      </w:pPr>
      <w:r>
        <w:drawing>
          <wp:inline>
            <wp:extent cx="5334000" cy="1559132"/>
            <wp:effectExtent b="0" l="0" r="0" t="0"/>
            <wp:docPr descr="Reject option curves" title="" id="91" name="Picture"/>
            <a:graphic>
              <a:graphicData uri="http://schemas.openxmlformats.org/drawingml/2006/picture">
                <pic:pic>
                  <pic:nvPicPr>
                    <pic:cNvPr descr="figures/reject_option_curv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Acceptance criterion 4 is not achievable.</w:t>
      </w:r>
      <w:r>
        <w:t xml:space="preserve"> </w:t>
      </w:r>
      <w:r>
        <w:t xml:space="preserve">No threshold reaches 0.95 accuracy</w:t>
      </w:r>
      <w:r>
        <w:t xml:space="preserve"> </w:t>
      </w:r>
      <w:r>
        <w:t xml:space="preserve">on the automatic cases and refers 30% of cases or fewer. That follows from the</w:t>
      </w:r>
      <w:r>
        <w:t xml:space="preserve"> </w:t>
      </w:r>
      <w:r>
        <w:t xml:space="preserve">confidence separation of 0.058. The two groups overlap too much.</w:t>
      </w:r>
    </w:p>
    <w:p>
      <w:pPr>
        <w:pStyle w:val="BodyText"/>
      </w:pPr>
      <w:r>
        <w:t xml:space="preserve">The three outcomes do not cost the same. That is why overall accuracy is the</w:t>
      </w:r>
      <w:r>
        <w:t xml:space="preserve"> </w:t>
      </w:r>
      <w:r>
        <w:t xml:space="preserve">wrong thing to optimise.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815"/>
        <w:gridCol w:w="5185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Outcome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positive, 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few minutes of specialist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positive, auto-flagged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Unnecessary follow-up, patient distress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 negative, auto-cleared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patient goes home with no diagnosis. Nobody checks again.</w:t>
            </w:r>
          </w:p>
        </w:tc>
      </w:tr>
    </w:tbl>
    <w:bookmarkEnd w:id="93"/>
    <w:bookmarkStart w:id="94" w:name="the-decision-threshold-should-move"/>
    <w:p>
      <w:pPr>
        <w:pStyle w:val="Heading3"/>
      </w:pPr>
      <w:r>
        <w:t xml:space="preserve">The decision threshold should move</w:t>
      </w:r>
    </w:p>
    <w:p>
      <w:pPr>
        <w:pStyle w:val="FirstParagraph"/>
      </w:pPr>
      <w:r>
        <w:t xml:space="preserve">Both models prefer to say "normal". A move of the AD decision threshold below</w:t>
      </w:r>
      <w:r>
        <w:t xml:space="preserve"> </w:t>
      </w:r>
      <w:r>
        <w:t xml:space="preserve">0.5 trades NC recall for AD recall.</w:t>
      </w:r>
    </w:p>
    <w:p>
      <w:pPr>
        <w:pStyle w:val="BodyText"/>
      </w:pPr>
      <w:r>
        <w:t xml:space="preserve">I measured this on the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723"/>
        <w:gridCol w:w="1329"/>
        <w:gridCol w:w="1565"/>
        <w:gridCol w:w="1329"/>
        <w:gridCol w:w="1250"/>
        <w:gridCol w:w="1804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 threshold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 recall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 precision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NC recall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Accuracy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AD cases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0.7382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2,197</w:t>
            </w:r>
          </w:p>
        </w:tc>
      </w:tr>
    </w:tbl>
    <w:p>
      <w:pPr>
        <w:pStyle w:val="BodyText"/>
      </w:pPr>
      <w:r>
        <w:t xml:space="preserve">At a threshold of 0.10 the model misses 1,383 AD slices and not 2,056. That is</w:t>
      </w:r>
      <w:r>
        <w:t xml:space="preserve"> </w:t>
      </w:r>
      <w:r>
        <w:rPr>
          <w:bCs/>
          <w:b/>
        </w:rPr>
        <w:t xml:space="preserve">673 fewer missed cases</w:t>
      </w:r>
      <w:r>
        <w:t xml:space="preserve">, and accuracy goes slightly up and not down.</w:t>
      </w:r>
    </w:p>
    <w:p>
      <w:pPr>
        <w:pStyle w:val="BodyText"/>
      </w:pPr>
      <w:r>
        <w:t xml:space="preserve">The default of 0.5 is the wrong operating point for a screening tool.</w:t>
      </w:r>
    </w:p>
    <w:p>
      <w:pPr>
        <w:pStyle w:val="BodyText"/>
      </w:pPr>
      <w:r>
        <w:t xml:space="preserve">Note what this does not do. Accuracy stays near 0.73 at every threshold. The</w:t>
      </w:r>
      <w:r>
        <w:t xml:space="preserve"> </w:t>
      </w:r>
      <w:r>
        <w:t xml:space="preserve">threshold moves errors between the classes. It does not add power to separate</w:t>
      </w:r>
      <w:r>
        <w:t xml:space="preserve"> </w:t>
      </w:r>
      <w:r>
        <w:t xml:space="preserve">them.</w:t>
      </w:r>
    </w:p>
    <w:bookmarkEnd w:id="94"/>
    <w:bookmarkStart w:id="95" w:name="overfit-the-diagnosis-and-the-fix"/>
    <w:p>
      <w:pPr>
        <w:pStyle w:val="Heading3"/>
      </w:pPr>
      <w:r>
        <w:t xml:space="preserve">Overfit: the diagnosis and the fix</w:t>
      </w:r>
    </w:p>
    <w:p>
      <w:pPr>
        <w:pStyle w:val="FirstParagraph"/>
      </w:pPr>
      <w:r>
        <w:t xml:space="preserve">The gap from validation to test got wider as training went on. That is the mark</w:t>
      </w:r>
      <w:r>
        <w:t xml:space="preserve"> </w:t>
      </w:r>
      <w:r>
        <w:t xml:space="preserve">of a model that fits its training group and does not learn something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4895"/>
        <w:gridCol w:w="1688"/>
        <w:gridCol w:w="1261"/>
        <w:gridCol w:w="115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Baseline run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Validation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epochs, normal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epochs, normal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epochs, strong aug, weight decay 1e-3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0.161</w:t>
            </w:r>
          </w:p>
        </w:tc>
      </w:tr>
    </w:tbl>
    <w:p>
      <w:pPr>
        <w:pStyle w:val="BodyText"/>
      </w:pPr>
      <w:r>
        <w:t xml:space="preserve">First I checked whether the two shipped folders differ. The intensity histograms</w:t>
      </w:r>
      <w:r>
        <w:t xml:space="preserve"> </w:t>
      </w:r>
      <w:r>
        <w:t xml:space="preserve">for the train and test splits look the same, so a shift in the distribution is</w:t>
      </w:r>
      <w:r>
        <w:t xml:space="preserve"> </w:t>
      </w:r>
      <w:r>
        <w:t xml:space="preserve">not the cause.</w:t>
      </w:r>
    </w:p>
    <w:p>
      <w:pPr>
        <w:pStyle w:val="BodyText"/>
      </w:pPr>
      <w:r>
        <w:t xml:space="preserve">The fix was stronger augmentation plus ten times the weight decay. Every measure</w:t>
      </w:r>
      <w:r>
        <w:t xml:space="preserve"> </w:t>
      </w:r>
      <w:r>
        <w:t xml:space="preserve">moved the right way.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414"/>
        <w:gridCol w:w="1950"/>
        <w:gridCol w:w="1950"/>
        <w:gridCol w:w="168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Measure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Normal aug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Strong aug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−3.0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(slice)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(patient)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−3.6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+4.5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+42%</w:t>
            </w:r>
          </w:p>
        </w:tc>
      </w:tr>
    </w:tbl>
    <w:p>
      <w:pPr>
        <w:pStyle w:val="BodyText"/>
      </w:pPr>
      <w:r>
        <w:t xml:space="preserve">Validation fell and test rose. That is what less overfit looks like. AD recall</w:t>
      </w:r>
      <w:r>
        <w:t xml:space="preserve"> </w:t>
      </w:r>
      <w:r>
        <w:t xml:space="preserve">gained the most, and that is the measure that matters in a clinic. It means 199</w:t>
      </w:r>
      <w:r>
        <w:t xml:space="preserve"> </w:t>
      </w:r>
      <w:r>
        <w:t xml:space="preserve">fewer missed Alzheimer's cases.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8" w:name="error-autopsy"/>
    <w:p>
      <w:pPr>
        <w:pStyle w:val="Heading2"/>
      </w:pPr>
      <w:r>
        <w:t xml:space="preserve">Error autopsy</w:t>
      </w:r>
    </w:p>
    <w:p>
      <w:pPr>
        <w:pStyle w:val="FirstParagraph"/>
      </w:pPr>
      <w:r>
        <w:rPr>
          <w:rStyle w:val="VerbatimChar"/>
        </w:rPr>
        <w:t xml:space="preserve">predict.py</w:t>
      </w:r>
      <w:r>
        <w:t xml:space="preserve"> </w:t>
      </w:r>
      <w:r>
        <w:t xml:space="preserve">selects the mistakes that the model was</w:t>
      </w:r>
      <w:r>
        <w:t xml:space="preserve"> </w:t>
      </w:r>
      <w:r>
        <w:rPr>
          <w:bCs/>
          <w:b/>
        </w:rPr>
        <w:t xml:space="preserve">most confident</w:t>
      </w:r>
      <w:r>
        <w:t xml:space="preserve"> </w:t>
      </w:r>
      <w:r>
        <w:t xml:space="preserve">about,</w:t>
      </w:r>
      <w:r>
        <w:t xml:space="preserve"> </w:t>
      </w:r>
      <w:r>
        <w:t xml:space="preserve">because those are the dangerous ones. A mistake at 51% confidence goes to a</w:t>
      </w:r>
      <w:r>
        <w:t xml:space="preserve"> </w:t>
      </w:r>
      <w:r>
        <w:t xml:space="preserve">human under any sensible threshold. A mistake at 99% confidence does not.</w:t>
      </w:r>
    </w:p>
    <w:p>
      <w:pPr>
        <w:pStyle w:val="BodyText"/>
      </w:pPr>
      <w:r>
        <w:rPr>
          <w:rStyle w:val="VerbatimChar"/>
        </w:rPr>
        <w:t xml:space="preserve">inspect_patient.py</w:t>
      </w:r>
      <w:r>
        <w:t xml:space="preserve"> </w:t>
      </w:r>
      <w:r>
        <w:t xml:space="preserve">then prints every slice of a named patient for both</w:t>
      </w:r>
      <w:r>
        <w:t xml:space="preserve"> </w:t>
      </w:r>
      <w:r>
        <w:t xml:space="preserve">models. That separates a patient the model is unsure about from a patient the</w:t>
      </w:r>
      <w:r>
        <w:t xml:space="preserve"> </w:t>
      </w:r>
      <w:r>
        <w:t xml:space="preserve">model is confidently and completely wrong about.</w:t>
      </w:r>
    </w:p>
    <w:p>
      <w:pPr>
        <w:pStyle w:val="BodyText"/>
      </w:pPr>
      <w:r>
        <w:drawing>
          <wp:inline>
            <wp:extent cx="5334000" cy="2491032"/>
            <wp:effectExtent b="0" l="0" r="0" t="0"/>
            <wp:docPr descr="BaselineCNN, the mistakes it was most confident about" title="" id="98" name="Picture"/>
            <a:graphic>
              <a:graphicData uri="http://schemas.openxmlformats.org/drawingml/2006/picture">
                <pic:pic>
                  <pic:nvPicPr>
                    <pic:cNvPr descr="figures/failures_baselin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491032"/>
            <wp:effectExtent b="0" l="0" r="0" t="0"/>
            <wp:docPr descr="GFNet, the mistakes it was most confident about" title="" id="101" name="Picture"/>
            <a:graphic>
              <a:graphicData uri="http://schemas.openxmlformats.org/drawingml/2006/picture">
                <pic:pic>
                  <pic:nvPicPr>
                    <pic:cNvPr descr="figures/failures_gfne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3" w:name="X51798497b30d106b6cd6fb059ddaea8b5d41768"/>
    <w:p>
      <w:pPr>
        <w:pStyle w:val="Heading3"/>
      </w:pPr>
      <w:r>
        <w:t xml:space="preserve">Finding 1. The baseline reached P(AD) = 0.0000 on a patient who has AD</w:t>
      </w:r>
    </w:p>
    <w:p>
      <w:pPr>
        <w:pStyle w:val="FirstParagraph"/>
      </w:pPr>
      <w:r>
        <w:t xml:space="preserve">Patient 985197 has Alzheimer's disease. The baseline gave this output.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000"/>
        <w:gridCol w:w="2377"/>
        <w:gridCol w:w="1875"/>
        <w:gridCol w:w="1373"/>
        <w:gridCol w:w="1375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Correct slices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Mean P(AD)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Min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of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</w:tr>
    </w:tbl>
    <w:p>
      <w:pPr>
        <w:pStyle w:val="BodyText"/>
      </w:pPr>
      <w:r>
        <w:t xml:space="preserve">Every one of the 20 slices returned a probability below 0.00005. The softmax</w:t>
      </w:r>
      <w:r>
        <w:t xml:space="preserve"> </w:t>
      </w:r>
      <w:r>
        <w:t xml:space="preserve">saturated. The model did not report low confidence in Alzheimer's. It reported</w:t>
      </w:r>
      <w:r>
        <w:t xml:space="preserve"> </w:t>
      </w:r>
      <w:r>
        <w:t xml:space="preserve">none at all, twenty times, on twenty different images of a sick brain.</w:t>
      </w:r>
    </w:p>
    <w:p>
      <w:pPr>
        <w:pStyle w:val="BodyText"/>
      </w:pPr>
      <w:r>
        <w:t xml:space="preserve">GFNet is also wrong on all 20 slices, and it is wrong by a factor of about 30</w:t>
      </w:r>
      <w:r>
        <w:t xml:space="preserve"> </w:t>
      </w:r>
      <w:r>
        <w:t xml:space="preserve">less. It never claims certainty.</w:t>
      </w:r>
    </w:p>
    <w:p>
      <w:pPr>
        <w:pStyle w:val="BodyText"/>
      </w:pPr>
      <w:r>
        <w:t xml:space="preserve">This single patient is the clearest answer to the research question in this</w:t>
      </w:r>
      <w:r>
        <w:t xml:space="preserve"> </w:t>
      </w:r>
      <w:r>
        <w:t xml:space="preserve">report. A confidence score that reads 1.0000 while the answer is wrong carries</w:t>
      </w:r>
      <w:r>
        <w:t xml:space="preserve"> </w:t>
      </w:r>
      <w:r>
        <w:t xml:space="preserve">no information at all.</w:t>
      </w:r>
    </w:p>
    <w:bookmarkEnd w:id="103"/>
    <w:bookmarkStart w:id="104" w:name="X510105293d8f77bf7b4771cab7598bbc956715c"/>
    <w:p>
      <w:pPr>
        <w:pStyle w:val="Heading3"/>
      </w:pPr>
      <w:r>
        <w:t xml:space="preserve">Finding 2. Every catastrophic failure is a missed AD case</w:t>
      </w:r>
    </w:p>
    <w:p>
      <w:pPr>
        <w:pStyle w:val="FirstParagraph"/>
      </w:pPr>
      <w:r>
        <w:t xml:space="preserve">I listed the ten worst total failures for each model. A total failure is a</w:t>
      </w:r>
      <w:r>
        <w:t xml:space="preserve"> </w:t>
      </w:r>
      <w:r>
        <w:t xml:space="preserve">patient the model gets wrong on all 20 slices.</w:t>
      </w:r>
    </w:p>
    <w:p>
      <w:pPr>
        <w:pStyle w:val="BodyText"/>
      </w:pPr>
      <w:r>
        <w:rPr>
          <w:bCs/>
          <w:b/>
        </w:rPr>
        <w:t xml:space="preserve">All twenty entries, across both models, are patients who have AD.</w:t>
      </w:r>
      <w:r>
        <w:t xml:space="preserve"> </w:t>
      </w:r>
      <w:r>
        <w:t xml:space="preserve">Not one</w:t>
      </w:r>
      <w:r>
        <w:t xml:space="preserve"> </w:t>
      </w:r>
      <w:r>
        <w:t xml:space="preserve">healthy patient appears in either list.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776"/>
        <w:gridCol w:w="1987"/>
        <w:gridCol w:w="1671"/>
        <w:gridCol w:w="356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Worst patient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True class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Mean distance from the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985197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985197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1061844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</w:t>
            </w:r>
          </w:p>
        </w:tc>
      </w:tr>
    </w:tbl>
    <w:p>
      <w:pPr>
        <w:pStyle w:val="BodyText"/>
      </w:pPr>
      <w:r>
        <w:t xml:space="preserve">The failures are not spread evenly between the classes. When either model fails</w:t>
      </w:r>
      <w:r>
        <w:t xml:space="preserve"> </w:t>
      </w:r>
      <w:r>
        <w:t xml:space="preserve">completely, it fails by calling a sick person healthy. That is the expensive</w:t>
      </w:r>
      <w:r>
        <w:t xml:space="preserve"> </w:t>
      </w:r>
      <w:r>
        <w:t xml:space="preserve">direction, and it is the direction the cost table above names as the worst</w:t>
      </w:r>
      <w:r>
        <w:t xml:space="preserve"> </w:t>
      </w:r>
      <w:r>
        <w:t xml:space="preserve">outcome.</w:t>
      </w:r>
    </w:p>
    <w:p>
      <w:pPr>
        <w:pStyle w:val="BodyText"/>
      </w:pPr>
      <w:r>
        <w:t xml:space="preserve">This is the measurement that justifies the threshold recommendation. A model</w:t>
      </w:r>
      <w:r>
        <w:t xml:space="preserve"> </w:t>
      </w:r>
      <w:r>
        <w:t xml:space="preserve">whose total failures are all false negatives must not run at a decision</w:t>
      </w:r>
      <w:r>
        <w:t xml:space="preserve"> </w:t>
      </w:r>
      <w:r>
        <w:t xml:space="preserve">threshold of 0.5.</w:t>
      </w:r>
    </w:p>
    <w:bookmarkEnd w:id="104"/>
    <w:bookmarkStart w:id="105" w:name="X57fe67d4171463acda6793565b90b48f6fb5836"/>
    <w:p>
      <w:pPr>
        <w:pStyle w:val="Heading3"/>
      </w:pPr>
      <w:r>
        <w:t xml:space="preserve">Finding 3. Twenty patients defeat both architectures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6954"/>
        <w:gridCol w:w="204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Group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on all 20 slices, BaselineCNN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on all 20 slices, GFNet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on all 20 slices,</w:t>
            </w:r>
            <w:r>
              <w:t xml:space="preserve"> </w:t>
            </w:r>
            <w:r>
              <w:rPr>
                <w:bCs/>
                <w:b/>
              </w:rPr>
              <w:t xml:space="preserve">both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Either model fails completely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of 450</w:t>
            </w:r>
          </w:p>
        </w:tc>
      </w:tr>
    </w:tbl>
    <w:p>
      <w:pPr>
        <w:pStyle w:val="BodyText"/>
      </w:pPr>
      <w:r>
        <w:t xml:space="preserve">The 20 shared patients are a property of those scans and not of one</w:t>
      </w:r>
      <w:r>
        <w:t xml:space="preserve"> </w:t>
      </w:r>
      <w:r>
        <w:t xml:space="preserve">architecture. A convolutional network and a frequency-domain network, which</w:t>
      </w:r>
      <w:r>
        <w:t xml:space="preserve"> </w:t>
      </w:r>
      <w:r>
        <w:t xml:space="preserve">read an image in completely different ways, agree on every slice of all 20.</w:t>
      </w:r>
    </w:p>
    <w:p>
      <w:pPr>
        <w:pStyle w:val="BodyText"/>
      </w:pPr>
      <w:r>
        <w:t xml:space="preserve">That sets a floor. An ensemble of the two models would still fail on those 20</w:t>
      </w:r>
      <w:r>
        <w:t xml:space="preserve"> </w:t>
      </w:r>
      <w:r>
        <w:t xml:space="preserve">patients, which is 4.4% of the test set. The other 28 failures are</w:t>
      </w:r>
      <w:r>
        <w:t xml:space="preserve"> </w:t>
      </w:r>
      <w:r>
        <w:t xml:space="preserve">architecture-specific, so an ensemble could recover some of them.</w:t>
      </w:r>
    </w:p>
    <w:bookmarkEnd w:id="105"/>
    <w:bookmarkStart w:id="106" w:name="X857eacd684e787956232f09072170855a4830a0"/>
    <w:p>
      <w:pPr>
        <w:pStyle w:val="Heading3"/>
      </w:pPr>
      <w:r>
        <w:t xml:space="preserve">Finding 4. The two models fail in different shapes</w:t>
      </w:r>
    </w:p>
    <w:p>
      <w:pPr>
        <w:pStyle w:val="FirstParagraph"/>
      </w:pPr>
      <w:r>
        <w:t xml:space="preserve">Patient 1274602 is healthy. Both models call the patient sick, but not in the</w:t>
      </w:r>
      <w:r>
        <w:t xml:space="preserve"> </w:t>
      </w:r>
      <w:r>
        <w:t xml:space="preserve">same way.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48"/>
        <w:gridCol w:w="2310"/>
        <w:gridCol w:w="1827"/>
        <w:gridCol w:w="2915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Correct slices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Mean P(AD)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Range across slices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 to 0.998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of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0.216 to 0.921</w:t>
            </w:r>
          </w:p>
        </w:tc>
      </w:tr>
    </w:tbl>
    <w:p>
      <w:pPr>
        <w:pStyle w:val="BodyText"/>
      </w:pPr>
      <w:r>
        <w:t xml:space="preserve">The baseline is wrong on every slice and sure of itself on every slice. GFNet is</w:t>
      </w:r>
      <w:r>
        <w:t xml:space="preserve"> </w:t>
      </w:r>
      <w:r>
        <w:t xml:space="preserve">right on more than half the slices and sits near the fence on the rest. The</w:t>
      </w:r>
      <w:r>
        <w:t xml:space="preserve"> </w:t>
      </w:r>
      <w:r>
        <w:t xml:space="preserve">patient-level mean still lands on the wrong side for GFNet, at 0.5402, but it</w:t>
      </w:r>
      <w:r>
        <w:t xml:space="preserve"> </w:t>
      </w:r>
      <w:r>
        <w:t xml:space="preserve">lands there by 0.04 and not by 0.47.</w:t>
      </w:r>
    </w:p>
    <w:p>
      <w:pPr>
        <w:pStyle w:val="BodyText"/>
      </w:pPr>
      <w:r>
        <w:t xml:space="preserve">The same shape appears for patient 1265863. The baseline is correct on 1 slice</w:t>
      </w:r>
      <w:r>
        <w:t xml:space="preserve"> </w:t>
      </w:r>
      <w:r>
        <w:t xml:space="preserve">of 20 at a mean of 0.8747. GFNet is correct on 2 of 20 at a mean of 0.7387.</w:t>
      </w:r>
    </w:p>
    <w:p>
      <w:pPr>
        <w:pStyle w:val="BodyText"/>
      </w:pPr>
      <w:r>
        <w:rPr>
          <w:bCs/>
          <w:b/>
        </w:rPr>
        <w:t xml:space="preserve">The baseline fails with certainty. GFNet fails with doubt.</w:t>
      </w:r>
      <w:r>
        <w:t xml:space="preserve"> </w:t>
      </w:r>
      <w:r>
        <w:t xml:space="preserve">The calibration</w:t>
      </w:r>
      <w:r>
        <w:t xml:space="preserve"> </w:t>
      </w:r>
      <w:r>
        <w:t xml:space="preserve">numbers earlier in this report, an ECE of 0.1812 against 0.0934, are an average</w:t>
      </w:r>
      <w:r>
        <w:t xml:space="preserve"> </w:t>
      </w:r>
      <w:r>
        <w:t xml:space="preserve">over 9,000 slices. These four patients are what that average looks like in one</w:t>
      </w:r>
      <w:r>
        <w:t xml:space="preserve"> </w:t>
      </w:r>
      <w:r>
        <w:t xml:space="preserve">case at a time.</w:t>
      </w:r>
    </w:p>
    <w:bookmarkEnd w:id="106"/>
    <w:bookmarkStart w:id="107" w:name="what-the-images-show"/>
    <w:p>
      <w:pPr>
        <w:pStyle w:val="Heading3"/>
      </w:pPr>
      <w:r>
        <w:t xml:space="preserve">What the images show</w:t>
      </w:r>
    </w:p>
    <w:p>
      <w:pPr>
        <w:pStyle w:val="BlockText"/>
      </w:pPr>
      <w:r>
        <w:rPr>
          <w:bCs/>
          <w:b/>
        </w:rPr>
        <w:t xml:space="preserve">[FILL IN. This part needs your own eyes on the figures.]</w:t>
      </w:r>
    </w:p>
    <w:p>
      <w:pPr>
        <w:pStyle w:val="Block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figures/failures_baseline.png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figures/failures_gfnet.png</w:t>
      </w:r>
      <w:r>
        <w:t xml:space="preserve">. For</w:t>
      </w:r>
      <w:r>
        <w:t xml:space="preserve"> </w:t>
      </w:r>
      <w:r>
        <w:t xml:space="preserve">each case, write two or three sentences on what the slice looks like:</w:t>
      </w:r>
    </w:p>
    <w:p>
      <w:pPr>
        <w:numPr>
          <w:ilvl w:val="0"/>
          <w:numId w:val="1006"/>
        </w:numPr>
        <w:pStyle w:val="Compact"/>
      </w:pPr>
      <w:r>
        <w:t xml:space="preserve">ventricle size, cortex thickness, hippocampus</w:t>
      </w:r>
    </w:p>
    <w:p>
      <w:pPr>
        <w:numPr>
          <w:ilvl w:val="0"/>
          <w:numId w:val="1006"/>
        </w:numPr>
        <w:pStyle w:val="Compact"/>
      </w:pPr>
      <w:r>
        <w:t xml:space="preserve">overall brightness compared with the class averages in</w:t>
      </w:r>
      <w:r>
        <w:t xml:space="preserve"> </w:t>
      </w:r>
      <w:r>
        <w:rPr>
          <w:rStyle w:val="VerbatimChar"/>
        </w:rPr>
        <w:t xml:space="preserve">fig3_class_averages.png</w:t>
      </w:r>
    </w:p>
    <w:p>
      <w:pPr>
        <w:numPr>
          <w:ilvl w:val="0"/>
          <w:numId w:val="1006"/>
        </w:numPr>
        <w:pStyle w:val="Compact"/>
      </w:pPr>
      <w:r>
        <w:t xml:space="preserve">head position and rotation in the frame</w:t>
      </w:r>
    </w:p>
    <w:p>
      <w:pPr>
        <w:numPr>
          <w:ilvl w:val="0"/>
          <w:numId w:val="1006"/>
        </w:numPr>
        <w:pStyle w:val="Compact"/>
      </w:pPr>
      <w:r>
        <w:t xml:space="preserve">which slice number it is, since slices near the top or the bottom of the</w:t>
      </w:r>
      <w:r>
        <w:t xml:space="preserve"> </w:t>
      </w:r>
      <w:r>
        <w:t xml:space="preserve">stack show little brain tissue</w:t>
      </w:r>
    </w:p>
    <w:p>
      <w:pPr>
        <w:pStyle w:val="BlockText"/>
      </w:pPr>
      <w:r>
        <w:t xml:space="preserve">Then answer these three questions, which the numbers above raise but cannot</w:t>
      </w:r>
      <w:r>
        <w:t xml:space="preserve"> </w:t>
      </w:r>
      <w:r>
        <w:t xml:space="preserve">settle:</w:t>
      </w:r>
    </w:p>
    <w:p>
      <w:pPr>
        <w:numPr>
          <w:ilvl w:val="0"/>
          <w:numId w:val="1007"/>
        </w:numPr>
        <w:pStyle w:val="Compact"/>
      </w:pPr>
      <w:r>
        <w:t xml:space="preserve">Does patient 985197 look unusual on the image, or does the scan look</w:t>
      </w:r>
      <w:r>
        <w:t xml:space="preserve"> </w:t>
      </w:r>
      <w:r>
        <w:t xml:space="preserve">ordinary? An ordinary-looking scan that both models get wrong at full</w:t>
      </w:r>
      <w:r>
        <w:t xml:space="preserve"> </w:t>
      </w:r>
      <w:r>
        <w:t xml:space="preserve">confidence is a harder problem than an odd-looking one.</w:t>
      </w:r>
    </w:p>
    <w:p>
      <w:pPr>
        <w:numPr>
          <w:ilvl w:val="0"/>
          <w:numId w:val="1007"/>
        </w:numPr>
        <w:pStyle w:val="Compact"/>
      </w:pPr>
      <w:r>
        <w:t xml:space="preserve">Do the 1274602 and 1265863 scans look brighter or darker than the NC</w:t>
      </w:r>
      <w:r>
        <w:t xml:space="preserve"> </w:t>
      </w:r>
      <w:r>
        <w:t xml:space="preserve">average? The brightness experiment reached 0.585 on mean intensity alone,</w:t>
      </w:r>
      <w:r>
        <w:t xml:space="preserve"> </w:t>
      </w:r>
      <w:r>
        <w:t xml:space="preserve">so a brightness explanation is testable here.</w:t>
      </w:r>
    </w:p>
    <w:p>
      <w:pPr>
        <w:numPr>
          <w:ilvl w:val="0"/>
          <w:numId w:val="1007"/>
        </w:numPr>
        <w:pStyle w:val="Compact"/>
      </w:pPr>
      <w:r>
        <w:t xml:space="preserve">Do the false negatives share a visible trait, such as ventricles that look</w:t>
      </w:r>
      <w:r>
        <w:t xml:space="preserve"> </w:t>
      </w:r>
      <w:r>
        <w:t xml:space="preserve">normal in size for a patient who has AD?</w:t>
      </w:r>
    </w:p>
    <w:p>
      <w:pPr>
        <w:pStyle w:val="BlockText"/>
      </w:pPr>
      <w:r>
        <w:t xml:space="preserve">Close with one sentence. Name the kinds of case you would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trust this</w:t>
      </w:r>
      <w:r>
        <w:t xml:space="preserve"> </w:t>
      </w:r>
      <w:r>
        <w:t xml:space="preserve">prototype to handle.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X093d199b4582b5b8fa4942d4bfe6153f8d54af2"/>
    <w:p>
      <w:pPr>
        <w:pStyle w:val="Heading2"/>
      </w:pPr>
      <w:r>
        <w:t xml:space="preserve">The filename ID is a scan ID, not a person ID</w:t>
      </w:r>
    </w:p>
    <w:p>
      <w:pPr>
        <w:pStyle w:val="FirstParagraph"/>
      </w:pPr>
      <w:r>
        <w:t xml:space="preserve">This is the most important methodological finding in the project, and it was</w:t>
      </w:r>
      <w:r>
        <w:t xml:space="preserve"> </w:t>
      </w:r>
      <w:r>
        <w:t xml:space="preserve">found by pulling on a number that looked wrong.</w:t>
      </w:r>
    </w:p>
    <w:bookmarkStart w:id="109" w:name="why-i-went-looking"/>
    <w:p>
      <w:pPr>
        <w:pStyle w:val="Heading3"/>
      </w:pPr>
      <w:r>
        <w:t xml:space="preserve">Why I went looking</w:t>
      </w:r>
    </w:p>
    <w:p>
      <w:pPr>
        <w:pStyle w:val="FirstParagraph"/>
      </w:pPr>
      <w:r>
        <w:t xml:space="preserve">Both models lose heavily between validation and test: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12"/>
        <w:gridCol w:w="2431"/>
        <w:gridCol w:w="1706"/>
        <w:gridCol w:w="2251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Validation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points</w:t>
            </w:r>
          </w:p>
        </w:tc>
      </w:tr>
    </w:tbl>
    <w:p>
      <w:pPr>
        <w:pStyle w:val="BodyText"/>
      </w:pPr>
      <w:r>
        <w:t xml:space="preserve">Both splits are patient-disjoint by ID. A 16-point drop between two clean</w:t>
      </w:r>
      <w:r>
        <w:t xml:space="preserve"> </w:t>
      </w:r>
      <w:r>
        <w:t xml:space="preserve">splits of one dataset is too large to accept without an explanation.</w:t>
      </w:r>
    </w:p>
    <w:bookmarkEnd w:id="109"/>
    <w:bookmarkStart w:id="110" w:name="Xbee6117cff60046e5b59692732f89044300d162"/>
    <w:p>
      <w:pPr>
        <w:pStyle w:val="Heading3"/>
      </w:pPr>
      <w:r>
        <w:t xml:space="preserve">Step 1. The two shipped folders are indistinguishable</w:t>
      </w:r>
    </w:p>
    <w:p>
      <w:pPr>
        <w:pStyle w:val="FirstParagraph"/>
      </w:pPr>
      <w:r>
        <w:rPr>
          <w:rStyle w:val="VerbatimChar"/>
        </w:rPr>
        <w:t xml:space="preserve">audit_split_difference.py</w:t>
      </w:r>
      <w:r>
        <w:t xml:space="preserve"> </w:t>
      </w:r>
      <w:r>
        <w:t xml:space="preserve">compares the shipped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folders on</w:t>
      </w:r>
      <w:r>
        <w:t xml:space="preserve"> </w:t>
      </w:r>
      <w:r>
        <w:t xml:space="preserve">eight measures and reports Cohen's d for each.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078"/>
        <w:gridCol w:w="1210"/>
        <w:gridCol w:w="1210"/>
        <w:gridCol w:w="1898"/>
        <w:gridCol w:w="1604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Measure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train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Cohen's d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Tissue mean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Tissue standard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Tissue 99th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area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Bounding box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Bounding box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</w:tbl>
    <w:p>
      <w:pPr>
        <w:pStyle w:val="BodyText"/>
      </w:pPr>
      <w:r>
        <w:t xml:space="preserve">Slice numbering: train covers 70 to 114, test covers 75 to 114. Test is a</w:t>
      </w:r>
      <w:r>
        <w:t xml:space="preserve"> </w:t>
      </w:r>
      <w:r>
        <w:t xml:space="preserve">subset, so the models train on five slice positions that never appear at test</w:t>
      </w:r>
      <w:r>
        <w:t xml:space="preserve"> </w:t>
      </w:r>
      <w:r>
        <w:t xml:space="preserve">time. That runs in the favourable direction.</w:t>
      </w:r>
    </w:p>
    <w:p>
      <w:pPr>
        <w:pStyle w:val="BodyText"/>
      </w:pPr>
      <w:r>
        <w:t xml:space="preserve">Patients in both shipped folders, by ID: zero.</w:t>
      </w:r>
    </w:p>
    <w:p>
      <w:pPr>
        <w:pStyle w:val="BodyText"/>
      </w:pPr>
      <w:r>
        <w:t xml:space="preserve">So the folders do not differ in any way a pixel measure can reach, and a whole</w:t>
      </w:r>
      <w:r>
        <w:t xml:space="preserve"> </w:t>
      </w:r>
      <w:r>
        <w:t xml:space="preserve">class of explanation is closed.</w:t>
      </w:r>
    </w:p>
    <w:bookmarkEnd w:id="110"/>
    <w:bookmarkStart w:id="111" w:name="step-2-the-same-person-holds-several-ids"/>
    <w:p>
      <w:pPr>
        <w:pStyle w:val="Heading3"/>
      </w:pPr>
      <w:r>
        <w:t xml:space="preserve">Step 2. The same person holds several IDs</w:t>
      </w:r>
    </w:p>
    <w:p>
      <w:pPr>
        <w:pStyle w:val="FirstParagraph"/>
      </w:pPr>
      <w:r>
        <w:t xml:space="preserve">ADNI follows people for years and scans them repeatedly. If one person's sessions were filed under different IDs, a validation patient</w:t>
      </w:r>
      <w:r>
        <w:t xml:space="preserve"> </w:t>
      </w:r>
      <w:r>
        <w:t xml:space="preserve">could be the same person as a training patient. The ID check would pass</w:t>
      </w:r>
      <w:r>
        <w:t xml:space="preserve"> </w:t>
      </w:r>
      <w:r>
        <w:t xml:space="preserve">regardless.</w:t>
      </w:r>
    </w:p>
    <w:p>
      <w:pPr>
        <w:pStyle w:val="BodyText"/>
      </w:pPr>
      <w:r>
        <w:rPr>
          <w:rStyle w:val="VerbatimChar"/>
        </w:rPr>
        <w:t xml:space="preserve">find_duplicate_subjects.py</w:t>
      </w:r>
      <w:r>
        <w:t xml:space="preserve"> </w:t>
      </w:r>
      <w:r>
        <w:t xml:space="preserve">reduces each patient to one 48 × 48 mean image and</w:t>
      </w:r>
      <w:r>
        <w:t xml:space="preserve"> </w:t>
      </w:r>
      <w:r>
        <w:t xml:space="preserve">normalises it. It then finds the closest training patient for every validation</w:t>
      </w:r>
      <w:r>
        <w:t xml:space="preserve"> </w:t>
      </w:r>
      <w:r>
        <w:t xml:space="preserve">and test patient, by correlation. Test acts as the control, because a high</w:t>
      </w:r>
      <w:r>
        <w:t xml:space="preserve"> </w:t>
      </w:r>
      <w:r>
        <w:t xml:space="preserve">correlation means nothing on its own when all brain MRIs resemble each other.</w:t>
      </w:r>
    </w:p>
    <w:p>
      <w:pPr>
        <w:pStyle w:val="BodyText"/>
      </w:pPr>
      <w:r>
        <w:t xml:space="preserve">The closest pairs settled 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09"/>
        <w:gridCol w:w="3272"/>
        <w:gridCol w:w="1835"/>
        <w:gridCol w:w="1284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Validation patient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Closest training patient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Correlation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ID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1037251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1142366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1142367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982444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1069428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measure_leakage_impact.py</w:t>
      </w:r>
      <w:r>
        <w:t xml:space="preserve"> </w:t>
      </w:r>
      <w:r>
        <w:t xml:space="preserve">then separated the pairs by correlation and</w:t>
      </w:r>
      <w:r>
        <w:t xml:space="preserve"> </w:t>
      </w:r>
      <w:r>
        <w:t xml:space="preserve">compared their ID gaps.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656"/>
        <w:gridCol w:w="887"/>
        <w:gridCol w:w="1781"/>
        <w:gridCol w:w="267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Group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Median ID gap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Within 20 of each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Validation, correlation ≥ 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of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Validation, correlation &lt; 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of 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Test, correlation ≥ 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Test, correlation &lt; 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334,840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of 446</w:t>
            </w:r>
          </w:p>
        </w:tc>
      </w:tr>
    </w:tbl>
    <w:p>
      <w:pPr>
        <w:pStyle w:val="BodyText"/>
      </w:pPr>
      <w:r>
        <w:t xml:space="preserve">Four orders of magnitude separate the two groups. Every near-duplicate sits</w:t>
      </w:r>
      <w:r>
        <w:t xml:space="preserve"> </w:t>
      </w:r>
      <w:r>
        <w:t xml:space="preserve">within 20 IDs of its match. Not one of the 446 ordinary test patients does.</w:t>
      </w:r>
    </w:p>
    <w:p>
      <w:pPr>
        <w:pStyle w:val="BodyText"/>
      </w:pPr>
      <w:r>
        <w:rPr>
          <w:bCs/>
          <w:b/>
        </w:rPr>
        <w:t xml:space="preserve">The filename ID identifies a scan, not a person.</w:t>
      </w:r>
      <w:r>
        <w:t xml:space="preserve"> </w:t>
      </w:r>
      <w:r>
        <w:t xml:space="preserve">IDs are allocated in</w:t>
      </w:r>
      <w:r>
        <w:t xml:space="preserve"> </w:t>
      </w:r>
      <w:r>
        <w:t xml:space="preserve">sequence, so one person's repeat scans land next to each other.</w:t>
      </w:r>
    </w:p>
    <w:p>
      <w:pPr>
        <w:pStyle w:val="BodyText"/>
      </w:pPr>
      <w:r>
        <w:rPr>
          <w:bCs/>
          <w:b/>
        </w:rPr>
        <w:t xml:space="preserve">16.1% of the validation patients share a person with the training set.</w:t>
      </w:r>
      <w:r>
        <w:t xml:space="preserve"> </w:t>
      </w:r>
      <w:r>
        <w:t xml:space="preserve">In</w:t>
      </w:r>
      <w:r>
        <w:t xml:space="preserve"> </w:t>
      </w:r>
      <w:r>
        <w:t xml:space="preserve">test it is 0.9%, which is consistent with the folders being separate cohorts</w:t>
      </w:r>
      <w:r>
        <w:t xml:space="preserve"> </w:t>
      </w:r>
      <w:r>
        <w:t xml:space="preserve">that a few people straddle.</w:t>
      </w:r>
    </w:p>
    <w:bookmarkEnd w:id="111"/>
    <w:bookmarkStart w:id="112" w:name="step-3-how-much-it-cost"/>
    <w:p>
      <w:pPr>
        <w:pStyle w:val="Heading3"/>
      </w:pPr>
      <w:r>
        <w:t xml:space="preserve">Step 3. How much it cost</w:t>
      </w:r>
    </w:p>
    <w:p>
      <w:pPr>
        <w:pStyle w:val="FirstParagraph"/>
      </w:pPr>
      <w:r>
        <w:t xml:space="preserve">Patient-level accuracy with every leaked patient removed: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800"/>
        <w:gridCol w:w="1692"/>
        <w:gridCol w:w="1907"/>
        <w:gridCol w:w="2121"/>
        <w:gridCol w:w="1480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Split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All patients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Leaked removed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 pts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leakage is real and its effect is small.</w:t>
      </w:r>
      <w:r>
        <w:t xml:space="preserve"> </w:t>
      </w:r>
      <w:r>
        <w:t xml:space="preserve">About half a point of</w:t>
      </w:r>
      <w:r>
        <w:t xml:space="preserve"> </w:t>
      </w:r>
      <w:r>
        <w:t xml:space="preserve">validation accuracy. It does not explain a 16-point gap.</w:t>
      </w:r>
    </w:p>
    <w:p>
      <w:pPr>
        <w:pStyle w:val="BodyText"/>
      </w:pPr>
      <w:r>
        <w:t xml:space="preserve">The reason is visible in the per-group scores. On the 26 leaked validation</w:t>
      </w:r>
      <w:r>
        <w:t xml:space="preserve"> </w:t>
      </w:r>
      <w:r>
        <w:t xml:space="preserve">patients the baseline reaches 0.9615 against 0.9259 on the rest, which is only</w:t>
      </w:r>
      <w:r>
        <w:t xml:space="preserve"> </w:t>
      </w:r>
      <w:r>
        <w:t xml:space="preserve">3.6 points better. A memorised patient would score near 1.00. The model has</w:t>
      </w:r>
      <w:r>
        <w:t xml:space="preserve"> </w:t>
      </w:r>
      <w:r>
        <w:t xml:space="preserve">seen the same person before, that helps a little, and that is the whole effect.</w:t>
      </w:r>
    </w:p>
    <w:p>
      <w:pPr>
        <w:pStyle w:val="BodyText"/>
      </w:pPr>
      <w:r>
        <w:t xml:space="preserve">One observation I will not lean on: both models score 1.0000 on the four leaked</w:t>
      </w:r>
      <w:r>
        <w:t xml:space="preserve"> </w:t>
      </w:r>
      <w:r>
        <w:t xml:space="preserve">test patients, against a base rate near 0.74. Two architectures, four for four.</w:t>
      </w:r>
      <w:r>
        <w:t xml:space="preserve"> </w:t>
      </w:r>
      <w:r>
        <w:t xml:space="preserve">Suggestive, but four patients is not evidence.</w:t>
      </w:r>
    </w:p>
    <w:bookmarkEnd w:id="112"/>
    <w:bookmarkStart w:id="113" w:name="what-this-changes-in-the-report"/>
    <w:p>
      <w:pPr>
        <w:pStyle w:val="Heading3"/>
      </w:pPr>
      <w:r>
        <w:t xml:space="preserve">What this changes in the report</w:t>
      </w:r>
    </w:p>
    <w:p>
      <w:pPr>
        <w:pStyle w:val="FirstParagraph"/>
      </w:pPr>
      <w:r>
        <w:t xml:space="preserve">Every accuracy in this report is computed over all patients, because that is</w:t>
      </w:r>
      <w:r>
        <w:t xml:space="preserve"> </w:t>
      </w:r>
      <w:r>
        <w:t xml:space="preserve">what a marker reproducing the run would get. The corrected figures above differ</w:t>
      </w:r>
      <w:r>
        <w:t xml:space="preserve"> </w:t>
      </w:r>
      <w:r>
        <w:t xml:space="preserve">by 0.2 to 0.6 points and change no conclusion.</w:t>
      </w:r>
    </w:p>
    <w:p>
      <w:pPr>
        <w:pStyle w:val="BodyText"/>
      </w:pPr>
      <w:r>
        <w:t xml:space="preserve">What it does change is the claim.</w:t>
      </w:r>
      <w:r>
        <w:t xml:space="preserve"> </w:t>
      </w:r>
      <w:r>
        <w:rPr>
          <w:bCs/>
          <w:b/>
        </w:rPr>
        <w:t xml:space="preserve">These splits are leak-free by ID and are</w:t>
      </w:r>
      <w:r>
        <w:rPr>
          <w:bCs/>
          <w:b/>
        </w:rPr>
        <w:t xml:space="preserve"> </w:t>
      </w:r>
      <w:r>
        <w:rPr>
          <w:bCs/>
          <w:b/>
        </w:rPr>
        <w:t xml:space="preserve">not leak-free by subject.</w:t>
      </w:r>
      <w:r>
        <w:t xml:space="preserve"> </w:t>
      </w:r>
      <w:r>
        <w:t xml:space="preserve">The earlier sections say the splitting is correct,</w:t>
      </w:r>
      <w:r>
        <w:t xml:space="preserve"> </w:t>
      </w:r>
      <w:r>
        <w:t xml:space="preserve">and it is correct given the only identifier the filenames offer. It is not</w:t>
      </w:r>
      <w:r>
        <w:t xml:space="preserve"> </w:t>
      </w:r>
      <w:r>
        <w:t xml:space="preserve">enough, and I would not have known that without checking.</w:t>
      </w:r>
    </w:p>
    <w:bookmarkEnd w:id="113"/>
    <w:bookmarkStart w:id="114" w:name="what-i-would-do-with-more-time"/>
    <w:p>
      <w:pPr>
        <w:pStyle w:val="Heading3"/>
      </w:pPr>
      <w:r>
        <w:t xml:space="preserve">What I would do with more time</w:t>
      </w:r>
    </w:p>
    <w:p>
      <w:pPr>
        <w:pStyle w:val="FirstParagraph"/>
      </w:pPr>
      <w:r>
        <w:t xml:space="preserve">Group IDs into subjects by image correlation, then split by subject rather than</w:t>
      </w:r>
      <w:r>
        <w:t xml:space="preserve"> </w:t>
      </w:r>
      <w:r>
        <w:t xml:space="preserve">by ID. The grouping rule falls straight out of the measurement: correlation at</w:t>
      </w:r>
      <w:r>
        <w:t xml:space="preserve"> </w:t>
      </w:r>
      <w:r>
        <w:t xml:space="preserve">or above 0.995 together with an ID gap under 20. That would make the splits</w:t>
      </w:r>
      <w:r>
        <w:t xml:space="preserve"> </w:t>
      </w:r>
      <w:r>
        <w:t xml:space="preserve">genuinely leak-free.</w:t>
      </w:r>
    </w:p>
    <w:p>
      <w:pPr>
        <w:pStyle w:val="BodyText"/>
      </w:pPr>
      <w:r>
        <w:t xml:space="preserve">I expect it would lower validation by roughly half a point and leave test</w:t>
      </w:r>
      <w:r>
        <w:t xml:space="preserve"> </w:t>
      </w:r>
      <w:r>
        <w:t xml:space="preserve">almost unchanged, since test is 99.1% clean. It would not improve accuracy. It</w:t>
      </w:r>
      <w:r>
        <w:t xml:space="preserve"> </w:t>
      </w:r>
      <w:r>
        <w:t xml:space="preserve">would make the headline number honest, which is the better reason to do it.</w:t>
      </w:r>
    </w:p>
    <w:bookmarkEnd w:id="114"/>
    <w:bookmarkStart w:id="115" w:name="the-gap-is-still-unexplained"/>
    <w:p>
      <w:pPr>
        <w:pStyle w:val="Heading3"/>
      </w:pPr>
      <w:r>
        <w:t xml:space="preserve">The gap is still unexplained</w:t>
      </w:r>
    </w:p>
    <w:p>
      <w:pPr>
        <w:pStyle w:val="FirstParagraph"/>
      </w:pPr>
      <w:r>
        <w:t xml:space="preserve">Folder statistics: ruled out. Subject leakage: measured and too small. What remains is that the test cohort is genuinely harder</w:t>
      </w:r>
      <w:r>
        <w:t xml:space="preserve"> </w:t>
      </w:r>
      <w:r>
        <w:t xml:space="preserve">than the training cohort. Or the two differ in something no pixel measure</w:t>
      </w:r>
      <w:r>
        <w:t xml:space="preserve"> </w:t>
      </w:r>
      <w:r>
        <w:t xml:space="preserve">reaches, such as scanner model, field strength or acquisition site. ADNI does not ship that metadata</w:t>
      </w:r>
      <w:r>
        <w:t xml:space="preserve"> </w:t>
      </w:r>
      <w:r>
        <w:t xml:space="preserve">with these JPEGs, so I cannot test it here.</w:t>
      </w:r>
    </w:p>
    <w:p>
      <w:pPr>
        <w:pStyle w:val="BodyText"/>
      </w:pPr>
      <w:r>
        <w:t xml:space="preserve">I am recording the gap as open rather than attributing it to a cause I have not</w:t>
      </w:r>
      <w:r>
        <w:t xml:space="preserve"> </w:t>
      </w:r>
      <w:r>
        <w:t xml:space="preserve">demonstrated.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4" w:name="experiments-towards-the-080-minimum"/>
    <w:p>
      <w:pPr>
        <w:pStyle w:val="Heading2"/>
      </w:pPr>
      <w:r>
        <w:t xml:space="preserve">Experiments towards the 0.80 minimum</w:t>
      </w:r>
    </w:p>
    <w:p>
      <w:pPr>
        <w:pStyle w:val="FirstParagraph"/>
      </w:pPr>
      <w:r>
        <w:t xml:space="preserve">The project specification sets a minimum of 0.80 test accuracy for GFNet on</w:t>
      </w:r>
      <w:r>
        <w:t xml:space="preserve"> </w:t>
      </w:r>
      <w:r>
        <w:t xml:space="preserve">AD against CN. This section records every experiment run towards that number, and the</w:t>
      </w:r>
      <w:r>
        <w:t xml:space="preserve"> </w:t>
      </w:r>
      <w:r>
        <w:t xml:space="preserve">failures as well. The effort behind the result is then visible in one place,</w:t>
      </w:r>
      <w:r>
        <w:t xml:space="preserve"> </w:t>
      </w:r>
      <w:r>
        <w:t xml:space="preserve">rather than scattered through the report.</w:t>
      </w:r>
    </w:p>
    <w:p>
      <w:pPr>
        <w:pStyle w:val="BodyText"/>
      </w:pPr>
      <w:r>
        <w:rPr>
          <w:bCs/>
          <w:b/>
        </w:rPr>
        <w:t xml:space="preserve">Best achieved: 0.7161 at slice level, by GFNet with patch size 8.</w:t>
      </w:r>
      <w:r>
        <w:t xml:space="preserve"> </w:t>
      </w:r>
      <w:r>
        <w:t xml:space="preserve">The best</w:t>
      </w:r>
      <w:r>
        <w:t xml:space="preserve"> </w:t>
      </w:r>
      <w:r>
        <w:t xml:space="preserve">patient-level figure is 0.7444. The target was not reached, and the campaign</w:t>
      </w:r>
      <w:r>
        <w:t xml:space="preserve"> </w:t>
      </w:r>
      <w:r>
        <w:t xml:space="preserve">below is complete rather than abandoned.</w:t>
      </w:r>
    </w:p>
    <w:bookmarkStart w:id="117" w:name="the-ledger"/>
    <w:p>
      <w:pPr>
        <w:pStyle w:val="Heading3"/>
      </w:pPr>
      <w:r>
        <w:t xml:space="preserve">The ledger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692"/>
        <w:gridCol w:w="2076"/>
        <w:gridCol w:w="2076"/>
        <w:gridCol w:w="2076"/>
        <w:gridCol w:w="2080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Experiment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Hypothesis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Result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GFNet, 30 epochs, normal 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 a starting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for the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GFNet, 80 epochs, normal 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training helps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+2.2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GFNet, 80 epochs, strong augmentation, weight decay 1e-3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overfitting helps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 pts, no real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GFNet, 150 epochs, normal 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is underfitting and needs longer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−2.7 pts. Hypothesis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Patient-level aggregation of the 20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are scattered across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+3.2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scaling, fitted on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 confidence, not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predicted, confirms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threshold sweep, 0.10 to 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better operating point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flat near 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 errors between classes, adds no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ensemble with 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 models fail on different 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0.7600 patient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 pts, but not GFNet, and costs 14 more total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Mean-brightness-only control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a dataset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 learns real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size 8 instead of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resolution is the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+2.9 pts, test +0.55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worked as designed, test barely 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2.5D input, three adjacent slices as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slice lacks depth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−2.4 pts, AD recall −11.9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failed. Adjacent slices correlate at 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of the shipped train and test 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systematic separates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8 measures negligible or small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ruled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Subject-identity check by image correlation, test as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person holds several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duplicates at median ID gap 2, others at 47,026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confirmed. IDs are scan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recomputed with leaked patients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leak explains the validation-to-test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−0.6 pts, test −0.2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 small. Gap still open</w:t>
            </w:r>
          </w:p>
        </w:tc>
      </w:tr>
    </w:tbl>
    <w:bookmarkEnd w:id="117"/>
    <w:bookmarkStart w:id="118" w:name="X33e257d4cba0f93f6f04296204179e952a041f3"/>
    <w:p>
      <w:pPr>
        <w:pStyle w:val="Heading3"/>
      </w:pPr>
      <w:r>
        <w:t xml:space="preserve">Experiment 4 in detail, because it failed informatively</w:t>
      </w:r>
    </w:p>
    <w:p>
      <w:pPr>
        <w:pStyle w:val="FirstParagraph"/>
      </w:pPr>
      <w:r>
        <w:t xml:space="preserve">I read GFNet's small validation-to-test gap as underfitting and ran it for 150</w:t>
      </w:r>
      <w:r>
        <w:t xml:space="preserve"> </w:t>
      </w:r>
      <w:r>
        <w:t xml:space="preserve">epochs with lighter augmentation. Test accuracy fell by 2.7 points.</w:t>
      </w:r>
    </w:p>
    <w:p>
      <w:pPr>
        <w:pStyle w:val="BodyText"/>
      </w:pPr>
      <w:r>
        <w:t xml:space="preserve">The diagnosis was wrong, and the number that disproves it was already in the</w:t>
      </w:r>
      <w:r>
        <w:t xml:space="preserve"> </w:t>
      </w:r>
      <w:r>
        <w:t xml:space="preserve">logs. GFNet reaches a training accuracy of 0.8843 against a validation accuracy</w:t>
      </w:r>
      <w:r>
        <w:t xml:space="preserve"> </w:t>
      </w:r>
      <w:r>
        <w:t xml:space="preserve">of 0.7714. An 11-point train-to-validation gap is overfitting, not</w:t>
      </w:r>
      <w:r>
        <w:t xml:space="preserve"> </w:t>
      </w:r>
      <w:r>
        <w:t xml:space="preserve">underfitting. I had compared GFNet's validation-to-test gap against the</w:t>
      </w:r>
      <w:r>
        <w:t xml:space="preserve"> </w:t>
      </w:r>
      <w:r>
        <w:t xml:space="preserve">baseline's instead of looking at its training accuracy.</w:t>
      </w:r>
    </w:p>
    <w:p>
      <w:pPr>
        <w:pStyle w:val="BodyText"/>
      </w:pPr>
      <w:r>
        <w:t xml:space="preserve">The run also showed that GFNet converges at epoch 60 and then decays.</w:t>
      </w:r>
      <w:r>
        <w:t xml:space="preserve"> </w:t>
      </w:r>
      <w:r>
        <w:t xml:space="preserve">Validation peaked at 0.7907 at epoch 60 and fell to 0.7714 for the remaining 90</w:t>
      </w:r>
      <w:r>
        <w:t xml:space="preserve"> </w:t>
      </w:r>
      <w:r>
        <w:t xml:space="preserve">epochs. Three separate runs now peak between epoch 54 and epoch 61.</w:t>
      </w:r>
    </w:p>
    <w:p>
      <w:pPr>
        <w:pStyle w:val="BodyText"/>
      </w:pPr>
      <w:r>
        <w:t xml:space="preserve">One methodological note. The learning rate schedule is tied to the epoch count. So epoch 60 of a</w:t>
      </w:r>
      <w:r>
        <w:t xml:space="preserve"> </w:t>
      </w:r>
      <w:r>
        <w:t xml:space="preserve">150-epoch schedule is at a different learning rate than epoch 60 of an</w:t>
      </w:r>
      <w:r>
        <w:t xml:space="preserve"> </w:t>
      </w:r>
      <w:r>
        <w:t xml:space="preserve">80-epoch schedule. Run 4 is therefore not "run 2 but longer", it is a</w:t>
      </w:r>
      <w:r>
        <w:t xml:space="preserve"> </w:t>
      </w:r>
      <w:r>
        <w:t xml:space="preserve">different trajectory. A clean test of training length would hold the schedule</w:t>
      </w:r>
      <w:r>
        <w:t xml:space="preserve"> </w:t>
      </w:r>
      <w:r>
        <w:t xml:space="preserve">fixed and stop early.</w:t>
      </w:r>
    </w:p>
    <w:bookmarkEnd w:id="118"/>
    <w:bookmarkStart w:id="119" w:name="X55f1b0c650e6e89e3510d83d590a9e98e891da0"/>
    <w:p>
      <w:pPr>
        <w:pStyle w:val="Heading3"/>
      </w:pPr>
      <w:r>
        <w:t xml:space="preserve">Experiment 10 in detail, because the result is the clearest in the project</w:t>
      </w:r>
    </w:p>
    <w:p>
      <w:pPr>
        <w:pStyle w:val="FirstParagraph"/>
      </w:pPr>
      <w:r>
        <w:t xml:space="preserve">GFNet mixes tokens by multiplying in the frequency domain. At patch 16 the token grid is 14 × 14.</w:t>
      </w:r>
      <w:r>
        <w:t xml:space="preserve"> </w:t>
      </w:r>
      <w:r>
        <w:rPr>
          <w:rStyle w:val="VerbatimChar"/>
        </w:rPr>
        <w:t xml:space="preserve">rfft2</w:t>
      </w:r>
      <w:r>
        <w:t xml:space="preserve"> </w:t>
      </w:r>
      <w:r>
        <w:t xml:space="preserve">keeps half the spectrum, so the</w:t>
      </w:r>
      <w:r>
        <w:t xml:space="preserve"> </w:t>
      </w:r>
      <w:r>
        <w:t xml:space="preserve">filter learns over 14 × 8. That is 112 frequency components. Alzheimer's atrophy is</w:t>
      </w:r>
      <w:r>
        <w:t xml:space="preserve"> </w:t>
      </w:r>
      <w:r>
        <w:t xml:space="preserve">subtle and spatially local, so 112 looked like a coarse instrument for it.</w:t>
      </w:r>
    </w:p>
    <w:p>
      <w:pPr>
        <w:pStyle w:val="BodyText"/>
      </w:pPr>
      <w:r>
        <w:t xml:space="preserve">Patch 8 gives a 28 × 28 grid, so 28 × 15, which is 420 components. Nearly four</w:t>
      </w:r>
      <w:r>
        <w:t xml:space="preserve"> </w:t>
      </w:r>
      <w:r>
        <w:t xml:space="preserve">times the frequency resolution, on the one mechanism GFNet actually uses.</w:t>
      </w:r>
    </w:p>
    <w:p>
      <w:pPr>
        <w:pStyle w:val="BodyText"/>
      </w:pPr>
      <w:r>
        <w:rPr>
          <w:bCs/>
          <w:b/>
        </w:rPr>
        <w:t xml:space="preserve">It worked, and the test score barely noticed.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05"/>
        <w:gridCol w:w="1202"/>
        <w:gridCol w:w="1202"/>
        <w:gridCol w:w="1590"/>
        <w:gridCol w:w="1590"/>
        <w:gridCol w:w="1202"/>
        <w:gridCol w:w="1109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Patch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Epochs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Aug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Best epoch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Validation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0.126</w:t>
            </w:r>
          </w:p>
        </w:tc>
      </w:tr>
    </w:tbl>
    <w:p>
      <w:pPr>
        <w:pStyle w:val="BodyText"/>
      </w:pPr>
      <w:r>
        <w:t xml:space="preserve">Validation rose 2.9 points to the best of any run. Test rose 0.55 points. The</w:t>
      </w:r>
      <w:r>
        <w:t xml:space="preserve"> </w:t>
      </w:r>
      <w:r>
        <w:t xml:space="preserve">validation-to-test gap widened to 0.126, the largest of the four.</w:t>
      </w:r>
    </w:p>
    <w:p>
      <w:pPr>
        <w:pStyle w:val="BodyText"/>
      </w:pPr>
      <w:r>
        <w:t xml:space="preserve">The cost was not small: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39"/>
        <w:gridCol w:w="2250"/>
        <w:gridCol w:w="2250"/>
        <w:gridCol w:w="1361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</w:pP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Patch 16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Patch 8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4,788,482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6,151,426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GPU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Seconds per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5,589 img/s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1,448 img/s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0.26×</w:t>
            </w:r>
          </w:p>
        </w:tc>
      </w:tr>
    </w:tbl>
    <w:p>
      <w:pPr>
        <w:pStyle w:val="BodyText"/>
      </w:pPr>
      <w:r>
        <w:t xml:space="preserve">Four times the inference cost for half a point. As an engineering decision that</w:t>
      </w:r>
      <w:r>
        <w:t xml:space="preserve"> </w:t>
      </w:r>
      <w:r>
        <w:t xml:space="preserve">is a clear no.</w:t>
      </w:r>
    </w:p>
    <w:bookmarkEnd w:id="119"/>
    <w:bookmarkStart w:id="120" w:name="X740689207da0df045dc2dc003ae65951f11f197"/>
    <w:p>
      <w:pPr>
        <w:pStyle w:val="Heading3"/>
      </w:pPr>
      <w:r>
        <w:t xml:space="preserve">Experiment 11 in detail, because my own data predicted the failure</w:t>
      </w:r>
    </w:p>
    <w:p>
      <w:pPr>
        <w:pStyle w:val="FirstParagraph"/>
      </w:pPr>
      <w:r>
        <w:t xml:space="preserve">One 2D slice is a cross-section. It cannot show how a structure changes as you</w:t>
      </w:r>
      <w:r>
        <w:t xml:space="preserve"> </w:t>
      </w:r>
      <w:r>
        <w:t xml:space="preserve">move through the brain, and ventricular enlargement is exactly that kind of</w:t>
      </w:r>
      <w:r>
        <w:t xml:space="preserve"> </w:t>
      </w:r>
      <w:r>
        <w:t xml:space="preserve">change. So</w:t>
      </w:r>
      <w:r>
        <w:t xml:space="preserve"> </w:t>
      </w:r>
      <w:r>
        <w:rPr>
          <w:rStyle w:val="VerbatimChar"/>
        </w:rPr>
        <w:t xml:space="preserve">--slice-context 3</w:t>
      </w:r>
      <w:r>
        <w:t xml:space="preserve"> </w:t>
      </w:r>
      <w:r>
        <w:t xml:space="preserve">feeds the slice plus its two neighbours as three</w:t>
      </w:r>
      <w:r>
        <w:t xml:space="preserve"> </w:t>
      </w:r>
      <w:r>
        <w:t xml:space="preserve">channels.</w:t>
      </w:r>
    </w:p>
    <w:p>
      <w:pPr>
        <w:pStyle w:val="BodyText"/>
      </w:pPr>
      <w:r>
        <w:t xml:space="preserve">It made things worse.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836"/>
        <w:gridCol w:w="2184"/>
        <w:gridCol w:w="2184"/>
        <w:gridCol w:w="1796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</w:pP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Single slice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Three slices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−2.3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−2.4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−11.9 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Seconds per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2.41×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answer was in my own day-one measurement.</w:t>
      </w:r>
      <w:r>
        <w:t xml:space="preserve"> </w:t>
      </w:r>
      <w:r>
        <w:rPr>
          <w:rStyle w:val="VerbatimChar"/>
        </w:rPr>
        <w:t xml:space="preserve">visualise_data.py</w:t>
      </w:r>
      <w:r>
        <w:t xml:space="preserve"> </w:t>
      </w:r>
      <w:r>
        <w:t xml:space="preserve">reported</w:t>
      </w:r>
      <w:r>
        <w:t xml:space="preserve"> </w:t>
      </w:r>
      <w:r>
        <w:t xml:space="preserve">the correlation between flattened slice images:</w:t>
      </w:r>
    </w:p>
    <w:p>
      <w:pPr>
        <w:pStyle w:val="SourceCode"/>
      </w:pPr>
      <w:r>
        <w:rPr>
          <w:rStyle w:val="VerbatimChar"/>
        </w:rPr>
        <w:t xml:space="preserve">same patient, adjacent slices:  mean 0.9612</w:t>
      </w:r>
      <w:r>
        <w:br/>
      </w:r>
      <w:r>
        <w:rPr>
          <w:rStyle w:val="VerbatimChar"/>
        </w:rPr>
        <w:t xml:space="preserve">different patients, same class: mean 0.6769</w:t>
      </w:r>
    </w:p>
    <w:p>
      <w:pPr>
        <w:pStyle w:val="FirstParagraph"/>
      </w:pPr>
      <w:r>
        <w:t xml:space="preserve">Adjacent slices of one patient correlate at</w:t>
      </w:r>
      <w:r>
        <w:t xml:space="preserve"> </w:t>
      </w:r>
      <w:r>
        <w:rPr>
          <w:bCs/>
          <w:b/>
        </w:rPr>
        <w:t xml:space="preserve">0.9612</w:t>
      </w:r>
      <w:r>
        <w:t xml:space="preserve">. Stacking three of them</w:t>
      </w:r>
      <w:r>
        <w:t xml:space="preserve"> </w:t>
      </w:r>
      <w:r>
        <w:t xml:space="preserve">does not add depth information, it adds two near-copies of the slice already</w:t>
      </w:r>
      <w:r>
        <w:t xml:space="preserve"> </w:t>
      </w:r>
      <w:r>
        <w:t xml:space="preserve">there. The model gets 2.4 times the data loading cost for about 4% new signal</w:t>
      </w:r>
      <w:r>
        <w:t xml:space="preserve"> </w:t>
      </w:r>
      <w:r>
        <w:t xml:space="preserve">per channel.</w:t>
      </w:r>
    </w:p>
    <w:p>
      <w:pPr>
        <w:pStyle w:val="BodyText"/>
      </w:pPr>
      <w:r>
        <w:t xml:space="preserve">The damage to AD recall is the more serious part. It fell from 0.5821 to</w:t>
      </w:r>
      <w:r>
        <w:t xml:space="preserve"> </w:t>
      </w:r>
      <w:r>
        <w:t xml:space="preserve">0.4632, so the model now misses 54% of Alzheimer's cases. Three correlated</w:t>
      </w:r>
      <w:r>
        <w:t xml:space="preserve"> </w:t>
      </w:r>
      <w:r>
        <w:t xml:space="preserve">channels appear to have pushed it further towards its existing preference for</w:t>
      </w:r>
      <w:r>
        <w:t xml:space="preserve"> </w:t>
      </w:r>
      <w:r>
        <w:t xml:space="preserve">predicting "normal".</w:t>
      </w:r>
    </w:p>
    <w:p>
      <w:pPr>
        <w:pStyle w:val="BodyText"/>
      </w:pPr>
      <w:r>
        <w:t xml:space="preserve">I should have checked the correlation figure before running this. It was</w:t>
      </w:r>
      <w:r>
        <w:t xml:space="preserve"> </w:t>
      </w:r>
      <w:r>
        <w:t xml:space="preserve">printed in my own output on the first day, and it predicts the result.</w:t>
      </w:r>
    </w:p>
    <w:bookmarkEnd w:id="120"/>
    <w:bookmarkStart w:id="121" w:name="what-the-ledger-shows"/>
    <w:p>
      <w:pPr>
        <w:pStyle w:val="Heading3"/>
      </w:pPr>
      <w:r>
        <w:t xml:space="preserve">What the ledger shows</w:t>
      </w:r>
    </w:p>
    <w:p>
      <w:pPr>
        <w:pStyle w:val="FirstParagraph"/>
      </w:pPr>
      <w:r>
        <w:t xml:space="preserve">Lining the five GFNet runs up next to each other gives the central result of</w:t>
      </w:r>
      <w:r>
        <w:t xml:space="preserve"> </w:t>
      </w:r>
      <w:r>
        <w:t xml:space="preserve">this project.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4"/>
        <w:gridCol w:w="1068"/>
        <w:gridCol w:w="1068"/>
        <w:gridCol w:w="1068"/>
        <w:gridCol w:w="1368"/>
        <w:gridCol w:w="1368"/>
        <w:gridCol w:w="1068"/>
        <w:gridCol w:w="998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Patch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Epochs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Aug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Slices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Best epoch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Validation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Validation moved 5.3 points across these configurations. Test moved 3.2, and</w:t>
      </w:r>
      <w:r>
        <w:rPr>
          <w:bCs/>
          <w:b/>
        </w:rPr>
        <w:t xml:space="preserve"> </w:t>
      </w:r>
      <w:r>
        <w:rPr>
          <w:bCs/>
          <w:b/>
        </w:rPr>
        <w:t xml:space="preserve">not in step with validation.</w:t>
      </w:r>
      <w:r>
        <w:t xml:space="preserve"> </w:t>
      </w:r>
      <w:r>
        <w:t xml:space="preserve">The run with the lowest validation accuracy</w:t>
      </w:r>
      <w:r>
        <w:t xml:space="preserve"> </w:t>
      </w:r>
      <w:r>
        <w:t xml:space="preserve">(0.7891) produced a higher test score than the run with 0.7907. The run with</w:t>
      </w:r>
      <w:r>
        <w:t xml:space="preserve"> </w:t>
      </w:r>
      <w:r>
        <w:t xml:space="preserve">the highest validation accuracy produced a test gain of half a point. Not one</w:t>
      </w:r>
      <w:r>
        <w:t xml:space="preserve"> </w:t>
      </w:r>
      <w:r>
        <w:t xml:space="preserve">run crossed 0.72.</w:t>
      </w:r>
    </w:p>
    <w:p>
      <w:pPr>
        <w:pStyle w:val="BodyText"/>
      </w:pPr>
      <w:r>
        <w:t xml:space="preserve">The configurations span four separate axes: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206"/>
        <w:gridCol w:w="5794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Axis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Varied 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and 150 epochs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and strong augmentation, weight decay 1e-4 and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 and 420 frequency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slice and three adjacent slices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Validation responds to all four. Test responds to none.</w:t>
      </w:r>
      <w:r>
        <w:t xml:space="preserve"> </w:t>
      </w:r>
      <w:r>
        <w:t xml:space="preserve">The gap widens as</w:t>
      </w:r>
      <w:r>
        <w:t xml:space="preserve"> </w:t>
      </w:r>
      <w:r>
        <w:t xml:space="preserve">validation improves, which is the signature of a model learning a cohort rather</w:t>
      </w:r>
      <w:r>
        <w:t xml:space="preserve"> </w:t>
      </w:r>
      <w:r>
        <w:t xml:space="preserve">than a disease.</w:t>
      </w:r>
    </w:p>
    <w:p>
      <w:pPr>
        <w:pStyle w:val="BodyText"/>
      </w:pPr>
      <w:r>
        <w:t xml:space="preserve">So the binding constraint is not the model. It is the difference between the cohort the model trains on and the</w:t>
      </w:r>
      <w:r>
        <w:t xml:space="preserve"> </w:t>
      </w:r>
      <w:r>
        <w:t xml:space="preserve">cohort it is tested on. That is the same 16-point gap the section above could</w:t>
      </w:r>
      <w:r>
        <w:t xml:space="preserve"> </w:t>
      </w:r>
      <w:r>
        <w:t xml:space="preserve">not explain. Capacity cannot close it,</w:t>
      </w:r>
      <w:r>
        <w:t xml:space="preserve"> </w:t>
      </w:r>
      <w:r>
        <w:t xml:space="preserve">because capacity is spent on fitting a cohort the test set does not resemble.</w:t>
      </w:r>
    </w:p>
    <w:bookmarkEnd w:id="121"/>
    <w:bookmarkStart w:id="122" w:name="Xc2afbc589777c8c07c497f6cb746940439dce16"/>
    <w:p>
      <w:pPr>
        <w:pStyle w:val="Heading3"/>
      </w:pPr>
      <w:r>
        <w:t xml:space="preserve">The campaign is complete and the target was not reached</w:t>
      </w:r>
    </w:p>
    <w:p>
      <w:pPr>
        <w:pStyle w:val="FirstParagraph"/>
      </w:pPr>
      <w:r>
        <w:rPr>
          <w:bCs/>
          <w:b/>
        </w:rPr>
        <w:t xml:space="preserve">The best GFNet result is 0.7161 at slice level, 8.4 points short of the 0.80</w:t>
      </w:r>
      <w:r>
        <w:rPr>
          <w:bCs/>
          <w:b/>
        </w:rPr>
        <w:t xml:space="preserve"> </w:t>
      </w:r>
      <w:r>
        <w:rPr>
          <w:bCs/>
          <w:b/>
        </w:rPr>
        <w:t xml:space="preserve">minimum.</w:t>
      </w:r>
      <w:r>
        <w:t xml:space="preserve"> </w:t>
      </w:r>
      <w:r>
        <w:t xml:space="preserve">The best patient-level result is 0.7444.</w:t>
      </w:r>
    </w:p>
    <w:p>
      <w:pPr>
        <w:pStyle w:val="BodyText"/>
      </w:pPr>
      <w:r>
        <w:t xml:space="preserve">I am stopping the search here, and the reason is evidence rather than time. The</w:t>
      </w:r>
      <w:r>
        <w:t xml:space="preserve"> </w:t>
      </w:r>
      <w:r>
        <w:t xml:space="preserve">remaining levers I can identify act on model capacity or training schedule, and</w:t>
      </w:r>
      <w:r>
        <w:t xml:space="preserve"> </w:t>
      </w:r>
      <w:r>
        <w:t xml:space="preserve">those axes are exhausted. A longer schedule lost 2.7 points. Four times the</w:t>
      </w:r>
      <w:r>
        <w:t xml:space="preserve"> </w:t>
      </w:r>
      <w:r>
        <w:t xml:space="preserve">frequency resolution gained 0.55. Three input channels lost 2.4. Strong</w:t>
      </w:r>
      <w:r>
        <w:t xml:space="preserve"> </w:t>
      </w:r>
      <w:r>
        <w:t xml:space="preserve">augmentation gained 0.16.</w:t>
      </w:r>
    </w:p>
    <w:p>
      <w:pPr>
        <w:pStyle w:val="BodyText"/>
      </w:pPr>
      <w:r>
        <w:t xml:space="preserve">What would be worth trying next, outside the scope available here: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000"/>
        <w:gridCol w:w="3000"/>
        <w:gridCol w:w="3000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Idea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Why it might work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Why it is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3D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Whole-brain context rather than near-duplicate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shipped data is 2D JPEGs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Non-adjacent slices, widely spaced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correlation than the 0.96 of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more than 20 slices per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Subject-level splits plus retraining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16.1% ID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Lowers validation, unlikely to raise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and test pooled, then re-split by 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cohort difference entirely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Discards the shipped held-out set, so it answers a different question</w:t>
            </w:r>
          </w:p>
        </w:tc>
      </w:tr>
    </w:tbl>
    <w:p>
      <w:pPr>
        <w:pStyle w:val="BodyText"/>
      </w:pPr>
      <w:r>
        <w:t xml:space="preserve">The last row is the honest one. The cohort difference could be removed by</w:t>
      </w:r>
      <w:r>
        <w:t xml:space="preserve"> </w:t>
      </w:r>
      <w:r>
        <w:t xml:space="preserve">pooling both folders and splitting afresh, and the number would very likely</w:t>
      </w:r>
      <w:r>
        <w:t xml:space="preserve"> </w:t>
      </w:r>
      <w:r>
        <w:t xml:space="preserve">clear 0.80. It would also no longer be a measurement on a held-out cohort,</w:t>
      </w:r>
      <w:r>
        <w:t xml:space="preserve"> </w:t>
      </w:r>
      <w:r>
        <w:t xml:space="preserve">which is the measurement that matters clinically. I would rather report 0.7161</w:t>
      </w:r>
      <w:r>
        <w:t xml:space="preserve"> </w:t>
      </w:r>
      <w:r>
        <w:t xml:space="preserve">on a genuine held-out set than 0.85 on a set I constructed to be easier.</w:t>
      </w:r>
    </w:p>
    <w:bookmarkEnd w:id="122"/>
    <w:bookmarkStart w:id="123" w:name="the-unexplained-gap"/>
    <w:p>
      <w:pPr>
        <w:pStyle w:val="Heading3"/>
      </w:pPr>
      <w:r>
        <w:t xml:space="preserve">The unexplained gap</w:t>
      </w:r>
    </w:p>
    <w:p>
      <w:pPr>
        <w:pStyle w:val="FirstParagraph"/>
      </w:pPr>
      <w:r>
        <w:t xml:space="preserve">Both models lose heavily between validation and test, and this is the largest</w:t>
      </w:r>
      <w:r>
        <w:t xml:space="preserve"> </w:t>
      </w:r>
      <w:r>
        <w:t xml:space="preserve">unexplained effect in the project.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12"/>
        <w:gridCol w:w="2431"/>
        <w:gridCol w:w="1706"/>
        <w:gridCol w:w="2251"/>
      </w:tblGrid>
      <w:tr>
        <w:trPr>
          <w:tblHeader w:val="true"/>
        </w:trPr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Model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Validation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color="auto" w:fill="E8E8E8"/>
          </w:tcPr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points</w:t>
            </w:r>
          </w:p>
        </w:tc>
      </w:tr>
    </w:tbl>
    <w:p>
      <w:pPr>
        <w:pStyle w:val="BodyText"/>
      </w:pPr>
      <w:r>
        <w:t xml:space="preserve">Both splits are patient-disjoint. Validation is drawn from the shipped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folder and test is the shipped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folder, used exactly as distributed.</w:t>
      </w:r>
    </w:p>
    <w:p>
      <w:pPr>
        <w:pStyle w:val="BodyText"/>
      </w:pPr>
      <w:r>
        <w:t xml:space="preserve">Closing even half of that gap would put GFNet near the target, which makes it a</w:t>
      </w:r>
      <w:r>
        <w:t xml:space="preserve"> </w:t>
      </w:r>
      <w:r>
        <w:t xml:space="preserve">better target for effort than further tuning.</w:t>
      </w:r>
      <w:r>
        <w:t xml:space="preserve"> </w:t>
      </w:r>
      <w:r>
        <w:rPr>
          <w:rStyle w:val="VerbatimChar"/>
        </w:rPr>
        <w:t xml:space="preserve">audit_split_difference.py</w:t>
      </w:r>
      <w:r>
        <w:t xml:space="preserve"> </w:t>
      </w:r>
      <w:r>
        <w:t xml:space="preserve">compares the two folders on eight measures: slice</w:t>
      </w:r>
      <w:r>
        <w:t xml:space="preserve"> </w:t>
      </w:r>
      <w:r>
        <w:t xml:space="preserve">numbering, patient ID ranges, head area and position in the frame, tissue</w:t>
      </w:r>
      <w:r>
        <w:t xml:space="preserve"> </w:t>
      </w:r>
      <w:r>
        <w:t xml:space="preserve">contrast and intensity percentiles. It reports an effect size for each.</w:t>
      </w:r>
    </w:p>
    <w:p>
      <w:pPr>
        <w:pStyle w:val="BodyText"/>
      </w:pPr>
      <w:r>
        <w:t xml:space="preserve">Pixel intensity histograms were checked earlier and matched, which rules out</w:t>
      </w:r>
      <w:r>
        <w:t xml:space="preserve"> </w:t>
      </w:r>
      <w:r>
        <w:t xml:space="preserve">brightness as the cause but not the rest.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Y. Rao, W. Zhao, Z. Zhu, J. Lu, J. Zhou, "Global filter networks for image</w:t>
      </w:r>
      <w:r>
        <w:t xml:space="preserve"> </w:t>
      </w:r>
      <w:r>
        <w:t xml:space="preserve">classification,"</w:t>
      </w:r>
      <w:r>
        <w:t xml:space="preserve"> </w:t>
      </w:r>
      <w:r>
        <w:rPr>
          <w:iCs/>
          <w:i/>
        </w:rPr>
        <w:t xml:space="preserve">IEEE Transactions on Pattern Analysis and Machine</w:t>
      </w:r>
      <w:r>
        <w:rPr>
          <w:iCs/>
          <w:i/>
        </w:rPr>
        <w:t xml:space="preserve"> </w:t>
      </w:r>
      <w:r>
        <w:rPr>
          <w:iCs/>
          <w:i/>
        </w:rPr>
        <w:t xml:space="preserve">Intelligence</w:t>
      </w:r>
      <w:r>
        <w:t xml:space="preserve">, vol. 45, no. 6, pp. 7837–7850, 2023.</w:t>
      </w:r>
    </w:p>
    <w:p>
      <w:pPr>
        <w:pStyle w:val="BodyText"/>
      </w:pPr>
      <w:r>
        <w:t xml:space="preserve">[2] Alzheimer's Disease Neuroimaging Initiative.</w:t>
      </w:r>
      <w:r>
        <w:t xml:space="preserve"> </w:t>
      </w:r>
      <w:hyperlink r:id="rId125">
        <w:r>
          <w:rPr>
            <w:rStyle w:val="Hyperlink"/>
          </w:rPr>
          <w:t xml:space="preserve">http://adni.loni.usc.edu</w:t>
        </w:r>
      </w:hyperlink>
    </w:p>
    <w:p>
      <w:pPr>
        <w:pStyle w:val="BodyText"/>
      </w:pPr>
      <w:r>
        <w:t xml:space="preserve">[3] C. Guo, G. Pleiss, Y. Sun, K. Q. Weinberger, "On calibration of modern</w:t>
      </w:r>
      <w:r>
        <w:t xml:space="preserve"> </w:t>
      </w:r>
      <w:r>
        <w:t xml:space="preserve">neural networks," in</w:t>
      </w:r>
      <w:r>
        <w:t xml:space="preserve"> </w:t>
      </w:r>
      <w:r>
        <w:rPr>
          <w:iCs/>
          <w:i/>
        </w:rPr>
        <w:t xml:space="preserve">Proc. ICML</w:t>
      </w:r>
      <w:r>
        <w:t xml:space="preserve">, 2017. This paper is the source of the</w:t>
      </w:r>
      <w:r>
        <w:t xml:space="preserve"> </w:t>
      </w:r>
      <w:r>
        <w:t xml:space="preserve">temperature scaling method and of the Expected Calibration Error metric used in</w:t>
      </w:r>
      <w:r>
        <w:t xml:space="preserve"> </w:t>
      </w:r>
      <w:r>
        <w:t xml:space="preserve">this report.</w:t>
      </w:r>
    </w:p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444444" w:space="0" w:sz="8" w:val="single"/>
        <w:left w:color="444444" w:space="0" w:sz="8" w:val="single"/>
        <w:bottom w:color="444444" w:space="0" w:sz="8" w:val="single"/>
        <w:right w:color="444444" w:space="0" w:sz="8" w:val="single"/>
        <w:insideH w:color="888888" w:space="0" w:sz="4" w:val="single"/>
        <w:insideV w:color="888888" w:space="0" w:sz="4" w:val="single"/>
      </w:tblBorders>
      <w:tblCellMar>
        <w:top w:type="dxa" w:w="60"/>
        <w:left w:type="dxa" w:w="100"/>
        <w:bottom w:type="dxa" w:w="60"/>
        <w:right w:type="dxa" w:w="100"/>
      </w:tblCellMa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pBdr>
        <w:top w:val="single" w:sz="4" w:space="3" w:color="CCCCCC"/>
        <w:left w:val="single" w:sz="18" w:space="6" w:color="8899AA"/>
        <w:bottom w:val="single" w:sz="4" w:space="3" w:color="CCCCCC"/>
        <w:right w:val="single" w:sz="4" w:space="3" w:color="CCCCCC"/>
      </w:pBdr>
      <w:shd w:val="clear" w:color="auto" w:fill="F5F5F5"/>
      <w:ind w:left="140" w:right="140"/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1" Target="media/rId81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7" Target="media/rId77.png" /><Relationship Type="http://schemas.openxmlformats.org/officeDocument/2006/relationships/image" Id="rId74" Target="media/rId74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90" Target="media/rId90.png" /><Relationship Type="http://schemas.openxmlformats.org/officeDocument/2006/relationships/hyperlink" Id="rId125" Target="http://adni.loni.usc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adni.loni.usc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2026-10-26T07:22:44Z</dcterms:created>
  <dcterms:modified xsi:type="dcterms:W3CDTF">2026-10-26T07:22:44Z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