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3776"/>
      </w:tblGrid>
      <w:tr w:rsidR="004F4B38" w14:paraId="7DA9670C" w14:textId="77777777" w:rsidTr="00DC73BD">
        <w:tc>
          <w:tcPr>
            <w:tcW w:w="846" w:type="dxa"/>
          </w:tcPr>
          <w:p w14:paraId="442BC1E3" w14:textId="77777777" w:rsidR="004F4B38" w:rsidRDefault="004F4B38" w:rsidP="00DC73BD">
            <w:pPr>
              <w:rPr>
                <w:b/>
                <w:bCs/>
                <w:lang w:val="en-US"/>
              </w:rPr>
            </w:pPr>
          </w:p>
          <w:p w14:paraId="1170E6DD" w14:textId="14F22D49" w:rsidR="00DC73BD" w:rsidRPr="004F4B38" w:rsidRDefault="00DC73BD" w:rsidP="00DC73BD">
            <w:pPr>
              <w:rPr>
                <w:b/>
                <w:bCs/>
                <w:lang w:val="en-US"/>
              </w:rPr>
            </w:pPr>
          </w:p>
        </w:tc>
        <w:tc>
          <w:tcPr>
            <w:tcW w:w="4394" w:type="dxa"/>
          </w:tcPr>
          <w:p w14:paraId="3CC04A0C" w14:textId="225AD382" w:rsidR="004F4B38" w:rsidRPr="004F4B38" w:rsidRDefault="004F4B38" w:rsidP="00DC73BD">
            <w:pPr>
              <w:rPr>
                <w:b/>
                <w:bCs/>
                <w:lang w:val="en-US"/>
              </w:rPr>
            </w:pPr>
            <w:r w:rsidRPr="004F4B38">
              <w:rPr>
                <w:b/>
                <w:bCs/>
                <w:lang w:val="en-US"/>
              </w:rPr>
              <w:t>Name</w:t>
            </w:r>
          </w:p>
        </w:tc>
        <w:tc>
          <w:tcPr>
            <w:tcW w:w="3776" w:type="dxa"/>
          </w:tcPr>
          <w:p w14:paraId="37E5959D" w14:textId="6BA57A4C" w:rsidR="004F4B38" w:rsidRPr="004F4B38" w:rsidRDefault="004F4B38" w:rsidP="00DC73BD">
            <w:pPr>
              <w:rPr>
                <w:b/>
                <w:bCs/>
                <w:lang w:val="en-US"/>
              </w:rPr>
            </w:pPr>
            <w:r w:rsidRPr="004F4B38">
              <w:rPr>
                <w:b/>
                <w:bCs/>
                <w:lang w:val="en-US"/>
              </w:rPr>
              <w:t>Logo</w:t>
            </w:r>
          </w:p>
        </w:tc>
      </w:tr>
      <w:tr w:rsidR="004F4B38" w14:paraId="26DB9C63" w14:textId="77777777" w:rsidTr="00DC73BD">
        <w:tc>
          <w:tcPr>
            <w:tcW w:w="846" w:type="dxa"/>
          </w:tcPr>
          <w:p w14:paraId="6F7AF429" w14:textId="1FD1D2E1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66E32E58" w14:textId="208E9074" w:rsidR="004F4B38" w:rsidRP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t xml:space="preserve">Alliance Africa General Insurance Limited </w:t>
            </w:r>
          </w:p>
        </w:tc>
        <w:tc>
          <w:tcPr>
            <w:tcW w:w="3776" w:type="dxa"/>
          </w:tcPr>
          <w:p w14:paraId="3475D0E4" w14:textId="592442D7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F251516" wp14:editId="7F877D2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7620</wp:posOffset>
                  </wp:positionV>
                  <wp:extent cx="1162050" cy="1036161"/>
                  <wp:effectExtent l="0" t="0" r="0" b="0"/>
                  <wp:wrapSquare wrapText="bothSides"/>
                  <wp:docPr id="976121957" name="Picture 1" descr="A logo of a person holding a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57429" name="Picture 1" descr="A logo of a person holding a red circ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3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F4B38" w14:paraId="0541FFD4" w14:textId="77777777" w:rsidTr="00DC73BD">
        <w:tc>
          <w:tcPr>
            <w:tcW w:w="846" w:type="dxa"/>
          </w:tcPr>
          <w:p w14:paraId="21CEDA3A" w14:textId="06465E80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14:paraId="520B4879" w14:textId="4C76CFF2" w:rsidR="004F4B38" w:rsidRDefault="004F4B38" w:rsidP="00DC73BD">
            <w:pPr>
              <w:rPr>
                <w:lang w:val="en-US"/>
              </w:rPr>
            </w:pPr>
            <w:r w:rsidRPr="00917F0B">
              <w:t>Britam Insurance Uganda Limited</w:t>
            </w:r>
          </w:p>
        </w:tc>
        <w:tc>
          <w:tcPr>
            <w:tcW w:w="3776" w:type="dxa"/>
          </w:tcPr>
          <w:p w14:paraId="15E820E0" w14:textId="0AC41EA2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20D7EDD1" wp14:editId="16CB30E9">
                  <wp:extent cx="1657581" cy="771633"/>
                  <wp:effectExtent l="0" t="0" r="0" b="9525"/>
                  <wp:docPr id="483477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4775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663FCCDA" w14:textId="77777777" w:rsidTr="00DC73BD">
        <w:tc>
          <w:tcPr>
            <w:tcW w:w="846" w:type="dxa"/>
          </w:tcPr>
          <w:p w14:paraId="0BD47417" w14:textId="54A405E0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5000224F" w14:textId="05144E82" w:rsidR="004F4B38" w:rsidRDefault="004F4B38" w:rsidP="00DC73BD">
            <w:pPr>
              <w:rPr>
                <w:lang w:val="en-US"/>
              </w:rPr>
            </w:pPr>
            <w:r w:rsidRPr="00917F0B">
              <w:t>CIC General Insurance Uganda Limited</w:t>
            </w:r>
          </w:p>
        </w:tc>
        <w:tc>
          <w:tcPr>
            <w:tcW w:w="3776" w:type="dxa"/>
          </w:tcPr>
          <w:p w14:paraId="303116AE" w14:textId="790596D9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6678E8E2" wp14:editId="478B0F3A">
                  <wp:extent cx="1419423" cy="885949"/>
                  <wp:effectExtent l="0" t="0" r="0" b="9525"/>
                  <wp:docPr id="164734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496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6BA3B923" w14:textId="77777777" w:rsidTr="00DC73BD">
        <w:tc>
          <w:tcPr>
            <w:tcW w:w="846" w:type="dxa"/>
          </w:tcPr>
          <w:p w14:paraId="039F71B4" w14:textId="3382571D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14:paraId="38A2B783" w14:textId="771491A9" w:rsidR="004F4B38" w:rsidRDefault="004F4B38" w:rsidP="00DC73BD">
            <w:pPr>
              <w:rPr>
                <w:lang w:val="en-US"/>
              </w:rPr>
            </w:pPr>
            <w:r w:rsidRPr="00917F0B">
              <w:t>GoldStar Life Assurance Company Limited</w:t>
            </w:r>
          </w:p>
        </w:tc>
        <w:tc>
          <w:tcPr>
            <w:tcW w:w="3776" w:type="dxa"/>
          </w:tcPr>
          <w:p w14:paraId="55670125" w14:textId="61F9DACB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494B9688" wp14:editId="73DAB1C0">
                  <wp:extent cx="971686" cy="924054"/>
                  <wp:effectExtent l="0" t="0" r="0" b="9525"/>
                  <wp:docPr id="146250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506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F220E45" w14:textId="77777777" w:rsidTr="00DC73BD">
        <w:tc>
          <w:tcPr>
            <w:tcW w:w="846" w:type="dxa"/>
          </w:tcPr>
          <w:p w14:paraId="39AB0C19" w14:textId="2A54CD3A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14:paraId="0302659C" w14:textId="6B2508B0" w:rsidR="004F4B38" w:rsidRDefault="004F4B38" w:rsidP="00DC73BD">
            <w:pPr>
              <w:rPr>
                <w:lang w:val="en-US"/>
              </w:rPr>
            </w:pPr>
            <w:r w:rsidRPr="00917F0B">
              <w:t>NIC General Insurance Company Limited</w:t>
            </w:r>
          </w:p>
        </w:tc>
        <w:tc>
          <w:tcPr>
            <w:tcW w:w="3776" w:type="dxa"/>
          </w:tcPr>
          <w:p w14:paraId="0E00C8BF" w14:textId="1E20AABF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664319A8" wp14:editId="373C2BAE">
                  <wp:extent cx="1009791" cy="1066949"/>
                  <wp:effectExtent l="0" t="0" r="0" b="0"/>
                  <wp:docPr id="113674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740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22A0EADE" w14:textId="77777777" w:rsidTr="00DC73BD">
        <w:tc>
          <w:tcPr>
            <w:tcW w:w="846" w:type="dxa"/>
          </w:tcPr>
          <w:p w14:paraId="67D36BB8" w14:textId="1251EDCF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14:paraId="688A5776" w14:textId="06CB315E" w:rsidR="004F4B38" w:rsidRDefault="004F4B38" w:rsidP="00DC73BD">
            <w:pPr>
              <w:rPr>
                <w:lang w:val="en-US"/>
              </w:rPr>
            </w:pPr>
            <w:r w:rsidRPr="00917F0B">
              <w:t>Statewide Insurance Company Limited</w:t>
            </w:r>
          </w:p>
        </w:tc>
        <w:tc>
          <w:tcPr>
            <w:tcW w:w="3776" w:type="dxa"/>
          </w:tcPr>
          <w:p w14:paraId="1E4A4760" w14:textId="51B8114E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1D7CC50A" wp14:editId="569FD318">
                  <wp:extent cx="2048161" cy="1047896"/>
                  <wp:effectExtent l="0" t="0" r="9525" b="0"/>
                  <wp:docPr id="20743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355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B69BC1C" w14:textId="77777777" w:rsidTr="00DC73BD">
        <w:tc>
          <w:tcPr>
            <w:tcW w:w="846" w:type="dxa"/>
          </w:tcPr>
          <w:p w14:paraId="69F03DD4" w14:textId="6C1CD977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14:paraId="125F1AF2" w14:textId="3C318624" w:rsidR="004F4B38" w:rsidRDefault="004F4B38" w:rsidP="00DC73BD">
            <w:pPr>
              <w:rPr>
                <w:lang w:val="en-US"/>
              </w:rPr>
            </w:pPr>
            <w:r w:rsidRPr="00917F0B">
              <w:t>The Jubilee Insurance Company of Uganda</w:t>
            </w:r>
          </w:p>
        </w:tc>
        <w:tc>
          <w:tcPr>
            <w:tcW w:w="3776" w:type="dxa"/>
          </w:tcPr>
          <w:p w14:paraId="659976A6" w14:textId="2D536629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7382F68D" wp14:editId="02398041">
                  <wp:extent cx="1457528" cy="666843"/>
                  <wp:effectExtent l="0" t="0" r="9525" b="0"/>
                  <wp:docPr id="179992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219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1FAF7DA7" w14:textId="77777777" w:rsidTr="00DC73BD">
        <w:tc>
          <w:tcPr>
            <w:tcW w:w="846" w:type="dxa"/>
          </w:tcPr>
          <w:p w14:paraId="2B62817C" w14:textId="29CF9E12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</w:tcPr>
          <w:p w14:paraId="3262570A" w14:textId="52F3E63F" w:rsidR="004F4B38" w:rsidRDefault="004F4B38" w:rsidP="00DC73BD">
            <w:pPr>
              <w:rPr>
                <w:lang w:val="en-US"/>
              </w:rPr>
            </w:pPr>
            <w:r w:rsidRPr="00917F0B">
              <w:t>TransAfrica Assurance Limited</w:t>
            </w:r>
          </w:p>
        </w:tc>
        <w:tc>
          <w:tcPr>
            <w:tcW w:w="3776" w:type="dxa"/>
          </w:tcPr>
          <w:p w14:paraId="466C6491" w14:textId="4F6619F7" w:rsidR="004F4B38" w:rsidRDefault="004F4B38" w:rsidP="00DC73BD">
            <w:pPr>
              <w:rPr>
                <w:lang w:val="en-US"/>
              </w:rPr>
            </w:pPr>
            <w:r w:rsidRPr="004F4B38">
              <w:rPr>
                <w:lang w:val="en-US"/>
              </w:rPr>
              <w:drawing>
                <wp:inline distT="0" distB="0" distL="0" distR="0" wp14:anchorId="1AFEFD5D" wp14:editId="434A8A17">
                  <wp:extent cx="1101089" cy="647700"/>
                  <wp:effectExtent l="0" t="0" r="4445" b="0"/>
                  <wp:docPr id="570978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78354" name=""/>
                          <pic:cNvPicPr/>
                        </pic:nvPicPr>
                        <pic:blipFill rotWithShape="1">
                          <a:blip r:embed="rId14"/>
                          <a:srcRect l="20000" t="22222" r="21379" b="22222"/>
                          <a:stretch/>
                        </pic:blipFill>
                        <pic:spPr bwMode="auto">
                          <a:xfrm>
                            <a:off x="0" y="0"/>
                            <a:ext cx="1108930" cy="652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B1DE72" w14:textId="4E2A8C07" w:rsidR="004F4B38" w:rsidRDefault="004F4B38" w:rsidP="00DC73BD">
            <w:pPr>
              <w:rPr>
                <w:lang w:val="en-US"/>
              </w:rPr>
            </w:pPr>
          </w:p>
        </w:tc>
      </w:tr>
      <w:tr w:rsidR="004F4B38" w14:paraId="2654B64C" w14:textId="77777777" w:rsidTr="00DC73BD">
        <w:tc>
          <w:tcPr>
            <w:tcW w:w="846" w:type="dxa"/>
          </w:tcPr>
          <w:p w14:paraId="2779A109" w14:textId="1CEFEB7D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394" w:type="dxa"/>
          </w:tcPr>
          <w:p w14:paraId="2A743907" w14:textId="71D4F08D" w:rsidR="004F4B38" w:rsidRDefault="004F4B38" w:rsidP="00DC73BD">
            <w:pPr>
              <w:rPr>
                <w:lang w:val="en-US"/>
              </w:rPr>
            </w:pPr>
            <w:r w:rsidRPr="00917F0B">
              <w:t>UAP Insurance Uganda Limited</w:t>
            </w:r>
          </w:p>
        </w:tc>
        <w:tc>
          <w:tcPr>
            <w:tcW w:w="3776" w:type="dxa"/>
          </w:tcPr>
          <w:p w14:paraId="47BC855A" w14:textId="242E1BD1" w:rsidR="004F4B38" w:rsidRDefault="00DC73BD" w:rsidP="00DC73BD">
            <w:pPr>
              <w:rPr>
                <w:lang w:val="en-US"/>
              </w:rPr>
            </w:pPr>
            <w:r w:rsidRPr="00DC73BD">
              <w:rPr>
                <w:lang w:val="en-US"/>
              </w:rPr>
              <w:drawing>
                <wp:inline distT="0" distB="0" distL="0" distR="0" wp14:anchorId="17EDED5B" wp14:editId="462169BD">
                  <wp:extent cx="1419225" cy="1304924"/>
                  <wp:effectExtent l="0" t="0" r="0" b="0"/>
                  <wp:docPr id="176644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44848" name=""/>
                          <pic:cNvPicPr/>
                        </pic:nvPicPr>
                        <pic:blipFill rotWithShape="1">
                          <a:blip r:embed="rId15"/>
                          <a:srcRect l="4296" r="4294" b="4861"/>
                          <a:stretch/>
                        </pic:blipFill>
                        <pic:spPr bwMode="auto">
                          <a:xfrm>
                            <a:off x="0" y="0"/>
                            <a:ext cx="1419424" cy="1305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445C4139" w14:textId="77777777" w:rsidTr="00DC73BD">
        <w:tc>
          <w:tcPr>
            <w:tcW w:w="846" w:type="dxa"/>
          </w:tcPr>
          <w:p w14:paraId="736FFC1E" w14:textId="4E3C6A18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14:paraId="1AE24AF7" w14:textId="111D401F" w:rsidR="004F4B38" w:rsidRDefault="004F4B38" w:rsidP="00DC73BD">
            <w:pPr>
              <w:rPr>
                <w:lang w:val="en-US"/>
              </w:rPr>
            </w:pPr>
            <w:r w:rsidRPr="00917F0B">
              <w:t>Liberty Life Assurance Company Limited</w:t>
            </w:r>
          </w:p>
        </w:tc>
        <w:tc>
          <w:tcPr>
            <w:tcW w:w="3776" w:type="dxa"/>
          </w:tcPr>
          <w:p w14:paraId="7662B8E6" w14:textId="39015092" w:rsidR="004F4B38" w:rsidRDefault="00DC73BD" w:rsidP="00DC73BD">
            <w:pPr>
              <w:rPr>
                <w:lang w:val="en-US"/>
              </w:rPr>
            </w:pPr>
            <w:r w:rsidRPr="00DC73BD">
              <w:rPr>
                <w:lang w:val="en-US"/>
              </w:rPr>
              <w:drawing>
                <wp:inline distT="0" distB="0" distL="0" distR="0" wp14:anchorId="027CBF31" wp14:editId="06BF7F97">
                  <wp:extent cx="1590897" cy="704948"/>
                  <wp:effectExtent l="0" t="0" r="9525" b="0"/>
                  <wp:docPr id="1170481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4812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B38" w14:paraId="0DA1FCF2" w14:textId="77777777" w:rsidTr="00DC73BD">
        <w:tc>
          <w:tcPr>
            <w:tcW w:w="846" w:type="dxa"/>
          </w:tcPr>
          <w:p w14:paraId="5C758DA1" w14:textId="7D90D0F0" w:rsidR="004F4B38" w:rsidRDefault="004F4B38" w:rsidP="00DC73B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4" w:type="dxa"/>
          </w:tcPr>
          <w:p w14:paraId="223EF051" w14:textId="2A319225" w:rsidR="004F4B38" w:rsidRDefault="004F4B38" w:rsidP="00DC73BD">
            <w:pPr>
              <w:rPr>
                <w:lang w:val="en-US"/>
              </w:rPr>
            </w:pPr>
            <w:r w:rsidRPr="00917F0B">
              <w:t>Sanlam Life Insurance Company Limited</w:t>
            </w:r>
          </w:p>
        </w:tc>
        <w:tc>
          <w:tcPr>
            <w:tcW w:w="3776" w:type="dxa"/>
          </w:tcPr>
          <w:p w14:paraId="63960746" w14:textId="52DE688D" w:rsidR="004F4B38" w:rsidRDefault="00DC73BD" w:rsidP="00DC73BD">
            <w:pPr>
              <w:rPr>
                <w:lang w:val="en-US"/>
              </w:rPr>
            </w:pPr>
            <w:r w:rsidRPr="00DC73BD">
              <w:rPr>
                <w:lang w:val="en-US"/>
              </w:rPr>
              <w:drawing>
                <wp:inline distT="0" distB="0" distL="0" distR="0" wp14:anchorId="395DD51F" wp14:editId="5FC5CF51">
                  <wp:extent cx="1438476" cy="581106"/>
                  <wp:effectExtent l="0" t="0" r="9525" b="9525"/>
                  <wp:docPr id="180126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68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558E4" w14:textId="77777777" w:rsidR="004F4B38" w:rsidRDefault="004F4B38" w:rsidP="004F4B38">
      <w:pPr>
        <w:ind w:left="720" w:hanging="360"/>
        <w:rPr>
          <w:lang w:val="en-US"/>
        </w:rPr>
      </w:pPr>
    </w:p>
    <w:p w14:paraId="70CD8AA5" w14:textId="77777777" w:rsidR="004F4B38" w:rsidRDefault="004F4B38" w:rsidP="004F4B38">
      <w:pPr>
        <w:ind w:left="720" w:hanging="360"/>
        <w:rPr>
          <w:lang w:val="en-US"/>
        </w:rPr>
      </w:pPr>
    </w:p>
    <w:p w14:paraId="37C24D46" w14:textId="77777777" w:rsidR="004F4B38" w:rsidRDefault="004F4B38" w:rsidP="004F4B38">
      <w:pPr>
        <w:ind w:left="720" w:hanging="360"/>
        <w:rPr>
          <w:lang w:val="en-US"/>
        </w:rPr>
      </w:pPr>
    </w:p>
    <w:p w14:paraId="57367197" w14:textId="77777777" w:rsidR="004F4B38" w:rsidRDefault="004F4B38" w:rsidP="004F4B38">
      <w:pPr>
        <w:ind w:left="720" w:hanging="360"/>
        <w:rPr>
          <w:lang w:val="en-US"/>
        </w:rPr>
      </w:pPr>
    </w:p>
    <w:p w14:paraId="61D5026D" w14:textId="325D34A6" w:rsidR="004F4B38" w:rsidRPr="004F4B38" w:rsidRDefault="004F4B38" w:rsidP="004F4B38">
      <w:pPr>
        <w:rPr>
          <w:lang w:val="en-US"/>
        </w:rPr>
      </w:pPr>
    </w:p>
    <w:sectPr w:rsidR="004F4B38" w:rsidRPr="004F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D1907" w14:textId="77777777" w:rsidR="00764DE3" w:rsidRDefault="00764DE3" w:rsidP="004F4B38">
      <w:pPr>
        <w:spacing w:after="0" w:line="240" w:lineRule="auto"/>
      </w:pPr>
      <w:r>
        <w:separator/>
      </w:r>
    </w:p>
  </w:endnote>
  <w:endnote w:type="continuationSeparator" w:id="0">
    <w:p w14:paraId="79912B9D" w14:textId="77777777" w:rsidR="00764DE3" w:rsidRDefault="00764DE3" w:rsidP="004F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C91FF" w14:textId="77777777" w:rsidR="00764DE3" w:rsidRDefault="00764DE3" w:rsidP="004F4B38">
      <w:pPr>
        <w:spacing w:after="0" w:line="240" w:lineRule="auto"/>
      </w:pPr>
      <w:r>
        <w:separator/>
      </w:r>
    </w:p>
  </w:footnote>
  <w:footnote w:type="continuationSeparator" w:id="0">
    <w:p w14:paraId="5372A3E6" w14:textId="77777777" w:rsidR="00764DE3" w:rsidRDefault="00764DE3" w:rsidP="004F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95AAA"/>
    <w:multiLevelType w:val="hybridMultilevel"/>
    <w:tmpl w:val="A87624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B02FC"/>
    <w:multiLevelType w:val="hybridMultilevel"/>
    <w:tmpl w:val="B462B286"/>
    <w:lvl w:ilvl="0" w:tplc="44EC6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83106">
    <w:abstractNumId w:val="0"/>
  </w:num>
  <w:num w:numId="2" w16cid:durableId="919562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8"/>
    <w:rsid w:val="00075DAF"/>
    <w:rsid w:val="0025711E"/>
    <w:rsid w:val="004F4B38"/>
    <w:rsid w:val="00764DE3"/>
    <w:rsid w:val="00D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E8E1"/>
  <w15:chartTrackingRefBased/>
  <w15:docId w15:val="{1EE20A38-6DEB-4AF1-997F-306D59A0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8"/>
  </w:style>
  <w:style w:type="paragraph" w:styleId="Footer">
    <w:name w:val="footer"/>
    <w:basedOn w:val="Normal"/>
    <w:link w:val="FooterChar"/>
    <w:uiPriority w:val="99"/>
    <w:unhideWhenUsed/>
    <w:rsid w:val="004F4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8"/>
  </w:style>
  <w:style w:type="table" w:styleId="TableGrid">
    <w:name w:val="Table Grid"/>
    <w:basedOn w:val="TableNormal"/>
    <w:uiPriority w:val="39"/>
    <w:rsid w:val="004F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Sharma :: Kshema</dc:creator>
  <cp:keywords/>
  <dc:description/>
  <cp:lastModifiedBy>Aayushi Sharma :: Kshema</cp:lastModifiedBy>
  <cp:revision>1</cp:revision>
  <dcterms:created xsi:type="dcterms:W3CDTF">2024-07-22T08:15:00Z</dcterms:created>
  <dcterms:modified xsi:type="dcterms:W3CDTF">2024-07-22T08:28:00Z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2024-07-22T08:28:06Z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91cab825-07e7-41ce-a8d9-1f6e6dad0ad5</vt:lpwstr>
  </property>
  <property fmtid="{D5CDD505-2E9C-101B-9397-08002B2CF9AE}" pid="8" name="MSIP_Label_9d177937-f7cd-4cd9-b37c-43299b5c9bd1_ContentBits">
    <vt:lpwstr>0</vt:lpwstr>
  </property>
</Properties>
</file>