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364F" w14:textId="77777777" w:rsidR="006C185D" w:rsidRDefault="00000000">
      <w:pPr>
        <w:ind w:left="2160"/>
        <w:rPr>
          <w:b/>
          <w:sz w:val="32"/>
          <w:szCs w:val="32"/>
        </w:rPr>
      </w:pPr>
      <w:r>
        <w:rPr>
          <w:b/>
          <w:sz w:val="32"/>
          <w:szCs w:val="32"/>
        </w:rPr>
        <w:t xml:space="preserve">          DNS RECON TOOL</w:t>
      </w:r>
    </w:p>
    <w:p w14:paraId="0EC83BA9" w14:textId="77777777" w:rsidR="006C185D" w:rsidRDefault="00000000">
      <w:pPr>
        <w:jc w:val="center"/>
        <w:rPr>
          <w:b/>
          <w:sz w:val="32"/>
          <w:szCs w:val="32"/>
        </w:rPr>
      </w:pPr>
      <w:r>
        <w:rPr>
          <w:b/>
          <w:sz w:val="32"/>
          <w:szCs w:val="32"/>
        </w:rPr>
        <w:t>People Searches | 23.09.2023</w:t>
      </w:r>
    </w:p>
    <w:p w14:paraId="32A57665" w14:textId="77777777" w:rsidR="006C185D" w:rsidRDefault="006C185D">
      <w:pPr>
        <w:rPr>
          <w:b/>
          <w:sz w:val="28"/>
          <w:szCs w:val="28"/>
        </w:rPr>
      </w:pPr>
    </w:p>
    <w:p w14:paraId="10BBDCC8" w14:textId="77777777" w:rsidR="006C185D" w:rsidRDefault="00000000">
      <w:pPr>
        <w:pStyle w:val="Heading1"/>
      </w:pPr>
      <w:bookmarkStart w:id="0" w:name="_heading=h.gjdgxs" w:colFirst="0" w:colLast="0"/>
      <w:bookmarkEnd w:id="0"/>
      <w:r>
        <w:t>Executive Summary</w:t>
      </w:r>
    </w:p>
    <w:p w14:paraId="1211A134" w14:textId="77777777" w:rsidR="006C185D" w:rsidRDefault="00000000">
      <w:pPr>
        <w:rPr>
          <w:sz w:val="24"/>
          <w:szCs w:val="24"/>
        </w:rPr>
      </w:pPr>
      <w:proofErr w:type="spellStart"/>
      <w:r>
        <w:rPr>
          <w:sz w:val="24"/>
          <w:szCs w:val="24"/>
        </w:rPr>
        <w:t>DNSDumpster</w:t>
      </w:r>
      <w:proofErr w:type="spellEnd"/>
      <w:r>
        <w:rPr>
          <w:sz w:val="24"/>
          <w:szCs w:val="24"/>
        </w:rPr>
        <w:t xml:space="preserve"> is a free online tool that provides information about domain names and IP addresses. This information can include DNS records, subdomains, email addresses, and web servers. </w:t>
      </w:r>
      <w:proofErr w:type="spellStart"/>
      <w:r>
        <w:rPr>
          <w:sz w:val="24"/>
          <w:szCs w:val="24"/>
        </w:rPr>
        <w:t>DNSDumpster</w:t>
      </w:r>
      <w:proofErr w:type="spellEnd"/>
      <w:r>
        <w:rPr>
          <w:sz w:val="24"/>
          <w:szCs w:val="24"/>
        </w:rPr>
        <w:t xml:space="preserve"> can be used by businesses and individuals to gather information about their own domains and the domains of their competitors.</w:t>
      </w:r>
    </w:p>
    <w:p w14:paraId="4961F260" w14:textId="77777777" w:rsidR="006C185D" w:rsidRDefault="006C185D">
      <w:pPr>
        <w:rPr>
          <w:sz w:val="24"/>
          <w:szCs w:val="24"/>
        </w:rPr>
      </w:pPr>
    </w:p>
    <w:p w14:paraId="4D9C2657" w14:textId="77777777" w:rsidR="006C185D" w:rsidRDefault="00000000">
      <w:pPr>
        <w:rPr>
          <w:sz w:val="24"/>
          <w:szCs w:val="24"/>
        </w:rPr>
      </w:pPr>
      <w:r>
        <w:rPr>
          <w:sz w:val="24"/>
          <w:szCs w:val="24"/>
        </w:rPr>
        <w:t xml:space="preserve">The </w:t>
      </w:r>
      <w:proofErr w:type="spellStart"/>
      <w:r>
        <w:rPr>
          <w:sz w:val="24"/>
          <w:szCs w:val="24"/>
        </w:rPr>
        <w:t>DNSDumpster</w:t>
      </w:r>
      <w:proofErr w:type="spellEnd"/>
      <w:r>
        <w:rPr>
          <w:sz w:val="24"/>
          <w:szCs w:val="24"/>
        </w:rPr>
        <w:t xml:space="preserve"> tool report provides a comprehensive overview of the installation, execution, scope, and limitations of the </w:t>
      </w:r>
      <w:proofErr w:type="spellStart"/>
      <w:r>
        <w:rPr>
          <w:sz w:val="24"/>
          <w:szCs w:val="24"/>
        </w:rPr>
        <w:t>DNSDumpster</w:t>
      </w:r>
      <w:proofErr w:type="spellEnd"/>
      <w:r>
        <w:rPr>
          <w:sz w:val="24"/>
          <w:szCs w:val="24"/>
        </w:rPr>
        <w:t xml:space="preserve"> tool. The report also includes recommendations for how to use the tool effectively.</w:t>
      </w:r>
    </w:p>
    <w:p w14:paraId="7A77ACCC" w14:textId="77777777" w:rsidR="006C185D" w:rsidRDefault="006C185D">
      <w:pPr>
        <w:rPr>
          <w:sz w:val="24"/>
          <w:szCs w:val="24"/>
        </w:rPr>
      </w:pPr>
    </w:p>
    <w:p w14:paraId="5C2CFC1A" w14:textId="77777777" w:rsidR="006C185D" w:rsidRDefault="006C185D">
      <w:pPr>
        <w:spacing w:after="160" w:line="259" w:lineRule="auto"/>
        <w:jc w:val="both"/>
        <w:rPr>
          <w:rFonts w:ascii="Times New Roman" w:eastAsia="Times New Roman" w:hAnsi="Times New Roman" w:cs="Times New Roman"/>
          <w:sz w:val="24"/>
          <w:szCs w:val="24"/>
        </w:rPr>
      </w:pPr>
    </w:p>
    <w:p w14:paraId="44D06429" w14:textId="77777777" w:rsidR="006C185D" w:rsidRDefault="00000000">
      <w:pPr>
        <w:pStyle w:val="Heading1"/>
      </w:pPr>
      <w:bookmarkStart w:id="1" w:name="_heading=h.30j0zll" w:colFirst="0" w:colLast="0"/>
      <w:bookmarkEnd w:id="1"/>
      <w:r>
        <w:t>Index</w:t>
      </w:r>
    </w:p>
    <w:p w14:paraId="099F5642" w14:textId="77777777" w:rsidR="006C185D" w:rsidRDefault="006C185D">
      <w:pPr>
        <w:rPr>
          <w:sz w:val="24"/>
          <w:szCs w:val="24"/>
        </w:rPr>
      </w:pPr>
    </w:p>
    <w:sdt>
      <w:sdtPr>
        <w:id w:val="-775017029"/>
        <w:docPartObj>
          <w:docPartGallery w:val="Table of Contents"/>
          <w:docPartUnique/>
        </w:docPartObj>
      </w:sdtPr>
      <w:sdtContent>
        <w:p w14:paraId="40BCE1E4" w14:textId="77777777" w:rsidR="006C185D"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Executive Summary</w:t>
            </w:r>
            <w:r>
              <w:rPr>
                <w:b/>
                <w:color w:val="000000"/>
              </w:rPr>
              <w:tab/>
              <w:t>2</w:t>
            </w:r>
          </w:hyperlink>
        </w:p>
        <w:p w14:paraId="2932BF59" w14:textId="77777777" w:rsidR="006C185D" w:rsidRDefault="00000000">
          <w:pPr>
            <w:widowControl w:val="0"/>
            <w:tabs>
              <w:tab w:val="right" w:pos="12000"/>
            </w:tabs>
            <w:spacing w:before="60" w:line="240" w:lineRule="auto"/>
            <w:rPr>
              <w:b/>
              <w:color w:val="000000"/>
            </w:rPr>
          </w:pPr>
          <w:hyperlink w:anchor="_heading=h.30j0zll">
            <w:r>
              <w:rPr>
                <w:b/>
                <w:color w:val="000000"/>
              </w:rPr>
              <w:t>Index</w:t>
            </w:r>
            <w:r>
              <w:rPr>
                <w:b/>
                <w:color w:val="000000"/>
              </w:rPr>
              <w:tab/>
              <w:t>2</w:t>
            </w:r>
          </w:hyperlink>
        </w:p>
        <w:p w14:paraId="1AE372CE" w14:textId="77777777" w:rsidR="006C185D" w:rsidRDefault="00000000">
          <w:pPr>
            <w:widowControl w:val="0"/>
            <w:tabs>
              <w:tab w:val="right" w:pos="12000"/>
            </w:tabs>
            <w:spacing w:before="60" w:line="240" w:lineRule="auto"/>
            <w:rPr>
              <w:b/>
              <w:color w:val="000000"/>
            </w:rPr>
          </w:pPr>
          <w:hyperlink w:anchor="_heading=h.1fob9te">
            <w:r>
              <w:rPr>
                <w:b/>
                <w:color w:val="000000"/>
              </w:rPr>
              <w:t>1. Introduction</w:t>
            </w:r>
            <w:r>
              <w:rPr>
                <w:b/>
                <w:color w:val="000000"/>
              </w:rPr>
              <w:tab/>
              <w:t>2</w:t>
            </w:r>
          </w:hyperlink>
        </w:p>
        <w:p w14:paraId="22B80887" w14:textId="77777777" w:rsidR="006C185D" w:rsidRDefault="00000000">
          <w:pPr>
            <w:widowControl w:val="0"/>
            <w:tabs>
              <w:tab w:val="right" w:pos="12000"/>
            </w:tabs>
            <w:spacing w:before="60" w:line="240" w:lineRule="auto"/>
            <w:rPr>
              <w:b/>
              <w:color w:val="000000"/>
            </w:rPr>
          </w:pPr>
          <w:hyperlink w:anchor="_heading=h.3znysh7">
            <w:r>
              <w:rPr>
                <w:b/>
                <w:color w:val="000000"/>
              </w:rPr>
              <w:t>2. Tool Details</w:t>
            </w:r>
            <w:r>
              <w:rPr>
                <w:b/>
                <w:color w:val="000000"/>
              </w:rPr>
              <w:tab/>
              <w:t>2</w:t>
            </w:r>
          </w:hyperlink>
        </w:p>
        <w:p w14:paraId="092BE5A8" w14:textId="77777777" w:rsidR="006C185D" w:rsidRDefault="00000000">
          <w:pPr>
            <w:widowControl w:val="0"/>
            <w:tabs>
              <w:tab w:val="right" w:pos="12000"/>
            </w:tabs>
            <w:spacing w:before="60" w:line="240" w:lineRule="auto"/>
            <w:rPr>
              <w:b/>
              <w:color w:val="000000"/>
            </w:rPr>
          </w:pPr>
          <w:hyperlink w:anchor="_heading=h.2et92p0">
            <w:r>
              <w:rPr>
                <w:b/>
                <w:color w:val="000000"/>
              </w:rPr>
              <w:t>3. Installation</w:t>
            </w:r>
            <w:r>
              <w:rPr>
                <w:b/>
                <w:color w:val="000000"/>
              </w:rPr>
              <w:tab/>
              <w:t>3</w:t>
            </w:r>
          </w:hyperlink>
        </w:p>
        <w:p w14:paraId="741623DD" w14:textId="77777777" w:rsidR="006C185D" w:rsidRDefault="00000000">
          <w:pPr>
            <w:widowControl w:val="0"/>
            <w:tabs>
              <w:tab w:val="right" w:pos="12000"/>
            </w:tabs>
            <w:spacing w:before="60" w:line="240" w:lineRule="auto"/>
            <w:rPr>
              <w:b/>
              <w:color w:val="000000"/>
            </w:rPr>
          </w:pPr>
          <w:hyperlink w:anchor="_heading=h.tyjcwt">
            <w:r>
              <w:rPr>
                <w:b/>
                <w:color w:val="000000"/>
              </w:rPr>
              <w:t>4. Execution</w:t>
            </w:r>
            <w:r>
              <w:rPr>
                <w:b/>
                <w:color w:val="000000"/>
              </w:rPr>
              <w:tab/>
              <w:t>3</w:t>
            </w:r>
          </w:hyperlink>
        </w:p>
        <w:p w14:paraId="106ABA38" w14:textId="77777777" w:rsidR="006C185D" w:rsidRDefault="00000000">
          <w:pPr>
            <w:widowControl w:val="0"/>
            <w:tabs>
              <w:tab w:val="right" w:pos="12000"/>
            </w:tabs>
            <w:spacing w:before="60" w:line="240" w:lineRule="auto"/>
            <w:rPr>
              <w:b/>
              <w:color w:val="000000"/>
            </w:rPr>
          </w:pPr>
          <w:hyperlink w:anchor="_heading=h.3dy6vkm">
            <w:r>
              <w:rPr>
                <w:b/>
                <w:color w:val="000000"/>
              </w:rPr>
              <w:t>5. Scope and Limitations</w:t>
            </w:r>
            <w:r>
              <w:rPr>
                <w:b/>
                <w:color w:val="000000"/>
              </w:rPr>
              <w:tab/>
              <w:t>3</w:t>
            </w:r>
          </w:hyperlink>
        </w:p>
        <w:p w14:paraId="69769D3B" w14:textId="77777777" w:rsidR="006C185D" w:rsidRDefault="00000000">
          <w:pPr>
            <w:widowControl w:val="0"/>
            <w:tabs>
              <w:tab w:val="right" w:pos="12000"/>
            </w:tabs>
            <w:spacing w:before="60" w:line="240" w:lineRule="auto"/>
            <w:rPr>
              <w:b/>
              <w:color w:val="000000"/>
            </w:rPr>
          </w:pPr>
          <w:hyperlink w:anchor="_heading=h.1t3h5sf">
            <w:r>
              <w:rPr>
                <w:b/>
                <w:color w:val="000000"/>
              </w:rPr>
              <w:t>6. Conclusion</w:t>
            </w:r>
            <w:r>
              <w:rPr>
                <w:b/>
                <w:color w:val="000000"/>
              </w:rPr>
              <w:tab/>
              <w:t>3</w:t>
            </w:r>
          </w:hyperlink>
        </w:p>
        <w:p w14:paraId="067AC4B1" w14:textId="77777777" w:rsidR="006C185D" w:rsidRDefault="00000000">
          <w:pPr>
            <w:widowControl w:val="0"/>
            <w:tabs>
              <w:tab w:val="right" w:pos="12000"/>
            </w:tabs>
            <w:spacing w:before="60" w:line="240" w:lineRule="auto"/>
            <w:rPr>
              <w:b/>
              <w:color w:val="000000"/>
            </w:rPr>
          </w:pPr>
          <w:hyperlink w:anchor="_heading=h.4d34og8">
            <w:r>
              <w:rPr>
                <w:b/>
                <w:color w:val="000000"/>
              </w:rPr>
              <w:t>7. References (if any)</w:t>
            </w:r>
            <w:r>
              <w:rPr>
                <w:b/>
                <w:color w:val="000000"/>
              </w:rPr>
              <w:tab/>
              <w:t>4</w:t>
            </w:r>
          </w:hyperlink>
          <w:r>
            <w:fldChar w:fldCharType="end"/>
          </w:r>
        </w:p>
      </w:sdtContent>
    </w:sdt>
    <w:p w14:paraId="2ED86F20" w14:textId="77777777" w:rsidR="006C185D" w:rsidRDefault="006C185D">
      <w:pPr>
        <w:rPr>
          <w:sz w:val="24"/>
          <w:szCs w:val="24"/>
        </w:rPr>
      </w:pPr>
    </w:p>
    <w:p w14:paraId="402BFAA3" w14:textId="77777777" w:rsidR="006C185D" w:rsidRDefault="006C185D">
      <w:pPr>
        <w:rPr>
          <w:sz w:val="24"/>
          <w:szCs w:val="24"/>
        </w:rPr>
      </w:pPr>
    </w:p>
    <w:p w14:paraId="723B1B26" w14:textId="77777777" w:rsidR="006C185D" w:rsidRDefault="006C185D">
      <w:pPr>
        <w:rPr>
          <w:sz w:val="24"/>
          <w:szCs w:val="24"/>
        </w:rPr>
      </w:pPr>
    </w:p>
    <w:p w14:paraId="608D7C23" w14:textId="77777777" w:rsidR="006C185D" w:rsidRDefault="006C185D">
      <w:pPr>
        <w:rPr>
          <w:sz w:val="24"/>
          <w:szCs w:val="24"/>
        </w:rPr>
      </w:pPr>
    </w:p>
    <w:p w14:paraId="2EE023F5" w14:textId="77777777" w:rsidR="006C185D" w:rsidRDefault="006C185D">
      <w:pPr>
        <w:rPr>
          <w:sz w:val="24"/>
          <w:szCs w:val="24"/>
        </w:rPr>
      </w:pPr>
    </w:p>
    <w:p w14:paraId="67D02E4A" w14:textId="77777777" w:rsidR="006C185D" w:rsidRDefault="006C185D">
      <w:pPr>
        <w:rPr>
          <w:sz w:val="24"/>
          <w:szCs w:val="24"/>
        </w:rPr>
      </w:pPr>
    </w:p>
    <w:p w14:paraId="388CC73E" w14:textId="77777777" w:rsidR="006C185D" w:rsidRDefault="00000000">
      <w:pPr>
        <w:pStyle w:val="Heading1"/>
        <w:numPr>
          <w:ilvl w:val="0"/>
          <w:numId w:val="2"/>
        </w:numPr>
      </w:pPr>
      <w:bookmarkStart w:id="2" w:name="_heading=h.1fob9te" w:colFirst="0" w:colLast="0"/>
      <w:bookmarkEnd w:id="2"/>
      <w:r>
        <w:lastRenderedPageBreak/>
        <w:t>Introduction</w:t>
      </w:r>
    </w:p>
    <w:p w14:paraId="0BC460C1" w14:textId="77777777" w:rsidR="006C185D" w:rsidRDefault="00000000">
      <w:pPr>
        <w:rPr>
          <w:sz w:val="24"/>
          <w:szCs w:val="24"/>
        </w:rPr>
      </w:pPr>
      <w:proofErr w:type="spellStart"/>
      <w:r>
        <w:rPr>
          <w:sz w:val="24"/>
          <w:szCs w:val="24"/>
        </w:rPr>
        <w:t>DNSDumpster</w:t>
      </w:r>
      <w:proofErr w:type="spellEnd"/>
      <w:r>
        <w:rPr>
          <w:sz w:val="24"/>
          <w:szCs w:val="24"/>
        </w:rPr>
        <w:t xml:space="preserve"> is a free online tool that provides information about domain names and IP addresses. This information can include DNS records, subdomains, email addresses, and web servers. </w:t>
      </w:r>
      <w:proofErr w:type="spellStart"/>
      <w:r>
        <w:rPr>
          <w:sz w:val="24"/>
          <w:szCs w:val="24"/>
        </w:rPr>
        <w:t>DNSDumpster</w:t>
      </w:r>
      <w:proofErr w:type="spellEnd"/>
      <w:r>
        <w:rPr>
          <w:sz w:val="24"/>
          <w:szCs w:val="24"/>
        </w:rPr>
        <w:t xml:space="preserve"> can be used by businesses and individuals to gather information about their own domains and the domains of their competitors.</w:t>
      </w:r>
    </w:p>
    <w:p w14:paraId="07C08DAE" w14:textId="77777777" w:rsidR="006C185D" w:rsidRDefault="006C185D">
      <w:pPr>
        <w:rPr>
          <w:sz w:val="24"/>
          <w:szCs w:val="24"/>
        </w:rPr>
      </w:pPr>
    </w:p>
    <w:p w14:paraId="0107FD38" w14:textId="77777777" w:rsidR="006C185D" w:rsidRDefault="00000000">
      <w:pPr>
        <w:rPr>
          <w:sz w:val="24"/>
          <w:szCs w:val="24"/>
        </w:rPr>
      </w:pPr>
      <w:proofErr w:type="spellStart"/>
      <w:r>
        <w:rPr>
          <w:sz w:val="24"/>
          <w:szCs w:val="24"/>
        </w:rPr>
        <w:t>DNSDumpster</w:t>
      </w:r>
      <w:proofErr w:type="spellEnd"/>
      <w:r>
        <w:rPr>
          <w:sz w:val="24"/>
          <w:szCs w:val="24"/>
        </w:rPr>
        <w:t xml:space="preserve"> is a valuable tool for a variety of tasks, including:</w:t>
      </w:r>
    </w:p>
    <w:p w14:paraId="2A89F8E1" w14:textId="77777777" w:rsidR="006C185D" w:rsidRDefault="006C185D">
      <w:pPr>
        <w:ind w:left="720"/>
        <w:rPr>
          <w:sz w:val="24"/>
          <w:szCs w:val="24"/>
        </w:rPr>
      </w:pPr>
    </w:p>
    <w:p w14:paraId="0A1D97AD" w14:textId="77777777" w:rsidR="006C185D" w:rsidRDefault="00000000">
      <w:pPr>
        <w:numPr>
          <w:ilvl w:val="0"/>
          <w:numId w:val="1"/>
        </w:numPr>
        <w:rPr>
          <w:sz w:val="24"/>
          <w:szCs w:val="24"/>
        </w:rPr>
      </w:pPr>
      <w:r>
        <w:rPr>
          <w:sz w:val="24"/>
          <w:szCs w:val="24"/>
        </w:rPr>
        <w:t xml:space="preserve">Identifying subdomains: </w:t>
      </w:r>
      <w:proofErr w:type="spellStart"/>
      <w:r>
        <w:rPr>
          <w:sz w:val="24"/>
          <w:szCs w:val="24"/>
        </w:rPr>
        <w:t>DNSDumpster</w:t>
      </w:r>
      <w:proofErr w:type="spellEnd"/>
      <w:r>
        <w:rPr>
          <w:sz w:val="24"/>
          <w:szCs w:val="24"/>
        </w:rPr>
        <w:t xml:space="preserve"> can be used to identify all of the subdomains associated with a domain name. This can be useful for businesses that want to identify all of their subdomains, or for individuals who want to identify all of the subdomains associated with a competitor's domain name.</w:t>
      </w:r>
    </w:p>
    <w:p w14:paraId="2C506ED9" w14:textId="77777777" w:rsidR="006C185D" w:rsidRDefault="00000000">
      <w:pPr>
        <w:numPr>
          <w:ilvl w:val="0"/>
          <w:numId w:val="1"/>
        </w:numPr>
        <w:rPr>
          <w:sz w:val="24"/>
          <w:szCs w:val="24"/>
        </w:rPr>
      </w:pPr>
      <w:r>
        <w:rPr>
          <w:sz w:val="24"/>
          <w:szCs w:val="24"/>
        </w:rPr>
        <w:t xml:space="preserve">Finding email addresses: </w:t>
      </w:r>
      <w:proofErr w:type="spellStart"/>
      <w:r>
        <w:rPr>
          <w:sz w:val="24"/>
          <w:szCs w:val="24"/>
        </w:rPr>
        <w:t>DNSDumpster</w:t>
      </w:r>
      <w:proofErr w:type="spellEnd"/>
      <w:r>
        <w:rPr>
          <w:sz w:val="24"/>
          <w:szCs w:val="24"/>
        </w:rPr>
        <w:t xml:space="preserve"> can be used to find email addresses associated with a domain name. This can be useful for businesses that want to identify all of the email addresses associated with a competitor's domain name, or for individuals who want to identify all of the email addresses associated with a particular domain name.</w:t>
      </w:r>
    </w:p>
    <w:p w14:paraId="24B9565C" w14:textId="77777777" w:rsidR="006C185D" w:rsidRDefault="00000000">
      <w:pPr>
        <w:numPr>
          <w:ilvl w:val="0"/>
          <w:numId w:val="1"/>
        </w:numPr>
        <w:rPr>
          <w:sz w:val="24"/>
          <w:szCs w:val="24"/>
        </w:rPr>
      </w:pPr>
      <w:r>
        <w:rPr>
          <w:sz w:val="24"/>
          <w:szCs w:val="24"/>
        </w:rPr>
        <w:t xml:space="preserve">Identifying web servers: </w:t>
      </w:r>
      <w:proofErr w:type="spellStart"/>
      <w:r>
        <w:rPr>
          <w:sz w:val="24"/>
          <w:szCs w:val="24"/>
        </w:rPr>
        <w:t>DNSDumpster</w:t>
      </w:r>
      <w:proofErr w:type="spellEnd"/>
      <w:r>
        <w:rPr>
          <w:sz w:val="24"/>
          <w:szCs w:val="24"/>
        </w:rPr>
        <w:t xml:space="preserve"> can be used to identify the web servers that are hosting a domain name. This can be useful for businesses that want to identify the web servers that are hosting their competitors' domains, or for individuals who want to identify the web servers that are hosting a particular domain name.</w:t>
      </w:r>
    </w:p>
    <w:p w14:paraId="7532C93E" w14:textId="77777777" w:rsidR="006C185D" w:rsidRDefault="006C185D">
      <w:pPr>
        <w:ind w:left="720"/>
        <w:rPr>
          <w:sz w:val="24"/>
          <w:szCs w:val="24"/>
        </w:rPr>
      </w:pPr>
    </w:p>
    <w:p w14:paraId="385F5276" w14:textId="77777777" w:rsidR="006C185D" w:rsidRDefault="006C185D">
      <w:pPr>
        <w:rPr>
          <w:sz w:val="24"/>
          <w:szCs w:val="24"/>
        </w:rPr>
      </w:pPr>
    </w:p>
    <w:p w14:paraId="3BEB4F8F" w14:textId="77777777" w:rsidR="006C185D" w:rsidRDefault="00000000">
      <w:pPr>
        <w:pStyle w:val="Heading1"/>
        <w:numPr>
          <w:ilvl w:val="0"/>
          <w:numId w:val="2"/>
        </w:numPr>
      </w:pPr>
      <w:bookmarkStart w:id="3" w:name="_heading=h.3znysh7" w:colFirst="0" w:colLast="0"/>
      <w:bookmarkEnd w:id="3"/>
      <w:r>
        <w:t>Tool Details</w:t>
      </w:r>
    </w:p>
    <w:p w14:paraId="4D5800DB" w14:textId="77777777" w:rsidR="006C185D" w:rsidRDefault="00000000">
      <w:pPr>
        <w:pBdr>
          <w:top w:val="nil"/>
          <w:left w:val="nil"/>
          <w:bottom w:val="nil"/>
          <w:right w:val="nil"/>
          <w:between w:val="nil"/>
        </w:pBdr>
        <w:rPr>
          <w:sz w:val="24"/>
          <w:szCs w:val="24"/>
        </w:rPr>
      </w:pPr>
      <w:r>
        <w:rPr>
          <w:sz w:val="24"/>
          <w:szCs w:val="24"/>
        </w:rPr>
        <w:t xml:space="preserve">It is a </w:t>
      </w:r>
      <w:proofErr w:type="gramStart"/>
      <w:r>
        <w:rPr>
          <w:sz w:val="24"/>
          <w:szCs w:val="24"/>
        </w:rPr>
        <w:t>web based</w:t>
      </w:r>
      <w:proofErr w:type="gramEnd"/>
      <w:r>
        <w:rPr>
          <w:sz w:val="24"/>
          <w:szCs w:val="24"/>
        </w:rPr>
        <w:t xml:space="preserve"> tool.</w:t>
      </w:r>
      <w:r>
        <w:rPr>
          <w:sz w:val="24"/>
          <w:szCs w:val="24"/>
        </w:rPr>
        <w:br/>
        <w:t xml:space="preserve">Link to access: </w:t>
      </w:r>
      <w:hyperlink r:id="rId8">
        <w:r>
          <w:rPr>
            <w:color w:val="1155CC"/>
            <w:sz w:val="24"/>
            <w:szCs w:val="24"/>
            <w:u w:val="single"/>
          </w:rPr>
          <w:t>https://dnsdumpster.com/</w:t>
        </w:r>
      </w:hyperlink>
    </w:p>
    <w:p w14:paraId="4425BE94" w14:textId="77777777" w:rsidR="006C185D" w:rsidRDefault="006C185D">
      <w:pPr>
        <w:pBdr>
          <w:top w:val="nil"/>
          <w:left w:val="nil"/>
          <w:bottom w:val="nil"/>
          <w:right w:val="nil"/>
          <w:between w:val="nil"/>
        </w:pBdr>
        <w:rPr>
          <w:sz w:val="24"/>
          <w:szCs w:val="24"/>
        </w:rPr>
      </w:pPr>
    </w:p>
    <w:p w14:paraId="770D189E" w14:textId="77777777" w:rsidR="006C185D" w:rsidRDefault="006C185D">
      <w:pPr>
        <w:pBdr>
          <w:top w:val="nil"/>
          <w:left w:val="nil"/>
          <w:bottom w:val="nil"/>
          <w:right w:val="nil"/>
          <w:between w:val="nil"/>
        </w:pBdr>
        <w:rPr>
          <w:sz w:val="24"/>
          <w:szCs w:val="24"/>
        </w:rPr>
      </w:pPr>
    </w:p>
    <w:p w14:paraId="4C7651F8" w14:textId="77777777" w:rsidR="006C185D" w:rsidRDefault="006C185D">
      <w:pPr>
        <w:pBdr>
          <w:top w:val="nil"/>
          <w:left w:val="nil"/>
          <w:bottom w:val="nil"/>
          <w:right w:val="nil"/>
          <w:between w:val="nil"/>
        </w:pBdr>
        <w:rPr>
          <w:sz w:val="24"/>
          <w:szCs w:val="24"/>
        </w:rPr>
      </w:pPr>
    </w:p>
    <w:p w14:paraId="72337893" w14:textId="77777777" w:rsidR="006C185D" w:rsidRDefault="006C185D">
      <w:pPr>
        <w:rPr>
          <w:rFonts w:ascii="Times New Roman" w:eastAsia="Times New Roman" w:hAnsi="Times New Roman" w:cs="Times New Roman"/>
        </w:rPr>
      </w:pPr>
    </w:p>
    <w:p w14:paraId="3BA5854E" w14:textId="77777777" w:rsidR="006C185D" w:rsidRDefault="00000000">
      <w:pPr>
        <w:pStyle w:val="Heading1"/>
        <w:numPr>
          <w:ilvl w:val="0"/>
          <w:numId w:val="2"/>
        </w:numPr>
      </w:pPr>
      <w:bookmarkStart w:id="4" w:name="_heading=h.2et92p0" w:colFirst="0" w:colLast="0"/>
      <w:bookmarkEnd w:id="4"/>
      <w:r>
        <w:lastRenderedPageBreak/>
        <w:t>Installation</w:t>
      </w:r>
    </w:p>
    <w:p w14:paraId="57F7DC5F" w14:textId="77777777" w:rsidR="006C185D" w:rsidRDefault="00000000">
      <w:pPr>
        <w:rPr>
          <w:sz w:val="24"/>
          <w:szCs w:val="24"/>
        </w:rPr>
      </w:pPr>
      <w:r>
        <w:rPr>
          <w:b/>
          <w:sz w:val="24"/>
          <w:szCs w:val="24"/>
        </w:rPr>
        <w:t>No installation needed.</w:t>
      </w:r>
    </w:p>
    <w:p w14:paraId="5ACE1CF3" w14:textId="77777777" w:rsidR="006C185D" w:rsidRDefault="006C185D">
      <w:pPr>
        <w:rPr>
          <w:sz w:val="24"/>
          <w:szCs w:val="24"/>
        </w:rPr>
      </w:pPr>
    </w:p>
    <w:p w14:paraId="30397A75" w14:textId="77777777" w:rsidR="006C185D" w:rsidRDefault="006C185D">
      <w:pPr>
        <w:rPr>
          <w:sz w:val="24"/>
          <w:szCs w:val="24"/>
        </w:rPr>
      </w:pPr>
    </w:p>
    <w:p w14:paraId="281BAEBA" w14:textId="77777777" w:rsidR="006C185D" w:rsidRDefault="00000000">
      <w:pPr>
        <w:pStyle w:val="Heading1"/>
        <w:numPr>
          <w:ilvl w:val="0"/>
          <w:numId w:val="2"/>
        </w:numPr>
      </w:pPr>
      <w:bookmarkStart w:id="5" w:name="_heading=h.tyjcwt" w:colFirst="0" w:colLast="0"/>
      <w:bookmarkEnd w:id="5"/>
      <w:r>
        <w:t>Execution</w:t>
      </w:r>
    </w:p>
    <w:p w14:paraId="490ACF57" w14:textId="77777777" w:rsidR="006C185D" w:rsidRDefault="00000000">
      <w:pPr>
        <w:rPr>
          <w:sz w:val="24"/>
          <w:szCs w:val="24"/>
        </w:rPr>
      </w:pPr>
      <w:r>
        <w:rPr>
          <w:sz w:val="24"/>
          <w:szCs w:val="24"/>
        </w:rPr>
        <w:t xml:space="preserve">To use the </w:t>
      </w:r>
      <w:proofErr w:type="spellStart"/>
      <w:r>
        <w:rPr>
          <w:sz w:val="24"/>
          <w:szCs w:val="24"/>
        </w:rPr>
        <w:t>DNSDumpster</w:t>
      </w:r>
      <w:proofErr w:type="spellEnd"/>
      <w:r>
        <w:rPr>
          <w:sz w:val="24"/>
          <w:szCs w:val="24"/>
        </w:rPr>
        <w:t xml:space="preserve"> tool, simply enter the domain name or IP address that you want to search into the search bar and click the "Search" button. </w:t>
      </w:r>
      <w:proofErr w:type="spellStart"/>
      <w:r>
        <w:rPr>
          <w:sz w:val="24"/>
          <w:szCs w:val="24"/>
        </w:rPr>
        <w:t>DNSDumpster</w:t>
      </w:r>
      <w:proofErr w:type="spellEnd"/>
      <w:r>
        <w:rPr>
          <w:sz w:val="24"/>
          <w:szCs w:val="24"/>
        </w:rPr>
        <w:t xml:space="preserve"> will then return a list of information about the domain name or IP address.</w:t>
      </w:r>
    </w:p>
    <w:p w14:paraId="3EC1182B" w14:textId="77777777" w:rsidR="006C185D" w:rsidRDefault="006C185D">
      <w:pPr>
        <w:rPr>
          <w:sz w:val="24"/>
          <w:szCs w:val="24"/>
        </w:rPr>
      </w:pPr>
    </w:p>
    <w:p w14:paraId="10C9021D" w14:textId="77777777" w:rsidR="006C185D" w:rsidRDefault="00000000">
      <w:pPr>
        <w:rPr>
          <w:sz w:val="24"/>
          <w:szCs w:val="24"/>
        </w:rPr>
      </w:pPr>
      <w:r>
        <w:rPr>
          <w:sz w:val="24"/>
          <w:szCs w:val="24"/>
        </w:rPr>
        <w:t xml:space="preserve">The type of information that is returned will depend on the type of search that you perform. For example, if you perform a DNS record lookup, </w:t>
      </w:r>
      <w:proofErr w:type="spellStart"/>
      <w:r>
        <w:rPr>
          <w:sz w:val="24"/>
          <w:szCs w:val="24"/>
        </w:rPr>
        <w:t>DNSDumpster</w:t>
      </w:r>
      <w:proofErr w:type="spellEnd"/>
      <w:r>
        <w:rPr>
          <w:sz w:val="24"/>
          <w:szCs w:val="24"/>
        </w:rPr>
        <w:t xml:space="preserve"> will return a list of DNS records for the domain name. If you perform a subdomain search, </w:t>
      </w:r>
      <w:proofErr w:type="spellStart"/>
      <w:r>
        <w:rPr>
          <w:sz w:val="24"/>
          <w:szCs w:val="24"/>
        </w:rPr>
        <w:t>DNSDumpster</w:t>
      </w:r>
      <w:proofErr w:type="spellEnd"/>
      <w:r>
        <w:rPr>
          <w:sz w:val="24"/>
          <w:szCs w:val="24"/>
        </w:rPr>
        <w:t xml:space="preserve"> will return a list of subdomains associated with the domain name.</w:t>
      </w:r>
    </w:p>
    <w:p w14:paraId="0A62D9DF" w14:textId="77777777" w:rsidR="006C185D" w:rsidRDefault="006C185D">
      <w:pPr>
        <w:rPr>
          <w:sz w:val="24"/>
          <w:szCs w:val="24"/>
        </w:rPr>
      </w:pPr>
    </w:p>
    <w:p w14:paraId="0D4CF07E" w14:textId="77777777" w:rsidR="006C185D" w:rsidRDefault="00000000">
      <w:pPr>
        <w:rPr>
          <w:sz w:val="24"/>
          <w:szCs w:val="24"/>
        </w:rPr>
      </w:pPr>
      <w:r>
        <w:rPr>
          <w:noProof/>
          <w:sz w:val="24"/>
          <w:szCs w:val="24"/>
        </w:rPr>
        <w:drawing>
          <wp:inline distT="114300" distB="114300" distL="114300" distR="114300" wp14:anchorId="560EE175" wp14:editId="3BABB8DF">
            <wp:extent cx="5730875" cy="2951297"/>
            <wp:effectExtent l="0" t="0" r="3175" b="190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9" cstate="hqprint">
                      <a:extLst>
                        <a:ext uri="{28A0092B-C50C-407E-A947-70E740481C1C}">
                          <a14:useLocalDpi xmlns:a14="http://schemas.microsoft.com/office/drawing/2010/main"/>
                        </a:ext>
                      </a:extLst>
                    </a:blip>
                    <a:srcRect t="8504"/>
                    <a:stretch/>
                  </pic:blipFill>
                  <pic:spPr bwMode="auto">
                    <a:xfrm>
                      <a:off x="0" y="0"/>
                      <a:ext cx="5731200" cy="2951464"/>
                    </a:xfrm>
                    <a:prstGeom prst="rect">
                      <a:avLst/>
                    </a:prstGeom>
                    <a:ln>
                      <a:noFill/>
                    </a:ln>
                    <a:extLst>
                      <a:ext uri="{53640926-AAD7-44D8-BBD7-CCE9431645EC}">
                        <a14:shadowObscured xmlns:a14="http://schemas.microsoft.com/office/drawing/2010/main"/>
                      </a:ext>
                    </a:extLst>
                  </pic:spPr>
                </pic:pic>
              </a:graphicData>
            </a:graphic>
          </wp:inline>
        </w:drawing>
      </w:r>
    </w:p>
    <w:p w14:paraId="5BB2D941" w14:textId="77777777" w:rsidR="006C185D" w:rsidRDefault="006C185D">
      <w:pPr>
        <w:rPr>
          <w:sz w:val="24"/>
          <w:szCs w:val="24"/>
        </w:rPr>
      </w:pPr>
    </w:p>
    <w:p w14:paraId="77457764" w14:textId="77777777" w:rsidR="006C185D" w:rsidRDefault="00000000">
      <w:pPr>
        <w:rPr>
          <w:sz w:val="24"/>
          <w:szCs w:val="24"/>
        </w:rPr>
      </w:pPr>
      <w:r>
        <w:rPr>
          <w:noProof/>
          <w:sz w:val="24"/>
          <w:szCs w:val="24"/>
        </w:rPr>
        <w:lastRenderedPageBreak/>
        <w:drawing>
          <wp:inline distT="114300" distB="114300" distL="114300" distR="114300" wp14:anchorId="6627915E" wp14:editId="475FA78D">
            <wp:extent cx="5730875" cy="2974157"/>
            <wp:effectExtent l="0" t="0" r="3175"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0" cstate="hqprint">
                      <a:extLst>
                        <a:ext uri="{28A0092B-C50C-407E-A947-70E740481C1C}">
                          <a14:useLocalDpi xmlns:a14="http://schemas.microsoft.com/office/drawing/2010/main"/>
                        </a:ext>
                      </a:extLst>
                    </a:blip>
                    <a:srcRect t="7795"/>
                    <a:stretch/>
                  </pic:blipFill>
                  <pic:spPr bwMode="auto">
                    <a:xfrm>
                      <a:off x="0" y="0"/>
                      <a:ext cx="5731200" cy="2974326"/>
                    </a:xfrm>
                    <a:prstGeom prst="rect">
                      <a:avLst/>
                    </a:prstGeom>
                    <a:ln>
                      <a:noFill/>
                    </a:ln>
                    <a:extLst>
                      <a:ext uri="{53640926-AAD7-44D8-BBD7-CCE9431645EC}">
                        <a14:shadowObscured xmlns:a14="http://schemas.microsoft.com/office/drawing/2010/main"/>
                      </a:ext>
                    </a:extLst>
                  </pic:spPr>
                </pic:pic>
              </a:graphicData>
            </a:graphic>
          </wp:inline>
        </w:drawing>
      </w:r>
    </w:p>
    <w:p w14:paraId="3F021CEE" w14:textId="77777777" w:rsidR="006C185D" w:rsidRDefault="006C185D">
      <w:pPr>
        <w:rPr>
          <w:sz w:val="24"/>
          <w:szCs w:val="24"/>
        </w:rPr>
      </w:pPr>
    </w:p>
    <w:p w14:paraId="4F1CBBFD" w14:textId="77777777" w:rsidR="006C185D" w:rsidRDefault="00000000">
      <w:pPr>
        <w:rPr>
          <w:sz w:val="24"/>
          <w:szCs w:val="24"/>
        </w:rPr>
      </w:pPr>
      <w:r>
        <w:rPr>
          <w:noProof/>
          <w:sz w:val="24"/>
          <w:szCs w:val="24"/>
        </w:rPr>
        <w:drawing>
          <wp:inline distT="114300" distB="114300" distL="114300" distR="114300" wp14:anchorId="13394689" wp14:editId="28C5CD3F">
            <wp:extent cx="5730875" cy="3004637"/>
            <wp:effectExtent l="0" t="0" r="3175" b="5715"/>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1" cstate="hqprint">
                      <a:extLst>
                        <a:ext uri="{28A0092B-C50C-407E-A947-70E740481C1C}">
                          <a14:useLocalDpi xmlns:a14="http://schemas.microsoft.com/office/drawing/2010/main"/>
                        </a:ext>
                      </a:extLst>
                    </a:blip>
                    <a:srcRect t="6851"/>
                    <a:stretch/>
                  </pic:blipFill>
                  <pic:spPr bwMode="auto">
                    <a:xfrm>
                      <a:off x="0" y="0"/>
                      <a:ext cx="5731200" cy="3004807"/>
                    </a:xfrm>
                    <a:prstGeom prst="rect">
                      <a:avLst/>
                    </a:prstGeom>
                    <a:ln>
                      <a:noFill/>
                    </a:ln>
                    <a:extLst>
                      <a:ext uri="{53640926-AAD7-44D8-BBD7-CCE9431645EC}">
                        <a14:shadowObscured xmlns:a14="http://schemas.microsoft.com/office/drawing/2010/main"/>
                      </a:ext>
                    </a:extLst>
                  </pic:spPr>
                </pic:pic>
              </a:graphicData>
            </a:graphic>
          </wp:inline>
        </w:drawing>
      </w:r>
    </w:p>
    <w:p w14:paraId="1C64B779" w14:textId="77777777" w:rsidR="006C185D" w:rsidRDefault="006C185D">
      <w:pPr>
        <w:rPr>
          <w:sz w:val="24"/>
          <w:szCs w:val="24"/>
        </w:rPr>
      </w:pPr>
    </w:p>
    <w:p w14:paraId="5EDF5946" w14:textId="77777777" w:rsidR="006C185D" w:rsidRDefault="006C185D">
      <w:pPr>
        <w:rPr>
          <w:sz w:val="24"/>
          <w:szCs w:val="24"/>
        </w:rPr>
      </w:pPr>
    </w:p>
    <w:p w14:paraId="3970B4BD" w14:textId="77777777" w:rsidR="006C185D" w:rsidRDefault="00000000">
      <w:pPr>
        <w:pStyle w:val="Heading1"/>
        <w:numPr>
          <w:ilvl w:val="0"/>
          <w:numId w:val="2"/>
        </w:numPr>
      </w:pPr>
      <w:bookmarkStart w:id="6" w:name="_heading=h.3dy6vkm" w:colFirst="0" w:colLast="0"/>
      <w:bookmarkEnd w:id="6"/>
      <w:r>
        <w:t>Scope and Limitations</w:t>
      </w:r>
    </w:p>
    <w:p w14:paraId="33D27620" w14:textId="77777777" w:rsidR="006C185D" w:rsidRDefault="00000000">
      <w:pPr>
        <w:rPr>
          <w:sz w:val="24"/>
          <w:szCs w:val="24"/>
        </w:rPr>
      </w:pPr>
      <w:proofErr w:type="spellStart"/>
      <w:r>
        <w:rPr>
          <w:sz w:val="24"/>
          <w:szCs w:val="24"/>
        </w:rPr>
        <w:t>DNSDumpster</w:t>
      </w:r>
      <w:proofErr w:type="spellEnd"/>
      <w:r>
        <w:rPr>
          <w:sz w:val="24"/>
          <w:szCs w:val="24"/>
        </w:rPr>
        <w:t xml:space="preserve"> is a powerful tool for gathering information about domain names and IP addresses. However, it is important to be aware of the limitations of the tool.</w:t>
      </w:r>
    </w:p>
    <w:p w14:paraId="2C0A7DB2" w14:textId="77777777" w:rsidR="006C185D" w:rsidRDefault="006C185D">
      <w:pPr>
        <w:rPr>
          <w:sz w:val="24"/>
          <w:szCs w:val="24"/>
        </w:rPr>
      </w:pPr>
    </w:p>
    <w:p w14:paraId="2984E7DD" w14:textId="77777777" w:rsidR="006C185D" w:rsidRDefault="00000000">
      <w:pPr>
        <w:rPr>
          <w:sz w:val="24"/>
          <w:szCs w:val="24"/>
        </w:rPr>
      </w:pPr>
      <w:r>
        <w:rPr>
          <w:sz w:val="24"/>
          <w:szCs w:val="24"/>
        </w:rPr>
        <w:lastRenderedPageBreak/>
        <w:t xml:space="preserve">It can only return information about domain names and IP addresses that are publicly accessible. </w:t>
      </w:r>
      <w:proofErr w:type="spellStart"/>
      <w:r>
        <w:rPr>
          <w:sz w:val="24"/>
          <w:szCs w:val="24"/>
        </w:rPr>
        <w:t>DNSDumpster</w:t>
      </w:r>
      <w:proofErr w:type="spellEnd"/>
      <w:r>
        <w:rPr>
          <w:sz w:val="24"/>
          <w:szCs w:val="24"/>
        </w:rPr>
        <w:t xml:space="preserve"> cannot return information about domain names and IP addresses that are hidden or private.</w:t>
      </w:r>
    </w:p>
    <w:p w14:paraId="6ABFC6B9" w14:textId="77777777" w:rsidR="006C185D" w:rsidRDefault="006C185D">
      <w:pPr>
        <w:rPr>
          <w:sz w:val="24"/>
          <w:szCs w:val="24"/>
        </w:rPr>
      </w:pPr>
    </w:p>
    <w:p w14:paraId="5A37A54F" w14:textId="77777777" w:rsidR="006C185D" w:rsidRDefault="00000000">
      <w:pPr>
        <w:rPr>
          <w:sz w:val="24"/>
          <w:szCs w:val="24"/>
        </w:rPr>
      </w:pPr>
      <w:r>
        <w:rPr>
          <w:sz w:val="24"/>
          <w:szCs w:val="24"/>
        </w:rPr>
        <w:t xml:space="preserve">Additionally, it cannot guarantee that the information that it returns is accurate or up-to-date. It is possible that the information that </w:t>
      </w:r>
      <w:proofErr w:type="spellStart"/>
      <w:r>
        <w:rPr>
          <w:sz w:val="24"/>
          <w:szCs w:val="24"/>
        </w:rPr>
        <w:t>DNSDumpster</w:t>
      </w:r>
      <w:proofErr w:type="spellEnd"/>
      <w:r>
        <w:rPr>
          <w:sz w:val="24"/>
          <w:szCs w:val="24"/>
        </w:rPr>
        <w:t xml:space="preserve"> returns may be incorrect or out of date.</w:t>
      </w:r>
    </w:p>
    <w:p w14:paraId="23CDBC71" w14:textId="77777777" w:rsidR="006C185D" w:rsidRDefault="006C185D">
      <w:pPr>
        <w:rPr>
          <w:sz w:val="24"/>
          <w:szCs w:val="24"/>
        </w:rPr>
      </w:pPr>
    </w:p>
    <w:p w14:paraId="26C2EE61" w14:textId="77777777" w:rsidR="006C185D" w:rsidRDefault="006C185D">
      <w:pPr>
        <w:rPr>
          <w:sz w:val="24"/>
          <w:szCs w:val="24"/>
        </w:rPr>
      </w:pPr>
    </w:p>
    <w:p w14:paraId="1F3FC2FA" w14:textId="77777777" w:rsidR="006C185D" w:rsidRDefault="00000000">
      <w:pPr>
        <w:pStyle w:val="Heading1"/>
        <w:numPr>
          <w:ilvl w:val="0"/>
          <w:numId w:val="2"/>
        </w:numPr>
      </w:pPr>
      <w:bookmarkStart w:id="7" w:name="_heading=h.1t3h5sf" w:colFirst="0" w:colLast="0"/>
      <w:bookmarkEnd w:id="7"/>
      <w:r>
        <w:t>Conclusion</w:t>
      </w:r>
    </w:p>
    <w:p w14:paraId="6C27AC16" w14:textId="77777777" w:rsidR="006C185D" w:rsidRDefault="00000000">
      <w:pPr>
        <w:rPr>
          <w:sz w:val="24"/>
          <w:szCs w:val="24"/>
        </w:rPr>
      </w:pPr>
      <w:proofErr w:type="spellStart"/>
      <w:r>
        <w:rPr>
          <w:sz w:val="24"/>
          <w:szCs w:val="24"/>
        </w:rPr>
        <w:t>DNSDumpster</w:t>
      </w:r>
      <w:proofErr w:type="spellEnd"/>
      <w:r>
        <w:rPr>
          <w:sz w:val="24"/>
          <w:szCs w:val="24"/>
        </w:rPr>
        <w:t xml:space="preserve"> is a valuable tool for businesses and individuals who want to gather information about domain names and IP addresses. The tool is easy to use and provides a variety of useful features. However, it is important to be aware of the limitations of the tool before using it.</w:t>
      </w:r>
    </w:p>
    <w:p w14:paraId="4901BBD5" w14:textId="77777777" w:rsidR="006C185D" w:rsidRDefault="006C185D">
      <w:pPr>
        <w:rPr>
          <w:sz w:val="24"/>
          <w:szCs w:val="24"/>
        </w:rPr>
      </w:pPr>
    </w:p>
    <w:p w14:paraId="628FAD53" w14:textId="77777777" w:rsidR="006C185D" w:rsidRDefault="006C185D">
      <w:pPr>
        <w:rPr>
          <w:sz w:val="24"/>
          <w:szCs w:val="24"/>
        </w:rPr>
      </w:pPr>
    </w:p>
    <w:p w14:paraId="3CF925EA" w14:textId="77777777" w:rsidR="006C185D" w:rsidRDefault="006C185D">
      <w:pPr>
        <w:rPr>
          <w:sz w:val="24"/>
          <w:szCs w:val="24"/>
        </w:rPr>
      </w:pPr>
    </w:p>
    <w:p w14:paraId="3D3056E7" w14:textId="77777777" w:rsidR="006C185D" w:rsidRDefault="006C185D">
      <w:pPr>
        <w:rPr>
          <w:sz w:val="24"/>
          <w:szCs w:val="24"/>
        </w:rPr>
      </w:pPr>
    </w:p>
    <w:p w14:paraId="0282AE0B" w14:textId="77777777" w:rsidR="006C185D" w:rsidRDefault="006C185D">
      <w:pPr>
        <w:rPr>
          <w:sz w:val="24"/>
          <w:szCs w:val="24"/>
        </w:rPr>
      </w:pPr>
    </w:p>
    <w:p w14:paraId="6A5B9277" w14:textId="77777777" w:rsidR="006C185D" w:rsidRDefault="006C185D">
      <w:pPr>
        <w:ind w:left="720"/>
        <w:rPr>
          <w:sz w:val="24"/>
          <w:szCs w:val="24"/>
        </w:rPr>
      </w:pPr>
    </w:p>
    <w:sectPr w:rsidR="006C185D">
      <w:headerReference w:type="default" r:id="rId12"/>
      <w:footerReference w:type="default" r:id="rId13"/>
      <w:headerReference w:type="first" r:id="rId14"/>
      <w:footerReference w:type="first" r:id="rId15"/>
      <w:pgSz w:w="11909" w:h="16834"/>
      <w:pgMar w:top="1440" w:right="1440" w:bottom="1440" w:left="1440" w:header="595" w:footer="4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91880" w14:textId="77777777" w:rsidR="00FA4E4F" w:rsidRDefault="00FA4E4F">
      <w:pPr>
        <w:spacing w:line="240" w:lineRule="auto"/>
      </w:pPr>
      <w:r>
        <w:separator/>
      </w:r>
    </w:p>
  </w:endnote>
  <w:endnote w:type="continuationSeparator" w:id="0">
    <w:p w14:paraId="6355091D" w14:textId="77777777" w:rsidR="00FA4E4F" w:rsidRDefault="00FA4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610E" w14:textId="77777777" w:rsidR="006C185D" w:rsidRDefault="006C185D">
    <w:pPr>
      <w:spacing w:line="312" w:lineRule="auto"/>
      <w:rPr>
        <w:rFonts w:ascii="Times New Roman" w:eastAsia="Times New Roman" w:hAnsi="Times New Roman" w:cs="Times New Roman"/>
        <w:sz w:val="14"/>
        <w:szCs w:val="14"/>
      </w:rPr>
    </w:pPr>
  </w:p>
  <w:p w14:paraId="4E675AC9" w14:textId="77777777" w:rsidR="006C185D" w:rsidRDefault="00000000">
    <w:pPr>
      <w:spacing w:line="312" w:lineRule="auto"/>
      <w:rPr>
        <w:rFonts w:ascii="Times New Roman" w:eastAsia="Times New Roman" w:hAnsi="Times New Roman" w:cs="Times New Roman"/>
        <w:sz w:val="14"/>
        <w:szCs w:val="14"/>
      </w:rPr>
    </w:pPr>
    <w:r>
      <w:pict w14:anchorId="396B0B57">
        <v:rect id="_x0000_i1025" style="width:0;height:1.5pt" o:hralign="center" o:hrstd="t" o:hr="t" fillcolor="#a0a0a0" stroked="f"/>
      </w:pict>
    </w:r>
  </w:p>
  <w:p w14:paraId="6E129EDE" w14:textId="77777777" w:rsidR="006C185D" w:rsidRDefault="00000000">
    <w:pPr>
      <w:spacing w:line="312" w:lineRule="auto"/>
      <w:rPr>
        <w:rFonts w:ascii="Times New Roman" w:eastAsia="Times New Roman" w:hAnsi="Times New Roman" w:cs="Times New Roman"/>
        <w:sz w:val="14"/>
        <w:szCs w:val="14"/>
      </w:rPr>
    </w:pPr>
    <w:r>
      <w:rPr>
        <w:rFonts w:ascii="Times New Roman" w:eastAsia="Times New Roman" w:hAnsi="Times New Roman" w:cs="Times New Roman"/>
        <w:sz w:val="19"/>
        <w:szCs w:val="19"/>
      </w:rPr>
      <w:t xml:space="preserve">DCCF Labs Pvt Ltd., ZSI Floor 18, BSE </w:t>
    </w:r>
    <w:proofErr w:type="gramStart"/>
    <w:r>
      <w:rPr>
        <w:rFonts w:ascii="Times New Roman" w:eastAsia="Times New Roman" w:hAnsi="Times New Roman" w:cs="Times New Roman"/>
        <w:sz w:val="19"/>
        <w:szCs w:val="19"/>
      </w:rPr>
      <w:t>Building</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19"/>
        <w:szCs w:val="19"/>
      </w:rPr>
      <w:t>+91 93217 86518</w:t>
    </w:r>
  </w:p>
  <w:p w14:paraId="5B65A049" w14:textId="77777777" w:rsidR="006C185D" w:rsidRDefault="00000000">
    <w:pPr>
      <w:spacing w:line="312" w:lineRule="auto"/>
    </w:pPr>
    <w:r>
      <w:rPr>
        <w:rFonts w:ascii="Times New Roman" w:eastAsia="Times New Roman" w:hAnsi="Times New Roman" w:cs="Times New Roman"/>
        <w:sz w:val="19"/>
        <w:szCs w:val="19"/>
      </w:rPr>
      <w:t>Dalal St., Mumbai - 400001</w:t>
    </w:r>
    <w:r>
      <w:rPr>
        <w:rFonts w:ascii="Times New Roman" w:eastAsia="Times New Roman" w:hAnsi="Times New Roman" w:cs="Times New Roman"/>
        <w:sz w:val="14"/>
        <w:szCs w:val="14"/>
      </w:rPr>
      <w:tab/>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9"/>
        <w:szCs w:val="19"/>
      </w:rPr>
      <w:t>info@deepcytes.io</w:t>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9"/>
        <w:szCs w:val="19"/>
      </w:rPr>
      <w:t>www.deepcytes.io</w:t>
    </w:r>
  </w:p>
  <w:p w14:paraId="64C2F140" w14:textId="77777777" w:rsidR="006C185D" w:rsidRDefault="006C185D">
    <w:pPr>
      <w:spacing w:line="312" w:lineRule="auto"/>
      <w:rPr>
        <w:rFonts w:ascii="Times New Roman" w:eastAsia="Times New Roman" w:hAnsi="Times New Roman" w:cs="Times New Roman"/>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0DC1" w14:textId="77777777" w:rsidR="006C185D" w:rsidRDefault="006C18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2FE9A" w14:textId="77777777" w:rsidR="00FA4E4F" w:rsidRDefault="00FA4E4F">
      <w:pPr>
        <w:spacing w:line="240" w:lineRule="auto"/>
      </w:pPr>
      <w:r>
        <w:separator/>
      </w:r>
    </w:p>
  </w:footnote>
  <w:footnote w:type="continuationSeparator" w:id="0">
    <w:p w14:paraId="403804CB" w14:textId="77777777" w:rsidR="00FA4E4F" w:rsidRDefault="00FA4E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6C818" w14:textId="77777777" w:rsidR="006C185D" w:rsidRDefault="00000000">
    <w:r>
      <w:rPr>
        <w:noProof/>
      </w:rPr>
      <w:drawing>
        <wp:anchor distT="0" distB="0" distL="0" distR="0" simplePos="0" relativeHeight="251656704" behindDoc="1" locked="0" layoutInCell="1" hidden="0" allowOverlap="1" wp14:anchorId="27E1EFF4" wp14:editId="21BF3D8F">
          <wp:simplePos x="0" y="0"/>
          <wp:positionH relativeFrom="page">
            <wp:posOffset>-20472</wp:posOffset>
          </wp:positionH>
          <wp:positionV relativeFrom="page">
            <wp:posOffset>-2997</wp:posOffset>
          </wp:positionV>
          <wp:extent cx="7603849" cy="1452563"/>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03849" cy="1452563"/>
                  </a:xfrm>
                  <a:prstGeom prst="rect">
                    <a:avLst/>
                  </a:prstGeom>
                  <a:ln/>
                </pic:spPr>
              </pic:pic>
            </a:graphicData>
          </a:graphic>
        </wp:anchor>
      </w:drawing>
    </w:r>
    <w:r>
      <w:pict w14:anchorId="40A949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451.3pt;height:308.4pt;z-index:-251658752;mso-position-horizontal:center;mso-position-horizontal-relative:margin;mso-position-vertical:center;mso-position-vertical-relative:margin">
          <v:imagedata r:id="rId2" o:title="image2" gain="19661f" blacklevel="22938f"/>
          <w10:wrap anchorx="margin" anchory="margin"/>
        </v:shape>
      </w:pict>
    </w:r>
  </w:p>
  <w:p w14:paraId="412719A9" w14:textId="77777777" w:rsidR="006C185D" w:rsidRDefault="006C185D"/>
  <w:p w14:paraId="1410332D" w14:textId="77777777" w:rsidR="006C185D" w:rsidRDefault="006C185D"/>
  <w:p w14:paraId="4C880376" w14:textId="77777777" w:rsidR="006C185D" w:rsidRDefault="006C185D"/>
  <w:p w14:paraId="18F9B5F6" w14:textId="77777777" w:rsidR="006C185D" w:rsidRDefault="006C185D"/>
  <w:p w14:paraId="3EC66E04" w14:textId="77777777" w:rsidR="006C185D" w:rsidRDefault="006C185D"/>
  <w:p w14:paraId="5D776C83" w14:textId="77777777" w:rsidR="006C185D" w:rsidRDefault="006C185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890D" w14:textId="77777777" w:rsidR="006C185D" w:rsidRDefault="00000000">
    <w:r>
      <w:pict w14:anchorId="5A9ED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451.3pt;height:308.4pt;z-index:-251657728;mso-position-horizontal:center;mso-position-horizontal-relative:margin;mso-position-vertical:center;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7307C"/>
    <w:multiLevelType w:val="multilevel"/>
    <w:tmpl w:val="6374E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9D45AF"/>
    <w:multiLevelType w:val="multilevel"/>
    <w:tmpl w:val="32BEE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3080853">
    <w:abstractNumId w:val="1"/>
  </w:num>
  <w:num w:numId="2" w16cid:durableId="685793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85D"/>
    <w:rsid w:val="006C185D"/>
    <w:rsid w:val="00E54D3F"/>
    <w:rsid w:val="00FA4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E76C8"/>
  <w15:docId w15:val="{517F6D35-C192-4569-844C-7772AE7C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nsdumpster.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DSz7uNcycpgicFOVMzYU8He7oA==">CgMxLjAyCGguZ2pkZ3hzMgloLjMwajB6bGwyCWguMWZvYjl0ZTIJaC4zem55c2g3MgloLjJldDkycDAyCGgudHlqY3d0MgloLjNkeTZ2a20yCWguMXQzaDVzZjgAciExcnUwb0lDbEVMcXVocDFVRDBDd3RnTmluS1pnQS1YLUY=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Garima Sethi</cp:lastModifiedBy>
  <cp:revision>2</cp:revision>
  <dcterms:created xsi:type="dcterms:W3CDTF">2023-10-02T09:02:00Z</dcterms:created>
  <dcterms:modified xsi:type="dcterms:W3CDTF">2023-10-02T09:03:00Z</dcterms:modified>
</cp:coreProperties>
</file>