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BBEF" w14:textId="1752B845" w:rsidR="00EB0EF8" w:rsidRDefault="00B24CBF">
      <w:pPr>
        <w:jc w:val="center"/>
        <w:rPr>
          <w:b/>
          <w:sz w:val="32"/>
          <w:szCs w:val="32"/>
        </w:rPr>
      </w:pPr>
      <w:r>
        <w:rPr>
          <w:b/>
          <w:sz w:val="32"/>
          <w:szCs w:val="32"/>
        </w:rPr>
        <w:t>IP Leak</w:t>
      </w:r>
    </w:p>
    <w:p w14:paraId="34DF78FF" w14:textId="4C566D05" w:rsidR="00EB0EF8" w:rsidRDefault="00B24CBF">
      <w:pPr>
        <w:jc w:val="center"/>
        <w:rPr>
          <w:b/>
          <w:sz w:val="32"/>
          <w:szCs w:val="32"/>
        </w:rPr>
      </w:pPr>
      <w:r>
        <w:rPr>
          <w:b/>
          <w:sz w:val="32"/>
          <w:szCs w:val="32"/>
        </w:rPr>
        <w:t>Cyber Intel</w:t>
      </w:r>
    </w:p>
    <w:p w14:paraId="7C3198D0" w14:textId="77777777" w:rsidR="00EB0EF8" w:rsidRDefault="00EB0EF8">
      <w:pPr>
        <w:rPr>
          <w:b/>
          <w:sz w:val="28"/>
          <w:szCs w:val="28"/>
        </w:rPr>
      </w:pPr>
    </w:p>
    <w:p w14:paraId="15C05D06" w14:textId="77777777" w:rsidR="00EB0EF8" w:rsidRDefault="00000000">
      <w:pPr>
        <w:pStyle w:val="Heading1"/>
      </w:pPr>
      <w:bookmarkStart w:id="0" w:name="_xp7yznorkjzb" w:colFirst="0" w:colLast="0"/>
      <w:bookmarkEnd w:id="0"/>
      <w:r>
        <w:t>Executive Summary</w:t>
      </w:r>
    </w:p>
    <w:p w14:paraId="0CC5DBC5" w14:textId="77777777" w:rsidR="00163A64" w:rsidRDefault="00163A64" w:rsidP="00163A64">
      <w:pPr>
        <w:rPr>
          <w:sz w:val="24"/>
          <w:szCs w:val="24"/>
        </w:rPr>
      </w:pPr>
      <w:proofErr w:type="spellStart"/>
      <w:r w:rsidRPr="00B24CBF">
        <w:rPr>
          <w:sz w:val="24"/>
          <w:szCs w:val="24"/>
        </w:rPr>
        <w:t>IPLeak</w:t>
      </w:r>
      <w:proofErr w:type="spellEnd"/>
      <w:r w:rsidRPr="00B24CBF">
        <w:rPr>
          <w:sz w:val="24"/>
          <w:szCs w:val="24"/>
        </w:rPr>
        <w:t xml:space="preserve"> is a powerful online tool designed to assist internet users in checking their Internet Protocol (IP) address and detecting possible leaks. It provides a comprehensive analysis of your IP address, ensuring that you are using proper security measures while browsing the web. The website offers various features, including DNS leak test, WebRTC leak test, IPv6 leak test, and email tracing capabilities. By utilizing these tools, users can identify potential vulnerabilities or privacy breaches in their network connections and take appropriate actions to safeguard their online activities. IPLeak.net acts as a reliable resource for individuals concerned about maintaining anonymity and protecting their digital identity while surfing the internet.</w:t>
      </w:r>
    </w:p>
    <w:p w14:paraId="40DE8612" w14:textId="77777777" w:rsidR="00EB0EF8" w:rsidRDefault="00000000">
      <w:pPr>
        <w:pStyle w:val="Heading1"/>
      </w:pPr>
      <w:bookmarkStart w:id="1" w:name="_raps74n1txlm" w:colFirst="0" w:colLast="0"/>
      <w:bookmarkEnd w:id="1"/>
      <w:r>
        <w:t>Index</w:t>
      </w:r>
    </w:p>
    <w:p w14:paraId="33CA36C8" w14:textId="77777777" w:rsidR="00EB0EF8" w:rsidRDefault="00EB0EF8">
      <w:pPr>
        <w:rPr>
          <w:sz w:val="24"/>
          <w:szCs w:val="24"/>
        </w:rPr>
      </w:pPr>
    </w:p>
    <w:sdt>
      <w:sdtPr>
        <w:id w:val="-1486626192"/>
        <w:docPartObj>
          <w:docPartGallery w:val="Table of Contents"/>
          <w:docPartUnique/>
        </w:docPartObj>
      </w:sdtPr>
      <w:sdtContent>
        <w:p w14:paraId="6FA4731D" w14:textId="77777777" w:rsidR="00EB0EF8"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p7yznorkjzb">
            <w:r>
              <w:rPr>
                <w:b/>
                <w:color w:val="000000"/>
              </w:rPr>
              <w:t>Executive Summary</w:t>
            </w:r>
            <w:r>
              <w:rPr>
                <w:b/>
                <w:color w:val="000000"/>
              </w:rPr>
              <w:tab/>
              <w:t>2</w:t>
            </w:r>
          </w:hyperlink>
        </w:p>
        <w:p w14:paraId="12E12549" w14:textId="77777777" w:rsidR="00EB0EF8" w:rsidRDefault="00000000">
          <w:pPr>
            <w:widowControl w:val="0"/>
            <w:tabs>
              <w:tab w:val="right" w:leader="dot" w:pos="12000"/>
            </w:tabs>
            <w:spacing w:before="60" w:line="240" w:lineRule="auto"/>
            <w:rPr>
              <w:b/>
              <w:color w:val="000000"/>
            </w:rPr>
          </w:pPr>
          <w:hyperlink w:anchor="_raps74n1txlm">
            <w:r>
              <w:rPr>
                <w:b/>
                <w:color w:val="000000"/>
              </w:rPr>
              <w:t>Index</w:t>
            </w:r>
            <w:r>
              <w:rPr>
                <w:b/>
                <w:color w:val="000000"/>
              </w:rPr>
              <w:tab/>
              <w:t>2</w:t>
            </w:r>
          </w:hyperlink>
        </w:p>
        <w:p w14:paraId="62601DD6" w14:textId="77777777" w:rsidR="00EB0EF8" w:rsidRDefault="00000000">
          <w:pPr>
            <w:widowControl w:val="0"/>
            <w:tabs>
              <w:tab w:val="right" w:leader="dot" w:pos="12000"/>
            </w:tabs>
            <w:spacing w:before="60" w:line="240" w:lineRule="auto"/>
            <w:rPr>
              <w:b/>
              <w:color w:val="000000"/>
            </w:rPr>
          </w:pPr>
          <w:hyperlink w:anchor="_hrm9ydutbi2c">
            <w:r>
              <w:rPr>
                <w:b/>
                <w:color w:val="000000"/>
              </w:rPr>
              <w:t>1. Introduction</w:t>
            </w:r>
            <w:r>
              <w:rPr>
                <w:b/>
                <w:color w:val="000000"/>
              </w:rPr>
              <w:tab/>
              <w:t>2</w:t>
            </w:r>
          </w:hyperlink>
        </w:p>
        <w:p w14:paraId="1C657D0D" w14:textId="77777777" w:rsidR="00EB0EF8" w:rsidRDefault="00000000">
          <w:pPr>
            <w:widowControl w:val="0"/>
            <w:tabs>
              <w:tab w:val="right" w:leader="dot" w:pos="12000"/>
            </w:tabs>
            <w:spacing w:before="60" w:line="240" w:lineRule="auto"/>
            <w:rPr>
              <w:b/>
              <w:color w:val="000000"/>
            </w:rPr>
          </w:pPr>
          <w:hyperlink w:anchor="_qg8ihxnbvis5">
            <w:r>
              <w:rPr>
                <w:b/>
                <w:color w:val="000000"/>
              </w:rPr>
              <w:t>2. Tool Details</w:t>
            </w:r>
            <w:r>
              <w:rPr>
                <w:b/>
                <w:color w:val="000000"/>
              </w:rPr>
              <w:tab/>
              <w:t>2</w:t>
            </w:r>
          </w:hyperlink>
        </w:p>
        <w:p w14:paraId="7C7B1B2F" w14:textId="77777777" w:rsidR="00EB0EF8" w:rsidRDefault="00000000">
          <w:pPr>
            <w:widowControl w:val="0"/>
            <w:tabs>
              <w:tab w:val="right" w:leader="dot" w:pos="12000"/>
            </w:tabs>
            <w:spacing w:before="60" w:line="240" w:lineRule="auto"/>
            <w:rPr>
              <w:b/>
              <w:color w:val="000000"/>
            </w:rPr>
          </w:pPr>
          <w:hyperlink w:anchor="_rdib537dfb4r">
            <w:r>
              <w:rPr>
                <w:b/>
                <w:color w:val="000000"/>
              </w:rPr>
              <w:t>3. Installation</w:t>
            </w:r>
            <w:r>
              <w:rPr>
                <w:b/>
                <w:color w:val="000000"/>
              </w:rPr>
              <w:tab/>
              <w:t>3</w:t>
            </w:r>
          </w:hyperlink>
        </w:p>
        <w:p w14:paraId="19CED482" w14:textId="77777777" w:rsidR="00EB0EF8" w:rsidRDefault="00000000">
          <w:pPr>
            <w:widowControl w:val="0"/>
            <w:tabs>
              <w:tab w:val="right" w:leader="dot" w:pos="12000"/>
            </w:tabs>
            <w:spacing w:before="60" w:line="240" w:lineRule="auto"/>
            <w:rPr>
              <w:b/>
              <w:color w:val="000000"/>
            </w:rPr>
          </w:pPr>
          <w:hyperlink w:anchor="_2z3me3opwt4e">
            <w:r>
              <w:rPr>
                <w:b/>
                <w:color w:val="000000"/>
              </w:rPr>
              <w:t>4. Execution</w:t>
            </w:r>
            <w:r>
              <w:rPr>
                <w:b/>
                <w:color w:val="000000"/>
              </w:rPr>
              <w:tab/>
              <w:t>3</w:t>
            </w:r>
          </w:hyperlink>
        </w:p>
        <w:p w14:paraId="2EBB5193" w14:textId="77777777" w:rsidR="00EB0EF8" w:rsidRDefault="00000000">
          <w:pPr>
            <w:widowControl w:val="0"/>
            <w:tabs>
              <w:tab w:val="right" w:leader="dot" w:pos="12000"/>
            </w:tabs>
            <w:spacing w:before="60" w:line="240" w:lineRule="auto"/>
            <w:rPr>
              <w:b/>
              <w:color w:val="000000"/>
            </w:rPr>
          </w:pPr>
          <w:hyperlink w:anchor="_9f1twuiulcq7">
            <w:r>
              <w:rPr>
                <w:b/>
                <w:color w:val="000000"/>
              </w:rPr>
              <w:t>5. Scope and Limitations</w:t>
            </w:r>
            <w:r>
              <w:rPr>
                <w:b/>
                <w:color w:val="000000"/>
              </w:rPr>
              <w:tab/>
              <w:t>3</w:t>
            </w:r>
          </w:hyperlink>
        </w:p>
        <w:p w14:paraId="63353FC7" w14:textId="77777777" w:rsidR="00EB0EF8" w:rsidRDefault="00000000">
          <w:pPr>
            <w:widowControl w:val="0"/>
            <w:tabs>
              <w:tab w:val="right" w:leader="dot" w:pos="12000"/>
            </w:tabs>
            <w:spacing w:before="60" w:line="240" w:lineRule="auto"/>
            <w:rPr>
              <w:b/>
              <w:color w:val="000000"/>
            </w:rPr>
          </w:pPr>
          <w:hyperlink w:anchor="_8kvf4t1kjyqg">
            <w:r>
              <w:rPr>
                <w:b/>
                <w:color w:val="000000"/>
              </w:rPr>
              <w:t>6. Conclusion</w:t>
            </w:r>
            <w:r>
              <w:rPr>
                <w:b/>
                <w:color w:val="000000"/>
              </w:rPr>
              <w:tab/>
              <w:t>3</w:t>
            </w:r>
          </w:hyperlink>
        </w:p>
        <w:p w14:paraId="0CDCAB29" w14:textId="77777777" w:rsidR="00EB0EF8" w:rsidRDefault="00000000">
          <w:pPr>
            <w:widowControl w:val="0"/>
            <w:tabs>
              <w:tab w:val="right" w:leader="dot" w:pos="12000"/>
            </w:tabs>
            <w:spacing w:before="60" w:line="240" w:lineRule="auto"/>
            <w:rPr>
              <w:b/>
              <w:color w:val="000000"/>
            </w:rPr>
          </w:pPr>
          <w:hyperlink w:anchor="_dsefb4qutzic">
            <w:r>
              <w:rPr>
                <w:b/>
                <w:color w:val="000000"/>
              </w:rPr>
              <w:t>7. References (if any)</w:t>
            </w:r>
            <w:r>
              <w:rPr>
                <w:b/>
                <w:color w:val="000000"/>
              </w:rPr>
              <w:tab/>
              <w:t>4</w:t>
            </w:r>
          </w:hyperlink>
          <w:r>
            <w:fldChar w:fldCharType="end"/>
          </w:r>
        </w:p>
      </w:sdtContent>
    </w:sdt>
    <w:p w14:paraId="089EECA9" w14:textId="77777777" w:rsidR="00EB0EF8" w:rsidRDefault="00EB0EF8">
      <w:pPr>
        <w:rPr>
          <w:sz w:val="24"/>
          <w:szCs w:val="24"/>
        </w:rPr>
      </w:pPr>
    </w:p>
    <w:p w14:paraId="79A4A72F" w14:textId="77777777" w:rsidR="00163A64" w:rsidRDefault="00163A64">
      <w:pPr>
        <w:rPr>
          <w:sz w:val="24"/>
          <w:szCs w:val="24"/>
        </w:rPr>
      </w:pPr>
    </w:p>
    <w:p w14:paraId="70AB187B" w14:textId="77777777" w:rsidR="00163A64" w:rsidRDefault="00163A64">
      <w:pPr>
        <w:rPr>
          <w:sz w:val="24"/>
          <w:szCs w:val="24"/>
        </w:rPr>
      </w:pPr>
    </w:p>
    <w:p w14:paraId="4DED705E" w14:textId="77777777" w:rsidR="00163A64" w:rsidRDefault="00163A64">
      <w:pPr>
        <w:rPr>
          <w:sz w:val="24"/>
          <w:szCs w:val="24"/>
        </w:rPr>
      </w:pPr>
    </w:p>
    <w:p w14:paraId="001F2CBD" w14:textId="77777777" w:rsidR="00163A64" w:rsidRDefault="00163A64">
      <w:pPr>
        <w:rPr>
          <w:sz w:val="24"/>
          <w:szCs w:val="24"/>
        </w:rPr>
      </w:pPr>
    </w:p>
    <w:p w14:paraId="32367B76" w14:textId="77777777" w:rsidR="00EB0EF8" w:rsidRDefault="00000000">
      <w:pPr>
        <w:pStyle w:val="Heading1"/>
        <w:numPr>
          <w:ilvl w:val="0"/>
          <w:numId w:val="2"/>
        </w:numPr>
      </w:pPr>
      <w:bookmarkStart w:id="2" w:name="_hrm9ydutbi2c" w:colFirst="0" w:colLast="0"/>
      <w:bookmarkEnd w:id="2"/>
      <w:r>
        <w:lastRenderedPageBreak/>
        <w:t>Introduction</w:t>
      </w:r>
    </w:p>
    <w:p w14:paraId="69390195" w14:textId="77777777" w:rsidR="00163A64" w:rsidRPr="00163A64" w:rsidRDefault="00163A64" w:rsidP="00163A64"/>
    <w:p w14:paraId="4AFE9C93" w14:textId="77777777" w:rsidR="00163A64" w:rsidRPr="00B26EE2" w:rsidRDefault="00163A64" w:rsidP="00163A64">
      <w:pPr>
        <w:rPr>
          <w:sz w:val="24"/>
          <w:szCs w:val="24"/>
        </w:rPr>
      </w:pPr>
      <w:r w:rsidRPr="00B26EE2">
        <w:rPr>
          <w:sz w:val="24"/>
          <w:szCs w:val="24"/>
        </w:rPr>
        <w:t xml:space="preserve">The </w:t>
      </w:r>
      <w:proofErr w:type="spellStart"/>
      <w:r w:rsidRPr="00B26EE2">
        <w:rPr>
          <w:sz w:val="24"/>
          <w:szCs w:val="24"/>
        </w:rPr>
        <w:t>IPLeak</w:t>
      </w:r>
      <w:proofErr w:type="spellEnd"/>
      <w:r w:rsidRPr="00B26EE2">
        <w:rPr>
          <w:sz w:val="24"/>
          <w:szCs w:val="24"/>
        </w:rPr>
        <w:t xml:space="preserve"> tool is a powerful online resource designed to assist internet users in ensuring their online privacy and security. It offers comprehensive features such as DNS leak test, WebRTC leak test, IPv6 leak test, and email tracing capabilities. By utilizing these tools, individuals can identify potential vulnerabilities or leaks in their network connections and take appropriate actions to safeguard their digital identity.</w:t>
      </w:r>
    </w:p>
    <w:p w14:paraId="24C99F60" w14:textId="77777777" w:rsidR="00163A64" w:rsidRPr="00B26EE2" w:rsidRDefault="00163A64" w:rsidP="00163A64">
      <w:pPr>
        <w:rPr>
          <w:sz w:val="24"/>
          <w:szCs w:val="24"/>
        </w:rPr>
      </w:pPr>
    </w:p>
    <w:p w14:paraId="65F3F5E5" w14:textId="77777777" w:rsidR="00163A64" w:rsidRPr="00B26EE2" w:rsidRDefault="00163A64" w:rsidP="00163A64">
      <w:pPr>
        <w:rPr>
          <w:sz w:val="24"/>
          <w:szCs w:val="24"/>
        </w:rPr>
      </w:pPr>
      <w:r w:rsidRPr="00B26EE2">
        <w:rPr>
          <w:sz w:val="24"/>
          <w:szCs w:val="24"/>
        </w:rPr>
        <w:t>The tool provides detailed analysis of the user's IP address, including geolocation, ISP details, and connection type. It helps detect if DNS requests are leaking or if the real IP address is exposed through WebRTC technology when using VPNs or proxies. Additionally, it examines the compatibility of network connections with IPv6 without any leakage issues that could compromise privacy.</w:t>
      </w:r>
      <w:r>
        <w:rPr>
          <w:sz w:val="24"/>
          <w:szCs w:val="24"/>
        </w:rPr>
        <w:t xml:space="preserve"> </w:t>
      </w:r>
      <w:proofErr w:type="spellStart"/>
      <w:r w:rsidRPr="00B26EE2">
        <w:rPr>
          <w:sz w:val="24"/>
          <w:szCs w:val="24"/>
        </w:rPr>
        <w:t>IPLeak</w:t>
      </w:r>
      <w:proofErr w:type="spellEnd"/>
      <w:r w:rsidRPr="00B26EE2">
        <w:rPr>
          <w:sz w:val="24"/>
          <w:szCs w:val="24"/>
        </w:rPr>
        <w:t xml:space="preserve"> also includes email tracing functionality for analy</w:t>
      </w:r>
      <w:r>
        <w:rPr>
          <w:sz w:val="24"/>
          <w:szCs w:val="24"/>
        </w:rPr>
        <w:t>s</w:t>
      </w:r>
      <w:r w:rsidRPr="00B26EE2">
        <w:rPr>
          <w:sz w:val="24"/>
          <w:szCs w:val="24"/>
        </w:rPr>
        <w:t>ing headers from received emails to identify potential phishing attempts or suspicious sources of communication.</w:t>
      </w:r>
    </w:p>
    <w:p w14:paraId="5B2D5218" w14:textId="77777777" w:rsidR="00163A64" w:rsidRPr="00B26EE2" w:rsidRDefault="00163A64" w:rsidP="00163A64">
      <w:pPr>
        <w:rPr>
          <w:sz w:val="24"/>
          <w:szCs w:val="24"/>
        </w:rPr>
      </w:pPr>
    </w:p>
    <w:p w14:paraId="162ECC8F" w14:textId="4704086E" w:rsidR="00163A64" w:rsidRPr="00163A64" w:rsidRDefault="00163A64" w:rsidP="00163A64">
      <w:pPr>
        <w:rPr>
          <w:sz w:val="24"/>
          <w:szCs w:val="24"/>
        </w:rPr>
      </w:pPr>
      <w:r w:rsidRPr="00B26EE2">
        <w:rPr>
          <w:sz w:val="24"/>
          <w:szCs w:val="24"/>
        </w:rPr>
        <w:t xml:space="preserve">While the tool has its limitations and may not uncover all possible vulnerabilities in every scenario due to individual network configurations and settings, it serves as a valuable resource for enhancing online safety. </w:t>
      </w:r>
    </w:p>
    <w:p w14:paraId="241A0A83" w14:textId="77777777" w:rsidR="00EB0EF8" w:rsidRDefault="00000000">
      <w:pPr>
        <w:pStyle w:val="Heading1"/>
        <w:numPr>
          <w:ilvl w:val="0"/>
          <w:numId w:val="2"/>
        </w:numPr>
      </w:pPr>
      <w:bookmarkStart w:id="3" w:name="_qg8ihxnbvis5" w:colFirst="0" w:colLast="0"/>
      <w:bookmarkEnd w:id="3"/>
      <w:r>
        <w:t>Tool Details</w:t>
      </w:r>
    </w:p>
    <w:p w14:paraId="0964860B" w14:textId="24667102" w:rsidR="00B24CBF" w:rsidRDefault="00B24CBF" w:rsidP="00B24CBF">
      <w:pPr>
        <w:pBdr>
          <w:top w:val="nil"/>
          <w:left w:val="nil"/>
          <w:bottom w:val="nil"/>
          <w:right w:val="nil"/>
          <w:between w:val="nil"/>
        </w:pBdr>
      </w:pPr>
      <w:r>
        <w:rPr>
          <w:sz w:val="24"/>
          <w:szCs w:val="24"/>
        </w:rPr>
        <w:t xml:space="preserve">Tool available at – </w:t>
      </w:r>
      <w:hyperlink r:id="rId7" w:history="1">
        <w:r w:rsidRPr="00C807F4">
          <w:rPr>
            <w:rStyle w:val="Hyperlink"/>
          </w:rPr>
          <w:t>https://ipleak.net</w:t>
        </w:r>
      </w:hyperlink>
    </w:p>
    <w:p w14:paraId="621C5063" w14:textId="77777777" w:rsidR="00B26EE2" w:rsidRPr="00B26EE2" w:rsidRDefault="00B26EE2" w:rsidP="00B24CBF">
      <w:pPr>
        <w:pBdr>
          <w:top w:val="nil"/>
          <w:left w:val="nil"/>
          <w:bottom w:val="nil"/>
          <w:right w:val="nil"/>
          <w:between w:val="nil"/>
        </w:pBdr>
      </w:pPr>
    </w:p>
    <w:p w14:paraId="70770FC9" w14:textId="77777777" w:rsidR="00B24CBF" w:rsidRDefault="00B24CBF" w:rsidP="00B24CBF">
      <w:pPr>
        <w:pBdr>
          <w:top w:val="nil"/>
          <w:left w:val="nil"/>
          <w:bottom w:val="nil"/>
          <w:right w:val="nil"/>
          <w:between w:val="nil"/>
        </w:pBdr>
        <w:rPr>
          <w:sz w:val="24"/>
          <w:szCs w:val="24"/>
        </w:rPr>
      </w:pPr>
      <w:r>
        <w:rPr>
          <w:sz w:val="24"/>
          <w:szCs w:val="24"/>
        </w:rPr>
        <w:t>Accessed –</w:t>
      </w:r>
    </w:p>
    <w:p w14:paraId="22A59047" w14:textId="77777777" w:rsidR="00B24CBF" w:rsidRDefault="00B24CBF" w:rsidP="00B24CBF">
      <w:pPr>
        <w:pStyle w:val="ListParagraph"/>
        <w:numPr>
          <w:ilvl w:val="0"/>
          <w:numId w:val="3"/>
        </w:numPr>
        <w:pBdr>
          <w:top w:val="nil"/>
          <w:left w:val="nil"/>
          <w:bottom w:val="nil"/>
          <w:right w:val="nil"/>
          <w:between w:val="nil"/>
        </w:pBdr>
        <w:rPr>
          <w:sz w:val="24"/>
          <w:szCs w:val="24"/>
        </w:rPr>
      </w:pPr>
      <w:r>
        <w:rPr>
          <w:sz w:val="24"/>
          <w:szCs w:val="24"/>
        </w:rPr>
        <w:t>using Microsoft Edge</w:t>
      </w:r>
    </w:p>
    <w:p w14:paraId="449CA9D1" w14:textId="0D4A4127" w:rsidR="00B24CBF" w:rsidRDefault="00B24CBF" w:rsidP="00B24CBF">
      <w:pPr>
        <w:pStyle w:val="ListParagraph"/>
        <w:numPr>
          <w:ilvl w:val="0"/>
          <w:numId w:val="3"/>
        </w:numPr>
        <w:pBdr>
          <w:top w:val="nil"/>
          <w:left w:val="nil"/>
          <w:bottom w:val="nil"/>
          <w:right w:val="nil"/>
          <w:between w:val="nil"/>
        </w:pBdr>
        <w:rPr>
          <w:sz w:val="24"/>
          <w:szCs w:val="24"/>
        </w:rPr>
      </w:pPr>
      <w:r>
        <w:rPr>
          <w:sz w:val="24"/>
          <w:szCs w:val="24"/>
        </w:rPr>
        <w:t>on 24 September 2023</w:t>
      </w:r>
    </w:p>
    <w:p w14:paraId="492B8F57" w14:textId="77777777" w:rsidR="00B24CBF" w:rsidRDefault="00B24CBF" w:rsidP="00B24CBF">
      <w:pPr>
        <w:pStyle w:val="ListParagraph"/>
        <w:numPr>
          <w:ilvl w:val="0"/>
          <w:numId w:val="3"/>
        </w:numPr>
        <w:pBdr>
          <w:top w:val="nil"/>
          <w:left w:val="nil"/>
          <w:bottom w:val="nil"/>
          <w:right w:val="nil"/>
          <w:between w:val="nil"/>
        </w:pBdr>
        <w:rPr>
          <w:sz w:val="24"/>
          <w:szCs w:val="24"/>
        </w:rPr>
      </w:pPr>
      <w:r>
        <w:rPr>
          <w:sz w:val="24"/>
          <w:szCs w:val="24"/>
        </w:rPr>
        <w:t>no VPN required</w:t>
      </w:r>
    </w:p>
    <w:p w14:paraId="2726E356" w14:textId="77777777" w:rsidR="00B24CBF" w:rsidRDefault="00B24CBF" w:rsidP="00B24CBF">
      <w:pPr>
        <w:pBdr>
          <w:top w:val="nil"/>
          <w:left w:val="nil"/>
          <w:bottom w:val="nil"/>
          <w:right w:val="nil"/>
          <w:between w:val="nil"/>
        </w:pBdr>
        <w:rPr>
          <w:sz w:val="24"/>
          <w:szCs w:val="24"/>
        </w:rPr>
      </w:pPr>
    </w:p>
    <w:p w14:paraId="19EC0ED8" w14:textId="77777777" w:rsidR="00B24CBF" w:rsidRDefault="00B24CBF" w:rsidP="00B24CBF">
      <w:pPr>
        <w:pBdr>
          <w:top w:val="nil"/>
          <w:left w:val="nil"/>
          <w:bottom w:val="nil"/>
          <w:right w:val="nil"/>
          <w:between w:val="nil"/>
        </w:pBdr>
        <w:rPr>
          <w:sz w:val="24"/>
          <w:szCs w:val="24"/>
        </w:rPr>
      </w:pPr>
      <w:r>
        <w:rPr>
          <w:sz w:val="24"/>
          <w:szCs w:val="24"/>
        </w:rPr>
        <w:t>Use case list –</w:t>
      </w:r>
    </w:p>
    <w:p w14:paraId="34190BAA" w14:textId="30F53792" w:rsidR="00B24CBF" w:rsidRPr="00B24CBF" w:rsidRDefault="00B24CBF" w:rsidP="00B24CBF">
      <w:pPr>
        <w:pStyle w:val="ListParagraph"/>
        <w:numPr>
          <w:ilvl w:val="0"/>
          <w:numId w:val="6"/>
        </w:numPr>
        <w:pBdr>
          <w:top w:val="nil"/>
          <w:left w:val="nil"/>
          <w:bottom w:val="nil"/>
          <w:right w:val="nil"/>
          <w:between w:val="nil"/>
        </w:pBdr>
        <w:rPr>
          <w:sz w:val="24"/>
          <w:szCs w:val="24"/>
        </w:rPr>
      </w:pPr>
      <w:r w:rsidRPr="00B24CBF">
        <w:rPr>
          <w:sz w:val="24"/>
          <w:szCs w:val="24"/>
        </w:rPr>
        <w:t xml:space="preserve">Checking for DNS leaks: </w:t>
      </w:r>
      <w:proofErr w:type="spellStart"/>
      <w:r>
        <w:rPr>
          <w:sz w:val="24"/>
          <w:szCs w:val="24"/>
        </w:rPr>
        <w:t>IPLeak</w:t>
      </w:r>
      <w:proofErr w:type="spellEnd"/>
      <w:r w:rsidRPr="00B24CBF">
        <w:rPr>
          <w:sz w:val="24"/>
          <w:szCs w:val="24"/>
        </w:rPr>
        <w:t xml:space="preserve"> allows users to verify if their DNS requests are leaking, which can potentially compromise their privacy and security.</w:t>
      </w:r>
    </w:p>
    <w:p w14:paraId="3FE14BC7" w14:textId="7628EACA" w:rsidR="00B24CBF" w:rsidRPr="00B24CBF" w:rsidRDefault="00B24CBF" w:rsidP="00B24CBF">
      <w:pPr>
        <w:pStyle w:val="ListParagraph"/>
        <w:numPr>
          <w:ilvl w:val="0"/>
          <w:numId w:val="6"/>
        </w:numPr>
        <w:pBdr>
          <w:top w:val="nil"/>
          <w:left w:val="nil"/>
          <w:bottom w:val="nil"/>
          <w:right w:val="nil"/>
          <w:between w:val="nil"/>
        </w:pBdr>
        <w:rPr>
          <w:sz w:val="24"/>
          <w:szCs w:val="24"/>
        </w:rPr>
      </w:pPr>
      <w:r w:rsidRPr="00B24CBF">
        <w:rPr>
          <w:sz w:val="24"/>
          <w:szCs w:val="24"/>
        </w:rPr>
        <w:t xml:space="preserve">Detecting WebRTC leaks: WebRTC technology can inadvertently reveal a user's IP address even when using VPNs or proxies. </w:t>
      </w:r>
      <w:proofErr w:type="spellStart"/>
      <w:r w:rsidRPr="00B24CBF">
        <w:rPr>
          <w:sz w:val="24"/>
          <w:szCs w:val="24"/>
        </w:rPr>
        <w:t>IPLeak</w:t>
      </w:r>
      <w:proofErr w:type="spellEnd"/>
      <w:r w:rsidRPr="00B24CBF">
        <w:rPr>
          <w:sz w:val="24"/>
          <w:szCs w:val="24"/>
        </w:rPr>
        <w:t xml:space="preserve"> helps identify such leaks and provides recommendations to fix them.</w:t>
      </w:r>
    </w:p>
    <w:p w14:paraId="4124F506" w14:textId="5A1728A1" w:rsidR="00B24CBF" w:rsidRPr="00B24CBF" w:rsidRDefault="00B24CBF" w:rsidP="00B24CBF">
      <w:pPr>
        <w:pStyle w:val="ListParagraph"/>
        <w:numPr>
          <w:ilvl w:val="0"/>
          <w:numId w:val="6"/>
        </w:numPr>
        <w:pBdr>
          <w:top w:val="nil"/>
          <w:left w:val="nil"/>
          <w:bottom w:val="nil"/>
          <w:right w:val="nil"/>
          <w:between w:val="nil"/>
        </w:pBdr>
        <w:rPr>
          <w:sz w:val="24"/>
          <w:szCs w:val="24"/>
        </w:rPr>
      </w:pPr>
      <w:r w:rsidRPr="00B24CBF">
        <w:rPr>
          <w:sz w:val="24"/>
          <w:szCs w:val="24"/>
        </w:rPr>
        <w:t xml:space="preserve">Testing IPv6 connectivity: As internet service providers transition to IPv6, it is essential to ensure that your network connection supports this protocol </w:t>
      </w:r>
      <w:r w:rsidRPr="00B24CBF">
        <w:rPr>
          <w:sz w:val="24"/>
          <w:szCs w:val="24"/>
        </w:rPr>
        <w:lastRenderedPageBreak/>
        <w:t>without any leakage issues. This tool can help detect potential vulnerabilities in IPv6 connections.</w:t>
      </w:r>
    </w:p>
    <w:p w14:paraId="41D8B7F4" w14:textId="457E9B81" w:rsidR="00B24CBF" w:rsidRPr="00B24CBF" w:rsidRDefault="00B24CBF" w:rsidP="00B24CBF">
      <w:pPr>
        <w:pStyle w:val="ListParagraph"/>
        <w:numPr>
          <w:ilvl w:val="0"/>
          <w:numId w:val="6"/>
        </w:numPr>
        <w:pBdr>
          <w:top w:val="nil"/>
          <w:left w:val="nil"/>
          <w:bottom w:val="nil"/>
          <w:right w:val="nil"/>
          <w:between w:val="nil"/>
        </w:pBdr>
        <w:rPr>
          <w:sz w:val="24"/>
          <w:szCs w:val="24"/>
        </w:rPr>
      </w:pPr>
      <w:r w:rsidRPr="00B24CBF">
        <w:rPr>
          <w:sz w:val="24"/>
          <w:szCs w:val="24"/>
        </w:rPr>
        <w:t>Assessing VPN effectiveness: Users can use this tool while connected to a VPN service to confirm whether the assigned IP address matches the expected location and if there are any IP leaks occurring during the connection.</w:t>
      </w:r>
    </w:p>
    <w:p w14:paraId="3215DE23" w14:textId="7344DA53" w:rsidR="00B24CBF" w:rsidRPr="00B24CBF" w:rsidRDefault="00B24CBF" w:rsidP="00B24CBF">
      <w:pPr>
        <w:pStyle w:val="ListParagraph"/>
        <w:numPr>
          <w:ilvl w:val="0"/>
          <w:numId w:val="6"/>
        </w:numPr>
        <w:pBdr>
          <w:top w:val="nil"/>
          <w:left w:val="nil"/>
          <w:bottom w:val="nil"/>
          <w:right w:val="nil"/>
          <w:between w:val="nil"/>
        </w:pBdr>
        <w:rPr>
          <w:sz w:val="24"/>
          <w:szCs w:val="24"/>
        </w:rPr>
      </w:pPr>
      <w:r w:rsidRPr="00B24CBF">
        <w:rPr>
          <w:sz w:val="24"/>
          <w:szCs w:val="24"/>
        </w:rPr>
        <w:t xml:space="preserve">Email tracing capabilities: </w:t>
      </w:r>
      <w:proofErr w:type="spellStart"/>
      <w:r w:rsidRPr="00B24CBF">
        <w:rPr>
          <w:sz w:val="24"/>
          <w:szCs w:val="24"/>
        </w:rPr>
        <w:t>IPLeak</w:t>
      </w:r>
      <w:proofErr w:type="spellEnd"/>
      <w:r w:rsidRPr="00B24CBF">
        <w:rPr>
          <w:sz w:val="24"/>
          <w:szCs w:val="24"/>
        </w:rPr>
        <w:t xml:space="preserve"> also offers email tracing functionality, allowing users to analy</w:t>
      </w:r>
      <w:r>
        <w:rPr>
          <w:sz w:val="24"/>
          <w:szCs w:val="24"/>
        </w:rPr>
        <w:t>s</w:t>
      </w:r>
      <w:r w:rsidRPr="00B24CBF">
        <w:rPr>
          <w:sz w:val="24"/>
          <w:szCs w:val="24"/>
        </w:rPr>
        <w:t xml:space="preserve">e headers from received emails. </w:t>
      </w:r>
    </w:p>
    <w:p w14:paraId="5E98DC47" w14:textId="77777777" w:rsidR="00EB0EF8" w:rsidRDefault="00000000">
      <w:pPr>
        <w:pStyle w:val="Heading1"/>
        <w:numPr>
          <w:ilvl w:val="0"/>
          <w:numId w:val="2"/>
        </w:numPr>
      </w:pPr>
      <w:bookmarkStart w:id="4" w:name="_rdib537dfb4r" w:colFirst="0" w:colLast="0"/>
      <w:bookmarkEnd w:id="4"/>
      <w:r>
        <w:t>Installation</w:t>
      </w:r>
    </w:p>
    <w:p w14:paraId="09F557AA" w14:textId="12EE181D" w:rsidR="00EB0EF8" w:rsidRPr="00B24CBF" w:rsidRDefault="00B24CBF">
      <w:pPr>
        <w:rPr>
          <w:bCs/>
          <w:sz w:val="24"/>
          <w:szCs w:val="24"/>
        </w:rPr>
      </w:pPr>
      <w:r w:rsidRPr="00B24CBF">
        <w:rPr>
          <w:bCs/>
          <w:sz w:val="24"/>
          <w:szCs w:val="24"/>
        </w:rPr>
        <w:t xml:space="preserve">No installation required; Fake Name Generator Tool can be directly accessed using a browser by visiting link – </w:t>
      </w:r>
      <w:hyperlink r:id="rId8" w:history="1">
        <w:r w:rsidRPr="00C807F4">
          <w:rPr>
            <w:rStyle w:val="Hyperlink"/>
            <w:bCs/>
            <w:sz w:val="24"/>
            <w:szCs w:val="24"/>
          </w:rPr>
          <w:t>https://www.ipleak.net</w:t>
        </w:r>
      </w:hyperlink>
      <w:r>
        <w:rPr>
          <w:bCs/>
          <w:sz w:val="24"/>
          <w:szCs w:val="24"/>
        </w:rPr>
        <w:t xml:space="preserve"> </w:t>
      </w:r>
    </w:p>
    <w:p w14:paraId="7F4D6E27" w14:textId="77777777" w:rsidR="00EB0EF8" w:rsidRDefault="00000000">
      <w:pPr>
        <w:pStyle w:val="Heading1"/>
        <w:numPr>
          <w:ilvl w:val="0"/>
          <w:numId w:val="2"/>
        </w:numPr>
      </w:pPr>
      <w:bookmarkStart w:id="5" w:name="_2z3me3opwt4e" w:colFirst="0" w:colLast="0"/>
      <w:bookmarkEnd w:id="5"/>
      <w:r>
        <w:t>Execution</w:t>
      </w:r>
    </w:p>
    <w:p w14:paraId="2369CD8C" w14:textId="09006043" w:rsidR="00E7064D" w:rsidRPr="00E7064D" w:rsidRDefault="00E7064D" w:rsidP="00E7064D"/>
    <w:p w14:paraId="0A1E3D25" w14:textId="5A6D7F0D" w:rsidR="00E7064D" w:rsidRDefault="00E7064D" w:rsidP="00E7064D">
      <w:pPr>
        <w:pStyle w:val="ListParagraph"/>
        <w:numPr>
          <w:ilvl w:val="0"/>
          <w:numId w:val="6"/>
        </w:numPr>
        <w:rPr>
          <w:sz w:val="24"/>
          <w:szCs w:val="24"/>
        </w:rPr>
      </w:pPr>
      <w:r w:rsidRPr="00E7064D">
        <w:rPr>
          <w:noProof/>
        </w:rPr>
        <w:lastRenderedPageBreak/>
        <w:drawing>
          <wp:anchor distT="0" distB="0" distL="114300" distR="114300" simplePos="0" relativeHeight="251658240" behindDoc="0" locked="0" layoutInCell="1" allowOverlap="1" wp14:anchorId="2CCE748E" wp14:editId="0DE7B835">
            <wp:simplePos x="0" y="0"/>
            <wp:positionH relativeFrom="column">
              <wp:posOffset>200204</wp:posOffset>
            </wp:positionH>
            <wp:positionV relativeFrom="paragraph">
              <wp:posOffset>330272</wp:posOffset>
            </wp:positionV>
            <wp:extent cx="5110480" cy="7539355"/>
            <wp:effectExtent l="19050" t="19050" r="13970" b="23495"/>
            <wp:wrapSquare wrapText="bothSides"/>
            <wp:docPr id="151713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3838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0480" cy="7539355"/>
                    </a:xfrm>
                    <a:prstGeom prst="rect">
                      <a:avLst/>
                    </a:prstGeom>
                    <a:ln>
                      <a:solidFill>
                        <a:schemeClr val="tx1"/>
                      </a:solidFill>
                    </a:ln>
                  </pic:spPr>
                </pic:pic>
              </a:graphicData>
            </a:graphic>
          </wp:anchor>
        </w:drawing>
      </w:r>
      <w:r>
        <w:rPr>
          <w:sz w:val="24"/>
          <w:szCs w:val="24"/>
        </w:rPr>
        <w:t xml:space="preserve">Running </w:t>
      </w:r>
      <w:proofErr w:type="spellStart"/>
      <w:r>
        <w:rPr>
          <w:sz w:val="24"/>
          <w:szCs w:val="24"/>
        </w:rPr>
        <w:t>IPLeak</w:t>
      </w:r>
      <w:proofErr w:type="spellEnd"/>
      <w:r>
        <w:rPr>
          <w:sz w:val="24"/>
          <w:szCs w:val="24"/>
        </w:rPr>
        <w:t xml:space="preserve"> without VPN on Microsoft Edge –</w:t>
      </w:r>
    </w:p>
    <w:p w14:paraId="74C518AE" w14:textId="77777777" w:rsidR="00E7064D" w:rsidRDefault="00E7064D" w:rsidP="00E7064D">
      <w:pPr>
        <w:pStyle w:val="ListParagraph"/>
        <w:rPr>
          <w:sz w:val="24"/>
          <w:szCs w:val="24"/>
        </w:rPr>
      </w:pPr>
    </w:p>
    <w:p w14:paraId="3BEA7D70" w14:textId="4F20411C" w:rsidR="00E7064D" w:rsidRPr="00E7064D" w:rsidRDefault="00E7064D" w:rsidP="00E7064D">
      <w:pPr>
        <w:pStyle w:val="ListParagraph"/>
        <w:numPr>
          <w:ilvl w:val="0"/>
          <w:numId w:val="6"/>
        </w:numPr>
        <w:rPr>
          <w:sz w:val="24"/>
          <w:szCs w:val="24"/>
        </w:rPr>
      </w:pPr>
      <w:r w:rsidRPr="00E7064D">
        <w:rPr>
          <w:sz w:val="24"/>
          <w:szCs w:val="24"/>
        </w:rPr>
        <w:lastRenderedPageBreak/>
        <w:t xml:space="preserve">Running </w:t>
      </w:r>
      <w:proofErr w:type="spellStart"/>
      <w:r w:rsidRPr="00E7064D">
        <w:rPr>
          <w:sz w:val="24"/>
          <w:szCs w:val="24"/>
        </w:rPr>
        <w:t>IPLeak</w:t>
      </w:r>
      <w:proofErr w:type="spellEnd"/>
      <w:r w:rsidRPr="00E7064D">
        <w:rPr>
          <w:sz w:val="24"/>
          <w:szCs w:val="24"/>
        </w:rPr>
        <w:t xml:space="preserve"> with (</w:t>
      </w:r>
      <w:proofErr w:type="spellStart"/>
      <w:r w:rsidRPr="00E7064D">
        <w:rPr>
          <w:sz w:val="24"/>
          <w:szCs w:val="24"/>
        </w:rPr>
        <w:t>ProtonVPN</w:t>
      </w:r>
      <w:proofErr w:type="spellEnd"/>
      <w:r w:rsidRPr="00E7064D">
        <w:rPr>
          <w:sz w:val="24"/>
          <w:szCs w:val="24"/>
        </w:rPr>
        <w:t>) VPN on Microsoft Edge –</w:t>
      </w:r>
    </w:p>
    <w:p w14:paraId="572FEF0D" w14:textId="236EA352" w:rsidR="00E7064D" w:rsidRDefault="00E7064D" w:rsidP="00E7064D">
      <w:pPr>
        <w:rPr>
          <w:sz w:val="24"/>
          <w:szCs w:val="24"/>
        </w:rPr>
      </w:pPr>
      <w:r w:rsidRPr="00E7064D">
        <w:rPr>
          <w:noProof/>
          <w:sz w:val="24"/>
          <w:szCs w:val="24"/>
        </w:rPr>
        <w:drawing>
          <wp:anchor distT="0" distB="0" distL="114300" distR="114300" simplePos="0" relativeHeight="251659264" behindDoc="0" locked="0" layoutInCell="1" allowOverlap="1" wp14:anchorId="091C4782" wp14:editId="4995ABAC">
            <wp:simplePos x="0" y="0"/>
            <wp:positionH relativeFrom="column">
              <wp:posOffset>137795</wp:posOffset>
            </wp:positionH>
            <wp:positionV relativeFrom="paragraph">
              <wp:posOffset>212725</wp:posOffset>
            </wp:positionV>
            <wp:extent cx="5488940" cy="7376160"/>
            <wp:effectExtent l="19050" t="19050" r="16510" b="15240"/>
            <wp:wrapSquare wrapText="bothSides"/>
            <wp:docPr id="86067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322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8940" cy="7376160"/>
                    </a:xfrm>
                    <a:prstGeom prst="rect">
                      <a:avLst/>
                    </a:prstGeom>
                    <a:ln>
                      <a:solidFill>
                        <a:schemeClr val="tx1"/>
                      </a:solidFill>
                    </a:ln>
                  </pic:spPr>
                </pic:pic>
              </a:graphicData>
            </a:graphic>
          </wp:anchor>
        </w:drawing>
      </w:r>
    </w:p>
    <w:p w14:paraId="7FCB051E" w14:textId="5E9F98E6" w:rsidR="00E7064D" w:rsidRDefault="00E7064D" w:rsidP="00E7064D">
      <w:pPr>
        <w:pStyle w:val="ListParagraph"/>
        <w:numPr>
          <w:ilvl w:val="0"/>
          <w:numId w:val="6"/>
        </w:numPr>
        <w:rPr>
          <w:sz w:val="24"/>
          <w:szCs w:val="24"/>
        </w:rPr>
      </w:pPr>
      <w:r>
        <w:rPr>
          <w:sz w:val="24"/>
          <w:szCs w:val="24"/>
        </w:rPr>
        <w:lastRenderedPageBreak/>
        <w:t xml:space="preserve">Running </w:t>
      </w:r>
      <w:proofErr w:type="spellStart"/>
      <w:r>
        <w:rPr>
          <w:sz w:val="24"/>
          <w:szCs w:val="24"/>
        </w:rPr>
        <w:t>IPLeak</w:t>
      </w:r>
      <w:proofErr w:type="spellEnd"/>
      <w:r>
        <w:rPr>
          <w:sz w:val="24"/>
          <w:szCs w:val="24"/>
        </w:rPr>
        <w:t xml:space="preserve"> without VPN on Tor Browser –</w:t>
      </w:r>
    </w:p>
    <w:p w14:paraId="45D4078A" w14:textId="77777777" w:rsidR="00E7064D" w:rsidRDefault="00E7064D" w:rsidP="00E7064D">
      <w:pPr>
        <w:rPr>
          <w:sz w:val="24"/>
          <w:szCs w:val="24"/>
        </w:rPr>
      </w:pPr>
    </w:p>
    <w:p w14:paraId="490629EE" w14:textId="2D7E96D2" w:rsidR="00E7064D" w:rsidRDefault="00551C87" w:rsidP="00E7064D">
      <w:pPr>
        <w:rPr>
          <w:sz w:val="24"/>
          <w:szCs w:val="24"/>
        </w:rPr>
      </w:pPr>
      <w:r w:rsidRPr="00551C87">
        <w:rPr>
          <w:noProof/>
          <w:sz w:val="24"/>
          <w:szCs w:val="24"/>
        </w:rPr>
        <w:drawing>
          <wp:inline distT="0" distB="0" distL="0" distR="0" wp14:anchorId="6C6CC9C2" wp14:editId="41731594">
            <wp:extent cx="5733415" cy="3225165"/>
            <wp:effectExtent l="19050" t="19050" r="19685" b="13335"/>
            <wp:docPr id="81517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74901" name=""/>
                    <pic:cNvPicPr/>
                  </pic:nvPicPr>
                  <pic:blipFill>
                    <a:blip r:embed="rId11"/>
                    <a:stretch>
                      <a:fillRect/>
                    </a:stretch>
                  </pic:blipFill>
                  <pic:spPr>
                    <a:xfrm>
                      <a:off x="0" y="0"/>
                      <a:ext cx="5733415" cy="3225165"/>
                    </a:xfrm>
                    <a:prstGeom prst="rect">
                      <a:avLst/>
                    </a:prstGeom>
                    <a:ln>
                      <a:solidFill>
                        <a:schemeClr val="tx1"/>
                      </a:solidFill>
                    </a:ln>
                  </pic:spPr>
                </pic:pic>
              </a:graphicData>
            </a:graphic>
          </wp:inline>
        </w:drawing>
      </w:r>
    </w:p>
    <w:p w14:paraId="2AB8C622" w14:textId="77777777" w:rsidR="00E7064D" w:rsidRPr="00E7064D" w:rsidRDefault="00E7064D" w:rsidP="00E7064D">
      <w:pPr>
        <w:rPr>
          <w:sz w:val="24"/>
          <w:szCs w:val="24"/>
        </w:rPr>
      </w:pPr>
    </w:p>
    <w:p w14:paraId="1511D127" w14:textId="377076FB" w:rsidR="00E7064D" w:rsidRDefault="00E7064D" w:rsidP="00E7064D">
      <w:pPr>
        <w:pStyle w:val="ListParagraph"/>
        <w:numPr>
          <w:ilvl w:val="0"/>
          <w:numId w:val="6"/>
        </w:numPr>
        <w:rPr>
          <w:sz w:val="24"/>
          <w:szCs w:val="24"/>
        </w:rPr>
      </w:pPr>
      <w:r>
        <w:rPr>
          <w:sz w:val="24"/>
          <w:szCs w:val="24"/>
        </w:rPr>
        <w:t xml:space="preserve">Running </w:t>
      </w:r>
      <w:proofErr w:type="spellStart"/>
      <w:r>
        <w:rPr>
          <w:sz w:val="24"/>
          <w:szCs w:val="24"/>
        </w:rPr>
        <w:t>IPLeak</w:t>
      </w:r>
      <w:proofErr w:type="spellEnd"/>
      <w:r>
        <w:rPr>
          <w:sz w:val="24"/>
          <w:szCs w:val="24"/>
        </w:rPr>
        <w:t xml:space="preserve"> with (</w:t>
      </w:r>
      <w:proofErr w:type="spellStart"/>
      <w:r>
        <w:rPr>
          <w:sz w:val="24"/>
          <w:szCs w:val="24"/>
        </w:rPr>
        <w:t>ProtonVPN</w:t>
      </w:r>
      <w:proofErr w:type="spellEnd"/>
      <w:r>
        <w:rPr>
          <w:sz w:val="24"/>
          <w:szCs w:val="24"/>
        </w:rPr>
        <w:t>) VPN on Tor Browser –</w:t>
      </w:r>
    </w:p>
    <w:p w14:paraId="17A60B06" w14:textId="77777777" w:rsidR="00B26EE2" w:rsidRPr="00B26EE2" w:rsidRDefault="00B26EE2" w:rsidP="00E7064D">
      <w:pPr>
        <w:pStyle w:val="ListParagraph"/>
        <w:rPr>
          <w:sz w:val="24"/>
          <w:szCs w:val="24"/>
        </w:rPr>
      </w:pPr>
    </w:p>
    <w:p w14:paraId="367AA8E9" w14:textId="4D310CC8" w:rsidR="00B26EE2" w:rsidRDefault="00551C87">
      <w:pPr>
        <w:rPr>
          <w:sz w:val="24"/>
          <w:szCs w:val="24"/>
        </w:rPr>
      </w:pPr>
      <w:r w:rsidRPr="00551C87">
        <w:rPr>
          <w:noProof/>
          <w:sz w:val="24"/>
          <w:szCs w:val="24"/>
        </w:rPr>
        <w:drawing>
          <wp:inline distT="0" distB="0" distL="0" distR="0" wp14:anchorId="6DC422E1" wp14:editId="0E776115">
            <wp:extent cx="5733415" cy="3225165"/>
            <wp:effectExtent l="0" t="0" r="635" b="0"/>
            <wp:docPr id="100716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62442" name=""/>
                    <pic:cNvPicPr/>
                  </pic:nvPicPr>
                  <pic:blipFill>
                    <a:blip r:embed="rId12"/>
                    <a:stretch>
                      <a:fillRect/>
                    </a:stretch>
                  </pic:blipFill>
                  <pic:spPr>
                    <a:xfrm>
                      <a:off x="0" y="0"/>
                      <a:ext cx="5733415" cy="3225165"/>
                    </a:xfrm>
                    <a:prstGeom prst="rect">
                      <a:avLst/>
                    </a:prstGeom>
                  </pic:spPr>
                </pic:pic>
              </a:graphicData>
            </a:graphic>
          </wp:inline>
        </w:drawing>
      </w:r>
    </w:p>
    <w:p w14:paraId="357CA5D0" w14:textId="77777777" w:rsidR="00EB0EF8" w:rsidRDefault="00EB0EF8">
      <w:pPr>
        <w:rPr>
          <w:sz w:val="24"/>
          <w:szCs w:val="24"/>
        </w:rPr>
      </w:pPr>
    </w:p>
    <w:p w14:paraId="09F1DE6E" w14:textId="77777777" w:rsidR="00EB0EF8" w:rsidRDefault="00000000">
      <w:pPr>
        <w:pStyle w:val="Heading1"/>
        <w:numPr>
          <w:ilvl w:val="0"/>
          <w:numId w:val="2"/>
        </w:numPr>
      </w:pPr>
      <w:bookmarkStart w:id="6" w:name="_9f1twuiulcq7" w:colFirst="0" w:colLast="0"/>
      <w:bookmarkEnd w:id="6"/>
      <w:r>
        <w:lastRenderedPageBreak/>
        <w:t>Scope and Limitations</w:t>
      </w:r>
    </w:p>
    <w:p w14:paraId="150072FE" w14:textId="53E56C59" w:rsidR="005632C3" w:rsidRPr="005632C3" w:rsidRDefault="00B26EE2" w:rsidP="005632C3">
      <w:pPr>
        <w:rPr>
          <w:sz w:val="24"/>
          <w:szCs w:val="24"/>
        </w:rPr>
      </w:pPr>
      <w:proofErr w:type="spellStart"/>
      <w:r>
        <w:rPr>
          <w:sz w:val="24"/>
          <w:szCs w:val="24"/>
        </w:rPr>
        <w:t>IPLeak</w:t>
      </w:r>
      <w:proofErr w:type="spellEnd"/>
      <w:r>
        <w:rPr>
          <w:sz w:val="24"/>
          <w:szCs w:val="24"/>
        </w:rPr>
        <w:t xml:space="preserve"> </w:t>
      </w:r>
      <w:r w:rsidR="005632C3" w:rsidRPr="005632C3">
        <w:rPr>
          <w:sz w:val="24"/>
          <w:szCs w:val="24"/>
        </w:rPr>
        <w:t>provides detailed information about your IP address, including geolocation, ISP details, and connection type. It checks if your DNS requests are leaking and identifies any potential vulnerabilities in your network configuration.</w:t>
      </w:r>
      <w:r>
        <w:rPr>
          <w:sz w:val="24"/>
          <w:szCs w:val="24"/>
        </w:rPr>
        <w:t xml:space="preserve"> </w:t>
      </w:r>
      <w:proofErr w:type="spellStart"/>
      <w:r>
        <w:rPr>
          <w:sz w:val="24"/>
          <w:szCs w:val="24"/>
        </w:rPr>
        <w:t>IPLeak</w:t>
      </w:r>
      <w:proofErr w:type="spellEnd"/>
      <w:r>
        <w:rPr>
          <w:sz w:val="24"/>
          <w:szCs w:val="24"/>
        </w:rPr>
        <w:t xml:space="preserve"> </w:t>
      </w:r>
      <w:r w:rsidR="005632C3" w:rsidRPr="005632C3">
        <w:rPr>
          <w:sz w:val="24"/>
          <w:szCs w:val="24"/>
        </w:rPr>
        <w:t>helps detect if your real IP address is exposed through WebRTC technology when using VPNs or proxies.</w:t>
      </w:r>
      <w:r>
        <w:rPr>
          <w:sz w:val="24"/>
          <w:szCs w:val="24"/>
        </w:rPr>
        <w:t xml:space="preserve"> </w:t>
      </w:r>
      <w:r w:rsidR="005632C3" w:rsidRPr="005632C3">
        <w:rPr>
          <w:sz w:val="24"/>
          <w:szCs w:val="24"/>
        </w:rPr>
        <w:t>It examines whether your network connection supports IPv6 without any leakage issues that could compromise privacy.</w:t>
      </w:r>
      <w:r>
        <w:rPr>
          <w:sz w:val="24"/>
          <w:szCs w:val="24"/>
        </w:rPr>
        <w:t xml:space="preserve"> </w:t>
      </w:r>
      <w:proofErr w:type="spellStart"/>
      <w:r w:rsidR="005632C3" w:rsidRPr="005632C3">
        <w:rPr>
          <w:sz w:val="24"/>
          <w:szCs w:val="24"/>
        </w:rPr>
        <w:t>IPLeak</w:t>
      </w:r>
      <w:proofErr w:type="spellEnd"/>
      <w:r w:rsidR="005632C3" w:rsidRPr="005632C3">
        <w:rPr>
          <w:sz w:val="24"/>
          <w:szCs w:val="24"/>
        </w:rPr>
        <w:t xml:space="preserve"> allows users to analy</w:t>
      </w:r>
      <w:r>
        <w:rPr>
          <w:sz w:val="24"/>
          <w:szCs w:val="24"/>
        </w:rPr>
        <w:t>s</w:t>
      </w:r>
      <w:r w:rsidR="005632C3" w:rsidRPr="005632C3">
        <w:rPr>
          <w:sz w:val="24"/>
          <w:szCs w:val="24"/>
        </w:rPr>
        <w:t>e email headers for potential phishing attempts or suspicious sources.</w:t>
      </w:r>
    </w:p>
    <w:p w14:paraId="4D4836AA" w14:textId="77777777" w:rsidR="005632C3" w:rsidRPr="005632C3" w:rsidRDefault="005632C3" w:rsidP="005632C3">
      <w:pPr>
        <w:rPr>
          <w:sz w:val="24"/>
          <w:szCs w:val="24"/>
        </w:rPr>
      </w:pPr>
    </w:p>
    <w:p w14:paraId="1EEEC87A" w14:textId="1115125E" w:rsidR="00EB0EF8" w:rsidRDefault="005632C3" w:rsidP="005632C3">
      <w:pPr>
        <w:rPr>
          <w:sz w:val="24"/>
          <w:szCs w:val="24"/>
        </w:rPr>
      </w:pPr>
      <w:r w:rsidRPr="005632C3">
        <w:rPr>
          <w:sz w:val="24"/>
          <w:szCs w:val="24"/>
        </w:rPr>
        <w:t xml:space="preserve">While </w:t>
      </w:r>
      <w:proofErr w:type="spellStart"/>
      <w:r w:rsidRPr="005632C3">
        <w:rPr>
          <w:sz w:val="24"/>
          <w:szCs w:val="24"/>
        </w:rPr>
        <w:t>IPLeak</w:t>
      </w:r>
      <w:proofErr w:type="spellEnd"/>
      <w:r w:rsidRPr="005632C3">
        <w:rPr>
          <w:sz w:val="24"/>
          <w:szCs w:val="24"/>
        </w:rPr>
        <w:t xml:space="preserve"> provides comprehensive testing for various types of leaks, it may not uncover all possible vulnerabilities or leaks present in every scenario.</w:t>
      </w:r>
      <w:r w:rsidR="00B26EE2">
        <w:rPr>
          <w:sz w:val="24"/>
          <w:szCs w:val="24"/>
        </w:rPr>
        <w:t xml:space="preserve"> </w:t>
      </w:r>
      <w:r w:rsidRPr="005632C3">
        <w:rPr>
          <w:sz w:val="24"/>
          <w:szCs w:val="24"/>
        </w:rPr>
        <w:t>The accuracy of the results heavily depends on the user's network configuration and settings; therefore, false positives or negatives can occur due to individual setups.</w:t>
      </w:r>
      <w:r w:rsidR="00B26EE2">
        <w:rPr>
          <w:sz w:val="24"/>
          <w:szCs w:val="24"/>
        </w:rPr>
        <w:t xml:space="preserve"> </w:t>
      </w:r>
      <w:r w:rsidRPr="005632C3">
        <w:rPr>
          <w:sz w:val="24"/>
          <w:szCs w:val="24"/>
        </w:rPr>
        <w:t>As an online tool, a stable internet connection is necessary to access and utilize its features effectively. The tool focuses primarily on identifying IP leaks and providing related information; it does not include malware scanning or analysis capabilities.</w:t>
      </w:r>
      <w:r w:rsidR="00B26EE2">
        <w:rPr>
          <w:sz w:val="24"/>
          <w:szCs w:val="24"/>
        </w:rPr>
        <w:t xml:space="preserve"> </w:t>
      </w:r>
      <w:r w:rsidRPr="005632C3">
        <w:rPr>
          <w:sz w:val="24"/>
          <w:szCs w:val="24"/>
        </w:rPr>
        <w:t>It is important to note that while helpful, this tool should be used as part of a broader security strategy rather than solely relying on its findings for complete protection against data leaks or privacy breaches.</w:t>
      </w:r>
    </w:p>
    <w:p w14:paraId="498DB1BC" w14:textId="77777777" w:rsidR="00EB0EF8" w:rsidRDefault="00EB0EF8">
      <w:pPr>
        <w:rPr>
          <w:sz w:val="24"/>
          <w:szCs w:val="24"/>
        </w:rPr>
      </w:pPr>
    </w:p>
    <w:p w14:paraId="5BE842BA" w14:textId="77777777" w:rsidR="00EB0EF8" w:rsidRDefault="00000000">
      <w:pPr>
        <w:pStyle w:val="Heading1"/>
        <w:numPr>
          <w:ilvl w:val="0"/>
          <w:numId w:val="2"/>
        </w:numPr>
      </w:pPr>
      <w:bookmarkStart w:id="7" w:name="_8kvf4t1kjyqg" w:colFirst="0" w:colLast="0"/>
      <w:bookmarkEnd w:id="7"/>
      <w:r>
        <w:t>Conclusion</w:t>
      </w:r>
    </w:p>
    <w:p w14:paraId="1D4DA8AD" w14:textId="1456ED5B" w:rsidR="00B26EE2" w:rsidRPr="00B26EE2" w:rsidRDefault="00B26EE2" w:rsidP="00B26EE2">
      <w:pPr>
        <w:rPr>
          <w:sz w:val="24"/>
          <w:szCs w:val="24"/>
        </w:rPr>
      </w:pPr>
      <w:proofErr w:type="spellStart"/>
      <w:r w:rsidRPr="00B26EE2">
        <w:rPr>
          <w:sz w:val="24"/>
          <w:szCs w:val="24"/>
        </w:rPr>
        <w:t>IPLeak</w:t>
      </w:r>
      <w:proofErr w:type="spellEnd"/>
      <w:r w:rsidRPr="00B26EE2">
        <w:rPr>
          <w:sz w:val="24"/>
          <w:szCs w:val="24"/>
        </w:rPr>
        <w:t xml:space="preserve"> is an essential tool for individuals seeking to protect their online privacy and security. With its comprehensive features, including DNS leak test, WebRTC leak test, IPv6 leak test, and email tracing capabilities, users can identify potential vulnerabilities in their network connections.</w:t>
      </w:r>
      <w:r>
        <w:rPr>
          <w:sz w:val="24"/>
          <w:szCs w:val="24"/>
        </w:rPr>
        <w:t xml:space="preserve"> </w:t>
      </w:r>
      <w:r w:rsidRPr="00B26EE2">
        <w:rPr>
          <w:sz w:val="24"/>
          <w:szCs w:val="24"/>
        </w:rPr>
        <w:t xml:space="preserve">By utilizing </w:t>
      </w:r>
      <w:proofErr w:type="spellStart"/>
      <w:r w:rsidRPr="00B26EE2">
        <w:rPr>
          <w:sz w:val="24"/>
          <w:szCs w:val="24"/>
        </w:rPr>
        <w:t>IPLeak.net's</w:t>
      </w:r>
      <w:proofErr w:type="spellEnd"/>
      <w:r w:rsidRPr="00B26EE2">
        <w:rPr>
          <w:sz w:val="24"/>
          <w:szCs w:val="24"/>
        </w:rPr>
        <w:t xml:space="preserve"> analysis and detection capabilities, users can ensure that their IP address remains secure and that no leaks compromise their anonymity. The tool provides valuable insights into the user's network setup and helps identify any potential risks or breaches.</w:t>
      </w:r>
    </w:p>
    <w:p w14:paraId="53371D62" w14:textId="07EB1DB9" w:rsidR="00B26EE2" w:rsidRDefault="00000000" w:rsidP="00B26EE2">
      <w:pPr>
        <w:pStyle w:val="Heading1"/>
        <w:numPr>
          <w:ilvl w:val="0"/>
          <w:numId w:val="2"/>
        </w:numPr>
      </w:pPr>
      <w:bookmarkStart w:id="8" w:name="_dsefb4qutzic" w:colFirst="0" w:colLast="0"/>
      <w:bookmarkEnd w:id="8"/>
      <w:r>
        <w:t>References</w:t>
      </w:r>
    </w:p>
    <w:p w14:paraId="6623804A" w14:textId="6F63E939" w:rsidR="00B26EE2" w:rsidRDefault="00000000" w:rsidP="00B26EE2">
      <w:pPr>
        <w:pStyle w:val="ListParagraph"/>
        <w:numPr>
          <w:ilvl w:val="0"/>
          <w:numId w:val="6"/>
        </w:numPr>
      </w:pPr>
      <w:hyperlink r:id="rId13" w:history="1">
        <w:r w:rsidR="00B26EE2" w:rsidRPr="005D3E2E">
          <w:rPr>
            <w:rStyle w:val="Hyperlink"/>
          </w:rPr>
          <w:t>https://ipleak.net/</w:t>
        </w:r>
      </w:hyperlink>
      <w:r w:rsidR="00B26EE2">
        <w:t xml:space="preserve"> </w:t>
      </w:r>
    </w:p>
    <w:p w14:paraId="7C2CB77D" w14:textId="4882ED42" w:rsidR="00B26EE2" w:rsidRDefault="00000000" w:rsidP="00B26EE2">
      <w:pPr>
        <w:pStyle w:val="ListParagraph"/>
        <w:numPr>
          <w:ilvl w:val="0"/>
          <w:numId w:val="6"/>
        </w:numPr>
      </w:pPr>
      <w:hyperlink r:id="rId14" w:history="1">
        <w:r w:rsidR="00B26EE2" w:rsidRPr="005D3E2E">
          <w:rPr>
            <w:rStyle w:val="Hyperlink"/>
          </w:rPr>
          <w:t>https://www.torproject.org/</w:t>
        </w:r>
      </w:hyperlink>
    </w:p>
    <w:p w14:paraId="13A45B70" w14:textId="2AFD837A" w:rsidR="00B26EE2" w:rsidRDefault="00000000" w:rsidP="00B26EE2">
      <w:pPr>
        <w:pStyle w:val="ListParagraph"/>
        <w:numPr>
          <w:ilvl w:val="0"/>
          <w:numId w:val="6"/>
        </w:numPr>
      </w:pPr>
      <w:hyperlink r:id="rId15" w:history="1">
        <w:r w:rsidR="00B26EE2" w:rsidRPr="005D3E2E">
          <w:rPr>
            <w:rStyle w:val="Hyperlink"/>
          </w:rPr>
          <w:t>https://protonvpn.com/</w:t>
        </w:r>
      </w:hyperlink>
    </w:p>
    <w:p w14:paraId="256425EF" w14:textId="77777777" w:rsidR="00EB0EF8" w:rsidRDefault="00EB0EF8" w:rsidP="00551C87">
      <w:pPr>
        <w:rPr>
          <w:sz w:val="24"/>
          <w:szCs w:val="24"/>
        </w:rPr>
      </w:pPr>
    </w:p>
    <w:sectPr w:rsidR="00EB0EF8">
      <w:headerReference w:type="default" r:id="rId16"/>
      <w:footerReference w:type="default" r:id="rId17"/>
      <w:headerReference w:type="first" r:id="rId18"/>
      <w:footerReference w:type="first" r:id="rId19"/>
      <w:pgSz w:w="11909" w:h="16834"/>
      <w:pgMar w:top="1440" w:right="1440" w:bottom="1440" w:left="1440" w:header="595" w:footer="4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BF34F" w14:textId="77777777" w:rsidR="002B7238" w:rsidRDefault="002B7238">
      <w:pPr>
        <w:spacing w:line="240" w:lineRule="auto"/>
      </w:pPr>
      <w:r>
        <w:separator/>
      </w:r>
    </w:p>
  </w:endnote>
  <w:endnote w:type="continuationSeparator" w:id="0">
    <w:p w14:paraId="307CE2A3" w14:textId="77777777" w:rsidR="002B7238" w:rsidRDefault="002B7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EC5E0" w14:textId="77777777" w:rsidR="00EB0EF8" w:rsidRDefault="00EB0EF8">
    <w:pPr>
      <w:spacing w:line="312" w:lineRule="auto"/>
      <w:rPr>
        <w:rFonts w:ascii="Times New Roman" w:eastAsia="Times New Roman" w:hAnsi="Times New Roman" w:cs="Times New Roman"/>
        <w:sz w:val="14"/>
        <w:szCs w:val="14"/>
      </w:rPr>
    </w:pPr>
  </w:p>
  <w:p w14:paraId="73F9EE46" w14:textId="77777777" w:rsidR="00EB0EF8" w:rsidRDefault="00000000">
    <w:pPr>
      <w:spacing w:line="312" w:lineRule="auto"/>
      <w:rPr>
        <w:rFonts w:ascii="Times New Roman" w:eastAsia="Times New Roman" w:hAnsi="Times New Roman" w:cs="Times New Roman"/>
        <w:sz w:val="14"/>
        <w:szCs w:val="14"/>
      </w:rPr>
    </w:pPr>
    <w:r>
      <w:pict w14:anchorId="55FC7C22">
        <v:rect id="_x0000_i1025" style="width:0;height:1.5pt" o:hralign="center" o:hrstd="t" o:hr="t" fillcolor="#a0a0a0" stroked="f"/>
      </w:pict>
    </w:r>
  </w:p>
  <w:p w14:paraId="5636F3B5" w14:textId="77777777" w:rsidR="00EB0EF8" w:rsidRDefault="00000000">
    <w:pPr>
      <w:spacing w:line="312" w:lineRule="auto"/>
      <w:rPr>
        <w:rFonts w:ascii="Times New Roman" w:eastAsia="Times New Roman" w:hAnsi="Times New Roman" w:cs="Times New Roman"/>
        <w:sz w:val="14"/>
        <w:szCs w:val="14"/>
      </w:rPr>
    </w:pPr>
    <w:r>
      <w:rPr>
        <w:rFonts w:ascii="Times New Roman" w:eastAsia="Times New Roman" w:hAnsi="Times New Roman" w:cs="Times New Roman"/>
        <w:sz w:val="19"/>
        <w:szCs w:val="19"/>
      </w:rPr>
      <w:t>DCCF Labs Pvt Ltd., ZSI Floor 18, BSE Building</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+91 93217 86518</w:t>
    </w:r>
  </w:p>
  <w:p w14:paraId="15303F66" w14:textId="77777777" w:rsidR="00EB0EF8" w:rsidRDefault="00000000">
    <w:pPr>
      <w:spacing w:line="312" w:lineRule="auto"/>
    </w:pPr>
    <w:r>
      <w:rPr>
        <w:rFonts w:ascii="Times New Roman" w:eastAsia="Times New Roman" w:hAnsi="Times New Roman" w:cs="Times New Roman"/>
        <w:sz w:val="19"/>
        <w:szCs w:val="19"/>
      </w:rPr>
      <w:t>Dalal St., Mumbai - 400001</w:t>
    </w:r>
    <w:r>
      <w:rPr>
        <w:rFonts w:ascii="Times New Roman" w:eastAsia="Times New Roman" w:hAnsi="Times New Roman" w:cs="Times New Roman"/>
        <w:sz w:val="14"/>
        <w:szCs w:val="14"/>
      </w:rPr>
      <w:tab/>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info@deepcytes.io</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www.deepcytes.io</w:t>
    </w:r>
  </w:p>
  <w:p w14:paraId="76FCDAF5" w14:textId="77777777" w:rsidR="00EB0EF8" w:rsidRDefault="00EB0EF8">
    <w:pPr>
      <w:spacing w:line="312" w:lineRule="auto"/>
      <w:rPr>
        <w:rFonts w:ascii="Times New Roman" w:eastAsia="Times New Roman" w:hAnsi="Times New Roman" w:cs="Times New Roman"/>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99D1C" w14:textId="77777777" w:rsidR="00EB0EF8" w:rsidRDefault="00EB0E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191DB" w14:textId="77777777" w:rsidR="002B7238" w:rsidRDefault="002B7238">
      <w:pPr>
        <w:spacing w:line="240" w:lineRule="auto"/>
      </w:pPr>
      <w:r>
        <w:separator/>
      </w:r>
    </w:p>
  </w:footnote>
  <w:footnote w:type="continuationSeparator" w:id="0">
    <w:p w14:paraId="1E5432CD" w14:textId="77777777" w:rsidR="002B7238" w:rsidRDefault="002B72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66ED1" w14:textId="77777777" w:rsidR="00EB0EF8" w:rsidRDefault="00000000">
    <w:r>
      <w:rPr>
        <w:noProof/>
      </w:rPr>
      <w:drawing>
        <wp:anchor distT="114300" distB="114300" distL="114300" distR="114300" simplePos="0" relativeHeight="251656704" behindDoc="1" locked="0" layoutInCell="1" hidden="0" allowOverlap="1" wp14:anchorId="17538A3D" wp14:editId="7AEAF763">
          <wp:simplePos x="0" y="0"/>
          <wp:positionH relativeFrom="page">
            <wp:posOffset>-20474</wp:posOffset>
          </wp:positionH>
          <wp:positionV relativeFrom="page">
            <wp:posOffset>-2999</wp:posOffset>
          </wp:positionV>
          <wp:extent cx="7603849" cy="14525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03849" cy="1452563"/>
                  </a:xfrm>
                  <a:prstGeom prst="rect">
                    <a:avLst/>
                  </a:prstGeom>
                  <a:ln/>
                </pic:spPr>
              </pic:pic>
            </a:graphicData>
          </a:graphic>
        </wp:anchor>
      </w:drawing>
    </w:r>
    <w:r>
      <w:pict w14:anchorId="23217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451.3pt;height:308.4pt;z-index:-251658752;mso-position-horizontal:center;mso-position-horizontal-relative:margin;mso-position-vertical:center;mso-position-vertical-relative:margin">
          <v:imagedata r:id="rId2" o:title="image2" gain="19661f" blacklevel="22938f"/>
          <w10:wrap anchorx="margin" anchory="margin"/>
        </v:shape>
      </w:pict>
    </w:r>
  </w:p>
  <w:p w14:paraId="17863001" w14:textId="77777777" w:rsidR="00EB0EF8" w:rsidRDefault="00EB0EF8"/>
  <w:p w14:paraId="11EC554E" w14:textId="77777777" w:rsidR="00EB0EF8" w:rsidRDefault="00EB0EF8"/>
  <w:p w14:paraId="32915AFE" w14:textId="77777777" w:rsidR="00EB0EF8" w:rsidRDefault="00EB0EF8"/>
  <w:p w14:paraId="0D5C8AF5" w14:textId="77777777" w:rsidR="00EB0EF8" w:rsidRDefault="00EB0EF8"/>
  <w:p w14:paraId="324B93D3" w14:textId="77777777" w:rsidR="00EB0EF8" w:rsidRDefault="00EB0EF8"/>
  <w:p w14:paraId="1872CFAF" w14:textId="77777777" w:rsidR="00EB0EF8" w:rsidRDefault="00EB0EF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83B67" w14:textId="77777777" w:rsidR="00EB0EF8" w:rsidRDefault="00000000">
    <w:r>
      <w:pict w14:anchorId="52330D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451.3pt;height:308.4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F8F"/>
    <w:multiLevelType w:val="hybridMultilevel"/>
    <w:tmpl w:val="A296E764"/>
    <w:lvl w:ilvl="0" w:tplc="2808392E">
      <w:numFmt w:val="bullet"/>
      <w:lvlText w:val=""/>
      <w:lvlJc w:val="left"/>
      <w:pPr>
        <w:ind w:left="720" w:hanging="360"/>
      </w:pPr>
      <w:rPr>
        <w:rFonts w:ascii="Symbol" w:eastAsia="Arial" w:hAnsi="Symbo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CB6C06"/>
    <w:multiLevelType w:val="hybridMultilevel"/>
    <w:tmpl w:val="B4B65B40"/>
    <w:lvl w:ilvl="0" w:tplc="FFFFFFFF">
      <w:numFmt w:val="bullet"/>
      <w:lvlText w:val=""/>
      <w:lvlJc w:val="left"/>
      <w:pPr>
        <w:ind w:left="720" w:hanging="360"/>
      </w:pPr>
      <w:rPr>
        <w:rFonts w:ascii="Symbol" w:eastAsia="Arial" w:hAnsi="Symbol" w:cs="Arial" w:hint="default"/>
      </w:rPr>
    </w:lvl>
    <w:lvl w:ilvl="1" w:tplc="2808392E">
      <w:numFmt w:val="bullet"/>
      <w:lvlText w:val=""/>
      <w:lvlJc w:val="left"/>
      <w:pPr>
        <w:ind w:left="1440" w:hanging="360"/>
      </w:pPr>
      <w:rPr>
        <w:rFonts w:ascii="Symbol" w:eastAsia="Arial" w:hAnsi="Symbo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D464D3"/>
    <w:multiLevelType w:val="multilevel"/>
    <w:tmpl w:val="9B3C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1F6E7F"/>
    <w:multiLevelType w:val="multilevel"/>
    <w:tmpl w:val="7FD20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36C4376"/>
    <w:multiLevelType w:val="hybridMultilevel"/>
    <w:tmpl w:val="A34C2C22"/>
    <w:lvl w:ilvl="0" w:tplc="2808392E">
      <w:numFmt w:val="bullet"/>
      <w:lvlText w:val=""/>
      <w:lvlJc w:val="left"/>
      <w:pPr>
        <w:ind w:left="720" w:hanging="360"/>
      </w:pPr>
      <w:rPr>
        <w:rFonts w:ascii="Symbol" w:eastAsia="Arial" w:hAnsi="Symbol" w:cs="Arial" w:hint="default"/>
      </w:rPr>
    </w:lvl>
    <w:lvl w:ilvl="1" w:tplc="681EE46E">
      <w:numFmt w:val="bullet"/>
      <w:lvlText w:val="-"/>
      <w:lvlJc w:val="left"/>
      <w:pPr>
        <w:ind w:left="1440" w:hanging="360"/>
      </w:pPr>
      <w:rPr>
        <w:rFonts w:ascii="Arial" w:eastAsia="Arial"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D55EA5"/>
    <w:multiLevelType w:val="hybridMultilevel"/>
    <w:tmpl w:val="2F38D948"/>
    <w:lvl w:ilvl="0" w:tplc="2808392E">
      <w:numFmt w:val="bullet"/>
      <w:lvlText w:val=""/>
      <w:lvlJc w:val="left"/>
      <w:pPr>
        <w:ind w:left="1440" w:hanging="360"/>
      </w:pPr>
      <w:rPr>
        <w:rFonts w:ascii="Symbol" w:eastAsia="Arial" w:hAnsi="Symbol"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4987025">
    <w:abstractNumId w:val="2"/>
  </w:num>
  <w:num w:numId="2" w16cid:durableId="291983593">
    <w:abstractNumId w:val="3"/>
  </w:num>
  <w:num w:numId="3" w16cid:durableId="1793207993">
    <w:abstractNumId w:val="4"/>
  </w:num>
  <w:num w:numId="4" w16cid:durableId="649821457">
    <w:abstractNumId w:val="0"/>
  </w:num>
  <w:num w:numId="5" w16cid:durableId="2011642559">
    <w:abstractNumId w:val="5"/>
  </w:num>
  <w:num w:numId="6" w16cid:durableId="1972899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EF8"/>
    <w:rsid w:val="00163A64"/>
    <w:rsid w:val="002B7238"/>
    <w:rsid w:val="00551C87"/>
    <w:rsid w:val="005632C3"/>
    <w:rsid w:val="006C2721"/>
    <w:rsid w:val="007C7621"/>
    <w:rsid w:val="009030AF"/>
    <w:rsid w:val="00B24CBF"/>
    <w:rsid w:val="00B26EE2"/>
    <w:rsid w:val="00D53A81"/>
    <w:rsid w:val="00E7064D"/>
    <w:rsid w:val="00EB0E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6EDB7"/>
  <w15:docId w15:val="{9AFBF5DF-99EC-4E0F-AB73-14C6F6378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24CBF"/>
    <w:rPr>
      <w:color w:val="0000FF" w:themeColor="hyperlink"/>
      <w:u w:val="single"/>
    </w:rPr>
  </w:style>
  <w:style w:type="paragraph" w:styleId="ListParagraph">
    <w:name w:val="List Paragraph"/>
    <w:basedOn w:val="Normal"/>
    <w:uiPriority w:val="34"/>
    <w:qFormat/>
    <w:rsid w:val="00B24CBF"/>
    <w:pPr>
      <w:ind w:left="720"/>
      <w:contextualSpacing/>
    </w:pPr>
    <w:rPr>
      <w:rFonts w:cs="Mangal"/>
      <w:szCs w:val="20"/>
    </w:rPr>
  </w:style>
  <w:style w:type="character" w:styleId="UnresolvedMention">
    <w:name w:val="Unresolved Mention"/>
    <w:basedOn w:val="DefaultParagraphFont"/>
    <w:uiPriority w:val="99"/>
    <w:semiHidden/>
    <w:unhideWhenUsed/>
    <w:rsid w:val="00B24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pleak.net" TargetMode="External"/><Relationship Id="rId13" Type="http://schemas.openxmlformats.org/officeDocument/2006/relationships/hyperlink" Target="https://ipleak.net/"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ipleak.net"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protonvpn.com/"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torproject.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 Patil</dc:creator>
  <cp:lastModifiedBy>16010121810_SY_Patil Soham Satish Sangita</cp:lastModifiedBy>
  <cp:revision>5</cp:revision>
  <dcterms:created xsi:type="dcterms:W3CDTF">2023-09-22T16:42:00Z</dcterms:created>
  <dcterms:modified xsi:type="dcterms:W3CDTF">2023-10-03T13:00:00Z</dcterms:modified>
</cp:coreProperties>
</file>