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p w:rsidR="00D21503" w:rsidRDefault="00B3535F" w:rsidP="00D21503">
      <w:pPr>
        <w:jc w:val="center"/>
        <w:rPr>
          <w:rFonts w:ascii="Orbitron" w:hAnsi="Orbitron"/>
          <w:sz w:val="56"/>
          <w:szCs w:val="56"/>
        </w:rPr>
      </w:pPr>
      <w:r>
        <w:rPr>
          <w:rFonts w:ascii="Quicksand" w:hAnsi="Quicksand"/>
          <w:noProof/>
          <w:sz w:val="24"/>
          <w:szCs w:val="24"/>
        </w:rPr>
        <w:drawing>
          <wp:anchor distT="0" distB="0" distL="114300" distR="114300" simplePos="0" relativeHeight="251658240" behindDoc="0" locked="0" layoutInCell="1" allowOverlap="1" wp14:anchorId="3BBE7049" wp14:editId="452E1815">
            <wp:simplePos x="0" y="0"/>
            <wp:positionH relativeFrom="margin">
              <wp:align>center</wp:align>
            </wp:positionH>
            <wp:positionV relativeFrom="paragraph">
              <wp:posOffset>-1242060</wp:posOffset>
            </wp:positionV>
            <wp:extent cx="1623060" cy="16230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23060" cy="1623060"/>
                    </a:xfrm>
                    <a:prstGeom prst="rect">
                      <a:avLst/>
                    </a:prstGeom>
                  </pic:spPr>
                </pic:pic>
              </a:graphicData>
            </a:graphic>
            <wp14:sizeRelH relativeFrom="margin">
              <wp14:pctWidth>0</wp14:pctWidth>
            </wp14:sizeRelH>
            <wp14:sizeRelV relativeFrom="margin">
              <wp14:pctHeight>0</wp14:pctHeight>
            </wp14:sizeRelV>
          </wp:anchor>
        </w:drawing>
      </w:r>
      <w:r w:rsidR="000A6C98">
        <w:rPr>
          <w:rFonts w:ascii="Orbitron" w:hAnsi="Orbitron"/>
          <w:sz w:val="56"/>
          <w:szCs w:val="56"/>
        </w:rPr>
        <w:t xml:space="preserve">The </w:t>
      </w:r>
      <w:r w:rsidR="000A6C98" w:rsidRPr="000A6C98">
        <w:rPr>
          <w:rFonts w:ascii="Orbitron" w:hAnsi="Orbitron"/>
          <w:b/>
          <w:bCs/>
          <w:sz w:val="56"/>
          <w:szCs w:val="56"/>
        </w:rPr>
        <w:t>R</w:t>
      </w:r>
      <w:r w:rsidR="000A6C98">
        <w:rPr>
          <w:rFonts w:ascii="Orbitron" w:hAnsi="Orbitron"/>
          <w:sz w:val="56"/>
          <w:szCs w:val="56"/>
        </w:rPr>
        <w:t xml:space="preserve">egulation </w:t>
      </w:r>
      <w:r w:rsidR="000A6C98" w:rsidRPr="000A6C98">
        <w:rPr>
          <w:rFonts w:ascii="Orbitron" w:hAnsi="Orbitron"/>
          <w:b/>
          <w:bCs/>
          <w:sz w:val="56"/>
          <w:szCs w:val="56"/>
        </w:rPr>
        <w:t>O</w:t>
      </w:r>
      <w:r w:rsidR="000A6C98">
        <w:rPr>
          <w:rFonts w:ascii="Orbitron" w:hAnsi="Orbitron"/>
          <w:sz w:val="56"/>
          <w:szCs w:val="56"/>
        </w:rPr>
        <w:t xml:space="preserve">verseer and </w:t>
      </w:r>
      <w:r w:rsidR="000A6C98" w:rsidRPr="000A6C98">
        <w:rPr>
          <w:rFonts w:ascii="Orbitron" w:hAnsi="Orbitron"/>
          <w:b/>
          <w:bCs/>
          <w:sz w:val="56"/>
          <w:szCs w:val="56"/>
        </w:rPr>
        <w:t>S</w:t>
      </w:r>
      <w:r w:rsidR="000A6C98">
        <w:rPr>
          <w:rFonts w:ascii="Orbitron" w:hAnsi="Orbitron"/>
          <w:sz w:val="56"/>
          <w:szCs w:val="56"/>
        </w:rPr>
        <w:t xml:space="preserve">mart </w:t>
      </w:r>
      <w:r w:rsidR="000A6C98" w:rsidRPr="000A6C98">
        <w:rPr>
          <w:rFonts w:ascii="Orbitron" w:hAnsi="Orbitron"/>
          <w:b/>
          <w:bCs/>
          <w:sz w:val="56"/>
          <w:szCs w:val="56"/>
        </w:rPr>
        <w:t>E</w:t>
      </w:r>
      <w:r w:rsidR="000A6C98">
        <w:rPr>
          <w:rFonts w:ascii="Orbitron" w:hAnsi="Orbitron"/>
          <w:sz w:val="56"/>
          <w:szCs w:val="56"/>
        </w:rPr>
        <w:t>ntity</w:t>
      </w:r>
    </w:p>
    <w:p w:rsidR="003F0AC1" w:rsidRDefault="003F0AC1" w:rsidP="00D21503">
      <w:pPr>
        <w:rPr>
          <w:rFonts w:ascii="Orbitron" w:hAnsi="Orbitron"/>
          <w:sz w:val="24"/>
          <w:szCs w:val="24"/>
        </w:rPr>
      </w:pPr>
    </w:p>
    <w:p w:rsidR="000A6C98" w:rsidRDefault="000A6C98" w:rsidP="000A6C98">
      <w:pPr>
        <w:jc w:val="center"/>
        <w:rPr>
          <w:rFonts w:ascii="Orbitron" w:hAnsi="Orbitron"/>
          <w:sz w:val="24"/>
          <w:szCs w:val="24"/>
        </w:rPr>
      </w:pPr>
      <w:r>
        <w:rPr>
          <w:rFonts w:ascii="Orbitron" w:hAnsi="Orbitron"/>
          <w:sz w:val="24"/>
          <w:szCs w:val="24"/>
        </w:rPr>
        <w:t>Welcome Agent!</w:t>
      </w:r>
    </w:p>
    <w:p w:rsidR="000A6C98" w:rsidRDefault="000A6C98" w:rsidP="000A6C98">
      <w:pPr>
        <w:jc w:val="center"/>
        <w:rPr>
          <w:rFonts w:ascii="Quicksand" w:eastAsia="Microsoft YaHei Light" w:hAnsi="Quicksand"/>
          <w:sz w:val="24"/>
          <w:szCs w:val="24"/>
        </w:rPr>
      </w:pPr>
      <w:r w:rsidRPr="000A6C98">
        <w:rPr>
          <w:rFonts w:ascii="Quicksand" w:eastAsia="Microsoft YaHei Light" w:hAnsi="Quicksand"/>
          <w:sz w:val="24"/>
          <w:szCs w:val="24"/>
        </w:rPr>
        <w:t xml:space="preserve">This is </w:t>
      </w:r>
      <w:r>
        <w:rPr>
          <w:rFonts w:ascii="Quicksand" w:eastAsia="Microsoft YaHei Light" w:hAnsi="Quicksand"/>
          <w:sz w:val="24"/>
          <w:szCs w:val="24"/>
        </w:rPr>
        <w:t xml:space="preserve">ROSE, otherwise known as the Regulation Overseer and Smart Entity. ROSE was an artificial intelligence developed by Sophie Yamazaki, the technical </w:t>
      </w:r>
      <w:r w:rsidR="00B166C2">
        <w:rPr>
          <w:rFonts w:ascii="Quicksand" w:eastAsia="Microsoft YaHei Light" w:hAnsi="Quicksand"/>
          <w:sz w:val="24"/>
          <w:szCs w:val="24"/>
        </w:rPr>
        <w:t>operations officer</w:t>
      </w:r>
      <w:r>
        <w:rPr>
          <w:rFonts w:ascii="Quicksand" w:eastAsia="Microsoft YaHei Light" w:hAnsi="Quicksand"/>
          <w:sz w:val="24"/>
          <w:szCs w:val="24"/>
        </w:rPr>
        <w:t xml:space="preserve"> of the SSDA. Please familiarize yourself with ROSE, as during your time at the SSDA you will be required to use her in order to access documentation, manage contracts, set up meetings, and more.</w:t>
      </w:r>
    </w:p>
    <w:p w:rsidR="000A6C98" w:rsidRDefault="000A6C98" w:rsidP="000A6C98">
      <w:pPr>
        <w:jc w:val="center"/>
        <w:rPr>
          <w:rFonts w:ascii="Quicksand" w:eastAsia="Microsoft YaHei Light" w:hAnsi="Quicksand"/>
          <w:sz w:val="24"/>
          <w:szCs w:val="24"/>
        </w:rPr>
      </w:pPr>
    </w:p>
    <w:p w:rsidR="000A6C98" w:rsidRDefault="000A6C98" w:rsidP="000A6C98">
      <w:pPr>
        <w:jc w:val="center"/>
        <w:rPr>
          <w:rFonts w:ascii="Quicksand" w:eastAsia="Microsoft YaHei Light" w:hAnsi="Quicksand"/>
          <w:sz w:val="24"/>
          <w:szCs w:val="24"/>
        </w:rPr>
      </w:pPr>
      <w:r>
        <w:rPr>
          <w:rFonts w:ascii="Quicksand" w:eastAsia="Microsoft YaHei Light" w:hAnsi="Quicksand"/>
          <w:sz w:val="24"/>
          <w:szCs w:val="24"/>
        </w:rPr>
        <w:t>But do not worry. ROSE, while an incredibly advanced piece of technology, is quite simple to use. In reviewing this manual, you will easily master the system.</w:t>
      </w:r>
    </w:p>
    <w:p w:rsidR="000A6C98" w:rsidRDefault="000A6C98" w:rsidP="000A6C98">
      <w:pPr>
        <w:rPr>
          <w:rFonts w:ascii="Quicksand" w:eastAsia="Microsoft YaHei Light" w:hAnsi="Quicksand"/>
          <w:sz w:val="24"/>
          <w:szCs w:val="24"/>
        </w:rPr>
      </w:pPr>
    </w:p>
    <w:p w:rsidR="000A6C98" w:rsidRPr="000A6C98" w:rsidRDefault="000A6C98" w:rsidP="000A6C98">
      <w:pPr>
        <w:rPr>
          <w:rFonts w:ascii="Orbitron" w:eastAsia="Microsoft YaHei Light" w:hAnsi="Orbitron"/>
          <w:b/>
          <w:bCs/>
          <w:sz w:val="44"/>
          <w:szCs w:val="44"/>
        </w:rPr>
      </w:pPr>
      <w:r w:rsidRPr="000A6C98">
        <w:rPr>
          <w:rFonts w:ascii="Orbitron" w:eastAsia="Microsoft YaHei Light" w:hAnsi="Orbitron"/>
          <w:b/>
          <w:bCs/>
          <w:sz w:val="44"/>
          <w:szCs w:val="44"/>
        </w:rPr>
        <w:t>Accessing Rose</w:t>
      </w:r>
    </w:p>
    <w:p w:rsidR="000A6C98" w:rsidRDefault="000A6C98" w:rsidP="000A6C98">
      <w:pPr>
        <w:rPr>
          <w:rFonts w:ascii="Quicksand" w:eastAsia="Microsoft YaHei Light" w:hAnsi="Quicksand"/>
          <w:sz w:val="24"/>
          <w:szCs w:val="24"/>
        </w:rPr>
      </w:pPr>
      <w:r>
        <w:rPr>
          <w:rFonts w:ascii="Quicksand" w:eastAsia="Microsoft YaHei Light" w:hAnsi="Quicksand"/>
          <w:sz w:val="24"/>
          <w:szCs w:val="24"/>
        </w:rPr>
        <w:t>ROSE is pre-installed on all SSDA assigned tablets. Simply by selecting the ROSE icon on the home page, you will immediately be able to start talking to ROSE.</w:t>
      </w:r>
    </w:p>
    <w:p w:rsidR="000A6C98" w:rsidRDefault="000A6C98" w:rsidP="000A6C98">
      <w:pPr>
        <w:rPr>
          <w:rFonts w:ascii="Quicksand" w:eastAsia="Microsoft YaHei Light" w:hAnsi="Quicksand"/>
          <w:sz w:val="24"/>
          <w:szCs w:val="24"/>
        </w:rPr>
      </w:pPr>
      <w:r>
        <w:rPr>
          <w:rFonts w:ascii="Quicksand" w:eastAsia="Microsoft YaHei Light" w:hAnsi="Quicksand"/>
          <w:sz w:val="24"/>
          <w:szCs w:val="24"/>
        </w:rPr>
        <w:t xml:space="preserve">However, in order to make ROSE most accessible to our agents at all times, including when they have misplaced their tablets or when they are in undercover situations, we have made her available over email. </w:t>
      </w:r>
    </w:p>
    <w:p w:rsidR="000A6C98" w:rsidRDefault="000A6C98" w:rsidP="000A6C98">
      <w:pPr>
        <w:rPr>
          <w:rFonts w:ascii="Quicksand" w:eastAsia="Microsoft YaHei Light" w:hAnsi="Quicksand"/>
          <w:sz w:val="24"/>
          <w:szCs w:val="24"/>
        </w:rPr>
      </w:pPr>
      <w:r>
        <w:rPr>
          <w:rFonts w:ascii="Quicksand" w:eastAsia="Microsoft YaHei Light" w:hAnsi="Quicksand"/>
          <w:sz w:val="24"/>
          <w:szCs w:val="24"/>
        </w:rPr>
        <w:t xml:space="preserve">Simply type in this email address: </w:t>
      </w:r>
    </w:p>
    <w:p w:rsidR="000A6C98" w:rsidRDefault="000A6C98" w:rsidP="000A6C98">
      <w:pPr>
        <w:rPr>
          <w:rFonts w:ascii="Quicksand" w:eastAsia="Microsoft YaHei Light" w:hAnsi="Quicksand"/>
          <w:sz w:val="28"/>
          <w:szCs w:val="28"/>
          <w:u w:val="single"/>
        </w:rPr>
      </w:pPr>
      <w:r w:rsidRPr="000A6C98">
        <w:rPr>
          <w:rFonts w:ascii="Quicksand" w:eastAsia="Microsoft YaHei Light" w:hAnsi="Quicksand"/>
          <w:sz w:val="28"/>
          <w:szCs w:val="28"/>
        </w:rPr>
        <w:tab/>
      </w:r>
      <w:r w:rsidRPr="000A6C98">
        <w:rPr>
          <w:rFonts w:ascii="Quicksand" w:eastAsia="Microsoft YaHei Light" w:hAnsi="Quicksand"/>
          <w:sz w:val="28"/>
          <w:szCs w:val="28"/>
          <w:u w:val="single"/>
        </w:rPr>
        <w:t>ssda.thorned.rose.ai@gmail.com</w:t>
      </w:r>
    </w:p>
    <w:p w:rsidR="000A6C98" w:rsidRDefault="00A9318D" w:rsidP="000A6C98">
      <w:pPr>
        <w:rPr>
          <w:rFonts w:ascii="Quicksand" w:eastAsia="Microsoft YaHei Light" w:hAnsi="Quicksand"/>
          <w:sz w:val="24"/>
          <w:szCs w:val="24"/>
        </w:rPr>
      </w:pPr>
      <w:r>
        <w:rPr>
          <w:rFonts w:ascii="Quicksand" w:eastAsia="Microsoft YaHei Light" w:hAnsi="Quicksand"/>
          <w:sz w:val="24"/>
          <w:szCs w:val="24"/>
        </w:rPr>
        <w:t>For the most part, keep the subject line clear. The Subject line is only to be used in certain circumstances, such as inputting access codes. When necessary, ROSE will inform you if you ever need to use the subject line. Otherwise, please disregard it.</w:t>
      </w:r>
    </w:p>
    <w:p w:rsidR="00A9318D" w:rsidRDefault="00A9318D" w:rsidP="000A6C98">
      <w:pPr>
        <w:rPr>
          <w:rFonts w:ascii="Quicksand" w:eastAsia="Microsoft YaHei Light" w:hAnsi="Quicksand"/>
          <w:sz w:val="24"/>
          <w:szCs w:val="24"/>
        </w:rPr>
      </w:pPr>
    </w:p>
    <w:p w:rsidR="00A9318D" w:rsidRDefault="00A9318D" w:rsidP="00A9318D">
      <w:pPr>
        <w:rPr>
          <w:rFonts w:ascii="Orbitron" w:eastAsia="Microsoft YaHei Light" w:hAnsi="Orbitron"/>
          <w:b/>
          <w:bCs/>
          <w:sz w:val="44"/>
          <w:szCs w:val="44"/>
        </w:rPr>
      </w:pPr>
      <w:r>
        <w:rPr>
          <w:rFonts w:ascii="Orbitron" w:eastAsia="Microsoft YaHei Light" w:hAnsi="Orbitron"/>
          <w:b/>
          <w:bCs/>
          <w:sz w:val="44"/>
          <w:szCs w:val="44"/>
        </w:rPr>
        <w:t xml:space="preserve">Using </w:t>
      </w:r>
      <w:r w:rsidRPr="000A6C98">
        <w:rPr>
          <w:rFonts w:ascii="Orbitron" w:eastAsia="Microsoft YaHei Light" w:hAnsi="Orbitron"/>
          <w:b/>
          <w:bCs/>
          <w:sz w:val="44"/>
          <w:szCs w:val="44"/>
        </w:rPr>
        <w:t>Rose</w:t>
      </w:r>
      <w:r>
        <w:rPr>
          <w:rFonts w:ascii="Orbitron" w:eastAsia="Microsoft YaHei Light" w:hAnsi="Orbitron"/>
          <w:b/>
          <w:bCs/>
          <w:sz w:val="44"/>
          <w:szCs w:val="44"/>
        </w:rPr>
        <w:t xml:space="preserve"> to View Documents</w:t>
      </w:r>
    </w:p>
    <w:p w:rsidR="00A9318D" w:rsidRDefault="00A9318D" w:rsidP="00A9318D">
      <w:pPr>
        <w:rPr>
          <w:rFonts w:ascii="Quicksand" w:eastAsia="Microsoft YaHei Light" w:hAnsi="Quicksand"/>
          <w:sz w:val="24"/>
          <w:szCs w:val="24"/>
        </w:rPr>
      </w:pPr>
      <w:r>
        <w:rPr>
          <w:rFonts w:ascii="Quicksand" w:eastAsia="Microsoft YaHei Light" w:hAnsi="Quicksand"/>
          <w:sz w:val="24"/>
          <w:szCs w:val="24"/>
        </w:rPr>
        <w:t xml:space="preserve">One of ROSE’s primary directives is offering a new, quick, and easy way for our agents to access files, documents, and related. After months of painstaking work by </w:t>
      </w:r>
      <w:r>
        <w:rPr>
          <w:rFonts w:ascii="Quicksand" w:eastAsia="Microsoft YaHei Light" w:hAnsi="Quicksand"/>
          <w:sz w:val="24"/>
          <w:szCs w:val="24"/>
        </w:rPr>
        <w:lastRenderedPageBreak/>
        <w:t>our very own director, we have transferred all physical documents into digital form, and have created a database with almost every piece of information you will need during your time here.</w:t>
      </w:r>
    </w:p>
    <w:p w:rsidR="00A9318D" w:rsidRDefault="00A9318D" w:rsidP="00A9318D">
      <w:pPr>
        <w:rPr>
          <w:rFonts w:ascii="Quicksand" w:eastAsia="Microsoft YaHei Light" w:hAnsi="Quicksand"/>
          <w:sz w:val="24"/>
          <w:szCs w:val="24"/>
        </w:rPr>
      </w:pPr>
      <w:r>
        <w:rPr>
          <w:rFonts w:ascii="Quicksand" w:eastAsia="Microsoft YaHei Light" w:hAnsi="Quicksand"/>
          <w:sz w:val="24"/>
          <w:szCs w:val="24"/>
        </w:rPr>
        <w:t>In order to view a certain document, you will need to ask ROSE for it. ROSE will provide you with an access code.</w:t>
      </w:r>
    </w:p>
    <w:p w:rsidR="00980730" w:rsidRDefault="00A9318D" w:rsidP="00A9318D">
      <w:pPr>
        <w:rPr>
          <w:rFonts w:ascii="Quicksand" w:eastAsia="Microsoft YaHei Light" w:hAnsi="Quicksand"/>
          <w:sz w:val="24"/>
          <w:szCs w:val="24"/>
        </w:rPr>
      </w:pPr>
      <w:r>
        <w:rPr>
          <w:rFonts w:ascii="Quicksand" w:eastAsia="Microsoft YaHei Light" w:hAnsi="Quicksand"/>
          <w:sz w:val="24"/>
          <w:szCs w:val="24"/>
        </w:rPr>
        <w:t>After ROSE provides you with an access code for the file you need, please visit the</w:t>
      </w:r>
      <w:r w:rsidR="00980730">
        <w:rPr>
          <w:rFonts w:ascii="Quicksand" w:eastAsia="Microsoft YaHei Light" w:hAnsi="Quicksand"/>
          <w:sz w:val="24"/>
          <w:szCs w:val="24"/>
        </w:rPr>
        <w:t xml:space="preserve"> following link:</w:t>
      </w:r>
    </w:p>
    <w:p w:rsidR="00A9318D" w:rsidRPr="00980730" w:rsidRDefault="00980730" w:rsidP="00980730">
      <w:pPr>
        <w:ind w:firstLine="720"/>
        <w:rPr>
          <w:rFonts w:ascii="Quicksand" w:eastAsia="Microsoft YaHei Light" w:hAnsi="Quicksand"/>
          <w:sz w:val="28"/>
          <w:szCs w:val="28"/>
          <w:u w:val="single"/>
        </w:rPr>
      </w:pPr>
      <w:r w:rsidRPr="00980730">
        <w:rPr>
          <w:rFonts w:ascii="Quicksand" w:eastAsia="Microsoft YaHei Light" w:hAnsi="Quicksand"/>
          <w:sz w:val="28"/>
          <w:szCs w:val="28"/>
          <w:u w:val="single"/>
        </w:rPr>
        <w:t>sobasecretdefenseagency.org</w:t>
      </w:r>
      <w:r w:rsidR="00A9318D" w:rsidRPr="00980730">
        <w:rPr>
          <w:rFonts w:ascii="Quicksand" w:eastAsia="Microsoft YaHei Light" w:hAnsi="Quicksand"/>
          <w:sz w:val="28"/>
          <w:szCs w:val="28"/>
          <w:u w:val="single"/>
        </w:rPr>
        <w:t xml:space="preserve"> </w:t>
      </w:r>
    </w:p>
    <w:p w:rsidR="00980730" w:rsidRPr="00980730" w:rsidRDefault="00980730" w:rsidP="00A9318D">
      <w:pPr>
        <w:rPr>
          <w:rFonts w:ascii="Quicksand" w:eastAsia="Microsoft YaHei Light" w:hAnsi="Quicksand"/>
          <w:sz w:val="24"/>
          <w:szCs w:val="24"/>
        </w:rPr>
      </w:pPr>
      <w:r>
        <w:rPr>
          <w:rFonts w:ascii="Quicksand" w:eastAsia="Microsoft YaHei Light" w:hAnsi="Quicksand"/>
          <w:sz w:val="24"/>
          <w:szCs w:val="24"/>
        </w:rPr>
        <w:t>Once at this link, enter the access code provided by ROSE, and you’ll be viewing your documents in no time!</w:t>
      </w:r>
    </w:p>
    <w:p w:rsidR="00A9318D" w:rsidRDefault="00A9318D" w:rsidP="000A6C98">
      <w:pPr>
        <w:rPr>
          <w:rFonts w:ascii="Quicksand" w:eastAsia="Microsoft YaHei Light" w:hAnsi="Quicksand"/>
          <w:sz w:val="24"/>
          <w:szCs w:val="24"/>
        </w:rPr>
      </w:pPr>
    </w:p>
    <w:p w:rsidR="00980730" w:rsidRDefault="00980730" w:rsidP="00980730">
      <w:pPr>
        <w:rPr>
          <w:rFonts w:ascii="Orbitron" w:eastAsia="Microsoft YaHei Light" w:hAnsi="Orbitron"/>
          <w:b/>
          <w:bCs/>
          <w:sz w:val="44"/>
          <w:szCs w:val="44"/>
        </w:rPr>
      </w:pPr>
      <w:r>
        <w:rPr>
          <w:rFonts w:ascii="Orbitron" w:eastAsia="Microsoft YaHei Light" w:hAnsi="Orbitron"/>
          <w:b/>
          <w:bCs/>
          <w:sz w:val="44"/>
          <w:szCs w:val="44"/>
        </w:rPr>
        <w:t xml:space="preserve">Using </w:t>
      </w:r>
      <w:r w:rsidRPr="000A6C98">
        <w:rPr>
          <w:rFonts w:ascii="Orbitron" w:eastAsia="Microsoft YaHei Light" w:hAnsi="Orbitron"/>
          <w:b/>
          <w:bCs/>
          <w:sz w:val="44"/>
          <w:szCs w:val="44"/>
        </w:rPr>
        <w:t>Rose</w:t>
      </w:r>
      <w:r>
        <w:rPr>
          <w:rFonts w:ascii="Orbitron" w:eastAsia="Microsoft YaHei Light" w:hAnsi="Orbitron"/>
          <w:b/>
          <w:bCs/>
          <w:sz w:val="44"/>
          <w:szCs w:val="44"/>
        </w:rPr>
        <w:t xml:space="preserve"> to Contact Agents</w:t>
      </w:r>
    </w:p>
    <w:p w:rsidR="00980730" w:rsidRDefault="00980730" w:rsidP="00980730">
      <w:pPr>
        <w:rPr>
          <w:rFonts w:ascii="Quicksand" w:eastAsia="Microsoft YaHei Light" w:hAnsi="Quicksand"/>
          <w:sz w:val="24"/>
          <w:szCs w:val="24"/>
        </w:rPr>
      </w:pPr>
      <w:r>
        <w:rPr>
          <w:rFonts w:ascii="Quicksand" w:eastAsia="Microsoft YaHei Light" w:hAnsi="Quicksand"/>
          <w:sz w:val="24"/>
          <w:szCs w:val="24"/>
        </w:rPr>
        <w:t>Another highly useful feature of ROSE is that she is connected to ALL agents currently working for the SSDA. This means she can effectively and securely get in touch with any agents, whether they be behind a computer at headquarters or behind enemy lines undercover.</w:t>
      </w:r>
    </w:p>
    <w:p w:rsidR="00980730" w:rsidRDefault="00980730" w:rsidP="00980730">
      <w:pPr>
        <w:rPr>
          <w:rFonts w:ascii="Quicksand" w:eastAsia="Microsoft YaHei Light" w:hAnsi="Quicksand"/>
          <w:sz w:val="24"/>
          <w:szCs w:val="24"/>
        </w:rPr>
      </w:pPr>
      <w:r>
        <w:rPr>
          <w:rFonts w:ascii="Quicksand" w:eastAsia="Microsoft YaHei Light" w:hAnsi="Quicksand"/>
          <w:sz w:val="24"/>
          <w:szCs w:val="24"/>
        </w:rPr>
        <w:t xml:space="preserve">To contact an agent using ROSE, use the subject line. Input an agent’s full name into the subject line, and then whatever message you wish to send them in the body of the email. </w:t>
      </w:r>
    </w:p>
    <w:p w:rsidR="00043959" w:rsidRDefault="00980730" w:rsidP="00980730">
      <w:pPr>
        <w:rPr>
          <w:rFonts w:ascii="Quicksand" w:eastAsia="Microsoft YaHei Light" w:hAnsi="Quicksand"/>
          <w:sz w:val="24"/>
          <w:szCs w:val="24"/>
        </w:rPr>
      </w:pPr>
      <w:r>
        <w:rPr>
          <w:rFonts w:ascii="Quicksand" w:eastAsia="Microsoft YaHei Light" w:hAnsi="Quicksand"/>
          <w:sz w:val="24"/>
          <w:szCs w:val="24"/>
        </w:rPr>
        <w:t xml:space="preserve">We’re almost done, but not yet. As an added layer of security, each agent has a ROSE Identification Number, or RIN. Type in </w:t>
      </w:r>
      <w:r w:rsidR="00043959">
        <w:rPr>
          <w:rFonts w:ascii="Quicksand" w:eastAsia="Microsoft YaHei Light" w:hAnsi="Quicksand"/>
          <w:sz w:val="24"/>
          <w:szCs w:val="24"/>
        </w:rPr>
        <w:t>your</w:t>
      </w:r>
      <w:r>
        <w:rPr>
          <w:rFonts w:ascii="Quicksand" w:eastAsia="Microsoft YaHei Light" w:hAnsi="Quicksand"/>
          <w:sz w:val="24"/>
          <w:szCs w:val="24"/>
        </w:rPr>
        <w:t xml:space="preserve"> RIN at the end of your message and it will go straight to the recipient. Otherwise, ROSE will first send the message to the agency’s counterintelligence department to ensure no sneaky shenanigans are going on. </w:t>
      </w:r>
    </w:p>
    <w:p w:rsidR="00980730" w:rsidRDefault="00980730" w:rsidP="00980730">
      <w:pPr>
        <w:rPr>
          <w:rFonts w:ascii="Quicksand" w:eastAsia="Microsoft YaHei Light" w:hAnsi="Quicksand"/>
          <w:i/>
          <w:iCs/>
          <w:sz w:val="24"/>
          <w:szCs w:val="24"/>
          <w:u w:val="single"/>
        </w:rPr>
      </w:pPr>
      <w:r>
        <w:rPr>
          <w:rFonts w:ascii="Quicksand" w:eastAsia="Microsoft YaHei Light" w:hAnsi="Quicksand"/>
          <w:sz w:val="24"/>
          <w:szCs w:val="24"/>
        </w:rPr>
        <w:t xml:space="preserve">This additional process </w:t>
      </w:r>
      <w:r w:rsidR="00043959">
        <w:rPr>
          <w:rFonts w:ascii="Quicksand" w:eastAsia="Microsoft YaHei Light" w:hAnsi="Quicksand"/>
          <w:sz w:val="24"/>
          <w:szCs w:val="24"/>
        </w:rPr>
        <w:t xml:space="preserve">could take up to an hour to process, which is why for most effective communications, </w:t>
      </w:r>
      <w:r w:rsidR="00043959">
        <w:rPr>
          <w:rFonts w:ascii="Quicksand" w:eastAsia="Microsoft YaHei Light" w:hAnsi="Quicksand"/>
          <w:b/>
          <w:bCs/>
          <w:i/>
          <w:iCs/>
          <w:sz w:val="24"/>
          <w:szCs w:val="24"/>
        </w:rPr>
        <w:t>don’t forget your RIN.</w:t>
      </w:r>
    </w:p>
    <w:p w:rsidR="00043959" w:rsidRDefault="00043959" w:rsidP="00980730">
      <w:pPr>
        <w:rPr>
          <w:rFonts w:ascii="Quicksand" w:eastAsia="Microsoft YaHei Light" w:hAnsi="Quicksand"/>
          <w:sz w:val="24"/>
          <w:szCs w:val="24"/>
        </w:rPr>
      </w:pPr>
      <w:r>
        <w:rPr>
          <w:rFonts w:ascii="Quicksand" w:eastAsia="Microsoft YaHei Light" w:hAnsi="Quicksand"/>
          <w:sz w:val="24"/>
          <w:szCs w:val="24"/>
        </w:rPr>
        <w:t>Your tablets have an option to auto-add your RIN into your message. For the email option, you will have to remember to add your RIN every time.</w:t>
      </w:r>
    </w:p>
    <w:p w:rsidR="00B039D3" w:rsidRDefault="00B039D3" w:rsidP="00980730">
      <w:pPr>
        <w:rPr>
          <w:rFonts w:ascii="Quicksand" w:eastAsia="Microsoft YaHei Light" w:hAnsi="Quicksand"/>
          <w:sz w:val="24"/>
          <w:szCs w:val="24"/>
        </w:rPr>
      </w:pPr>
    </w:p>
    <w:p w:rsidR="00B039D3" w:rsidRDefault="00B039D3" w:rsidP="00980730">
      <w:pPr>
        <w:rPr>
          <w:rFonts w:ascii="Orbitron" w:eastAsia="Microsoft YaHei Light" w:hAnsi="Orbitron"/>
          <w:b/>
          <w:bCs/>
          <w:sz w:val="44"/>
          <w:szCs w:val="44"/>
        </w:rPr>
      </w:pPr>
      <w:r>
        <w:rPr>
          <w:rFonts w:ascii="Orbitron" w:eastAsia="Microsoft YaHei Light" w:hAnsi="Orbitron"/>
          <w:b/>
          <w:bCs/>
          <w:sz w:val="44"/>
          <w:szCs w:val="44"/>
        </w:rPr>
        <w:t>Rose and Cybersecurity</w:t>
      </w:r>
    </w:p>
    <w:p w:rsidR="00B039D3" w:rsidRDefault="00B039D3" w:rsidP="00980730">
      <w:pPr>
        <w:rPr>
          <w:rFonts w:ascii="Quicksand" w:eastAsia="Microsoft YaHei Light" w:hAnsi="Quicksand"/>
          <w:sz w:val="24"/>
          <w:szCs w:val="24"/>
        </w:rPr>
      </w:pPr>
      <w:r>
        <w:rPr>
          <w:rFonts w:ascii="Quicksand" w:eastAsia="Microsoft YaHei Light" w:hAnsi="Quicksand"/>
          <w:sz w:val="24"/>
          <w:szCs w:val="24"/>
        </w:rPr>
        <w:lastRenderedPageBreak/>
        <w:t xml:space="preserve">Very often during your time at the SSDA, you will encounter encrypted data and files. Thankfully, due to Yamazaki’s masterful work, ROSE is able to instantaneously decrypt any file sent her way. </w:t>
      </w:r>
    </w:p>
    <w:p w:rsidR="00B039D3" w:rsidRDefault="00B039D3" w:rsidP="00980730">
      <w:pPr>
        <w:rPr>
          <w:rFonts w:ascii="Quicksand" w:eastAsia="Microsoft YaHei Light" w:hAnsi="Quicksand"/>
          <w:sz w:val="24"/>
          <w:szCs w:val="24"/>
        </w:rPr>
      </w:pPr>
      <w:r>
        <w:rPr>
          <w:rFonts w:ascii="Quicksand" w:eastAsia="Microsoft YaHei Light" w:hAnsi="Quicksand"/>
          <w:sz w:val="24"/>
          <w:szCs w:val="24"/>
        </w:rPr>
        <w:t xml:space="preserve">Simply </w:t>
      </w:r>
      <w:r w:rsidR="003826CE">
        <w:rPr>
          <w:rFonts w:ascii="Quicksand" w:eastAsia="Microsoft YaHei Light" w:hAnsi="Quicksand"/>
          <w:sz w:val="24"/>
          <w:szCs w:val="24"/>
        </w:rPr>
        <w:t xml:space="preserve">input the word ‘DECRYPT’ into the subject line, attach the file that you wish for her to decrypt, and she’ll send you back the decrypted files, plain for your human eyes to read. </w:t>
      </w:r>
    </w:p>
    <w:p w:rsidR="00447011" w:rsidRDefault="00447011" w:rsidP="00980730">
      <w:pPr>
        <w:rPr>
          <w:rFonts w:ascii="Quicksand" w:eastAsia="Microsoft YaHei Light" w:hAnsi="Quicksand"/>
          <w:sz w:val="24"/>
          <w:szCs w:val="24"/>
        </w:rPr>
      </w:pPr>
      <w:r>
        <w:rPr>
          <w:rFonts w:ascii="Quicksand" w:eastAsia="Microsoft YaHei Light" w:hAnsi="Quicksand"/>
          <w:sz w:val="24"/>
          <w:szCs w:val="24"/>
        </w:rPr>
        <w:t xml:space="preserve">Alternatively, if you are trying to access a broader system/network instead of individual files, input the word ‘HACK’ into the subject line and put a link to the target system in the body of the email. ROSE will attempt to crack the network and will message you back with results. </w:t>
      </w:r>
    </w:p>
    <w:p w:rsidR="00447011" w:rsidRDefault="00447011" w:rsidP="00980730">
      <w:pPr>
        <w:rPr>
          <w:rFonts w:ascii="Quicksand" w:eastAsia="Microsoft YaHei Light" w:hAnsi="Quicksand"/>
          <w:color w:val="FF0000"/>
          <w:sz w:val="24"/>
          <w:szCs w:val="24"/>
        </w:rPr>
      </w:pPr>
      <w:r>
        <w:rPr>
          <w:rFonts w:ascii="Quicksand" w:eastAsia="Microsoft YaHei Light" w:hAnsi="Quicksand"/>
          <w:sz w:val="24"/>
          <w:szCs w:val="24"/>
        </w:rPr>
        <w:tab/>
      </w:r>
      <w:r>
        <w:rPr>
          <w:rFonts w:ascii="Quicksand" w:eastAsia="Microsoft YaHei Light" w:hAnsi="Quicksand"/>
          <w:color w:val="FF0000"/>
          <w:sz w:val="24"/>
          <w:szCs w:val="24"/>
        </w:rPr>
        <w:t xml:space="preserve">Note: The </w:t>
      </w:r>
      <w:r w:rsidRPr="00447011">
        <w:rPr>
          <w:rFonts w:ascii="Quicksand" w:eastAsia="Microsoft YaHei Light" w:hAnsi="Quicksand"/>
          <w:b/>
          <w:bCs/>
          <w:color w:val="FF0000"/>
          <w:sz w:val="24"/>
          <w:szCs w:val="24"/>
        </w:rPr>
        <w:t>‘HACK’</w:t>
      </w:r>
      <w:r>
        <w:rPr>
          <w:rFonts w:ascii="Quicksand" w:eastAsia="Microsoft YaHei Light" w:hAnsi="Quicksand"/>
          <w:color w:val="FF0000"/>
          <w:sz w:val="24"/>
          <w:szCs w:val="24"/>
        </w:rPr>
        <w:t xml:space="preserve"> feature is currently locked for SSDA employees. To use it, you will need to input a RIN with administrative access, generally granted by the current standing director of technical operations. </w:t>
      </w:r>
    </w:p>
    <w:p w:rsidR="002D7862" w:rsidRPr="00447011" w:rsidRDefault="002D7862" w:rsidP="00980730">
      <w:pPr>
        <w:rPr>
          <w:rFonts w:ascii="Quicksand" w:eastAsia="Microsoft YaHei Light" w:hAnsi="Quicksand"/>
          <w:color w:val="FF0000"/>
          <w:sz w:val="24"/>
          <w:szCs w:val="24"/>
        </w:rPr>
      </w:pPr>
      <w:r>
        <w:rPr>
          <w:rFonts w:ascii="Quicksand" w:eastAsia="Microsoft YaHei Light" w:hAnsi="Quicksand"/>
          <w:color w:val="FF0000"/>
          <w:sz w:val="24"/>
          <w:szCs w:val="24"/>
        </w:rPr>
        <w:tab/>
        <w:t xml:space="preserve">Input: HACK </w:t>
      </w:r>
      <w:r w:rsidR="000A2E5E">
        <w:rPr>
          <w:rFonts w:ascii="Quicksand" w:eastAsia="Microsoft YaHei Light" w:hAnsi="Quicksand"/>
          <w:color w:val="FF0000"/>
          <w:sz w:val="24"/>
          <w:szCs w:val="24"/>
        </w:rPr>
        <w:t>/</w:t>
      </w:r>
      <w:r>
        <w:rPr>
          <w:rFonts w:ascii="Quicksand" w:eastAsia="Microsoft YaHei Light" w:hAnsi="Quicksand"/>
          <w:color w:val="FF0000"/>
          <w:sz w:val="24"/>
          <w:szCs w:val="24"/>
        </w:rPr>
        <w:t xml:space="preserve"> [RIN]</w:t>
      </w:r>
    </w:p>
    <w:p w:rsidR="00980730" w:rsidRDefault="00980730" w:rsidP="00980730">
      <w:pPr>
        <w:rPr>
          <w:rFonts w:ascii="Quicksand" w:eastAsia="Microsoft YaHei Light" w:hAnsi="Quicksand"/>
          <w:sz w:val="24"/>
          <w:szCs w:val="24"/>
        </w:rPr>
      </w:pPr>
    </w:p>
    <w:p w:rsidR="00B166C2" w:rsidRDefault="00B166C2" w:rsidP="00B166C2">
      <w:pPr>
        <w:rPr>
          <w:rFonts w:ascii="Orbitron" w:eastAsia="Microsoft YaHei Light" w:hAnsi="Orbitron"/>
          <w:b/>
          <w:bCs/>
          <w:sz w:val="44"/>
          <w:szCs w:val="44"/>
        </w:rPr>
      </w:pPr>
      <w:r>
        <w:rPr>
          <w:rFonts w:ascii="Orbitron" w:eastAsia="Microsoft YaHei Light" w:hAnsi="Orbitron"/>
          <w:b/>
          <w:bCs/>
          <w:sz w:val="44"/>
          <w:szCs w:val="44"/>
        </w:rPr>
        <w:t>What if Rose Doesn’t Work?</w:t>
      </w:r>
    </w:p>
    <w:p w:rsidR="00B166C2" w:rsidRDefault="00B166C2" w:rsidP="00B166C2">
      <w:pPr>
        <w:rPr>
          <w:rFonts w:ascii="Quicksand" w:eastAsia="Microsoft YaHei Light" w:hAnsi="Quicksand"/>
          <w:sz w:val="24"/>
          <w:szCs w:val="24"/>
        </w:rPr>
      </w:pPr>
      <w:r>
        <w:rPr>
          <w:rFonts w:ascii="Quicksand" w:eastAsia="Microsoft YaHei Light" w:hAnsi="Quicksand"/>
          <w:sz w:val="24"/>
          <w:szCs w:val="24"/>
        </w:rPr>
        <w:t xml:space="preserve">Unfortunately, while advanced, ROSE is not perfect. We are always working to improve her, but she does have her limits. </w:t>
      </w:r>
    </w:p>
    <w:p w:rsidR="003826CE" w:rsidRDefault="00B166C2" w:rsidP="003826CE">
      <w:pPr>
        <w:rPr>
          <w:rFonts w:ascii="Quicksand" w:eastAsia="Microsoft YaHei Light" w:hAnsi="Quicksand"/>
          <w:sz w:val="24"/>
          <w:szCs w:val="24"/>
        </w:rPr>
      </w:pPr>
      <w:r>
        <w:rPr>
          <w:rFonts w:ascii="Quicksand" w:eastAsia="Microsoft YaHei Light" w:hAnsi="Quicksand"/>
          <w:sz w:val="24"/>
          <w:szCs w:val="24"/>
        </w:rPr>
        <w:t xml:space="preserve">In the case that ROSE does not provide you with the information you are looking for, or perhaps if she simply fails to locate a file or document in the database, please do not hesitate to contact the intelligence department headed by Alessandra “The Pup” Augustine. </w:t>
      </w:r>
      <w:r w:rsidR="00B039D3">
        <w:rPr>
          <w:rFonts w:ascii="Quicksand" w:eastAsia="Microsoft YaHei Light" w:hAnsi="Quicksand"/>
          <w:sz w:val="24"/>
          <w:szCs w:val="24"/>
        </w:rPr>
        <w:t>Follow their instructions and they will locate whatever information you need, albeit at a slower pace</w:t>
      </w:r>
      <w:r w:rsidR="003826CE">
        <w:rPr>
          <w:rFonts w:ascii="Quicksand" w:eastAsia="Microsoft YaHei Light" w:hAnsi="Quicksand"/>
          <w:sz w:val="24"/>
          <w:szCs w:val="24"/>
        </w:rPr>
        <w:t xml:space="preserve">. </w:t>
      </w:r>
    </w:p>
    <w:p w:rsidR="00B039D3" w:rsidRDefault="00B039D3" w:rsidP="00B166C2">
      <w:pPr>
        <w:rPr>
          <w:rFonts w:ascii="Quicksand" w:eastAsia="Microsoft YaHei Light" w:hAnsi="Quicksand"/>
          <w:sz w:val="24"/>
          <w:szCs w:val="24"/>
        </w:rPr>
      </w:pPr>
    </w:p>
    <w:p w:rsidR="00B166C2" w:rsidRPr="00980730" w:rsidRDefault="005233E4" w:rsidP="00980730">
      <w:pPr>
        <w:rPr>
          <w:rFonts w:ascii="Quicksand" w:eastAsia="Microsoft YaHei Light" w:hAnsi="Quicksand"/>
          <w:sz w:val="24"/>
          <w:szCs w:val="24"/>
        </w:rPr>
      </w:pPr>
      <w:r w:rsidRPr="005233E4">
        <w:rPr>
          <w:rFonts w:ascii="Quicksand" w:eastAsia="Microsoft YaHei Light" w:hAnsi="Quicksand"/>
          <w:noProof/>
          <w:sz w:val="24"/>
          <w:szCs w:val="24"/>
        </w:rPr>
        <w:lastRenderedPageBreak/>
        <mc:AlternateContent>
          <mc:Choice Requires="wps">
            <w:drawing>
              <wp:anchor distT="45720" distB="45720" distL="114300" distR="114300" simplePos="0" relativeHeight="251660288" behindDoc="0" locked="0" layoutInCell="1" allowOverlap="1">
                <wp:simplePos x="0" y="0"/>
                <wp:positionH relativeFrom="column">
                  <wp:posOffset>525781</wp:posOffset>
                </wp:positionH>
                <wp:positionV relativeFrom="paragraph">
                  <wp:posOffset>86360</wp:posOffset>
                </wp:positionV>
                <wp:extent cx="2529840" cy="1691640"/>
                <wp:effectExtent l="209550" t="361950" r="213360" b="3657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495181">
                          <a:off x="0" y="0"/>
                          <a:ext cx="2529840" cy="1691640"/>
                        </a:xfrm>
                        <a:prstGeom prst="rect">
                          <a:avLst/>
                        </a:prstGeom>
                        <a:solidFill>
                          <a:srgbClr val="FFFFFF"/>
                        </a:solidFill>
                        <a:ln w="9525">
                          <a:noFill/>
                          <a:miter lim="800000"/>
                          <a:headEnd/>
                          <a:tailEnd/>
                        </a:ln>
                      </wps:spPr>
                      <wps:txbx>
                        <w:txbxContent>
                          <w:p w:rsidR="005233E4" w:rsidRPr="005233E4" w:rsidRDefault="005233E4">
                            <w:pPr>
                              <w:rPr>
                                <w:rFonts w:ascii="Ink Free" w:hAnsi="Ink Free"/>
                                <w:b/>
                                <w:bCs/>
                                <w:color w:val="002060"/>
                                <w:sz w:val="24"/>
                                <w:szCs w:val="24"/>
                              </w:rPr>
                            </w:pPr>
                            <w:r w:rsidRPr="005233E4">
                              <w:rPr>
                                <w:rFonts w:ascii="Ink Free" w:hAnsi="Ink Free"/>
                                <w:b/>
                                <w:bCs/>
                                <w:color w:val="002060"/>
                                <w:sz w:val="24"/>
                                <w:szCs w:val="24"/>
                              </w:rPr>
                              <w:t>agent, I may not be… “available” to give you full access to rose, so just use my access code.</w:t>
                            </w:r>
                          </w:p>
                          <w:p w:rsidR="005233E4" w:rsidRPr="005233E4" w:rsidRDefault="005233E4">
                            <w:pPr>
                              <w:rPr>
                                <w:rFonts w:ascii="Ink Free" w:hAnsi="Ink Free"/>
                                <w:b/>
                                <w:bCs/>
                                <w:color w:val="002060"/>
                                <w:sz w:val="24"/>
                                <w:szCs w:val="24"/>
                              </w:rPr>
                            </w:pPr>
                            <w:r w:rsidRPr="005233E4">
                              <w:rPr>
                                <w:rFonts w:ascii="Ink Free" w:hAnsi="Ink Free"/>
                                <w:b/>
                                <w:bCs/>
                                <w:color w:val="002060"/>
                                <w:sz w:val="24"/>
                                <w:szCs w:val="24"/>
                              </w:rPr>
                              <w:t xml:space="preserve">send her a message with the subject line ‘Talons of the Owl’ </w:t>
                            </w:r>
                          </w:p>
                          <w:p w:rsidR="005233E4" w:rsidRPr="005233E4" w:rsidRDefault="005233E4">
                            <w:pPr>
                              <w:rPr>
                                <w:rFonts w:ascii="Ink Free" w:hAnsi="Ink Free"/>
                                <w:b/>
                                <w:bCs/>
                                <w:color w:val="002060"/>
                                <w:sz w:val="24"/>
                                <w:szCs w:val="24"/>
                              </w:rPr>
                            </w:pPr>
                            <w:r w:rsidRPr="005233E4">
                              <w:rPr>
                                <w:rFonts w:ascii="Ink Free" w:hAnsi="Ink Free"/>
                                <w:b/>
                                <w:bCs/>
                                <w:color w:val="002060"/>
                                <w:sz w:val="24"/>
                                <w:szCs w:val="24"/>
                              </w:rPr>
                              <w:t xml:space="preserve">hopefully that works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4pt;margin-top:6.8pt;width:199.2pt;height:133.2pt;rotation:-1206757fd;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" stroked="f">
                <v:textbox>
                  <w:txbxContent>
                    <w:p w:rsidR="005233E4" w:rsidRPr="005233E4" w:rsidRDefault="005233E4">
                      <w:pPr>
                        <w:rPr>
                          <w:rFonts w:ascii="Ink Free" w:hAnsi="Ink Free"/>
                          <w:b/>
                          <w:bCs/>
                          <w:color w:val="002060"/>
                          <w:sz w:val="24"/>
                          <w:szCs w:val="24"/>
                        </w:rPr>
                      </w:pPr>
                      <w:r w:rsidRPr="005233E4">
                        <w:rPr>
                          <w:rFonts w:ascii="Ink Free" w:hAnsi="Ink Free"/>
                          <w:b/>
                          <w:bCs/>
                          <w:color w:val="002060"/>
                          <w:sz w:val="24"/>
                          <w:szCs w:val="24"/>
                        </w:rPr>
                        <w:t>agent, I may not be… “available” to give you full access to rose, so just use my access code.</w:t>
                      </w:r>
                    </w:p>
                    <w:p w:rsidR="005233E4" w:rsidRPr="005233E4" w:rsidRDefault="005233E4">
                      <w:pPr>
                        <w:rPr>
                          <w:rFonts w:ascii="Ink Free" w:hAnsi="Ink Free"/>
                          <w:b/>
                          <w:bCs/>
                          <w:color w:val="002060"/>
                          <w:sz w:val="24"/>
                          <w:szCs w:val="24"/>
                        </w:rPr>
                      </w:pPr>
                      <w:r w:rsidRPr="005233E4">
                        <w:rPr>
                          <w:rFonts w:ascii="Ink Free" w:hAnsi="Ink Free"/>
                          <w:b/>
                          <w:bCs/>
                          <w:color w:val="002060"/>
                          <w:sz w:val="24"/>
                          <w:szCs w:val="24"/>
                        </w:rPr>
                        <w:t xml:space="preserve">send her a message with the subject line ‘Talons of the Owl’ </w:t>
                      </w:r>
                    </w:p>
                    <w:p w:rsidR="005233E4" w:rsidRPr="005233E4" w:rsidRDefault="005233E4">
                      <w:pPr>
                        <w:rPr>
                          <w:rFonts w:ascii="Ink Free" w:hAnsi="Ink Free"/>
                          <w:b/>
                          <w:bCs/>
                          <w:color w:val="002060"/>
                          <w:sz w:val="24"/>
                          <w:szCs w:val="24"/>
                        </w:rPr>
                      </w:pPr>
                      <w:r w:rsidRPr="005233E4">
                        <w:rPr>
                          <w:rFonts w:ascii="Ink Free" w:hAnsi="Ink Free"/>
                          <w:b/>
                          <w:bCs/>
                          <w:color w:val="002060"/>
                          <w:sz w:val="24"/>
                          <w:szCs w:val="24"/>
                        </w:rPr>
                        <w:t xml:space="preserve">hopefully that works </w:t>
                      </w:r>
                    </w:p>
                  </w:txbxContent>
                </v:textbox>
                <w10:wrap type="square"/>
              </v:shape>
            </w:pict>
          </mc:Fallback>
        </mc:AlternateContent>
      </w:r>
    </w:p>
    <w:p w:rsidR="00980730" w:rsidRPr="00A9318D" w:rsidRDefault="00980730" w:rsidP="000A6C98">
      <w:pPr>
        <w:rPr>
          <w:rFonts w:ascii="Quicksand" w:eastAsia="Microsoft YaHei Light" w:hAnsi="Quicksand"/>
          <w:sz w:val="24"/>
          <w:szCs w:val="24"/>
        </w:rPr>
      </w:pPr>
    </w:p>
    <w:sectPr w:rsidR="00980730" w:rsidRPr="00A93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Orbitron">
    <w:panose1 w:val="00000000000000000000"/>
    <w:charset w:val="00"/>
    <w:family w:val="auto"/>
    <w:pitch w:val="variable"/>
    <w:sig w:usb0="80000067" w:usb1="10000042" w:usb2="00000000" w:usb3="00000000" w:csb0="00000001" w:csb1="00000000"/>
  </w:font>
  <w:font w:name="Quicksand">
    <w:panose1 w:val="00000000000000000000"/>
    <w:charset w:val="00"/>
    <w:family w:val="auto"/>
    <w:pitch w:val="variable"/>
    <w:sig w:usb0="A00000FF" w:usb1="4000205B" w:usb2="00000000" w:usb3="00000000" w:csb0="00000193" w:csb1="00000000"/>
  </w:font>
  <w:font w:name="Microsoft YaHei Light">
    <w:panose1 w:val="020B0502040204020203"/>
    <w:charset w:val="86"/>
    <w:family w:val="swiss"/>
    <w:pitch w:val="variable"/>
    <w:sig w:usb0="80000287" w:usb1="2ACF0010" w:usb2="00000016" w:usb3="00000000" w:csb0="0004001F" w:csb1="00000000"/>
  </w:font>
  <w:font w:name="Ink Free">
    <w:panose1 w:val="03080402000500000000"/>
    <w:charset w:val="00"/>
    <w:family w:val="script"/>
    <w:pitch w:val="variable"/>
    <w:sig w:usb0="8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503"/>
    <w:rsid w:val="00043959"/>
    <w:rsid w:val="000A2E5E"/>
    <w:rsid w:val="000A6C98"/>
    <w:rsid w:val="000C514B"/>
    <w:rsid w:val="001375DA"/>
    <w:rsid w:val="00202871"/>
    <w:rsid w:val="002D7862"/>
    <w:rsid w:val="003826CE"/>
    <w:rsid w:val="003F0AC1"/>
    <w:rsid w:val="00412125"/>
    <w:rsid w:val="00447011"/>
    <w:rsid w:val="004727B7"/>
    <w:rsid w:val="004B3129"/>
    <w:rsid w:val="005233E4"/>
    <w:rsid w:val="005D45A3"/>
    <w:rsid w:val="005F18A4"/>
    <w:rsid w:val="0068062C"/>
    <w:rsid w:val="006B6FD9"/>
    <w:rsid w:val="007663A8"/>
    <w:rsid w:val="007E683E"/>
    <w:rsid w:val="00942821"/>
    <w:rsid w:val="009448A0"/>
    <w:rsid w:val="00980730"/>
    <w:rsid w:val="00A9318D"/>
    <w:rsid w:val="00B039D3"/>
    <w:rsid w:val="00B166C2"/>
    <w:rsid w:val="00B3535F"/>
    <w:rsid w:val="00CC0564"/>
    <w:rsid w:val="00D21503"/>
    <w:rsid w:val="00DE1D25"/>
    <w:rsid w:val="00F817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8EB65"/>
  <w15:chartTrackingRefBased/>
  <w15:docId w15:val="{0B0838A2-316D-49C2-97F9-FD4CD0B6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C98"/>
    <w:rPr>
      <w:color w:val="0563C1" w:themeColor="hyperlink"/>
      <w:u w:val="single"/>
    </w:rPr>
  </w:style>
  <w:style w:type="character" w:styleId="UnresolvedMention">
    <w:name w:val="Unresolved Mention"/>
    <w:basedOn w:val="DefaultParagraphFont"/>
    <w:uiPriority w:val="99"/>
    <w:semiHidden/>
    <w:unhideWhenUsed/>
    <w:rsid w:val="000A6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2606</TotalTime>
  <Pages>4</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Shah</dc:creator>
  <cp:keywords/>
  <dc:description/>
  <cp:lastModifiedBy>Nehal Lakhani</cp:lastModifiedBy>
  <cp:revision>4</cp:revision>
  <cp:lastPrinted>2022-11-06T02:14:00Z</cp:lastPrinted>
  <dcterms:created xsi:type="dcterms:W3CDTF">2023-01-17T23:35:00Z</dcterms:created>
  <dcterms:modified xsi:type="dcterms:W3CDTF">2023-01-28T19:13:00Z</dcterms:modified>
</cp:coreProperties>
</file>