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66666"/>
          <w:spacing w:val="80"/>
          <w:sz w:val="20"/>
          <w:szCs w:val="20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Puppeteer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C5CBF"/>
          <w:sz w:val="36"/>
          <w:szCs w:val="36"/>
        </w:rPr>
        <w:t xml:space="preserve">Multi-Agent AI Orchestration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Dynamic • Intelligent • Scalable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BAADD"/>
                <w:sz w:val="22"/>
                <w:szCs w:val="22"/>
              </w:rPr>
              <w:t xml:space="preserve">From research paper to shippable product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Document Version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 — Confidential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 &amp; Engineering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Reviewers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CEO, CTO, Head of Design, Lead Engineer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Last Updated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April 26,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covers the complete Product Requirements for the Puppeteer Multi-Agent AI Platform. Sections are organized as follows: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Executive Summary &amp;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Product Goals &amp;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Personas &amp; Jobs To Be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 Library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API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UI/UX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Orchestration Engine &amp; RL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Pricing &amp; 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Go-To-Market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Roadmap &amp;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Success Metrics &amp;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Dependencies &amp;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Open Questions &amp; Future Work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 — EXECUTIVE SUMMARY &amp; VISION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 &amp; Vision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1.1 The Opportunity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Large Language Models have become commoditized. GPT-4, Claude, Gemini, and open-source equivalents all perform within a narrow band on standard benchmarks. The next frontier is not a better model — it is better coordination between models.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'Puppeteer' paradigm, developed through rigorous academic research and validated across multiple benchmark datasets, demonstrates that a centralized RL-driven orchestrator activating specialist agents dynamically outperforms both monolithic LLMs and static multi-agent baselines — consistently and significantly.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7C5CBF" w:sz="16"/>
              <w:bottom w:val="nil" w:color="FFFFFF" w:sz="0"/>
              <w:right w:val="nil" w:color="FFFFFF" w:sz="0"/>
            </w:tcBorders>
            <w:shd w:fill="F4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Core insight: On GSM-Hard math reasoning, the Puppeteer evolved system achieves 70% accuracy vs 13.5% for the base Llama-3.1-405B model alone — a 5× improvement. On MMLU-Pro, it achieves 83% vs 76%. These gains compound as the orchestrator learns.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1.2 Product Vision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Puppeteer is a web platform where anyone — developers, researchers, and business users — can submit complex tasks and receive dramatically better answers than any single AI model can provide, delivered by a dynamically orchestrated team of specialist AI agents that learns and improves continuously.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1.3 Mission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3EB489" w:sz="16"/>
              <w:bottom w:val="nil" w:color="FFFFFF" w:sz="0"/>
              <w:right w:val="nil" w:color="FFFFFF" w:sz="0"/>
            </w:tcBorders>
            <w:shd w:fill="EAF7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"To make collaborative multi-agent AI as accessible as a single API call — and smarter than any model operating alone."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1.4 Strategic Positioning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580"/>
        <w:gridCol w:w="158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Puppeteer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AutoGPT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CrewAI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Dynamic RL-learned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Human-designed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Human-defined roles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Human-coded graph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Topology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Evolves into cyclic graphs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Linear/static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Role-based static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Fixed DAG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Efficiency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RL prunes redundant agents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Often runaway loops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cost optimization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Manual optimization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 + Research + Business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Developers only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Developers only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Developers only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Trust/Transparency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agent trace panel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Minimal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 logs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Debug logs only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 basis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Peer-reviewed paper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2 — PROBLEM STATEMENT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2.1 Current Pain Points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 Developers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Building reliable multi-agent pipelines requires manually specifying which agents call which — a brittle, time-consuming process that breaks when task types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Running complex tasks through LLMs naively results in poor accuracy on multi-step reasoning, math, and research tasks.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There is no easy way to balance accuracy vs. token cost automatically — developers either over-spend or under-build.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 Researchers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Reproducing multi-agent AI research requires significant infrastructure setup — model hosting, agent orchestration code, evaluation pipelines.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Visualizing emergent agent interaction topologies (the key finding of the Puppeteer paper) requires custom tooling.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There is no standard platform for comparing MAS configurations head-to-head on the same task.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 Business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ChatGPT and Copilot fail on tasks requiring real-time web research + calculation + critique in the same 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There is no way to trust AI output on high-stakes tasks without seeing the reasoning chain.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Complex knowledge work (market research, competitive analysis, technical reports) still requires expensive human analysts.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2.2 Root Causes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Static pipeline design: Existing MAS tools require humans to pre-specify agent interaction graphs. This is optimal only for a narrow slice of tasks.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learning: Existing tools do not improve their orchestration strategy across episodes. Every task is treated as independent.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Binary transparency: Tools either show raw LLM logs (too verbose) or nothing (black box). No middle ground.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2.3 Size of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 (Reachable Y1)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developer tools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$8.6B (2025)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$120M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Stars on CrewAI: 25k+ in 6 months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AI-powered knowledge work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$42B (2025)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$800M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Perplexity $500M ARR in 2 years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research infrastructure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$2.1B (2025)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$30M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Weights &amp; Biases raised $200M Series C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3 — GOALS &amp; NON-GOALS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Product Goals &amp; Non-Goals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3.1 Goals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MVP Goals (Phase 1 — Weeks 1–8)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Ship a functional task playground where users can submit natural-language tasks and receive results from a dynamically orchestrated multi-agent system.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 6 core agents: Planner, Critic, Python Executor, Web Search, Modifier, and Concluder.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Deliver a real-time orchestration graph visualizer showing agent activations and interaction topology as the task runs.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 a full agent transparency panel — every agent's prompt, output, and orchestrator decision visible to the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Launch with Free and Pro tiers (Stripe billing integrated).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Achieve sub-2-second time to first token for all task types.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Pre-trained orchestrator policy deployed (from paper experiment weights), with async RL improvement pipeline running from day 1.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2 Goals (Weeks 9–20)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Launch a stable REST API with Python and Node.js SDKs, enabling developer integration.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 11-agent library live including all tool-use and reasoning agents from the paper.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Custom Agent Builder available to Teams tier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Topology Evolution Replay: researchers can watch the RL orchestrator improve across episodes.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Benchmarking Mode: head-to-head accuracy and cost comparison across (a) base LLM, (b) static MAS, (c) Puppeteer.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Phase 3 Goals (Weeks 21+)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Enterprise / self-hosted tier: on-premise deployment with customer-controlled model backends.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Community Agent Marketplace: third-party agent definitions published, rated, and used by the orchestrator.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Fine-tuned orchestrator policies per customer domain.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3.2 Non-Goals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build our own foundational LLM. We are an orchestration layer over existing models.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support real-time voice or video input in Phase 1 or 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provide legal, medical, or financial advice as a defined product use case — such use cases are the user's responsibility.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train proprietary agent models. Agents use prompt engineering over standard LLM APIs.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build a general-purpose code editor or IDE — the Python agent is sandboxed execution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will NOT guarantee 100% accuracy. We commit to significantly better accuracy than monolithic LLMs, with transparent confidence signals.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4 — USER PERSONAS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User Personas &amp; Jobs To Be Done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4.1 Persona 1: Developer / AI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 Aryan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Senior AI Engineer at a Series B startup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Expert — writes LLM pipelines daily, familiar with LangChain, OpenAI API, vector DBs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 a reasoning backbone for their product that handles complex queries without manual pipeline engineering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Spent 3 weeks building a static agent graph for one use case. It breaks on edge cases and there's no way to debug it without reading raw LLM logs.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 want to call an API with a task and get a high-quality result without specifying which agents to use or in what order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Success signal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latency &lt; 30s p95, accuracy clearly better than GPT-4 on their benchmark, cost per call predictable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Hacker News, Twitter/X AI community, GitHub, AI newsletters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4.2 Persona 2: AI Researcher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Dr. Priya Sharma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Postdoc at a top ML research lab working on LLM reasoning and multi-agent systems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Expert — reads papers daily, runs own experiments on Llama models, publishes at NeurIPS/ICLR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Reproduce the Puppeteer paper results, run ablations, and visualize topology evolution without building infrastructure from scratch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 paper requires 2–4 weeks of infra setup just to run the baseline experiments. There is no standard MAS evaluation platform.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 want to run the Puppeteer orchestration system on my own tasks and see how agent interaction topologies evolve episode-by-episode, with exportable logs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Success signal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 reproduce GSM-Hard results within 5% of paper, full interaction logs exportable as JSON, topology visualization works in browser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Twitter/X, arXiv, ML Discord servers, conference hallways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4.3 Persona 3: Business Power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Marcus Chen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Strategy Consultant at a boutique firm. Does market research, competitive analysis, client reports.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— uses ChatGPT, Perplexity, Notion AI. Not a developer.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deep, accurate research done in minutes instead of hours, with enough transparency to trust the output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ChatGPT gives hallucinated statistics. Perplexity is shallow. He has to manually cross-reference everything. Too slow.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 want to submit a complex research question and get a structured, sourced answer I can trust — and see the AI's work so I can fact-check the key claims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Success signal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output quality matches a junior analyst's work. Sources are visible. He can click through to original sources.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LinkedIn, ProductHunt, Business newsletters, recommendation from colleagues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4.4 Jobs To Be Done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3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JTBD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Anxiety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Developer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Ship a smarter reasoning API without pipeline maintenance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Will it be reliable enough to put in production?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Ship faster, less infrastructure debt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Researcher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Reproduce and extend MAS research without infra setup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Will results match the paper? Can I trust the platform?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Publishable results faster, less time on engineering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Business User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trusted, deep research output in minutes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 the AI making stuff up?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 analyst-quality work without hiring analysts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5 — FUNCTIONAL REQUIREMENTS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Functional Requirements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Requirements are assigned Priority levels: P0 = must ship at MVP launch, P1 = must ship by week 20, P2 = next 6 months.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5.1 Task Playground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FR-001 through FR-012 — Priority: P0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Natural language task input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text area accepts tasks up to 4,000 characters. Placeholder examples provided. Auto-resizes.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 subspace selection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selects 'Titan' (high accuracy/cost) or 'Mimas' (efficient/cheaper). Default: Mimas. Estimated cost shown before run.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budget control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sets max token budget (100–50,000). System stops orchestration at budget. Cost estimate updates in real time.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Streaming task execution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outputs stream token-by-token via Server-Sent Events. First token within 2 seconds of task submission.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activity feed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agent activation appears in a scrolling feed with: agent name, timestamp, token count, status (running/done/error).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Final synthesized output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ConcluderAgent output displayed prominently in a formatted output panel. Supports markdown rendering (headings, lists, code blocks, tables).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Source citations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Any claim sourced from web search includes an inline numbered citation linking to the original URL.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Confidence indicator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System displays an overall confidence score (0–100%) derived from CriticAgent agreement level. Methodology explained in tooltip.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FR-009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history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Authenticated users see last 50 tasks with timestamps, token usage, and one-click re-run. Anonymous users see session history only.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Copy/export output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can copy output to clipboard or download as .md, .txt, or .docx file.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Shareable task link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users can generate a read-only shareable URL to the task output, valid for 30 days.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templates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pre-built task templates for common use cases (market research, code review, paper summary, etc.). One-click load.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5.2 Orchestration Graph Visualizer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FR-013 through FR-022 — Priority: P0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Real-time agent graph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Animated force-directed graph renders each agent as a node. Edges drawn as agents communicate. Renders during task execution, not after.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 state visualization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Nodes pulse when active (animated ring), dim when idle, turn green when done, red on error. Color legend visible at all times.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Edge weight encoding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Edge thickness scales with interaction frequency. Edges fade if not used in last 3 steps. Tooltip shows interaction count on hover.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Topology toggle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can switch between: (a) live view, (b) final topology only, (c) evolution replay (P1).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detail on click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Clicking any node opens a side panel showing: agent name, type, all invocations, token counts, and full output for each invocation.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Compaction metric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Display current graph density (edges / possible edges) as a live percentage. Label it 'Compaction score'.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FR-019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Cyclicality detection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System detects and highlights feedback loops in the graph (cycles). Cycles displayed in a distinct color (amber).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Graph export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can export the final interaction graph as: SVG image, JSON adjacency list, or CSV edge list.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Topology evolution replay (P1)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Researchers can scrub through a timeline showing how the graph changed across task steps. Playback speed: 0.5×, 1×, 2×, 5×.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Cross-episode evolution (P1)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tasks run multiple times, show how topology changed across episodes as the RL policy improved.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5.3 Agent Transparency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FR-023 through FR-029 — Priority: P0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reasoning trace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 agent invocation shows: (1) the exact prompt sent, (2) the full response received, (3) the orchestrator's rationale for invoking this agent.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Orchestrator decisions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After each agent, display: which agents were considered, which was chosen, and the probability/score assigned to each candidate.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attribution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each agent invocation: prompt tokens, completion tokens, total tokens, estimated cost in USD. Running total shown at top.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 display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an agent fails (timeout, API error, sandbox escape attempt), display the error clearly with the agent's last known state.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Diff view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ModifierAgent and CriticAgent, show a diff between the original output and the modified version (additions in green, deletions in red).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Collapse/expand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can collapse the transparency panel entirely (for business users who don't need it) or expand individual agent runs.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FR-029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Ask why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orchestrator decision has a 'Why?' button. Clicking sends the question to the LLM and streams an explanation into a tooltip.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5.4 API &amp; Developer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EB48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FR-030 through FR-044 — Priority: P1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REST API — run endpoint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/v1/run accepts: task (string), model_subspace (titan|mimas), max_tokens (int), agents (array, optional override), stream (bool). Returns task_id.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SSE streaming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/v1/run/{task_id}/stream returns a Server-Sent Events stream with event types: agent_start, agent_token, agent_end, orchestrator_decision, task_complete, error.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result retrieval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/v1/run/{task_id} returns full task result including final output, agent trace, token usage, cost, and interaction graph JSON.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generate, rotate, and revoke API keys from dashboard. Keys scoped to read-only or read-write. Max 10 keys per account.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Per-key rate limits: Free (10 tasks/day), Pro (200 tasks/day), Teams (2,000/day). Limits returned in response headers (X-RateLimit-*).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Webhook support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configure webhook URLs to receive POST notifications on task completion. Payload: task_id, status, token_usage, cost.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 SDK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pip install puppeteer-ai. Supports: client.run(task), client.run_stream(task), client.get_result(task_id), client.list_agents(). Async and sync.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 SDK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npm install puppeteer-ai. Same method surface as Python SDK. Supports ESM and CommonJS.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OpenAPI 3.1 spec published at /v1/openapi.json. Auto-generates Postman collection.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FR-039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playground (Swagger UI)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Interactive API docs at /docs. Users can test endpoints with their API key directly in the browser.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Usage dashboard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dashboard shows: tasks run, tokens consumed, cost incurred, per-key breakdown, with date range filter (day/week/month/custom).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agent endpoint (P1)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/v1/agents creates a custom agent definition. GET /v1/agents lists all available agents (built-in + custom). DELETE /v1/agents/{id}.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 task mode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tasks submitted with async:true do not need an open SSE connection. Client polls GET /v1/run/{id}/status until complete.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Batch endpoint (P2)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/v1/batch accepts array of tasks (max 100). Runs in parallel within tier limits. Returns batch_id.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Sandbox test mode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 prefixed with test_ routes to a sandboxed environment with mock agents. No LLM costs incurred. Used for SDK testing.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5.5 Custom Agent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EB48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FR-045 through FR-051 — Priority: P1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definition form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 users fill: name, description, system_prompt (4000 char max), tools[] (multi-select from allowed list), reasoning_pattern (CoT/ReAct/Reflexion/Direct), cost_weight (1–10).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testing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Before saving, user can test the agent with a sample task. System shows the agent's output without running the full orchestrator.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versioning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save creates a new version. Users can roll back to any previous version. Max 20 versions stored.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sharing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 users can share agents within their organization. Marketplace publishing is P2.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FR-049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Cost weight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cost_weight signals to the orchestrator the relative expense of invoking this agent. Higher weight = orchestrator invokes only when highly beneficial.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analytics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Dashboard shows: times invoked, average tokens consumed, contribution to task success rate, most common orchestrator contexts.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Built-in agent override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 users can override built-in agent system prompts (fork them). Forked agents appear in their private agent library.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5.6 User Accounts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FR-052 through FR-059 — Priority: P0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Email/password auth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Standard signup/login with email verification. Password reset via email link, valid 30 minutes.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One-click Google sign-in. Accounts auto-created on first Google login. Existing email accounts can link Google.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OAuth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One-click GitHub sign-in. Priority channel for developer persona.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SSO (Teams tier)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SAML 2.0 SSO for Teams customers. Self-serve configuration via dashboard. Just-in-time provisioning.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Organization management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 tier: admins invite members via email. Role system: Owner, Admin, Member. Members inherit tier limits.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Billing portal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Stripe Customer Portal embedded. Users upgrade/downgrade, view invoices, update payment method without leaving the app.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Usage alerts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set usage threshold alerts (e.g., 80% of monthly token budget). Alert delivered by email and in-app notification.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FR-059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can request full account deletion from settings. All data deleted within 30 days per GDPR. Task history and API keys invalidated immediately.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6 — NON-FUNCTIONAL REQUIREMENTS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Non-Functional Requirements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to first token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 seconds (p95)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 performance monitoring via Datadog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Simple task end-to-end (3 agents)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30 seconds (p95)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 task duration logs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Complex task end-to-end (8+ agents)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120 seconds (p95)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 task duration logs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endpoint latency (non-streaming)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500ms (p95)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gateway metrics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Graph render time (100 nodes)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Browser performance profiling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 decision time (per step)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Orchestrator timing logs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Concurrent tasks per server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50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Load testing with k6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6.2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uptime SLA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99.9% monthly (&lt; 44 min downtime/month)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success rate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95% (5% budget for LLM API errors, timeouts)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sandbox isolation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Zero cross-agent data leakage incidents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durability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99.999% for task history and user data (multi-AZ database)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 hour for full service restoration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15 minutes data loss in worst case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6.3 Scalability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Horizontal scaling: all stateless components (API servers, agent workers) scale horizontally behind a load balancer.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 pool: auto-scales from 10 to 500 concurrent agent workers based on queue depth (target &lt; 5s queue wait).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Database: PostgreSQL with read replicas for query scaling. Connection pooling via PgBouncer.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Token throughput: system must support 10M+ tokens/day at launch, scalable to 1B+/day without architectural changes.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6.4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Transport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TLS 1.3 minimum on all connections. HTTP redirects to HTTPS.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Authentication tokens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with 24h expiry + refresh token (30 day). Stored in httpOnly cookies.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Stored as bcrypt hash (cost 12). Never logged in plaintext. Shown only at creation.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sandboxing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 agent: gVisor runtime, no network access, 512MB RAM, 30s timeout, read-only filesystem.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Browser agent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Headless Chromium in Docker, allow-listed domains only, no credential access.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AES-256 encryption on all database fields containing user data.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PII handling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inputs logged with user_id link. Users can delete all logs. Logs auto-purge after 90 days.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Prompt injection defense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agent inputs sanitized. System prompts separated from user content in API calls. Regular red-team exercises.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Snyk integrated into CI/CD. Critical CVEs block deployment.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7 — SYSTEM ARCHITECTURE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System Architecture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7.1 High-Level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Playground UI, graph visualizer, account management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 (Python) + Uvicorn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Auth, rate limiting, SSE streaming, request routing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 Engine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 service + PyTorch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Puppeteer policy model, agent selection, state management, RL training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Pool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containers (gVisor)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Isolated agent execution. Each agent type = separate container image.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Router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 service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Routes LLM API calls to OpenAI / Anthropic / local (Ollama) based on subspace and cost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 task dispatch, agent work queues, real-time state pub/sub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16 (RDS)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Users, tasks, agent traces, billing, API keys, RL episode logs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 7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Session data, rate limit counters, hot task state, API response cache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S3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output exports, interaction graph exports, RL model checkpoints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history search, agent performance analytics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Datadog (APM + Logs + Metrics)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stack monitoring, alerting, cost tracking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Automated testing, container builds, GitOps deployment to Kubernetes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7.2 Request Flow — Task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submits task. POST /v1/run with task params.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Authenticate user. Check rate limits. Validate input. Create task record in DB.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Push task to Redis Streams task queue. Return task_id to client.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 SSE connection: GET /v1/run/{id}/stream.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 Engine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Consume task from queue. Initialize state S_0 with task embedding.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 Engine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Select first agent using Puppeteer policy model (inference on S_0).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Router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invokes LLM API. Streams tokens back to state bus.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1,500ms to first token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SSE publisher forwards agent tokens to connected client.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Continuous stream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 Engine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Update S_t with agent output. Select next agent or invoke Terminator.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500ms per step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ConcluderAgent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Synthesize final output. Aggregation function F_agg combines all outputs.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3,000ms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Stream final output. Send task_complete SSE event. Close stream.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 Engine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 episode to DB. Compute reward R_t. Push to async RL training queue.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500ms (async)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7.3 Deployment 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services deployed to Kubernetes (AWS EKS). Namespaces: production, staging, development.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 workers run in a dedicated node pool with gVisor (sandbox runtime) enabled. Isolated from API and orchestration nodes.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Multi-AZ deployment across us-east-1a, us-east-1b, us-east-1c. RDS PostgreSQL in Multi-AZ mode.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CDN (CloudFront) in front of frontend static assets and API gateway. API responses not cached at CDN — only static assets.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Secrets managed by AWS Secrets Manager. No secrets in environment variables or code.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8 — AGENT LIBRARY SPECIFICATION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Agent Library Specification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agent is a containerized service with a defined interface. The orchestrator invokes agents by sending a JSON payload to their internal API endpoint. All agents respond with structured output.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8.1 Tool-Use Agents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1000"/>
        <w:gridCol w:w="600"/>
        <w:gridCol w:w="72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Weight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BingAgent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puppeteer/bing-agent:v1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Bing Search API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ArxivAgent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puppeteer/arxiv-agent:v1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arXiv API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3,000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PythonAgent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puppeteer/python-agent:v1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 3.11 (sandboxed)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4,000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BrowserAgent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puppeteer/browser-agent:v1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Headless Chromium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4,000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45s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DataAgent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puppeteer/data-agent:v1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Pandas, SQL (SQLite)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3,000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WolframAgent (P1)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puppeteer/wolfram-agent:v1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Wolfram Alpha API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1,000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8.2 Reasoning Agents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1000"/>
        <w:gridCol w:w="72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 Pattern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Weight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PlannerAgent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Decomposes task into ordered sub-steps. Outputs structured plan JSON.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CriticAgent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Socratic questioning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Reviews prior output for errors, hallucinations, logical gaps. Outputs structured critique.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ReflectAgent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Reflexion pattern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Analyzes full trajectory so far. Suggests next best action.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ModifierAgent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Edit-then-critique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Takes prior output + critique. Produces revised, corrected output.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4,000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ConcluderAgent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Synthesis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Aggregates all prior agent outputs into a final coherent response.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6,000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Terminator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Signals task completion. Orchestrator stops execution when this is selected.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8.3 Agent Interface Contract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agents expose a POST /invoke endpoint with this request/response schema: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7C5CBF" w:sz="16"/>
              <w:bottom w:val="nil" w:color="FFFFFF" w:sz="0"/>
              <w:right w:val="nil" w:color="FFFFFF" w:sz="0"/>
            </w:tcBorders>
            <w:shd w:fill="F4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Request: { task_description: string, prior_state: AgentOutput[], invocation_context: string, max_tokens: int }
Response: { output: string, confidence: float (0–1), tokens_used: int, sources: Source[], metadata: object }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8.4 Agent Versioning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agent image is tagged with semantic version (major.minor.patch). Orchestrator pins to major version.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Patch updates (bug fixes) deploy automatically. Minor/major updates require orchestrator policy re-evaluation before deployment.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Deprecated agents remain available for 90 days after successor is deployed.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9 — API SPECIFICATION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API Specification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Base URL: https://api.puppeteer.ai/v1 — All requests require Authorization: Bearer {api_key} header.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9.1 Core Endpoints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500"/>
        <w:gridCol w:w="1200"/>
        <w:gridCol w:w="1300"/>
      </w:tblGrid>
      <w:tr>
        <w:trPr>
          <w:tblHeader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/run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Submit a task for orchestrated execution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/run/{id}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Retrieve complete task result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/run/{id}/stream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SSE stream of task execution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/run/{id}/graph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Interaction graph as JSON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/run/{id}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Cancel running task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/runs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 tasks (paginated). Filter by status, date, cost.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/agents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 all available agents (built-in + custom)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/agents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 custom agent definition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/agents/{id}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Update custom agent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/agents/{id}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 custom agent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/usage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Current period token and cost usage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/webhooks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 webhook for task completion events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/models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 available model backends and their current status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9.2 POST /run — Request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000"/>
        <w:gridCol w:w="1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Natural language task description. Max 4,000 characters.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model_subspace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enum: titan|mimas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mimas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'titan' = GPT-4o / Claude Opus. 'mimas' = Llama-3-8B / Claude Haiku.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10000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Hard token budget across all agents. Range: 100–100,000.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Optional array of agent names to restrict orchestrator to. null = all agents available.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true, open SSE stream. If false, wait for completion and return result.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true, task queued and returns immediately. Client polls /run/{id}/status.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Override default webhook URL for this task only.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Arbitrary key-value pairs attached to task for client-side tracking. Max 10 keys, 256 char values.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9.3 SSE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Fields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agent_start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agent_name, invocation_id, timestamp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 agent has been selected and started executing.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agent_token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invocation_id, token, cumulative_tokens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single token from the current agent's output.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agent_end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invocation_id, output, confidence, tokens_used, duration_ms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execution complete. Full output included.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orchestrator_decision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candidates[], selected, scores[], rationale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Orchestrator selected next agent. All candidates and scores shown.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task_complete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task_id, final_output, total_tokens, cost_usd, duration_ms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complete. Final synthesized output included.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error_code, message, recoverable, agent_name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 error occurred. recoverable=true means orchestrator will retry.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heartbeat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Sent every 15s to keep SSE connection alive.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10 — UI/UX REQUIREMENTS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UI/UX Requirements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10.1 Design Principles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Radical transparency: every AI decision must be visible to users who want to see it, without overwhelming those who don't.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Speed feels instant: streaming outputs, optimistic UI updates, and perceived performance matter as much as actual latency.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Progressive disclosure: simple use is simple (type → submit → read). Advanced features reveal themselves through exploration.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Accessible by default: WCAG 2.1 AA compliance. Keyboard navigable. Screen reader compatible. Color-blind safe palette.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10.2 Core Pages &amp; Views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96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 (Landing)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 up / Try demo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Value prop, live demo widget, pricing table, social proof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/playground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Submit task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input, agent feed, output panel, orchestration graph, transparency panel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 task history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list, usage metrics, quick re-run, export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/api-keys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Manage API access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 list, create/revoke, usage per key, rate limit status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/agents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Manage custom agents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Built-in agent list, custom agent builder, agent analytics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/settings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Account &amp; billing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Profile, billing portal (Stripe), notification settings, danger zone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/docs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Learn the API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OpenAPI UI, SDK quickstarts, code examples, rate limit docs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/benchmarks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Compare accuracy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Head-to-head comparison tool, performance charts, published benchmark results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10.3 Playground Layout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Three-panel layout on desktop (&gt; 1280px), collapsible on tablet, single-column on mobile: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Left panel (30% width): Task input area, model subspace toggle, token budget slider, template picker, run button. Collapses after task starts to show only status.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Center panel (40% width): Agent activity feed (streaming, chronological), final output section (markdown rendered), source citations.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Right panel (30% width): Orchestration graph (live), compaction score, cyclicality indicator. Expandable to fullscreen.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Bottom drawer (on demand): Full transparency panel — expandable per agent. Collapsed by default for business users.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10.4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WCAG 2.1 AA (4.5:1 normal, 3:1 large)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status colors must not rely on color alone — use icons.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interactive elements reachable via Tab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Focus indicators visible. Graph nodes keyboard-navigable.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ARIA labels on all interactive elements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Streaming text announced incrementally. Graph described in alt text.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Respect prefers-reduced-motion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CSS animations disabled when user has reduced motion preference.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sizing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Scales to 200% without horizontal scroll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 relative units (rem) throughout.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11 — DATA MODEL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Data Model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11.1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email, tier, stripe_customer_id, created_at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has_many tasks, api_keys, agents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PII — encrypted at rest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user_id, status, task_text, subspace, final_output, total_tokens, cost_usd, created_at, completed_at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belongs_to user, has_many invocations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task_text encrypted at rest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invocations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task_id, agent_name, prompt, output, tokens_used, confidence, duration_ms, step_number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belongs_to task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prompt and output encrypted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orchestrator_decisions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task_id, step, candidates, scores, selected, rationale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belongs_to task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fields for candidates and scores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interaction_edges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task_id, from_agent, to_agent, weight, step_created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belongs_to task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Materialized for graph query performance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api_keys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user_id, key_hash, name, last_used_at, rate_limit_tier, revoked_at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belongs_to user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key_hash only — plaintext never stored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custom_agents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user_id, org_id, name, system_prompt, tools, reasoning_pattern, cost_weight, version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belongs_to user/org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system_prompt encrypted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rl_episodes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task_id, reward, token_cost, accuracy_signal, topology_snapshot, policy_version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belongs_to task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Training data for orchestrator RL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usage_records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user_id, period_start, period_end, tokens_consumed, tasks_run, cost_usd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belongs_to user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Pre-aggregated for billing performance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11.2 Data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Deletion Method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inputs and outputs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90 days (configurable to 30 days in settings)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Hard delete from DB + S3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invocation traces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90 days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Hard delete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RL episode data (anonymized)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years (anonymized after 90 days)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User_id removed at 90 days, kept for training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Usage/billing records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 years (tax/legal requirement)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Anonymized after user deletion, retained for compliance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key hashes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Deleted immediately on revocation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Hard delete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Crash/error logs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 days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Auto-purge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12 — SECURITY &amp; COMPLIANCE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Security &amp; Compliance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12.1 Security 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Zero-trust network: no service trusts any other service without authentication. All inter-service communication uses mTLS.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Agent sandboxing: Python and Browser agents run with gVisor runtime. Network egress blocked except to allow-listed APIs. No filesystem write access outside /tmp. 512MB RAM hard limit. 30-second execution timeout.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Prompt injection hardening: user-provided task content is placed in a clearly delimited section of agent prompts, separate from system instructions. Input sanitized to remove known prompt injection patterns.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API key security: keys generated with cryptographically secure random (256-bit). Stored as bcrypt hash (cost factor 12). Displayed only once at creation. Never appear in logs.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12.2 Compliance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GDPR (EU)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Compliant at launch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residency in EU on request (Phase 2)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CCPA (California)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Compliant at launch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deletion, opt-out mechanisms in place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SOC 2 Type I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Begin audit Q3 2026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Certification target: Q4 2026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Begin Q1 2027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Certification target: Q4 2027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HIPAA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Healthcare use cases deferred to enterprise tier evaluation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12.3 Incident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Security incidents classified as P0 (data breach), P1 (service compromise), P2 (configuration drift).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P0: 24/7 on-call pager alert, CEO notified within 30 minutes, affected users notified within 72 hours (GDPR requirement).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Bug bounty program (Hacker One) launched at MVP. Critical severity: $5,000. High: $1,500. Medium: $500.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13 — ORCHESTRATION ENGINE &amp; RL DESIGN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Orchestration Engine &amp; RL Design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13.1 Puppeteer Policy Model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orchestrator is a policy function π(a_t | S_t, τ) that selects the next agent given the current system state and task description. Implementation: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Input: S_t (concatenation of all prior agent outputs, embeddings), τ (task description embedding), available agent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Architecture: Transformer encoder (4-layer, 512-hidden) producing a probability distribution over agents. Pre-trained on 10,000 episode dataset from paper experiments. Fine-tuned continuously with online 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Output: probability distribution over {Agent_1, ..., Agent_N, Terminator}. Argmax used for inference. Softmax temperature tunable for exploration during training.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13.2 Reward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7C5CBF" w:sz="16"/>
              <w:bottom w:val="nil" w:color="FFFFFF" w:sz="0"/>
              <w:right w:val="nil" w:color="FFFFFF" w:sz="0"/>
            </w:tcBorders>
            <w:shd w:fill="F4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R_t = r - λ · C_t
Where:
  r = solution quality score (0–1). Computed from: CriticAgent agreement, user feedback (thumbs up/down), ground truth match when available.
  C_t = cumulative cost at step t (normalized token count relative to task complexity estimate).
  λ = cost sensitivity factor. Default: 0.3. Tunable per deployment environment.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13.3 Training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Episodes collected asynchronously during production inference. Stored in rl_episodes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Training batch: 256 episodes per gradient update. Updated every 4 hours during business hours, every 12 hours overnight.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Training compute: 2× A10G GPU instance (AWS g5.2xlarge) reserved for RL training. Separated from inference infrastructure.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Policy checkpoint saved every 100 gradient updates. Canary deployment: new policy serves 5% of traffic for 24 hours before full rollout.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Rollback criterion: if new policy increases task cost &gt; 10% or decreases accuracy &gt; 3% on held-out eval set, auto-rollback.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13.4 Structural Evolution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 (Evolved)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Compaction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Graph density = edges / (N*(N-1))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Computed from interaction_edges per task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0.4 (vs &lt; 0.1 initial)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Cyclicality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Fraction of tasks with detected feedback loops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DFS cycle detection on interaction graph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60% of complex tasks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diversity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Shannon entropy of agent selection distribution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Computed from orchestrator_decisions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Increases then stabilizes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Termination efficiency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Steps taken / min steps required (lower = better)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Estimated from task complexity classifier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1.5 in evolved system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14 — PRICING &amp; MONETIZATION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Pricing &amp; Monetization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14.1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($29/mo)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Teams ($99/mo/user)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(Free)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Tasks per day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 (org total)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budget per task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100,000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 subspace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Mimas only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Mimas + Titan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Mimas + Titan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Mimas + Titan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 graph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Final snapshot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 + replay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 + replay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 + replay + export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Transparency panel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+ raw logs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API (200/day)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 API (2,000/day)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 API (100/day)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agents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(for experiments)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history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 days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90 days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year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 export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export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+ CSV export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interaction logs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Support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Community forum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 (48h SLA)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 (24h) + Slack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Community forum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14.2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Avg token cost per task (Mimas)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$0.012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8,000 tokens avg × $0.0015/1k (Llama via Groq)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Avg token cost per task (Titan)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$0.18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8,000 tokens avg × $0.0225/1k (GPT-4o)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tier gross margin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~65%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pays ~$0.145/task avg. Cost ~$0.05. Includes infra overhead.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Teams tier gross margin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~72%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Volume commitment, enterprise pricing on LLM APIs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 tier cost per user/month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$0.72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tasks/day × 30 days × $0.0048/task avg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CAC target (developer)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$120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Self-serve acquisition. 3-month payback at $29/mo gross margin.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LTV target (Pro)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$580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20-month avg retention × $29/mo × 65% gross margin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14.3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Users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Teams Seats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3 (MVP stable)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$5,640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640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$30,760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12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$99,500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18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$344,000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150,000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12,000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5,000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$844,000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15 — GO-TO-MARKET STRATEGY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Go-To-Market Strategy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15.1 Launch Strategy — Phase 1 (Weeks 1–8)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 1–2: Research community seeding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Email the Puppeteer paper authors directly. Offer free Research tier access and a co-publication opportunity.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Submit to papers-with-code.com. Create a demo notebook reproducing paper results using the platform.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Post on r/MachineLearning, Hacker News (Show HN), AI Twitter with: paper link + live demo + benchmark comparison GIF.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 3–4: Developer waitlist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Launch API waitlist landing page. Collect emails with a 'What will you build?' form. Target: 500 signups in 2 weeks.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Publish technical blog post: 'How we built a RL-driven multi-agent orchestrator and why static pipelines are dead.'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GitHub repo: open-source the agent interface contract and Python/Node SDKs. API server stays closed-source.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 5–8: Full public launch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ProductHunt launch. Coordinate with PH hunters for front-page placement. Target: Top 5 of the 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Demo video: 90-second screen recording of Puppeteer solving a hard task that ChatGPT fails. Post across all channels.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Press outreach to: TechCrunch, The Gradient, Towards Data Science, AI newsletter writers.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15.2 Acquisition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Persona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CAC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Twitter/X AI community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Researchers + Developers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Technical threads, benchmark comparisons, paper discussions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 organic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 HN at launch, technical blog posts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 organic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arXiv / papers-with-code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Paper citation, demo notebooks, academic collaborations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 organic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Open-source SDKs, agent templates, example integrations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$0 organic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ProductHunt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Launch campaign, upvotes, featured placement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$15–40 via PH ads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Ads (SEO + SEM)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Developers searching LangChain alternatives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Keyword targeting: 'multi-agent AI', 'AutoGPT alternative'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$80–150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Business users + Enterprise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Thought leadership posts, targeted ads to AI-adjacent roles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$200–400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15.3 Retention Tactics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Weekly 'task digest' email: shows users what they accomplished with Puppeteer that week. Personalized.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Progress notifications: 'Your orchestrator has improved! Tasks this week are 12% more accurate than last week.' (real RL metrics)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Community Discord: developer channel for API users, research channel for academics, use case showcase channel.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Template library expansion: add 2 new task templates per week based on most-common user submissions.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16 — ROADMAP &amp; MILESTONES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Roadmap &amp; Milestones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M1 — Foundation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Repo setup, CI/CD pipeline, Kubernetes cluster, PostgreSQL schema, auth service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Engineers can deploy to staging in 1 command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M2 — Core agents live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4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Planner, Critic, Python, Web, Concluder agents containerized and tested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agent produces expected output on 10 canonical test inputs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M3 — Orchestrator deployed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5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Pre-trained Puppeteer policy model running inference. Agent selection working end-to-end.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task run completes with correct agent sequencing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M4 — Playground UI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6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Frontend: task input, agent feed, output panel, basic graph view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Non-technical user completes a task without reading docs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M5 — Beta launch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7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transparency panel, streaming SSE, Free + Pro billing, email auth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external users complete tasks. Zero critical bugs.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M6 — Public MVP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8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Google/GitHub OAuth, task history, export, template library, monitoring live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ProductHunt launch. 500 signups in week 1.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M7 — API + SDKs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12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REST API stable, Python + Node SDKs, API key management, usage dashboard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Developer integrates API in &lt; 30 minutes using quickstart docs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M8 — Full agent library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14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11 agents live, ArxivAgent, DataAgent, WolframAgent, BrowserAgent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Agents pass functional tests for all tool integrations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M9 — Custom agents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17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Agent Builder live for Teams tier users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user creates a custom agent in &lt; 10 minutes with zero help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M10 — Research tools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20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Topology replay, cross-episode evolution viz, JSON log export, Benchmarking Mode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Researcher reproduces paper results within 5%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M11 — Enterprise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28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SSO, on-premise deployment option, fine-tuned orchestrator per customer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 enterprise customer signed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M12 — Marketplace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36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Community agent marketplace: publish, rate, use custom agents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 community agents published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17 — RISKS &amp; MITIGATIONS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Risks &amp; Mitigations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API cost spiral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Unsustainable unit economics before revenue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Per-task token budgets enforced hard. Mimas default for free tier. RL explicitly penalizes cost. Weekly cost review with alerts.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sandbox escape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breach, regulatory liability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gVisor runtime. No network by default. Regular penetration testing. Bug bounty program. 24/7 security monitoring.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API downtime (OpenAI/Anthropic)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service unavailability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Multi-provider routing: if OpenAI down, route to Anthropic; fallback to local Ollama. User communication via status page.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Hallucination / bad output on high-stakes task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harm, trust damage, viral bad press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Confidence scores on all outputs. Transparency panel. No vertical claiming. TOS prohibits use for medical/legal/financial decisions.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Orchestrator policy divergence (RL goes wrong)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Accuracy regresses, costs spike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Canary deployment: new policy on 5% traffic. Auto-rollback if eval metrics degrade. Human review of policy updates.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Competitor (OpenAI, Anthropic) ships similar product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Market commoditization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 credibility as moat. RL-evolved topologies as differentiator. Open-source agent interface to build ecosystem lock-in.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Abuse / jailbreak attempts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misuse, reputational damage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Input filtering on all task submissions. Rate limits. Account suspension for policy violations. Content moderation queue.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Scaling cost at growth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 costs exceed revenue at rapid growth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Kubernetes auto-scaling with cost guardrails. Spot instances for agent workers. Reserved compute at 6-month mark.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 person dependency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Loss of orchestrator expertise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Document all RL design decisions. Cross-train 2 engineers on orchestration stack. External advisor from research lab.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Regulatory (EU AI Act)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Compliance requirements for high-risk AI use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EU AI Act compliance review Q4 2026. Transparency features (agent traces) already position us well. Legal counsel retained.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18 — SUCCESS METRICS &amp; KPIS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Success Metrics &amp; KPIs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18.1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7C5CBF" w:sz="16"/>
              <w:bottom w:val="nil" w:color="FFFFFF" w:sz="0"/>
              <w:right w:val="nil" w:color="FFFFFF" w:sz="0"/>
            </w:tcBorders>
            <w:shd w:fill="F4F2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111"/>
                <w:sz w:val="21"/>
                <w:szCs w:val="21"/>
              </w:rPr>
              <w:t xml:space="preserve">Weekly tasks completed successfully by active users. Target: 10,000 tasks/week by Month 6. This metric captures both user retention and the core product value.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18.2 Product Metrics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6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(M3)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(M6)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(M12)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Monthly signups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3,000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 → Pro conversion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6%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8%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10%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completing first task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60%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70%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Retention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Week-2 retention (users who run a task in week 2)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30%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40%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Retention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Monthly active users / total signups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20%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30%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35%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Revenue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MRR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$5,000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$30,000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Revenue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Churn rate (Pro tier)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8%/mo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6%/mo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5%/mo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Tasks per active user per week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6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8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NPS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30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40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50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18.3 Technical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to first token (p95)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 instrumentation → Datadog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success rate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95%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DB query on tasks where status=complete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Accuracy improvement over base LLM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+15% on internal eval set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Benchmarking Mode comparison data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reduction via RL (vs naive orchestration)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20%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RL training logs: cost metric over episodes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uptime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99.9%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External uptime monitoring (Better Uptime)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Graph render time (100-node graph)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Browser performance marks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Orchestrator decision latency (per step)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800ms (p95)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Orchestration engine timing logs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sandbox escape incidents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Security monitoring + audit log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18.4 Research Metrics (Researcher Persona)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Number of published papers citing the platform: target 3 by end of Year 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Benchmark reproduction accuracy: users should reproduce GSM-Hard result within ±5% of paper figures.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Log exports per month: target 50 exports/month by Month 6 (signals active research use).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19 — DEPENDENCIES &amp; ASSUMPTIONS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19. Dependencies &amp; Assumptions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19.1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— single provider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Route to Anthropic Claude; fallback to local Llama via Ollama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Anthropic API (Claude Opus/Haiku)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— single provider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Route to OpenAI; fallback to Groq (Llama)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Bing Search API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Tool for BingAgent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Fall back to SerpAPI or Tavily for web search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arXiv API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Tool for ArxivAgent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— stable academic API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Scrape arXiv directly as fallback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(EKS, RDS, S3)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— cloud concentration risk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Infrastructure-as-code designed for multi-cloud. Terraform modules ready for GCP migration.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Billing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Pre-configured fallback to Paddle for EU billing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DNS, CDN, DDoS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Route53 as DNS fallback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19.2 Key Assumptions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LLM API pricing remains within 2× of current rates during Year 1. A 5× price increase would require pricing model review.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Puppeteer paper's RL approach generalizes beyond academic benchmarks to real-world business tasks. Validated by internal testing but not yet at production scale.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Users will accept 30–120 second task completion times for complex queries in exchange for significantly better quality. Validated by beta user feedback.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research community will drive organic top-of-funnel traffic. This assumes continued interest in multi-agent AI research (currently trending upward).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gVisor provides sufficient sandboxing security for production deployment. Assumption validated by reference to Google Cloud Run's use of gVisor at scale.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1B5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20 — OPEN QUESTIONS &amp; FUTURE WORK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7C5CBF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20. Open Questions &amp; Future Work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20.1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Deadline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1B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Should the orchestrator policy be open-sourced?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CEO + CTO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2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 source = community credibility + researcher trust. Closed = competitive moat. Likely: open agent interface, closed orchestrator weights.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Which LLM backend to default in Titan subspace?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Lead Engineer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3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GPT-4o (most capable), Claude Opus (best reasoning), Gemini 1.5 Pro (long context). Benchmark on internal eval set first.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How to handle tasks requiring persistent memory (multi-session)?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3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In-scope for Phase 2? Or out of scope permanently? Requires vector DB integration and significant UX design.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residency for EU customers?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Legal + Eng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4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EU data residency requires AWS eu-west-1 deployment. Cost vs regulatory benefit. Required for enterprise sales in EU.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Should we train our own small orchestrator model?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 + Eng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6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Current: use a general LLM for orchestrator policy. Alternative: fine-tune a small (7B) model specifically for agent selection. Better latency, lower cost, less capable.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7C5CBF"/>
          <w:sz w:val="28"/>
          <w:szCs w:val="28"/>
        </w:rPr>
        <w:t xml:space="preserve">20.2 Future Work (Post-Phase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Multi-modal agents: Vision agent for image analysis, Audio agent for transcription and analysis. Orchestrator extended to handle multi-modal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Collaborative multi-user tasks: two users working on the same task simultaneously, with shared agent workspace. Requires real-time collaboration infrastructure (CRDTs).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Autonomous agent mode: tasks that run continuously over hours or days (e.g., 'monitor this market and alert me when X happens'). Requires persistent agent state and scheduling infrastructure.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Federated agent marketplace: third parties publish, monetize, and version their own agents. Revenue share model. Requires marketplace trust/safety review process.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Domain-specific orchestrator fine-tuning: customers in legal, finance, healthcare get an orchestrator policy trained on their domain's task types. Dramatically better performance but requires significant customer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Academic partnerships: formal collaborations with research labs to publish results from the platform, fund continued research, and build a pipeline of research-to-product improvements.</w:t>
      </w:r>
    </w:p>
    <w:p>
      <w:pPr>
        <w:spacing w:after="1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DDDDDD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66666"/>
          <w:spacing w:val="100"/>
          <w:sz w:val="18"/>
          <w:szCs w:val="18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Puppeteer PRD v1.0 — Confidential —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5CBF" w:sz="4" w:space="1"/>
      </w:pBdr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© 2026 Puppeteer AI —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  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5CBF" w:sz="4" w:space="1"/>
      </w:pBdr>
      <w:spacing w:after="120" w:before="0"/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PUPPETEER — PRODUCT REQUIREMENTS DOCUMENT</w:t>
    </w:r>
    <w:r>
      <w:rPr>
        <w:rFonts w:ascii="Arial" w:cs="Arial" w:eastAsia="Arial" w:hAnsi="Arial"/>
        <w:color w:val="666666"/>
        <w:sz w:val="16"/>
        <w:szCs w:val="16"/>
      </w:rPr>
      <w:t xml:space="preserve">   |   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7C5C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2026-04-26T16:57:33.983Z</dcterms:created>
  <dcterms:modified xsi:type="dcterms:W3CDTF">2026-04-26T16:57:33.984Z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