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6042C" w14:textId="70D14549" w:rsidR="009A15E0" w:rsidRDefault="009A15E0" w:rsidP="00774F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74F37">
        <w:rPr>
          <w:sz w:val="22"/>
          <w:szCs w:val="22"/>
          <w:highlight w:val="yellow"/>
        </w:rPr>
        <w:t>entities</w:t>
      </w:r>
      <w:r>
        <w:rPr>
          <w:sz w:val="22"/>
          <w:szCs w:val="22"/>
        </w:rPr>
        <w:t xml:space="preserve">, their </w:t>
      </w:r>
      <w:r w:rsidRPr="00774F37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</w:t>
      </w:r>
      <w:r w:rsidRPr="00774F37">
        <w:rPr>
          <w:sz w:val="22"/>
          <w:szCs w:val="22"/>
          <w:highlight w:val="green"/>
        </w:rPr>
        <w:t>appropriate keys</w:t>
      </w:r>
    </w:p>
    <w:p w14:paraId="053E1188" w14:textId="77777777" w:rsidR="00A026B0" w:rsidRDefault="00A026B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774F37">
        <w:rPr>
          <w:sz w:val="22"/>
          <w:szCs w:val="22"/>
          <w:highlight w:val="yellow"/>
        </w:rPr>
        <w:t>The Angel Warehouse</w:t>
      </w:r>
      <w:r w:rsidRPr="009A15E0">
        <w:rPr>
          <w:sz w:val="22"/>
          <w:szCs w:val="22"/>
        </w:rPr>
        <w:t xml:space="preserve"> </w:t>
      </w:r>
      <w:r w:rsidRPr="00774F37">
        <w:rPr>
          <w:sz w:val="22"/>
          <w:szCs w:val="22"/>
          <w:highlight w:val="cyan"/>
        </w:rPr>
        <w:t>stores 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774F37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774F37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a number of bins. Each bay is identified by a </w:t>
      </w:r>
      <w:r w:rsidRPr="00774F37">
        <w:rPr>
          <w:sz w:val="22"/>
          <w:szCs w:val="22"/>
          <w:highlight w:val="green"/>
        </w:rPr>
        <w:t>unique bay number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774F37">
        <w:rPr>
          <w:sz w:val="22"/>
          <w:szCs w:val="22"/>
          <w:highlight w:val="cyan"/>
        </w:rPr>
        <w:t>bay location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</w:t>
      </w:r>
      <w:r w:rsidRPr="00774F37">
        <w:rPr>
          <w:sz w:val="22"/>
          <w:szCs w:val="22"/>
          <w:highlight w:val="cyan"/>
        </w:rPr>
        <w:t>the height</w:t>
      </w:r>
      <w:r w:rsidRPr="009A15E0">
        <w:rPr>
          <w:sz w:val="22"/>
          <w:szCs w:val="22"/>
        </w:rPr>
        <w:t xml:space="preserve"> of the bay are recorded. Each </w:t>
      </w:r>
      <w:r w:rsidRPr="00F60FB8">
        <w:rPr>
          <w:sz w:val="22"/>
          <w:szCs w:val="22"/>
          <w:highlight w:val="green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</w:t>
      </w:r>
      <w:r w:rsidRPr="00774F37">
        <w:rPr>
          <w:sz w:val="22"/>
          <w:szCs w:val="22"/>
          <w:highlight w:val="cyan"/>
        </w:rPr>
        <w:t>The 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F60FB8">
        <w:rPr>
          <w:sz w:val="22"/>
          <w:szCs w:val="22"/>
          <w:highlight w:val="cyan"/>
        </w:rPr>
        <w:t>parking spot</w:t>
      </w:r>
      <w:r w:rsidRPr="009A15E0">
        <w:rPr>
          <w:sz w:val="22"/>
          <w:szCs w:val="22"/>
        </w:rPr>
        <w:t xml:space="preserve"> for one fork lift to help move items round the warehouse and lift items into bins. Each </w:t>
      </w:r>
      <w:r w:rsidRPr="00774F37">
        <w:rPr>
          <w:sz w:val="22"/>
          <w:szCs w:val="22"/>
          <w:highlight w:val="yellow"/>
        </w:rPr>
        <w:t>fork lift</w:t>
      </w:r>
      <w:r w:rsidRPr="009A15E0">
        <w:rPr>
          <w:sz w:val="22"/>
          <w:szCs w:val="22"/>
        </w:rPr>
        <w:t xml:space="preserve"> is allocated to a bay. Each fork lift has a </w:t>
      </w:r>
      <w:r w:rsidRPr="00774F37">
        <w:rPr>
          <w:sz w:val="22"/>
          <w:szCs w:val="22"/>
          <w:highlight w:val="gree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petrol driven while some are </w:t>
      </w:r>
      <w:r w:rsidRPr="00B9580D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9580D">
        <w:rPr>
          <w:sz w:val="22"/>
          <w:szCs w:val="22"/>
          <w:highlight w:val="cyan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9D3420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</w:t>
      </w:r>
      <w:r w:rsidRPr="009D3420">
        <w:rPr>
          <w:sz w:val="22"/>
          <w:szCs w:val="22"/>
        </w:rPr>
        <w:t>warehouse</w:t>
      </w:r>
      <w:r w:rsidRPr="009A15E0">
        <w:rPr>
          <w:sz w:val="22"/>
          <w:szCs w:val="22"/>
        </w:rPr>
        <w:t xml:space="preserve"> it is assigned a </w:t>
      </w:r>
      <w:r w:rsidRPr="00B9580D">
        <w:rPr>
          <w:sz w:val="22"/>
          <w:szCs w:val="22"/>
          <w:highlight w:val="gree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B9580D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particular </w:t>
      </w:r>
      <w:r w:rsidRPr="00B9580D">
        <w:rPr>
          <w:sz w:val="22"/>
          <w:szCs w:val="22"/>
          <w:highlight w:val="cyan"/>
        </w:rPr>
        <w:t>bin this 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4AC968A6" w14:textId="77777777" w:rsidR="00EE54B6" w:rsidRDefault="00EE54B6">
      <w:pPr>
        <w:rPr>
          <w:sz w:val="22"/>
          <w:szCs w:val="22"/>
        </w:rPr>
      </w:pPr>
    </w:p>
    <w:p w14:paraId="6F7CC82B" w14:textId="77777777" w:rsidR="009D3420" w:rsidRDefault="009D3420">
      <w:pPr>
        <w:rPr>
          <w:b/>
          <w:sz w:val="22"/>
          <w:szCs w:val="22"/>
        </w:rPr>
      </w:pPr>
      <w:r>
        <w:rPr>
          <w:b/>
          <w:sz w:val="22"/>
          <w:szCs w:val="22"/>
        </w:rPr>
        <w:t>Item (entity)</w:t>
      </w:r>
    </w:p>
    <w:p w14:paraId="082F6E45" w14:textId="11D4AA56" w:rsidR="00EE54B6" w:rsidRDefault="009D342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Item</w:t>
      </w:r>
      <w:r w:rsidR="00017B07">
        <w:rPr>
          <w:sz w:val="22"/>
          <w:szCs w:val="22"/>
        </w:rPr>
        <w:t>_number</w:t>
      </w:r>
      <w:proofErr w:type="spellEnd"/>
      <w:r w:rsidR="00017B07">
        <w:rPr>
          <w:sz w:val="22"/>
          <w:szCs w:val="22"/>
        </w:rPr>
        <w:t xml:space="preserve"> (key)</w:t>
      </w:r>
    </w:p>
    <w:p w14:paraId="56B75864" w14:textId="6A71F514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Date_recorded</w:t>
      </w:r>
      <w:proofErr w:type="spellEnd"/>
      <w:r>
        <w:rPr>
          <w:sz w:val="22"/>
          <w:szCs w:val="22"/>
        </w:rPr>
        <w:t xml:space="preserve"> (attribute)</w:t>
      </w:r>
    </w:p>
    <w:p w14:paraId="385E7E7C" w14:textId="5218BDE4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Item_weight</w:t>
      </w:r>
      <w:proofErr w:type="spellEnd"/>
      <w:r>
        <w:rPr>
          <w:sz w:val="22"/>
          <w:szCs w:val="22"/>
        </w:rPr>
        <w:t xml:space="preserve"> (attribute)</w:t>
      </w:r>
    </w:p>
    <w:p w14:paraId="48CA77F4" w14:textId="77777777" w:rsidR="00017B07" w:rsidRDefault="00017B07">
      <w:pPr>
        <w:rPr>
          <w:b/>
          <w:sz w:val="22"/>
          <w:szCs w:val="22"/>
        </w:rPr>
      </w:pPr>
    </w:p>
    <w:p w14:paraId="1EA613BA" w14:textId="58B96C33" w:rsidR="00EE54B6" w:rsidRDefault="00EE54B6">
      <w:pPr>
        <w:rPr>
          <w:b/>
          <w:sz w:val="22"/>
          <w:szCs w:val="22"/>
        </w:rPr>
      </w:pPr>
      <w:r>
        <w:rPr>
          <w:b/>
          <w:sz w:val="22"/>
          <w:szCs w:val="22"/>
        </w:rPr>
        <w:t>Bays (entity)</w:t>
      </w:r>
    </w:p>
    <w:p w14:paraId="352D71BD" w14:textId="70B74618" w:rsidR="00EE54B6" w:rsidRDefault="00EE54B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Bay_number</w:t>
      </w:r>
      <w:proofErr w:type="spellEnd"/>
      <w:r>
        <w:rPr>
          <w:sz w:val="22"/>
          <w:szCs w:val="22"/>
        </w:rPr>
        <w:t xml:space="preserve"> (key)</w:t>
      </w:r>
    </w:p>
    <w:p w14:paraId="2B6B4044" w14:textId="63F2E259" w:rsidR="00B51C5B" w:rsidRDefault="00B51C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Item_number</w:t>
      </w:r>
      <w:proofErr w:type="spellEnd"/>
      <w:r>
        <w:rPr>
          <w:sz w:val="22"/>
          <w:szCs w:val="22"/>
        </w:rPr>
        <w:t xml:space="preserve"> (key)</w:t>
      </w:r>
      <w:bookmarkStart w:id="0" w:name="_GoBack"/>
      <w:bookmarkEnd w:id="0"/>
    </w:p>
    <w:p w14:paraId="5C78BDBD" w14:textId="323105B2" w:rsidR="00EE54B6" w:rsidRDefault="00EE54B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Bay_location</w:t>
      </w:r>
      <w:proofErr w:type="spellEnd"/>
      <w:r>
        <w:rPr>
          <w:sz w:val="22"/>
          <w:szCs w:val="22"/>
        </w:rPr>
        <w:t xml:space="preserve"> (attribute)</w:t>
      </w:r>
    </w:p>
    <w:p w14:paraId="44AA407D" w14:textId="537A6F1A" w:rsidR="00EE54B6" w:rsidRDefault="00EE54B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Bay_height</w:t>
      </w:r>
      <w:proofErr w:type="spellEnd"/>
      <w:r>
        <w:rPr>
          <w:sz w:val="22"/>
          <w:szCs w:val="22"/>
        </w:rPr>
        <w:t xml:space="preserve"> (attribute)</w:t>
      </w:r>
    </w:p>
    <w:p w14:paraId="30751A0E" w14:textId="3AF417A2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Number_of_bin</w:t>
      </w:r>
      <w:proofErr w:type="spellEnd"/>
      <w:r>
        <w:rPr>
          <w:sz w:val="22"/>
          <w:szCs w:val="22"/>
        </w:rPr>
        <w:t xml:space="preserve"> (attribute)</w:t>
      </w:r>
    </w:p>
    <w:p w14:paraId="4FE0CED9" w14:textId="7E6C3D0F" w:rsidR="009D3420" w:rsidRDefault="009D342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Parking_spot</w:t>
      </w:r>
      <w:proofErr w:type="spellEnd"/>
      <w:r>
        <w:rPr>
          <w:sz w:val="22"/>
          <w:szCs w:val="22"/>
        </w:rPr>
        <w:t xml:space="preserve"> (attribute)</w:t>
      </w:r>
    </w:p>
    <w:p w14:paraId="1B050A92" w14:textId="77777777" w:rsidR="00EE54B6" w:rsidRPr="00017B07" w:rsidRDefault="00EE54B6">
      <w:pPr>
        <w:rPr>
          <w:b/>
          <w:sz w:val="22"/>
          <w:szCs w:val="22"/>
        </w:rPr>
      </w:pPr>
    </w:p>
    <w:p w14:paraId="2B733983" w14:textId="17826960" w:rsidR="00EE54B6" w:rsidRPr="00017B07" w:rsidRDefault="00EE54B6">
      <w:pPr>
        <w:rPr>
          <w:b/>
          <w:sz w:val="22"/>
          <w:szCs w:val="22"/>
        </w:rPr>
      </w:pPr>
      <w:r w:rsidRPr="00017B07">
        <w:rPr>
          <w:b/>
          <w:sz w:val="22"/>
          <w:szCs w:val="22"/>
        </w:rPr>
        <w:t>Bin (entity)</w:t>
      </w:r>
    </w:p>
    <w:p w14:paraId="01113343" w14:textId="58DE4582" w:rsidR="00EE54B6" w:rsidRDefault="00EE54B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Bin_number</w:t>
      </w:r>
      <w:proofErr w:type="spellEnd"/>
      <w:r>
        <w:rPr>
          <w:sz w:val="22"/>
          <w:szCs w:val="22"/>
        </w:rPr>
        <w:t xml:space="preserve"> (key)</w:t>
      </w:r>
    </w:p>
    <w:p w14:paraId="26977185" w14:textId="29B1D189" w:rsidR="009D3420" w:rsidRDefault="009D342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Item_</w:t>
      </w:r>
      <w:proofErr w:type="gram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key)</w:t>
      </w:r>
    </w:p>
    <w:p w14:paraId="480A55D4" w14:textId="61533338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Bin_size</w:t>
      </w:r>
      <w:proofErr w:type="spellEnd"/>
      <w:r>
        <w:rPr>
          <w:sz w:val="22"/>
          <w:szCs w:val="22"/>
        </w:rPr>
        <w:t xml:space="preserve"> (attribute)</w:t>
      </w:r>
    </w:p>
    <w:p w14:paraId="64CBF698" w14:textId="714A5D59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Maximum_load_weight</w:t>
      </w:r>
      <w:proofErr w:type="spellEnd"/>
      <w:r>
        <w:rPr>
          <w:sz w:val="22"/>
          <w:szCs w:val="22"/>
        </w:rPr>
        <w:t xml:space="preserve"> (attribute)</w:t>
      </w:r>
    </w:p>
    <w:p w14:paraId="3342B483" w14:textId="7F2D4BD3" w:rsidR="00017B07" w:rsidRDefault="00017B07">
      <w:pPr>
        <w:rPr>
          <w:sz w:val="22"/>
          <w:szCs w:val="22"/>
        </w:rPr>
      </w:pPr>
    </w:p>
    <w:p w14:paraId="2113D76A" w14:textId="690513AB" w:rsidR="00017B07" w:rsidRPr="00017B07" w:rsidRDefault="00017B07">
      <w:pPr>
        <w:rPr>
          <w:b/>
          <w:sz w:val="22"/>
          <w:szCs w:val="22"/>
        </w:rPr>
      </w:pPr>
      <w:r w:rsidRPr="00017B07">
        <w:rPr>
          <w:b/>
          <w:sz w:val="22"/>
          <w:szCs w:val="22"/>
        </w:rPr>
        <w:t>Fork Lift (entity)</w:t>
      </w:r>
    </w:p>
    <w:p w14:paraId="02D07173" w14:textId="42C0BFDC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Equipment_number</w:t>
      </w:r>
      <w:proofErr w:type="spellEnd"/>
      <w:r>
        <w:rPr>
          <w:sz w:val="22"/>
          <w:szCs w:val="22"/>
        </w:rPr>
        <w:t xml:space="preserve"> (key)</w:t>
      </w:r>
    </w:p>
    <w:p w14:paraId="778D386E" w14:textId="2725AF7E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Maximum_Carry_weight</w:t>
      </w:r>
      <w:proofErr w:type="spellEnd"/>
      <w:r>
        <w:rPr>
          <w:sz w:val="22"/>
          <w:szCs w:val="22"/>
        </w:rPr>
        <w:t xml:space="preserve"> (attribute)</w:t>
      </w:r>
    </w:p>
    <w:p w14:paraId="6BCA4BB0" w14:textId="6EDB0E99" w:rsidR="00017B07" w:rsidRDefault="00017B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Petrol_or_Electric</w:t>
      </w:r>
      <w:proofErr w:type="spellEnd"/>
      <w:r>
        <w:rPr>
          <w:sz w:val="22"/>
          <w:szCs w:val="22"/>
        </w:rPr>
        <w:t xml:space="preserve"> (attribute)</w:t>
      </w:r>
    </w:p>
    <w:p w14:paraId="4CEC1904" w14:textId="77777777" w:rsidR="00017B07" w:rsidRDefault="00017B07">
      <w:pPr>
        <w:rPr>
          <w:sz w:val="22"/>
          <w:szCs w:val="22"/>
        </w:rPr>
      </w:pPr>
    </w:p>
    <w:p w14:paraId="188887B2" w14:textId="77777777" w:rsidR="00017B07" w:rsidRDefault="00017B07">
      <w:pPr>
        <w:rPr>
          <w:sz w:val="22"/>
          <w:szCs w:val="22"/>
        </w:rPr>
      </w:pPr>
    </w:p>
    <w:p w14:paraId="4F8B87A6" w14:textId="77777777" w:rsidR="00017B07" w:rsidRDefault="00017B07">
      <w:pPr>
        <w:rPr>
          <w:sz w:val="22"/>
          <w:szCs w:val="22"/>
        </w:rPr>
      </w:pPr>
    </w:p>
    <w:p w14:paraId="522D09F3" w14:textId="77777777" w:rsidR="00017B07" w:rsidRDefault="00017B07">
      <w:pPr>
        <w:rPr>
          <w:sz w:val="22"/>
          <w:szCs w:val="22"/>
        </w:rPr>
      </w:pPr>
    </w:p>
    <w:p w14:paraId="24E388F8" w14:textId="77777777" w:rsidR="00017B07" w:rsidRDefault="00017B07">
      <w:pPr>
        <w:rPr>
          <w:sz w:val="22"/>
          <w:szCs w:val="22"/>
        </w:rPr>
      </w:pPr>
    </w:p>
    <w:p w14:paraId="055D6813" w14:textId="7FEA7E76" w:rsidR="00EE54B6" w:rsidRDefault="00EE54B6">
      <w:pPr>
        <w:rPr>
          <w:sz w:val="22"/>
          <w:szCs w:val="22"/>
        </w:rPr>
      </w:pPr>
    </w:p>
    <w:p w14:paraId="4208EA00" w14:textId="77777777" w:rsidR="00EE54B6" w:rsidRPr="00EE54B6" w:rsidRDefault="00EE54B6">
      <w:pPr>
        <w:rPr>
          <w:sz w:val="22"/>
          <w:szCs w:val="22"/>
        </w:rPr>
      </w:pPr>
    </w:p>
    <w:sectPr w:rsidR="00EE54B6" w:rsidRPr="00EE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E0"/>
    <w:rsid w:val="00017B07"/>
    <w:rsid w:val="002373C5"/>
    <w:rsid w:val="00774F37"/>
    <w:rsid w:val="009A15E0"/>
    <w:rsid w:val="009B62D2"/>
    <w:rsid w:val="009D3420"/>
    <w:rsid w:val="00A026B0"/>
    <w:rsid w:val="00B10DCF"/>
    <w:rsid w:val="00B51C5B"/>
    <w:rsid w:val="00B9580D"/>
    <w:rsid w:val="00CD7730"/>
    <w:rsid w:val="00CF5299"/>
    <w:rsid w:val="00E04CE3"/>
    <w:rsid w:val="00E134DA"/>
    <w:rsid w:val="00EE54B6"/>
    <w:rsid w:val="00EF40BD"/>
    <w:rsid w:val="00F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Smart</dc:creator>
  <cp:lastModifiedBy>mannj</cp:lastModifiedBy>
  <cp:revision>6</cp:revision>
  <cp:lastPrinted>2024-10-03T13:30:00Z</cp:lastPrinted>
  <dcterms:created xsi:type="dcterms:W3CDTF">2024-10-01T13:22:00Z</dcterms:created>
  <dcterms:modified xsi:type="dcterms:W3CDTF">2024-10-03T14:34:00Z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