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1</w:t>
      </w:r>
    </w:p>
    <w:p>
      <w:pPr>
        <w:pStyle w:val="Heading3"/>
      </w:pPr>
      <w:r>
        <w:t>1. naloga</w:t>
      </w:r>
    </w:p>
    <w:p>
      <w:r>
        <w:t>Avto je v 528.904 s prevozil 7.725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 xml:space="preserve">Nejc ima 38 nabojev v svoji pištoli. Med strelsko tekmo jih je porabil 96 %. Koliko denarja je porabil, če vsak naboj stane 3.197 €?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