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894" w:rsidRDefault="00792894" w:rsidP="00792894"/>
    <w:p w:rsidR="007D294A" w:rsidRDefault="008F57D0" w:rsidP="00792894">
      <w:pPr>
        <w:rPr>
          <w:rFonts w:ascii="Times New Roman" w:hAnsi="Times New Roman" w:cs="Times New Roman"/>
          <w:b/>
        </w:rPr>
      </w:pPr>
      <w:r>
        <w:t xml:space="preserve">A DRAFT ON THE TOPIC: </w:t>
      </w:r>
      <w:r w:rsidRPr="00792894">
        <w:rPr>
          <w:rFonts w:ascii="Times New Roman" w:hAnsi="Times New Roman" w:cs="Times New Roman"/>
          <w:b/>
        </w:rPr>
        <w:t>ENTREPRENEURSHIP, WITH EMPHASIS ON INFORMATION TECHNOLOGY: A PANACEA TO YOUTH UNEMPLOYMENT</w:t>
      </w:r>
    </w:p>
    <w:p w:rsidR="00331848" w:rsidRPr="00331848" w:rsidRDefault="00331848" w:rsidP="00331848">
      <w:pPr>
        <w:jc w:val="both"/>
        <w:rPr>
          <w:rFonts w:ascii="Times New Roman" w:hAnsi="Times New Roman" w:cs="Times New Roman"/>
          <w:sz w:val="24"/>
        </w:rPr>
      </w:pPr>
    </w:p>
    <w:p w:rsidR="00331848" w:rsidRDefault="00331848" w:rsidP="00331848">
      <w:pPr>
        <w:jc w:val="both"/>
        <w:rPr>
          <w:rFonts w:ascii="Times New Roman" w:hAnsi="Times New Roman" w:cs="Times New Roman"/>
          <w:sz w:val="24"/>
        </w:rPr>
      </w:pPr>
      <w:r w:rsidRPr="00331848">
        <w:rPr>
          <w:rFonts w:ascii="Times New Roman" w:hAnsi="Times New Roman" w:cs="Times New Roman"/>
          <w:sz w:val="24"/>
        </w:rPr>
        <w:t xml:space="preserve">Abstract </w:t>
      </w:r>
    </w:p>
    <w:p w:rsidR="00331848" w:rsidRDefault="00331848" w:rsidP="00331848">
      <w:pPr>
        <w:jc w:val="both"/>
        <w:rPr>
          <w:rFonts w:ascii="Times New Roman" w:hAnsi="Times New Roman" w:cs="Times New Roman"/>
          <w:i/>
          <w:sz w:val="24"/>
        </w:rPr>
      </w:pPr>
      <w:r w:rsidRPr="000640D3">
        <w:rPr>
          <w:rFonts w:ascii="Times New Roman" w:hAnsi="Times New Roman" w:cs="Times New Roman"/>
          <w:i/>
          <w:sz w:val="24"/>
        </w:rPr>
        <w:t>Entrepreneurship world over are believed to be catalyst for economic growth and an antidote to unemployment. The emergence of competitive environment fostered by globalization and entrepreneurial phenomenon appears critical both at local and natio</w:t>
      </w:r>
      <w:r w:rsidRPr="000640D3">
        <w:rPr>
          <w:rFonts w:ascii="Times New Roman" w:hAnsi="Times New Roman" w:cs="Times New Roman"/>
          <w:i/>
          <w:sz w:val="24"/>
        </w:rPr>
        <w:t>nal level. This paper</w:t>
      </w:r>
      <w:r w:rsidRPr="000640D3">
        <w:rPr>
          <w:rFonts w:ascii="Times New Roman" w:hAnsi="Times New Roman" w:cs="Times New Roman"/>
          <w:i/>
          <w:sz w:val="24"/>
        </w:rPr>
        <w:t xml:space="preserve"> focused on entrepreneurship </w:t>
      </w:r>
      <w:r w:rsidRPr="000640D3">
        <w:rPr>
          <w:rFonts w:ascii="Times New Roman" w:hAnsi="Times New Roman" w:cs="Times New Roman"/>
          <w:i/>
          <w:sz w:val="24"/>
        </w:rPr>
        <w:t>with emphasis</w:t>
      </w:r>
      <w:r w:rsidRPr="000640D3">
        <w:rPr>
          <w:rFonts w:ascii="Times New Roman" w:hAnsi="Times New Roman" w:cs="Times New Roman"/>
          <w:i/>
          <w:sz w:val="24"/>
        </w:rPr>
        <w:t xml:space="preserve"> </w:t>
      </w:r>
      <w:r w:rsidRPr="000640D3">
        <w:rPr>
          <w:rFonts w:ascii="Times New Roman" w:hAnsi="Times New Roman" w:cs="Times New Roman"/>
          <w:i/>
          <w:sz w:val="24"/>
        </w:rPr>
        <w:t xml:space="preserve">on information technology </w:t>
      </w:r>
      <w:r w:rsidRPr="000640D3">
        <w:rPr>
          <w:rFonts w:ascii="Times New Roman" w:hAnsi="Times New Roman" w:cs="Times New Roman"/>
          <w:i/>
          <w:sz w:val="24"/>
        </w:rPr>
        <w:t xml:space="preserve">as a panacea for unemployment in </w:t>
      </w:r>
      <w:r w:rsidRPr="000640D3">
        <w:rPr>
          <w:rFonts w:ascii="Times New Roman" w:hAnsi="Times New Roman" w:cs="Times New Roman"/>
          <w:i/>
          <w:sz w:val="24"/>
        </w:rPr>
        <w:t xml:space="preserve">Rivers State. The State Government </w:t>
      </w:r>
      <w:proofErr w:type="gramStart"/>
      <w:r w:rsidRPr="000640D3">
        <w:rPr>
          <w:rFonts w:ascii="Times New Roman" w:hAnsi="Times New Roman" w:cs="Times New Roman"/>
          <w:i/>
          <w:sz w:val="24"/>
        </w:rPr>
        <w:t>should</w:t>
      </w:r>
      <w:r w:rsidRPr="000640D3">
        <w:rPr>
          <w:rFonts w:ascii="Times New Roman" w:hAnsi="Times New Roman" w:cs="Times New Roman"/>
          <w:i/>
          <w:sz w:val="24"/>
        </w:rPr>
        <w:t xml:space="preserve"> should</w:t>
      </w:r>
      <w:proofErr w:type="gramEnd"/>
      <w:r w:rsidRPr="000640D3">
        <w:rPr>
          <w:rFonts w:ascii="Times New Roman" w:hAnsi="Times New Roman" w:cs="Times New Roman"/>
          <w:i/>
          <w:sz w:val="24"/>
        </w:rPr>
        <w:t xml:space="preserve"> further consider the introduction of entrepreneurship development programme as a compulsory course in all level of our educational system in </w:t>
      </w:r>
      <w:r w:rsidRPr="000640D3">
        <w:rPr>
          <w:rFonts w:ascii="Times New Roman" w:hAnsi="Times New Roman" w:cs="Times New Roman"/>
          <w:i/>
          <w:sz w:val="24"/>
        </w:rPr>
        <w:t>River state</w:t>
      </w:r>
      <w:r w:rsidRPr="000640D3">
        <w:rPr>
          <w:rFonts w:ascii="Times New Roman" w:hAnsi="Times New Roman" w:cs="Times New Roman"/>
          <w:i/>
          <w:sz w:val="24"/>
        </w:rPr>
        <w:t xml:space="preserve">. Attention should be given to </w:t>
      </w:r>
      <w:r w:rsidR="000640D3" w:rsidRPr="000640D3">
        <w:rPr>
          <w:rFonts w:ascii="Times New Roman" w:hAnsi="Times New Roman" w:cs="Times New Roman"/>
          <w:i/>
          <w:sz w:val="24"/>
        </w:rPr>
        <w:t xml:space="preserve">Information Communication Technology (ICT) youth should be widely </w:t>
      </w:r>
      <w:proofErr w:type="gramStart"/>
      <w:r w:rsidR="000640D3" w:rsidRPr="000640D3">
        <w:rPr>
          <w:rFonts w:ascii="Times New Roman" w:hAnsi="Times New Roman" w:cs="Times New Roman"/>
          <w:i/>
          <w:sz w:val="24"/>
        </w:rPr>
        <w:t>encourage</w:t>
      </w:r>
      <w:proofErr w:type="gramEnd"/>
      <w:r w:rsidR="000640D3" w:rsidRPr="000640D3">
        <w:rPr>
          <w:rFonts w:ascii="Times New Roman" w:hAnsi="Times New Roman" w:cs="Times New Roman"/>
          <w:i/>
          <w:sz w:val="24"/>
        </w:rPr>
        <w:t xml:space="preserve"> to get involved in the tech world. A</w:t>
      </w:r>
      <w:r w:rsidRPr="000640D3">
        <w:rPr>
          <w:rFonts w:ascii="Times New Roman" w:hAnsi="Times New Roman" w:cs="Times New Roman"/>
          <w:i/>
          <w:sz w:val="24"/>
        </w:rPr>
        <w:t xml:space="preserve">ppropriate entrepreneurial education to encourage the emergence of individuals with required entrepreneurial skills so as to reduce the high level unemployment in </w:t>
      </w:r>
      <w:r w:rsidR="000640D3" w:rsidRPr="000640D3">
        <w:rPr>
          <w:rFonts w:ascii="Times New Roman" w:hAnsi="Times New Roman" w:cs="Times New Roman"/>
          <w:i/>
          <w:sz w:val="24"/>
        </w:rPr>
        <w:t>the state</w:t>
      </w:r>
      <w:r w:rsidRPr="000640D3">
        <w:rPr>
          <w:rFonts w:ascii="Times New Roman" w:hAnsi="Times New Roman" w:cs="Times New Roman"/>
          <w:i/>
          <w:sz w:val="24"/>
        </w:rPr>
        <w:t>.</w:t>
      </w:r>
    </w:p>
    <w:p w:rsidR="000640D3" w:rsidRDefault="000640D3" w:rsidP="000640D3">
      <w:pPr>
        <w:jc w:val="both"/>
        <w:rPr>
          <w:rFonts w:ascii="Times New Roman" w:hAnsi="Times New Roman" w:cs="Times New Roman"/>
          <w:sz w:val="24"/>
        </w:rPr>
      </w:pPr>
      <w:r w:rsidRPr="000640D3">
        <w:rPr>
          <w:rFonts w:ascii="Times New Roman" w:hAnsi="Times New Roman" w:cs="Times New Roman"/>
          <w:sz w:val="24"/>
        </w:rPr>
        <w:t xml:space="preserve">Introduction </w:t>
      </w:r>
    </w:p>
    <w:p w:rsidR="000640D3" w:rsidRPr="000640D3" w:rsidRDefault="000640D3" w:rsidP="000640D3">
      <w:pPr>
        <w:jc w:val="both"/>
        <w:rPr>
          <w:rFonts w:ascii="Times New Roman" w:hAnsi="Times New Roman" w:cs="Times New Roman"/>
          <w:sz w:val="24"/>
        </w:rPr>
      </w:pPr>
      <w:r w:rsidRPr="000640D3">
        <w:rPr>
          <w:rFonts w:ascii="Times New Roman" w:hAnsi="Times New Roman" w:cs="Times New Roman"/>
          <w:sz w:val="24"/>
        </w:rPr>
        <w:t xml:space="preserve">Entrepreneurship generates growth because it serves as a vehicle for innovation, change, and a conduit for knowledge spillovers. Thus, in a regime of increased globalization, the comparative advantages of modern economies are shifting towards knowledge based economic activity, not only do entrepreneurship play a more important role, but also a recommendation for economic growth.   </w:t>
      </w:r>
    </w:p>
    <w:p w:rsidR="000640D3" w:rsidRDefault="000640D3" w:rsidP="000640D3">
      <w:pPr>
        <w:jc w:val="both"/>
        <w:rPr>
          <w:rFonts w:ascii="Times New Roman" w:hAnsi="Times New Roman" w:cs="Times New Roman"/>
          <w:sz w:val="24"/>
        </w:rPr>
      </w:pPr>
      <w:r w:rsidRPr="000640D3">
        <w:rPr>
          <w:rFonts w:ascii="Times New Roman" w:hAnsi="Times New Roman" w:cs="Times New Roman"/>
          <w:sz w:val="24"/>
        </w:rPr>
        <w:t>Education remains a vital transformational tool and formidable instrument for socio-economic empowerment, wealth creation, and employment generation, poverty alleviation and value orientation which government has talked about for so long now. Suffice it to be mentioned that education, training and experience can increase the supply of entrepreneurs by making available more skills which are suitable for entrepreneurial endeavour.</w:t>
      </w:r>
      <w:r>
        <w:rPr>
          <w:rFonts w:ascii="Times New Roman" w:hAnsi="Times New Roman" w:cs="Times New Roman"/>
          <w:sz w:val="24"/>
        </w:rPr>
        <w:t xml:space="preserve"> –</w:t>
      </w:r>
    </w:p>
    <w:p w:rsidR="000640D3" w:rsidRPr="000640D3" w:rsidRDefault="000640D3" w:rsidP="000640D3">
      <w:pPr>
        <w:jc w:val="both"/>
        <w:rPr>
          <w:rFonts w:ascii="Times New Roman" w:hAnsi="Times New Roman" w:cs="Times New Roman"/>
          <w:sz w:val="24"/>
        </w:rPr>
      </w:pPr>
    </w:p>
    <w:p w:rsidR="00331848" w:rsidRDefault="00331848" w:rsidP="00331848">
      <w:pPr>
        <w:pStyle w:val="ListParagraph"/>
        <w:numPr>
          <w:ilvl w:val="0"/>
          <w:numId w:val="1"/>
        </w:numPr>
        <w:jc w:val="both"/>
        <w:rPr>
          <w:rFonts w:ascii="Times New Roman" w:hAnsi="Times New Roman" w:cs="Times New Roman"/>
          <w:sz w:val="24"/>
        </w:rPr>
      </w:pPr>
      <w:r w:rsidRPr="00331848">
        <w:rPr>
          <w:rFonts w:ascii="Times New Roman" w:hAnsi="Times New Roman" w:cs="Times New Roman"/>
          <w:sz w:val="24"/>
        </w:rPr>
        <w:t xml:space="preserve">Entrepreneurship is the ability to become self employed through the use of acquired skills, ideas and managerial abilities necessary for self-reliance. </w:t>
      </w:r>
      <w:r w:rsidR="00DC0069">
        <w:rPr>
          <w:rFonts w:ascii="Times New Roman" w:hAnsi="Times New Roman" w:cs="Times New Roman"/>
          <w:sz w:val="24"/>
        </w:rPr>
        <w:t>–</w:t>
      </w:r>
    </w:p>
    <w:p w:rsidR="00FA49B5" w:rsidRPr="002752EA" w:rsidRDefault="00FA49B5" w:rsidP="00DC0069">
      <w:pPr>
        <w:jc w:val="both"/>
        <w:rPr>
          <w:rFonts w:ascii="Times New Roman" w:hAnsi="Times New Roman" w:cs="Times New Roman"/>
          <w:b/>
          <w:sz w:val="24"/>
        </w:rPr>
      </w:pPr>
      <w:r w:rsidRPr="002752EA">
        <w:rPr>
          <w:rFonts w:ascii="Times New Roman" w:hAnsi="Times New Roman" w:cs="Times New Roman"/>
          <w:b/>
          <w:sz w:val="24"/>
        </w:rPr>
        <w:t>ICT Considerations at the national Level:</w:t>
      </w:r>
    </w:p>
    <w:p w:rsidR="00FA49B5" w:rsidRDefault="00DC0069" w:rsidP="00DC0069">
      <w:pPr>
        <w:jc w:val="both"/>
        <w:rPr>
          <w:rFonts w:ascii="Times New Roman" w:hAnsi="Times New Roman" w:cs="Times New Roman"/>
          <w:sz w:val="24"/>
        </w:rPr>
      </w:pPr>
      <w:r w:rsidRPr="00DC0069">
        <w:rPr>
          <w:rFonts w:ascii="Times New Roman" w:hAnsi="Times New Roman" w:cs="Times New Roman"/>
          <w:sz w:val="24"/>
        </w:rPr>
        <w:t xml:space="preserve">The activities of NITDA, ETF, School Net Nigeria, and other stakeholders, as well as the partnerships with CISCO and Microsoft, should gradually move the nation towards the realisation of its ICT vision as network operators and software developers take advantage of the opportunities offered to acquire essential expertise and technology in their areas of endeavour to help initiate generalised Internet usage. It is then that e-learning and ICT application to </w:t>
      </w:r>
      <w:r w:rsidR="00FA49B5">
        <w:rPr>
          <w:rFonts w:ascii="Times New Roman" w:hAnsi="Times New Roman" w:cs="Times New Roman"/>
          <w:sz w:val="24"/>
        </w:rPr>
        <w:t xml:space="preserve">entreprenueship </w:t>
      </w:r>
      <w:r w:rsidRPr="00DC0069">
        <w:rPr>
          <w:rFonts w:ascii="Times New Roman" w:hAnsi="Times New Roman" w:cs="Times New Roman"/>
          <w:sz w:val="24"/>
        </w:rPr>
        <w:t xml:space="preserve">in general may come of age </w:t>
      </w:r>
      <w:r w:rsidR="00FA49B5">
        <w:rPr>
          <w:rFonts w:ascii="Times New Roman" w:hAnsi="Times New Roman" w:cs="Times New Roman"/>
          <w:sz w:val="24"/>
        </w:rPr>
        <w:t>amidts Nigerian youths.</w:t>
      </w:r>
    </w:p>
    <w:p w:rsidR="00FA49B5" w:rsidRPr="002752EA" w:rsidRDefault="00DC0069" w:rsidP="00DC0069">
      <w:pPr>
        <w:jc w:val="both"/>
        <w:rPr>
          <w:rFonts w:ascii="Times New Roman" w:hAnsi="Times New Roman" w:cs="Times New Roman"/>
          <w:b/>
          <w:sz w:val="24"/>
        </w:rPr>
      </w:pPr>
      <w:r w:rsidRPr="002752EA">
        <w:rPr>
          <w:rFonts w:ascii="Times New Roman" w:hAnsi="Times New Roman" w:cs="Times New Roman"/>
          <w:b/>
          <w:sz w:val="24"/>
        </w:rPr>
        <w:lastRenderedPageBreak/>
        <w:t xml:space="preserve">ICT </w:t>
      </w:r>
      <w:r w:rsidR="002752EA">
        <w:rPr>
          <w:rFonts w:ascii="Times New Roman" w:hAnsi="Times New Roman" w:cs="Times New Roman"/>
          <w:b/>
          <w:sz w:val="24"/>
        </w:rPr>
        <w:t>P</w:t>
      </w:r>
      <w:r w:rsidR="002752EA" w:rsidRPr="002752EA">
        <w:rPr>
          <w:rFonts w:ascii="Times New Roman" w:hAnsi="Times New Roman" w:cs="Times New Roman"/>
          <w:b/>
          <w:sz w:val="24"/>
        </w:rPr>
        <w:t>olicies</w:t>
      </w:r>
      <w:r w:rsidRPr="002752EA">
        <w:rPr>
          <w:rFonts w:ascii="Times New Roman" w:hAnsi="Times New Roman" w:cs="Times New Roman"/>
          <w:b/>
          <w:sz w:val="24"/>
        </w:rPr>
        <w:t xml:space="preserve"> </w:t>
      </w:r>
    </w:p>
    <w:p w:rsidR="0011694B" w:rsidRDefault="00DC0069" w:rsidP="00DC0069">
      <w:pPr>
        <w:jc w:val="both"/>
        <w:rPr>
          <w:rFonts w:ascii="Times New Roman" w:hAnsi="Times New Roman" w:cs="Times New Roman"/>
          <w:sz w:val="24"/>
        </w:rPr>
      </w:pPr>
      <w:r w:rsidRPr="00DC0069">
        <w:rPr>
          <w:rFonts w:ascii="Times New Roman" w:hAnsi="Times New Roman" w:cs="Times New Roman"/>
          <w:sz w:val="24"/>
        </w:rPr>
        <w:t xml:space="preserve">Nigeria started implementing its ICT policy in April 2001 after the Federal Executive Council approved it by establishing the National Information Technology Development Agency (NITDA), the implementing body. The policy empowers NITDA to enter into strategic alliances and joint ventures and to collaborate with the private sector to realise the specifics of the country’s vision of, “making Nigeria an IT capable country in Africa and a key player in the information society by the year 2005 through using IT as an engine for sustainable development and global competitiveness.” This vision is yet to be fulfilled.Outlined below </w:t>
      </w:r>
      <w:proofErr w:type="gramStart"/>
      <w:r w:rsidRPr="00DC0069">
        <w:rPr>
          <w:rFonts w:ascii="Times New Roman" w:hAnsi="Times New Roman" w:cs="Times New Roman"/>
          <w:sz w:val="24"/>
        </w:rPr>
        <w:t>are</w:t>
      </w:r>
      <w:proofErr w:type="gramEnd"/>
      <w:r w:rsidRPr="00DC0069">
        <w:rPr>
          <w:rFonts w:ascii="Times New Roman" w:hAnsi="Times New Roman" w:cs="Times New Roman"/>
          <w:sz w:val="24"/>
        </w:rPr>
        <w:t xml:space="preserve"> some of the objectives of Nigeria’s ICT policy: </w:t>
      </w:r>
    </w:p>
    <w:p w:rsidR="0011694B" w:rsidRPr="002752EA" w:rsidRDefault="00DC0069" w:rsidP="002752EA">
      <w:pPr>
        <w:pStyle w:val="ListParagraph"/>
        <w:numPr>
          <w:ilvl w:val="0"/>
          <w:numId w:val="2"/>
        </w:numPr>
        <w:jc w:val="both"/>
        <w:rPr>
          <w:rFonts w:ascii="Times New Roman" w:hAnsi="Times New Roman" w:cs="Times New Roman"/>
          <w:sz w:val="24"/>
        </w:rPr>
      </w:pPr>
      <w:r w:rsidRPr="002752EA">
        <w:rPr>
          <w:rFonts w:ascii="Times New Roman" w:hAnsi="Times New Roman" w:cs="Times New Roman"/>
          <w:sz w:val="24"/>
        </w:rPr>
        <w:t xml:space="preserve">To ensure that ICT resources are readily available to promote efficient national development </w:t>
      </w:r>
    </w:p>
    <w:p w:rsidR="0011694B" w:rsidRPr="002752EA" w:rsidRDefault="00DC0069" w:rsidP="002752EA">
      <w:pPr>
        <w:pStyle w:val="ListParagraph"/>
        <w:numPr>
          <w:ilvl w:val="0"/>
          <w:numId w:val="2"/>
        </w:numPr>
        <w:jc w:val="both"/>
        <w:rPr>
          <w:rFonts w:ascii="Times New Roman" w:hAnsi="Times New Roman" w:cs="Times New Roman"/>
          <w:sz w:val="24"/>
        </w:rPr>
      </w:pPr>
      <w:r w:rsidRPr="002752EA">
        <w:rPr>
          <w:rFonts w:ascii="Times New Roman" w:hAnsi="Times New Roman" w:cs="Times New Roman"/>
          <w:sz w:val="24"/>
        </w:rPr>
        <w:t xml:space="preserve">To guarantee that the country benefits maximally, and contributes meaningfully, by providing the global solutions to the challenges of the Information Age. </w:t>
      </w:r>
    </w:p>
    <w:p w:rsidR="0011694B" w:rsidRPr="002752EA" w:rsidRDefault="00DC0069" w:rsidP="002752EA">
      <w:pPr>
        <w:pStyle w:val="ListParagraph"/>
        <w:numPr>
          <w:ilvl w:val="0"/>
          <w:numId w:val="2"/>
        </w:numPr>
        <w:jc w:val="both"/>
        <w:rPr>
          <w:rFonts w:ascii="Times New Roman" w:hAnsi="Times New Roman" w:cs="Times New Roman"/>
          <w:sz w:val="24"/>
        </w:rPr>
      </w:pPr>
      <w:r w:rsidRPr="002752EA">
        <w:rPr>
          <w:rFonts w:ascii="Times New Roman" w:hAnsi="Times New Roman" w:cs="Times New Roman"/>
          <w:sz w:val="24"/>
        </w:rPr>
        <w:t xml:space="preserve">To empower Nigerians to participate in software and ICT development </w:t>
      </w:r>
    </w:p>
    <w:p w:rsidR="0011694B" w:rsidRPr="002752EA" w:rsidRDefault="00DC0069" w:rsidP="002752EA">
      <w:pPr>
        <w:pStyle w:val="ListParagraph"/>
        <w:numPr>
          <w:ilvl w:val="0"/>
          <w:numId w:val="2"/>
        </w:numPr>
        <w:jc w:val="both"/>
        <w:rPr>
          <w:rFonts w:ascii="Times New Roman" w:hAnsi="Times New Roman" w:cs="Times New Roman"/>
          <w:sz w:val="24"/>
        </w:rPr>
      </w:pPr>
      <w:r w:rsidRPr="002752EA">
        <w:rPr>
          <w:rFonts w:ascii="Times New Roman" w:hAnsi="Times New Roman" w:cs="Times New Roman"/>
          <w:sz w:val="24"/>
        </w:rPr>
        <w:t xml:space="preserve">To encourage local production and manufacture of ICT components in a competitive manner </w:t>
      </w:r>
    </w:p>
    <w:p w:rsidR="0011694B" w:rsidRPr="002752EA" w:rsidRDefault="00DC0069" w:rsidP="002752EA">
      <w:pPr>
        <w:pStyle w:val="ListParagraph"/>
        <w:numPr>
          <w:ilvl w:val="0"/>
          <w:numId w:val="2"/>
        </w:numPr>
        <w:jc w:val="both"/>
        <w:rPr>
          <w:rFonts w:ascii="Times New Roman" w:hAnsi="Times New Roman" w:cs="Times New Roman"/>
          <w:sz w:val="24"/>
        </w:rPr>
      </w:pPr>
      <w:r w:rsidRPr="002752EA">
        <w:rPr>
          <w:rFonts w:ascii="Times New Roman" w:hAnsi="Times New Roman" w:cs="Times New Roman"/>
          <w:sz w:val="24"/>
        </w:rPr>
        <w:t xml:space="preserve">To establish and develop ICT infrastructure and maximise its use nationwide </w:t>
      </w:r>
    </w:p>
    <w:p w:rsidR="0011694B" w:rsidRPr="002752EA" w:rsidRDefault="00DC0069" w:rsidP="002752EA">
      <w:pPr>
        <w:pStyle w:val="ListParagraph"/>
        <w:numPr>
          <w:ilvl w:val="0"/>
          <w:numId w:val="2"/>
        </w:numPr>
        <w:jc w:val="both"/>
        <w:rPr>
          <w:rFonts w:ascii="Times New Roman" w:hAnsi="Times New Roman" w:cs="Times New Roman"/>
          <w:sz w:val="24"/>
        </w:rPr>
      </w:pPr>
      <w:r w:rsidRPr="002752EA">
        <w:rPr>
          <w:rFonts w:ascii="Times New Roman" w:hAnsi="Times New Roman" w:cs="Times New Roman"/>
          <w:sz w:val="24"/>
        </w:rPr>
        <w:t xml:space="preserve">To empower the youth with ICT skills and prepare them for global competitiveness </w:t>
      </w:r>
    </w:p>
    <w:p w:rsidR="0011694B" w:rsidRPr="002752EA" w:rsidRDefault="00DC0069" w:rsidP="002752EA">
      <w:pPr>
        <w:pStyle w:val="ListParagraph"/>
        <w:numPr>
          <w:ilvl w:val="0"/>
          <w:numId w:val="2"/>
        </w:numPr>
        <w:jc w:val="both"/>
        <w:rPr>
          <w:rFonts w:ascii="Times New Roman" w:hAnsi="Times New Roman" w:cs="Times New Roman"/>
          <w:sz w:val="24"/>
        </w:rPr>
      </w:pPr>
      <w:r w:rsidRPr="002752EA">
        <w:rPr>
          <w:rFonts w:ascii="Times New Roman" w:hAnsi="Times New Roman" w:cs="Times New Roman"/>
          <w:sz w:val="24"/>
        </w:rPr>
        <w:t xml:space="preserve">To integrate ICT into the mainstream of education and training </w:t>
      </w:r>
    </w:p>
    <w:p w:rsidR="0011694B" w:rsidRPr="002752EA" w:rsidRDefault="00DC0069" w:rsidP="002752EA">
      <w:pPr>
        <w:pStyle w:val="ListParagraph"/>
        <w:numPr>
          <w:ilvl w:val="0"/>
          <w:numId w:val="2"/>
        </w:numPr>
        <w:jc w:val="both"/>
        <w:rPr>
          <w:rFonts w:ascii="Times New Roman" w:hAnsi="Times New Roman" w:cs="Times New Roman"/>
          <w:sz w:val="24"/>
        </w:rPr>
      </w:pPr>
      <w:r w:rsidRPr="002752EA">
        <w:rPr>
          <w:rFonts w:ascii="Times New Roman" w:hAnsi="Times New Roman" w:cs="Times New Roman"/>
          <w:sz w:val="24"/>
        </w:rPr>
        <w:t xml:space="preserve">To create ICT awareness and ensure universal access in promoting ICT diffusion in allsectors of national life. </w:t>
      </w:r>
    </w:p>
    <w:p w:rsidR="00DC0069" w:rsidRPr="002752EA" w:rsidRDefault="00DC0069" w:rsidP="002752EA">
      <w:pPr>
        <w:pStyle w:val="ListParagraph"/>
        <w:numPr>
          <w:ilvl w:val="0"/>
          <w:numId w:val="2"/>
        </w:numPr>
        <w:jc w:val="both"/>
        <w:rPr>
          <w:rFonts w:ascii="Times New Roman" w:hAnsi="Times New Roman" w:cs="Times New Roman"/>
          <w:sz w:val="24"/>
        </w:rPr>
      </w:pPr>
      <w:r w:rsidRPr="002752EA">
        <w:rPr>
          <w:rFonts w:ascii="Times New Roman" w:hAnsi="Times New Roman" w:cs="Times New Roman"/>
          <w:sz w:val="24"/>
        </w:rPr>
        <w:t xml:space="preserve">To create an enabling environment and facilitate private sector (national and multinational) investment in the ICT sector. </w:t>
      </w:r>
    </w:p>
    <w:p w:rsidR="0011694B" w:rsidRPr="002752EA" w:rsidRDefault="00DC0069" w:rsidP="002752EA">
      <w:pPr>
        <w:pStyle w:val="ListParagraph"/>
        <w:numPr>
          <w:ilvl w:val="0"/>
          <w:numId w:val="2"/>
        </w:numPr>
        <w:jc w:val="both"/>
        <w:rPr>
          <w:rFonts w:ascii="Times New Roman" w:hAnsi="Times New Roman" w:cs="Times New Roman"/>
          <w:sz w:val="24"/>
        </w:rPr>
      </w:pPr>
      <w:r w:rsidRPr="002752EA">
        <w:rPr>
          <w:rFonts w:ascii="Times New Roman" w:hAnsi="Times New Roman" w:cs="Times New Roman"/>
          <w:sz w:val="24"/>
        </w:rPr>
        <w:t xml:space="preserve">To encourage government and private sector joint venture collaboration </w:t>
      </w:r>
    </w:p>
    <w:p w:rsidR="0011694B" w:rsidRPr="002752EA" w:rsidRDefault="00DC0069" w:rsidP="002752EA">
      <w:pPr>
        <w:pStyle w:val="ListParagraph"/>
        <w:numPr>
          <w:ilvl w:val="0"/>
          <w:numId w:val="2"/>
        </w:numPr>
        <w:jc w:val="both"/>
        <w:rPr>
          <w:rFonts w:ascii="Times New Roman" w:hAnsi="Times New Roman" w:cs="Times New Roman"/>
          <w:sz w:val="24"/>
        </w:rPr>
      </w:pPr>
      <w:r w:rsidRPr="002752EA">
        <w:rPr>
          <w:rFonts w:ascii="Times New Roman" w:hAnsi="Times New Roman" w:cs="Times New Roman"/>
          <w:sz w:val="24"/>
        </w:rPr>
        <w:t xml:space="preserve">To develop human capital with emphasis on creating and supporting a knowledge-base society. </w:t>
      </w:r>
    </w:p>
    <w:p w:rsidR="00DC0069" w:rsidRPr="002752EA" w:rsidRDefault="00DC0069" w:rsidP="002752EA">
      <w:pPr>
        <w:pStyle w:val="ListParagraph"/>
        <w:numPr>
          <w:ilvl w:val="0"/>
          <w:numId w:val="2"/>
        </w:numPr>
        <w:jc w:val="both"/>
        <w:rPr>
          <w:rFonts w:ascii="Times New Roman" w:hAnsi="Times New Roman" w:cs="Times New Roman"/>
          <w:sz w:val="24"/>
        </w:rPr>
      </w:pPr>
      <w:r w:rsidRPr="002752EA">
        <w:rPr>
          <w:rFonts w:ascii="Times New Roman" w:hAnsi="Times New Roman" w:cs="Times New Roman"/>
          <w:sz w:val="24"/>
        </w:rPr>
        <w:t>To build a mass pool of ICT literate manpower using the NYSC, NDE, and other platforms as a train-the-trainer scheme for capacity-building.</w:t>
      </w:r>
    </w:p>
    <w:p w:rsidR="00DC0069" w:rsidRPr="002752EA" w:rsidRDefault="00DC0069" w:rsidP="002752EA">
      <w:pPr>
        <w:pStyle w:val="ListParagraph"/>
        <w:numPr>
          <w:ilvl w:val="0"/>
          <w:numId w:val="2"/>
        </w:numPr>
        <w:jc w:val="both"/>
        <w:rPr>
          <w:rFonts w:ascii="Times New Roman" w:hAnsi="Times New Roman" w:cs="Times New Roman"/>
          <w:sz w:val="24"/>
        </w:rPr>
      </w:pPr>
      <w:r w:rsidRPr="002752EA">
        <w:rPr>
          <w:rFonts w:ascii="Times New Roman" w:hAnsi="Times New Roman" w:cs="Times New Roman"/>
          <w:sz w:val="24"/>
        </w:rPr>
        <w:t xml:space="preserve">Grant youths scholarships to youths obtain profeional certification on ict related courses. </w:t>
      </w:r>
    </w:p>
    <w:p w:rsidR="0011694B" w:rsidRDefault="0011694B" w:rsidP="00DC0069">
      <w:pPr>
        <w:jc w:val="both"/>
        <w:rPr>
          <w:rFonts w:ascii="Times New Roman" w:hAnsi="Times New Roman" w:cs="Times New Roman"/>
          <w:sz w:val="24"/>
        </w:rPr>
      </w:pPr>
      <w:r w:rsidRPr="0011694B">
        <w:rPr>
          <w:rFonts w:ascii="Times New Roman" w:hAnsi="Times New Roman" w:cs="Times New Roman"/>
          <w:sz w:val="24"/>
        </w:rPr>
        <w:t>There is a growing realization that the availability of resources and favourable government policies cannot guarantee rapid economic development of a nation.  It is the entrepreneurial skill of the people that can transform the economy. Thus, the quantity and quality of entrepreneurs are both essential for a country’s transformation agenda.</w:t>
      </w:r>
    </w:p>
    <w:p w:rsidR="00FA49B5" w:rsidRDefault="00590B27" w:rsidP="00FA49B5">
      <w:pPr>
        <w:jc w:val="both"/>
        <w:rPr>
          <w:rFonts w:ascii="Times New Roman" w:hAnsi="Times New Roman" w:cs="Times New Roman"/>
          <w:sz w:val="24"/>
        </w:rPr>
      </w:pPr>
      <w:r w:rsidRPr="00590B27">
        <w:rPr>
          <w:rFonts w:ascii="Times New Roman" w:hAnsi="Times New Roman" w:cs="Times New Roman"/>
          <w:sz w:val="24"/>
        </w:rPr>
        <w:t xml:space="preserve">The potential benefits of information and communication technologies (ICTs) to small- and medium-sized enterprises (SMEs) are well known. ICTs enhance SME efficiency, reduce costs, and broaden market reach, both locally and globally. Since the SME sector plays a major role in national economies, these benefits to individual SMEs collectively translate into positive results in the form of job creation, revenue generation and overall country competitiveness. Governments, therefore, have an interest in the promotion of access to, and use of, ICTs by SMEs.  </w:t>
      </w:r>
    </w:p>
    <w:p w:rsidR="00590B27" w:rsidRPr="005660E8" w:rsidRDefault="00590B27" w:rsidP="005660E8">
      <w:pPr>
        <w:jc w:val="center"/>
        <w:rPr>
          <w:rFonts w:ascii="Times New Roman" w:hAnsi="Times New Roman" w:cs="Times New Roman"/>
          <w:b/>
          <w:sz w:val="24"/>
          <w:szCs w:val="24"/>
        </w:rPr>
      </w:pPr>
      <w:r w:rsidRPr="005660E8">
        <w:rPr>
          <w:rFonts w:ascii="Times New Roman" w:hAnsi="Times New Roman" w:cs="Times New Roman"/>
          <w:b/>
          <w:sz w:val="24"/>
          <w:szCs w:val="24"/>
        </w:rPr>
        <w:lastRenderedPageBreak/>
        <w:t xml:space="preserve">Why should </w:t>
      </w:r>
      <w:r w:rsidR="002752EA">
        <w:rPr>
          <w:rFonts w:ascii="Times New Roman" w:hAnsi="Times New Roman" w:cs="Times New Roman"/>
          <w:b/>
          <w:sz w:val="24"/>
          <w:szCs w:val="24"/>
        </w:rPr>
        <w:t xml:space="preserve">Rivers State </w:t>
      </w:r>
      <w:r w:rsidRPr="005660E8">
        <w:rPr>
          <w:rFonts w:ascii="Times New Roman" w:hAnsi="Times New Roman" w:cs="Times New Roman"/>
          <w:b/>
          <w:sz w:val="24"/>
          <w:szCs w:val="24"/>
        </w:rPr>
        <w:t xml:space="preserve">Government Encourage </w:t>
      </w:r>
      <w:r w:rsidR="002752EA">
        <w:rPr>
          <w:rFonts w:ascii="Times New Roman" w:hAnsi="Times New Roman" w:cs="Times New Roman"/>
          <w:b/>
          <w:sz w:val="24"/>
          <w:szCs w:val="24"/>
        </w:rPr>
        <w:t xml:space="preserve">her youths that owns </w:t>
      </w:r>
      <w:r w:rsidR="002752EA">
        <w:rPr>
          <w:rFonts w:ascii="Times New Roman" w:hAnsi="Times New Roman" w:cs="Times New Roman"/>
          <w:b/>
          <w:sz w:val="24"/>
        </w:rPr>
        <w:t>small</w:t>
      </w:r>
      <w:r w:rsidR="002752EA" w:rsidRPr="002752EA">
        <w:rPr>
          <w:rFonts w:ascii="Times New Roman" w:hAnsi="Times New Roman" w:cs="Times New Roman"/>
          <w:b/>
          <w:sz w:val="24"/>
        </w:rPr>
        <w:t xml:space="preserve"> and medium-sized enterprises (SMEs)</w:t>
      </w:r>
      <w:r w:rsidR="002752EA" w:rsidRPr="00590B27">
        <w:rPr>
          <w:rFonts w:ascii="Times New Roman" w:hAnsi="Times New Roman" w:cs="Times New Roman"/>
          <w:sz w:val="24"/>
        </w:rPr>
        <w:t xml:space="preserve"> </w:t>
      </w:r>
      <w:r w:rsidR="005660E8" w:rsidRPr="005660E8">
        <w:rPr>
          <w:rFonts w:ascii="Times New Roman" w:hAnsi="Times New Roman" w:cs="Times New Roman"/>
          <w:b/>
          <w:sz w:val="24"/>
          <w:szCs w:val="24"/>
        </w:rPr>
        <w:t>ac</w:t>
      </w:r>
      <w:r w:rsidR="002752EA">
        <w:rPr>
          <w:rFonts w:ascii="Times New Roman" w:hAnsi="Times New Roman" w:cs="Times New Roman"/>
          <w:b/>
          <w:sz w:val="24"/>
          <w:szCs w:val="24"/>
        </w:rPr>
        <w:t>c</w:t>
      </w:r>
      <w:r w:rsidR="005660E8" w:rsidRPr="005660E8">
        <w:rPr>
          <w:rFonts w:ascii="Times New Roman" w:hAnsi="Times New Roman" w:cs="Times New Roman"/>
          <w:b/>
          <w:sz w:val="24"/>
          <w:szCs w:val="24"/>
        </w:rPr>
        <w:t xml:space="preserve">ess to and use of </w:t>
      </w:r>
      <w:r w:rsidR="005660E8" w:rsidRPr="005660E8">
        <w:rPr>
          <w:rFonts w:ascii="Times New Roman" w:hAnsi="Times New Roman" w:cs="Times New Roman"/>
          <w:b/>
          <w:sz w:val="24"/>
          <w:szCs w:val="24"/>
        </w:rPr>
        <w:t>information and communication technologies (ICTs)</w:t>
      </w:r>
    </w:p>
    <w:p w:rsidR="00590B27" w:rsidRPr="00590B27" w:rsidRDefault="00590B27" w:rsidP="00590B27">
      <w:pPr>
        <w:jc w:val="both"/>
        <w:rPr>
          <w:rFonts w:ascii="Times New Roman" w:hAnsi="Times New Roman" w:cs="Times New Roman"/>
          <w:sz w:val="24"/>
        </w:rPr>
      </w:pPr>
      <w:r w:rsidRPr="00590B27">
        <w:rPr>
          <w:rFonts w:ascii="Times New Roman" w:hAnsi="Times New Roman" w:cs="Times New Roman"/>
          <w:sz w:val="24"/>
        </w:rPr>
        <w:t xml:space="preserve">It should be noted that the SME sector, in virtually all countries, plays a key role in national economic development strategies by facilitating flows of information, capital, ideas, people and products.  </w:t>
      </w:r>
    </w:p>
    <w:p w:rsidR="00590B27" w:rsidRPr="00590B27" w:rsidRDefault="00590B27" w:rsidP="00590B27">
      <w:pPr>
        <w:jc w:val="both"/>
        <w:rPr>
          <w:rFonts w:ascii="Times New Roman" w:hAnsi="Times New Roman" w:cs="Times New Roman"/>
          <w:sz w:val="24"/>
        </w:rPr>
      </w:pPr>
      <w:r w:rsidRPr="00590B27">
        <w:rPr>
          <w:rFonts w:ascii="Times New Roman" w:hAnsi="Times New Roman" w:cs="Times New Roman"/>
          <w:sz w:val="24"/>
        </w:rPr>
        <w:t xml:space="preserve">The contributions of SMEs to employment and the countries’ gross domestic product (GDP) are by no means trivial. </w:t>
      </w:r>
      <w:proofErr w:type="gramStart"/>
      <w:r w:rsidRPr="00590B27">
        <w:rPr>
          <w:rFonts w:ascii="Times New Roman" w:hAnsi="Times New Roman" w:cs="Times New Roman"/>
          <w:sz w:val="24"/>
        </w:rPr>
        <w:t>As of July 2006, close to 140 million SMEs in 130 countries employed 65 pe</w:t>
      </w:r>
      <w:r w:rsidR="005660E8">
        <w:rPr>
          <w:rFonts w:ascii="Times New Roman" w:hAnsi="Times New Roman" w:cs="Times New Roman"/>
          <w:sz w:val="24"/>
        </w:rPr>
        <w:t>rcent of the total labour force.</w:t>
      </w:r>
      <w:proofErr w:type="gramEnd"/>
    </w:p>
    <w:p w:rsidR="00590B27" w:rsidRPr="00590B27" w:rsidRDefault="00590B27" w:rsidP="00590B27">
      <w:pPr>
        <w:jc w:val="both"/>
        <w:rPr>
          <w:rFonts w:ascii="Times New Roman" w:hAnsi="Times New Roman" w:cs="Times New Roman"/>
          <w:sz w:val="24"/>
        </w:rPr>
      </w:pPr>
      <w:r w:rsidRPr="00590B27">
        <w:rPr>
          <w:rFonts w:ascii="Times New Roman" w:hAnsi="Times New Roman" w:cs="Times New Roman"/>
          <w:sz w:val="24"/>
        </w:rPr>
        <w:t xml:space="preserve">These contributions can further be enhanced and strengthened through the use of ICTs that are increasingly transforming modern businesses by enabling the rapid, reliable and efficient exchange of large amounts of information. Access to and the use of ICTs by SMEs, particularly as a collective sector, will lead to greater job creation, increased public revenue and a general rise in the standard of living.  </w:t>
      </w:r>
    </w:p>
    <w:p w:rsidR="00590B27" w:rsidRPr="00590B27" w:rsidRDefault="00590B27" w:rsidP="00590B27">
      <w:pPr>
        <w:jc w:val="both"/>
        <w:rPr>
          <w:rFonts w:ascii="Times New Roman" w:hAnsi="Times New Roman" w:cs="Times New Roman"/>
          <w:sz w:val="24"/>
        </w:rPr>
      </w:pPr>
      <w:r w:rsidRPr="00590B27">
        <w:rPr>
          <w:rFonts w:ascii="Times New Roman" w:hAnsi="Times New Roman" w:cs="Times New Roman"/>
          <w:sz w:val="24"/>
        </w:rPr>
        <w:t xml:space="preserve">Moreover, while ICTs are not a </w:t>
      </w:r>
      <w:r w:rsidRPr="005660E8">
        <w:rPr>
          <w:rFonts w:ascii="Times New Roman" w:hAnsi="Times New Roman" w:cs="Times New Roman"/>
          <w:sz w:val="24"/>
        </w:rPr>
        <w:t>panacea</w:t>
      </w:r>
      <w:r w:rsidRPr="00590B27">
        <w:rPr>
          <w:rFonts w:ascii="Times New Roman" w:hAnsi="Times New Roman" w:cs="Times New Roman"/>
          <w:sz w:val="24"/>
        </w:rPr>
        <w:t xml:space="preserve"> for all development problems, they do offer enormous opportunities to reduce social and economic inequalities, particularly those related to income generation, poverty reduction, education, health, environment and gender equity, and thus help achieve broader development goals.  </w:t>
      </w:r>
    </w:p>
    <w:p w:rsidR="00590B27" w:rsidRPr="00590B27" w:rsidRDefault="00590B27" w:rsidP="00590B27">
      <w:pPr>
        <w:jc w:val="both"/>
        <w:rPr>
          <w:rFonts w:ascii="Times New Roman" w:hAnsi="Times New Roman" w:cs="Times New Roman"/>
          <w:sz w:val="24"/>
        </w:rPr>
      </w:pPr>
      <w:r w:rsidRPr="00590B27">
        <w:rPr>
          <w:rFonts w:ascii="Times New Roman" w:hAnsi="Times New Roman" w:cs="Times New Roman"/>
          <w:sz w:val="24"/>
        </w:rPr>
        <w:t>From a public policy perspective, the immense impact of SME fortunes or failures on the economy makes it critical for SMEs to be prepared for and take full advantage of any benefits offered by ICTs</w:t>
      </w:r>
      <w:r w:rsidR="005660E8">
        <w:rPr>
          <w:rFonts w:ascii="Times New Roman" w:hAnsi="Times New Roman" w:cs="Times New Roman"/>
          <w:sz w:val="24"/>
        </w:rPr>
        <w:t xml:space="preserve">. </w:t>
      </w:r>
      <w:r w:rsidRPr="00590B27">
        <w:rPr>
          <w:rFonts w:ascii="Times New Roman" w:hAnsi="Times New Roman" w:cs="Times New Roman"/>
          <w:sz w:val="24"/>
        </w:rPr>
        <w:t xml:space="preserve">Governments, therefore, </w:t>
      </w:r>
      <w:r w:rsidR="005660E8">
        <w:rPr>
          <w:rFonts w:ascii="Times New Roman" w:hAnsi="Times New Roman" w:cs="Times New Roman"/>
          <w:sz w:val="24"/>
        </w:rPr>
        <w:t xml:space="preserve">should </w:t>
      </w:r>
      <w:r w:rsidRPr="00590B27">
        <w:rPr>
          <w:rFonts w:ascii="Times New Roman" w:hAnsi="Times New Roman" w:cs="Times New Roman"/>
          <w:sz w:val="24"/>
        </w:rPr>
        <w:t xml:space="preserve">have a strong interest in fostering a strong SME base that is integrated into the </w:t>
      </w:r>
      <w:r w:rsidRPr="005660E8">
        <w:rPr>
          <w:rFonts w:ascii="Times New Roman" w:hAnsi="Times New Roman" w:cs="Times New Roman"/>
          <w:b/>
          <w:sz w:val="24"/>
        </w:rPr>
        <w:t>global digital economy</w:t>
      </w:r>
      <w:r w:rsidRPr="00590B27">
        <w:rPr>
          <w:rFonts w:ascii="Times New Roman" w:hAnsi="Times New Roman" w:cs="Times New Roman"/>
          <w:sz w:val="24"/>
        </w:rPr>
        <w:t xml:space="preserve">.  </w:t>
      </w:r>
    </w:p>
    <w:p w:rsidR="005660E8" w:rsidRDefault="00590B27" w:rsidP="00FA49B5">
      <w:pPr>
        <w:jc w:val="both"/>
        <w:rPr>
          <w:rFonts w:ascii="Times New Roman" w:hAnsi="Times New Roman" w:cs="Times New Roman"/>
          <w:sz w:val="24"/>
        </w:rPr>
      </w:pPr>
      <w:r w:rsidRPr="00590B27">
        <w:rPr>
          <w:rFonts w:ascii="Times New Roman" w:hAnsi="Times New Roman" w:cs="Times New Roman"/>
          <w:sz w:val="24"/>
        </w:rPr>
        <w:t>ICTs will increasingly empower SMEs to participate in the knowledge economy by facilitating connectivity; helping to create and deliver products and services on a global scale, and providing access to new markets and new sources of competitive advantage to boost income growth.</w:t>
      </w:r>
    </w:p>
    <w:p w:rsidR="00852F2B" w:rsidRPr="00852F2B" w:rsidRDefault="00852F2B" w:rsidP="00852F2B">
      <w:pPr>
        <w:jc w:val="both"/>
        <w:rPr>
          <w:rFonts w:ascii="Times New Roman" w:hAnsi="Times New Roman" w:cs="Times New Roman"/>
          <w:b/>
          <w:sz w:val="24"/>
        </w:rPr>
      </w:pPr>
      <w:proofErr w:type="gramStart"/>
      <w:r w:rsidRPr="00852F2B">
        <w:rPr>
          <w:rFonts w:ascii="Times New Roman" w:hAnsi="Times New Roman" w:cs="Times New Roman"/>
          <w:b/>
          <w:sz w:val="24"/>
        </w:rPr>
        <w:t>B</w:t>
      </w:r>
      <w:r w:rsidRPr="00852F2B">
        <w:rPr>
          <w:rFonts w:ascii="Times New Roman" w:hAnsi="Times New Roman" w:cs="Times New Roman"/>
          <w:b/>
          <w:sz w:val="24"/>
        </w:rPr>
        <w:t xml:space="preserve">arriers </w:t>
      </w:r>
      <w:r w:rsidRPr="00852F2B">
        <w:rPr>
          <w:rFonts w:ascii="Times New Roman" w:hAnsi="Times New Roman" w:cs="Times New Roman"/>
          <w:b/>
          <w:sz w:val="24"/>
        </w:rPr>
        <w:t xml:space="preserve">that </w:t>
      </w:r>
      <w:r w:rsidRPr="00852F2B">
        <w:rPr>
          <w:rFonts w:ascii="Times New Roman" w:hAnsi="Times New Roman" w:cs="Times New Roman"/>
          <w:b/>
          <w:sz w:val="24"/>
        </w:rPr>
        <w:t>hinder</w:t>
      </w:r>
      <w:r w:rsidRPr="00852F2B">
        <w:rPr>
          <w:rFonts w:ascii="Times New Roman" w:hAnsi="Times New Roman" w:cs="Times New Roman"/>
          <w:b/>
          <w:sz w:val="24"/>
        </w:rPr>
        <w:t>s</w:t>
      </w:r>
      <w:r w:rsidRPr="00852F2B">
        <w:rPr>
          <w:rFonts w:ascii="Times New Roman" w:hAnsi="Times New Roman" w:cs="Times New Roman"/>
          <w:b/>
          <w:sz w:val="24"/>
        </w:rPr>
        <w:t xml:space="preserve"> </w:t>
      </w:r>
      <w:r w:rsidRPr="00852F2B">
        <w:rPr>
          <w:rFonts w:ascii="Times New Roman" w:hAnsi="Times New Roman" w:cs="Times New Roman"/>
          <w:b/>
          <w:sz w:val="24"/>
        </w:rPr>
        <w:t>the</w:t>
      </w:r>
      <w:r w:rsidRPr="00852F2B">
        <w:rPr>
          <w:rFonts w:ascii="Times New Roman" w:hAnsi="Times New Roman" w:cs="Times New Roman"/>
          <w:b/>
          <w:sz w:val="24"/>
        </w:rPr>
        <w:t xml:space="preserve"> use </w:t>
      </w:r>
      <w:r w:rsidRPr="00852F2B">
        <w:rPr>
          <w:rFonts w:ascii="Times New Roman" w:hAnsi="Times New Roman" w:cs="Times New Roman"/>
          <w:b/>
          <w:sz w:val="24"/>
        </w:rPr>
        <w:t xml:space="preserve">of ICT </w:t>
      </w:r>
      <w:r w:rsidRPr="00852F2B">
        <w:rPr>
          <w:rFonts w:ascii="Times New Roman" w:hAnsi="Times New Roman" w:cs="Times New Roman"/>
          <w:b/>
          <w:sz w:val="24"/>
        </w:rPr>
        <w:t>by SMEs.</w:t>
      </w:r>
      <w:proofErr w:type="gramEnd"/>
      <w:r w:rsidRPr="00852F2B">
        <w:rPr>
          <w:rFonts w:ascii="Times New Roman" w:hAnsi="Times New Roman" w:cs="Times New Roman"/>
          <w:b/>
          <w:sz w:val="24"/>
        </w:rPr>
        <w:t xml:space="preserve">  </w:t>
      </w:r>
    </w:p>
    <w:p w:rsidR="00852F2B" w:rsidRPr="00852F2B" w:rsidRDefault="00852F2B" w:rsidP="00852F2B">
      <w:pPr>
        <w:jc w:val="both"/>
        <w:rPr>
          <w:rFonts w:ascii="Times New Roman" w:hAnsi="Times New Roman" w:cs="Times New Roman"/>
          <w:sz w:val="24"/>
        </w:rPr>
      </w:pPr>
      <w:r w:rsidRPr="00852F2B">
        <w:rPr>
          <w:rFonts w:ascii="Times New Roman" w:hAnsi="Times New Roman" w:cs="Times New Roman"/>
          <w:sz w:val="24"/>
        </w:rPr>
        <w:t xml:space="preserve">For one, SMEs themselves may not see the relevance or suitability of ICTs to their businesses. In many instances, they may find it more difficult, relative to larger firms, to find an e-business case applicable to them because of lack of time, information and knowledge.  </w:t>
      </w:r>
    </w:p>
    <w:p w:rsidR="002752EA" w:rsidRDefault="00852F2B" w:rsidP="00852F2B">
      <w:pPr>
        <w:jc w:val="both"/>
        <w:rPr>
          <w:rFonts w:ascii="Times New Roman" w:hAnsi="Times New Roman" w:cs="Times New Roman"/>
          <w:sz w:val="24"/>
        </w:rPr>
      </w:pPr>
      <w:r w:rsidRPr="00852F2B">
        <w:rPr>
          <w:rFonts w:ascii="Times New Roman" w:hAnsi="Times New Roman" w:cs="Times New Roman"/>
          <w:sz w:val="24"/>
        </w:rPr>
        <w:t xml:space="preserve">Moreover, SMEs often lack the human and financial resources needed for ICTs and e-commerce, especially because they have to focus on day-to-day operations, and lack the time and extra resources necessary to understand the benefits of new technologies. </w:t>
      </w:r>
    </w:p>
    <w:p w:rsidR="00852F2B" w:rsidRPr="00852F2B" w:rsidRDefault="00852F2B" w:rsidP="00852F2B">
      <w:pPr>
        <w:jc w:val="both"/>
        <w:rPr>
          <w:rFonts w:ascii="Times New Roman" w:hAnsi="Times New Roman" w:cs="Times New Roman"/>
          <w:sz w:val="24"/>
        </w:rPr>
      </w:pPr>
      <w:r w:rsidRPr="00852F2B">
        <w:rPr>
          <w:rFonts w:ascii="Times New Roman" w:hAnsi="Times New Roman" w:cs="Times New Roman"/>
          <w:sz w:val="24"/>
        </w:rPr>
        <w:t xml:space="preserve">SMEs are generally concerned about the costs of establishing and maintaining e-commerce systems since they often suffer from budget constraints and are less sure of the expected returns on such investments.  </w:t>
      </w:r>
    </w:p>
    <w:p w:rsidR="00852F2B" w:rsidRPr="00852F2B" w:rsidRDefault="00852F2B" w:rsidP="00852F2B">
      <w:pPr>
        <w:jc w:val="both"/>
        <w:rPr>
          <w:rFonts w:ascii="Times New Roman" w:hAnsi="Times New Roman" w:cs="Times New Roman"/>
          <w:sz w:val="24"/>
        </w:rPr>
      </w:pPr>
      <w:r w:rsidRPr="00852F2B">
        <w:rPr>
          <w:rFonts w:ascii="Times New Roman" w:hAnsi="Times New Roman" w:cs="Times New Roman"/>
          <w:sz w:val="24"/>
        </w:rPr>
        <w:lastRenderedPageBreak/>
        <w:t xml:space="preserve">The availability of reliable Internet connections and other communications services, preferably broadband at competitive prices, also affects the inclination of SMEs to adopt ICTs.  </w:t>
      </w:r>
    </w:p>
    <w:p w:rsidR="00852F2B" w:rsidRPr="00852F2B" w:rsidRDefault="00852F2B" w:rsidP="00852F2B">
      <w:pPr>
        <w:jc w:val="both"/>
        <w:rPr>
          <w:rFonts w:ascii="Times New Roman" w:hAnsi="Times New Roman" w:cs="Times New Roman"/>
          <w:sz w:val="24"/>
        </w:rPr>
      </w:pPr>
      <w:r w:rsidRPr="00852F2B">
        <w:rPr>
          <w:rFonts w:ascii="Times New Roman" w:hAnsi="Times New Roman" w:cs="Times New Roman"/>
          <w:sz w:val="24"/>
        </w:rPr>
        <w:t xml:space="preserve">Other related barriers include payment uncertainties and contract, delivery and guarantee uncertainties. Privacy and legal protection for Internet purchases are also significant concerns, both for businesses and customers alike.  </w:t>
      </w:r>
    </w:p>
    <w:p w:rsidR="00852F2B" w:rsidRDefault="00852F2B" w:rsidP="00852F2B">
      <w:pPr>
        <w:jc w:val="both"/>
        <w:rPr>
          <w:rFonts w:ascii="Times New Roman" w:hAnsi="Times New Roman" w:cs="Times New Roman"/>
          <w:sz w:val="24"/>
        </w:rPr>
      </w:pPr>
      <w:r w:rsidRPr="00852F2B">
        <w:rPr>
          <w:rFonts w:ascii="Times New Roman" w:hAnsi="Times New Roman" w:cs="Times New Roman"/>
          <w:sz w:val="24"/>
        </w:rPr>
        <w:t xml:space="preserve">Awareness of these barriers is the critical first step for policy makers </w:t>
      </w:r>
      <w:r>
        <w:rPr>
          <w:rFonts w:ascii="Times New Roman" w:hAnsi="Times New Roman" w:cs="Times New Roman"/>
          <w:sz w:val="24"/>
        </w:rPr>
        <w:t xml:space="preserve">(Government) </w:t>
      </w:r>
      <w:r w:rsidRPr="00852F2B">
        <w:rPr>
          <w:rFonts w:ascii="Times New Roman" w:hAnsi="Times New Roman" w:cs="Times New Roman"/>
          <w:sz w:val="24"/>
        </w:rPr>
        <w:t xml:space="preserve">who may be interested in promoting access to, and use of, ICTs by the SME sector.  </w:t>
      </w:r>
    </w:p>
    <w:p w:rsidR="00FA49B5" w:rsidRPr="00852F2B" w:rsidRDefault="00590B27" w:rsidP="00FA49B5">
      <w:pPr>
        <w:jc w:val="both"/>
        <w:rPr>
          <w:rFonts w:ascii="Times New Roman" w:hAnsi="Times New Roman" w:cs="Times New Roman"/>
          <w:b/>
          <w:sz w:val="24"/>
        </w:rPr>
      </w:pPr>
      <w:r w:rsidRPr="00852F2B">
        <w:rPr>
          <w:rFonts w:ascii="Times New Roman" w:hAnsi="Times New Roman" w:cs="Times New Roman"/>
          <w:b/>
          <w:sz w:val="24"/>
        </w:rPr>
        <w:t xml:space="preserve">How can Rivers State Government </w:t>
      </w:r>
      <w:r w:rsidR="00852F2B" w:rsidRPr="00852F2B">
        <w:rPr>
          <w:rFonts w:ascii="Times New Roman" w:hAnsi="Times New Roman" w:cs="Times New Roman"/>
          <w:b/>
          <w:sz w:val="24"/>
        </w:rPr>
        <w:t>encourage SME</w:t>
      </w:r>
      <w:r w:rsidR="00C37444">
        <w:rPr>
          <w:rFonts w:ascii="Times New Roman" w:hAnsi="Times New Roman" w:cs="Times New Roman"/>
          <w:b/>
          <w:sz w:val="24"/>
        </w:rPr>
        <w:t>s</w:t>
      </w:r>
      <w:bookmarkStart w:id="0" w:name="_GoBack"/>
      <w:bookmarkEnd w:id="0"/>
      <w:r w:rsidR="00852F2B" w:rsidRPr="00852F2B">
        <w:rPr>
          <w:rFonts w:ascii="Times New Roman" w:hAnsi="Times New Roman" w:cs="Times New Roman"/>
          <w:b/>
          <w:sz w:val="24"/>
        </w:rPr>
        <w:t xml:space="preserve"> access to and use of ICTs?</w:t>
      </w:r>
    </w:p>
    <w:p w:rsidR="00FA49B5" w:rsidRPr="00FA49B5" w:rsidRDefault="00FA49B5" w:rsidP="00FA49B5">
      <w:pPr>
        <w:jc w:val="both"/>
        <w:rPr>
          <w:rFonts w:ascii="Times New Roman" w:hAnsi="Times New Roman" w:cs="Times New Roman"/>
          <w:sz w:val="24"/>
        </w:rPr>
      </w:pPr>
      <w:r w:rsidRPr="00FA49B5">
        <w:rPr>
          <w:rFonts w:ascii="Times New Roman" w:hAnsi="Times New Roman" w:cs="Times New Roman"/>
          <w:sz w:val="24"/>
        </w:rPr>
        <w:t xml:space="preserve">There are a number of specific steps that governments can take to promote the access to, and use of, ICTs by SMEs.  </w:t>
      </w:r>
    </w:p>
    <w:p w:rsidR="00FA49B5" w:rsidRPr="00FA49B5" w:rsidRDefault="00FA49B5" w:rsidP="00FA49B5">
      <w:pPr>
        <w:jc w:val="both"/>
        <w:rPr>
          <w:rFonts w:ascii="Times New Roman" w:hAnsi="Times New Roman" w:cs="Times New Roman"/>
          <w:sz w:val="24"/>
        </w:rPr>
      </w:pPr>
      <w:r w:rsidRPr="00FA49B5">
        <w:rPr>
          <w:rFonts w:ascii="Times New Roman" w:hAnsi="Times New Roman" w:cs="Times New Roman"/>
          <w:sz w:val="24"/>
        </w:rPr>
        <w:t xml:space="preserve">First, governments themselves can and should engage in e-commerce. In most countries, governments are the largest buyers of goods and services. Many governments also make sure to buy a share of their goods and services from domestic SMEs. If governments begin using e-procurement techniques to do so, they can provide an important incentive for SMEs to begin using e-commerce as well. In fact, several developing countries are now implementing or planning e-procurement projects (e.g. in Chile, Philippines, Romania and Russia).  </w:t>
      </w:r>
    </w:p>
    <w:p w:rsidR="00FA49B5" w:rsidRPr="00FA49B5" w:rsidRDefault="00FA49B5" w:rsidP="00FA49B5">
      <w:pPr>
        <w:jc w:val="both"/>
        <w:rPr>
          <w:rFonts w:ascii="Times New Roman" w:hAnsi="Times New Roman" w:cs="Times New Roman"/>
          <w:sz w:val="24"/>
        </w:rPr>
      </w:pPr>
      <w:r w:rsidRPr="00FA49B5">
        <w:rPr>
          <w:rFonts w:ascii="Times New Roman" w:hAnsi="Times New Roman" w:cs="Times New Roman"/>
          <w:sz w:val="24"/>
        </w:rPr>
        <w:t xml:space="preserve">Second, through a deliberate effort at e-governance, governments can use ICT to provide better and more transparent service. Businesses turn to governments for a wide variety of services, from customs clearances to business licenses to dispute resolution mechanisms. Today, the length of time needed to obtain these services, and in some cases, the lack of transparency in the process (corruption) can and often does thwart SME efforts to compete internationally.  </w:t>
      </w:r>
    </w:p>
    <w:p w:rsidR="00FA49B5" w:rsidRPr="00FA49B5" w:rsidRDefault="00FA49B5" w:rsidP="00FA49B5">
      <w:pPr>
        <w:jc w:val="both"/>
        <w:rPr>
          <w:rFonts w:ascii="Times New Roman" w:hAnsi="Times New Roman" w:cs="Times New Roman"/>
          <w:sz w:val="24"/>
        </w:rPr>
      </w:pPr>
      <w:r w:rsidRPr="00FA49B5">
        <w:rPr>
          <w:rFonts w:ascii="Times New Roman" w:hAnsi="Times New Roman" w:cs="Times New Roman"/>
          <w:sz w:val="24"/>
        </w:rPr>
        <w:t xml:space="preserve">Finally, and most importantly, governments can provide the legal, policy and regulatory framework and public services that can encourage, or discourage, the growth of e-commerce amongst SMEs.  </w:t>
      </w:r>
    </w:p>
    <w:p w:rsidR="00FA49B5" w:rsidRPr="00FA49B5" w:rsidRDefault="00FA49B5" w:rsidP="00FA49B5">
      <w:pPr>
        <w:jc w:val="both"/>
        <w:rPr>
          <w:rFonts w:ascii="Times New Roman" w:hAnsi="Times New Roman" w:cs="Times New Roman"/>
          <w:sz w:val="24"/>
        </w:rPr>
      </w:pPr>
      <w:r w:rsidRPr="00FA49B5">
        <w:rPr>
          <w:rFonts w:ascii="Times New Roman" w:hAnsi="Times New Roman" w:cs="Times New Roman"/>
          <w:sz w:val="24"/>
        </w:rPr>
        <w:t xml:space="preserve">Public policy is the tool by which governments can help to create an environment, and remove barriers for businesses to adopt ICTs.    </w:t>
      </w:r>
    </w:p>
    <w:p w:rsidR="00FA49B5" w:rsidRPr="00121628" w:rsidRDefault="00121628" w:rsidP="00FA49B5">
      <w:pPr>
        <w:jc w:val="both"/>
        <w:rPr>
          <w:rFonts w:ascii="Times New Roman" w:hAnsi="Times New Roman" w:cs="Times New Roman"/>
          <w:b/>
          <w:sz w:val="24"/>
        </w:rPr>
      </w:pPr>
      <w:r w:rsidRPr="00121628">
        <w:rPr>
          <w:rFonts w:ascii="Times New Roman" w:hAnsi="Times New Roman" w:cs="Times New Roman"/>
          <w:b/>
          <w:sz w:val="24"/>
        </w:rPr>
        <w:t>Policy Consideration at a glance</w:t>
      </w:r>
      <w:r w:rsidR="00FA49B5" w:rsidRPr="00121628">
        <w:rPr>
          <w:rFonts w:ascii="Times New Roman" w:hAnsi="Times New Roman" w:cs="Times New Roman"/>
          <w:b/>
          <w:sz w:val="24"/>
        </w:rPr>
        <w:t xml:space="preserve"> </w:t>
      </w:r>
    </w:p>
    <w:p w:rsidR="00FA49B5" w:rsidRPr="00FA49B5" w:rsidRDefault="00FA49B5" w:rsidP="00FA49B5">
      <w:pPr>
        <w:jc w:val="both"/>
        <w:rPr>
          <w:rFonts w:ascii="Times New Roman" w:hAnsi="Times New Roman" w:cs="Times New Roman"/>
          <w:sz w:val="24"/>
        </w:rPr>
      </w:pPr>
      <w:r w:rsidRPr="00FA49B5">
        <w:rPr>
          <w:rFonts w:ascii="Times New Roman" w:hAnsi="Times New Roman" w:cs="Times New Roman"/>
          <w:sz w:val="24"/>
        </w:rPr>
        <w:t xml:space="preserve">A comprehensive policy and legislative strategy that addresses, in a holistic manner, the various policy, legal, market, technological and social considerations, that interact both at domestic and global levels, is necessary in order to create conditions conducive for ICT-led growth.  </w:t>
      </w:r>
    </w:p>
    <w:p w:rsidR="00FA49B5" w:rsidRPr="00FA49B5" w:rsidRDefault="00FA49B5" w:rsidP="00FA49B5">
      <w:pPr>
        <w:jc w:val="both"/>
        <w:rPr>
          <w:rFonts w:ascii="Times New Roman" w:hAnsi="Times New Roman" w:cs="Times New Roman"/>
          <w:sz w:val="24"/>
        </w:rPr>
      </w:pPr>
      <w:r w:rsidRPr="00FA49B5">
        <w:rPr>
          <w:rFonts w:ascii="Times New Roman" w:hAnsi="Times New Roman" w:cs="Times New Roman"/>
          <w:sz w:val="24"/>
        </w:rPr>
        <w:t xml:space="preserve">This requires careful thinking of legislation and policies that are, or ought to be in place for a wide array of interests and covering issues on e-commerce, cybercrime and security, privacy and data protection, competition, intellectual property rights, consumer protection, the digital divide and e-governance, among others.  </w:t>
      </w:r>
    </w:p>
    <w:p w:rsidR="00FA49B5" w:rsidRPr="00FA49B5" w:rsidRDefault="00FA49B5" w:rsidP="00FA49B5">
      <w:pPr>
        <w:jc w:val="both"/>
        <w:rPr>
          <w:rFonts w:ascii="Times New Roman" w:hAnsi="Times New Roman" w:cs="Times New Roman"/>
          <w:sz w:val="24"/>
        </w:rPr>
      </w:pPr>
      <w:r w:rsidRPr="00FA49B5">
        <w:rPr>
          <w:rFonts w:ascii="Times New Roman" w:hAnsi="Times New Roman" w:cs="Times New Roman"/>
          <w:sz w:val="24"/>
        </w:rPr>
        <w:lastRenderedPageBreak/>
        <w:t xml:space="preserve">Key policy directions in this respect should cover:  </w:t>
      </w:r>
    </w:p>
    <w:p w:rsidR="00FA49B5" w:rsidRPr="00FA49B5" w:rsidRDefault="00FA49B5" w:rsidP="00FA49B5">
      <w:pPr>
        <w:jc w:val="both"/>
        <w:rPr>
          <w:rFonts w:ascii="Times New Roman" w:hAnsi="Times New Roman" w:cs="Times New Roman"/>
          <w:sz w:val="24"/>
        </w:rPr>
      </w:pPr>
      <w:r w:rsidRPr="00FA49B5">
        <w:rPr>
          <w:rFonts w:ascii="Times New Roman" w:hAnsi="Times New Roman" w:cs="Times New Roman"/>
          <w:sz w:val="24"/>
        </w:rPr>
        <w:t xml:space="preserve">1. </w:t>
      </w:r>
      <w:r w:rsidRPr="00121628">
        <w:rPr>
          <w:rFonts w:ascii="Times New Roman" w:hAnsi="Times New Roman" w:cs="Times New Roman"/>
          <w:b/>
          <w:sz w:val="24"/>
        </w:rPr>
        <w:t>Business Environment</w:t>
      </w:r>
      <w:r w:rsidRPr="00FA49B5">
        <w:rPr>
          <w:rFonts w:ascii="Times New Roman" w:hAnsi="Times New Roman" w:cs="Times New Roman"/>
          <w:sz w:val="24"/>
        </w:rPr>
        <w:t xml:space="preserve">. As a basic requirement, a healthy business environment is fundamental for firms to thrive and benefit from ICTs. This includes:   </w:t>
      </w:r>
    </w:p>
    <w:p w:rsidR="00121628" w:rsidRDefault="00121628" w:rsidP="00FA49B5">
      <w:pPr>
        <w:jc w:val="both"/>
        <w:rPr>
          <w:rFonts w:ascii="Times New Roman" w:hAnsi="Times New Roman" w:cs="Times New Roman"/>
          <w:sz w:val="24"/>
        </w:rPr>
      </w:pPr>
      <w:r>
        <w:rPr>
          <w:rFonts w:ascii="Times New Roman" w:hAnsi="Times New Roman" w:cs="Times New Roman"/>
          <w:sz w:val="24"/>
        </w:rPr>
        <w:t>• A</w:t>
      </w:r>
      <w:r w:rsidR="00FA49B5" w:rsidRPr="00FA49B5">
        <w:rPr>
          <w:rFonts w:ascii="Times New Roman" w:hAnsi="Times New Roman" w:cs="Times New Roman"/>
          <w:sz w:val="24"/>
        </w:rPr>
        <w:t xml:space="preserve"> transparent, open and competitive business framework; </w:t>
      </w:r>
    </w:p>
    <w:p w:rsidR="00121628" w:rsidRDefault="00FA49B5" w:rsidP="00FA49B5">
      <w:pPr>
        <w:jc w:val="both"/>
        <w:rPr>
          <w:rFonts w:ascii="Times New Roman" w:hAnsi="Times New Roman" w:cs="Times New Roman"/>
          <w:sz w:val="24"/>
        </w:rPr>
      </w:pPr>
      <w:r w:rsidRPr="00FA49B5">
        <w:rPr>
          <w:rFonts w:ascii="Times New Roman" w:hAnsi="Times New Roman" w:cs="Times New Roman"/>
          <w:sz w:val="24"/>
        </w:rPr>
        <w:t xml:space="preserve">• </w:t>
      </w:r>
      <w:r w:rsidR="00121628">
        <w:rPr>
          <w:rFonts w:ascii="Times New Roman" w:hAnsi="Times New Roman" w:cs="Times New Roman"/>
          <w:sz w:val="24"/>
        </w:rPr>
        <w:t xml:space="preserve">A </w:t>
      </w:r>
      <w:r w:rsidRPr="00FA49B5">
        <w:rPr>
          <w:rFonts w:ascii="Times New Roman" w:hAnsi="Times New Roman" w:cs="Times New Roman"/>
          <w:sz w:val="24"/>
        </w:rPr>
        <w:t xml:space="preserve">clear independent rule of law for all firms; </w:t>
      </w:r>
    </w:p>
    <w:p w:rsidR="00121628" w:rsidRDefault="00FA49B5" w:rsidP="00FA49B5">
      <w:pPr>
        <w:jc w:val="both"/>
        <w:rPr>
          <w:rFonts w:ascii="Times New Roman" w:hAnsi="Times New Roman" w:cs="Times New Roman"/>
          <w:sz w:val="24"/>
        </w:rPr>
      </w:pPr>
      <w:r w:rsidRPr="00FA49B5">
        <w:rPr>
          <w:rFonts w:ascii="Times New Roman" w:hAnsi="Times New Roman" w:cs="Times New Roman"/>
          <w:sz w:val="24"/>
        </w:rPr>
        <w:t xml:space="preserve">• </w:t>
      </w:r>
      <w:r w:rsidR="00121628">
        <w:rPr>
          <w:rFonts w:ascii="Times New Roman" w:hAnsi="Times New Roman" w:cs="Times New Roman"/>
          <w:sz w:val="24"/>
        </w:rPr>
        <w:t xml:space="preserve">An </w:t>
      </w:r>
      <w:r w:rsidRPr="00FA49B5">
        <w:rPr>
          <w:rFonts w:ascii="Times New Roman" w:hAnsi="Times New Roman" w:cs="Times New Roman"/>
          <w:sz w:val="24"/>
        </w:rPr>
        <w:t xml:space="preserve">easy set up </w:t>
      </w:r>
      <w:r w:rsidR="00121628">
        <w:rPr>
          <w:rFonts w:ascii="Times New Roman" w:hAnsi="Times New Roman" w:cs="Times New Roman"/>
          <w:sz w:val="24"/>
        </w:rPr>
        <w:t xml:space="preserve">and dissolution of businesses; </w:t>
      </w:r>
    </w:p>
    <w:p w:rsidR="00121628" w:rsidRDefault="00121628" w:rsidP="00FA49B5">
      <w:pPr>
        <w:jc w:val="both"/>
        <w:rPr>
          <w:rFonts w:ascii="Times New Roman" w:hAnsi="Times New Roman" w:cs="Times New Roman"/>
          <w:sz w:val="24"/>
        </w:rPr>
      </w:pPr>
      <w:r>
        <w:rPr>
          <w:rFonts w:ascii="Times New Roman" w:hAnsi="Times New Roman" w:cs="Times New Roman"/>
          <w:sz w:val="24"/>
        </w:rPr>
        <w:t xml:space="preserve">• A </w:t>
      </w:r>
      <w:r w:rsidR="00FA49B5" w:rsidRPr="00FA49B5">
        <w:rPr>
          <w:rFonts w:ascii="Times New Roman" w:hAnsi="Times New Roman" w:cs="Times New Roman"/>
          <w:sz w:val="24"/>
        </w:rPr>
        <w:t xml:space="preserve">transparent, simple and accessible corporate regulations, and </w:t>
      </w:r>
    </w:p>
    <w:p w:rsidR="00FA49B5" w:rsidRPr="00FA49B5" w:rsidRDefault="00FA49B5" w:rsidP="00FA49B5">
      <w:pPr>
        <w:jc w:val="both"/>
        <w:rPr>
          <w:rFonts w:ascii="Times New Roman" w:hAnsi="Times New Roman" w:cs="Times New Roman"/>
          <w:sz w:val="24"/>
        </w:rPr>
      </w:pPr>
      <w:r w:rsidRPr="00FA49B5">
        <w:rPr>
          <w:rFonts w:ascii="Times New Roman" w:hAnsi="Times New Roman" w:cs="Times New Roman"/>
          <w:sz w:val="24"/>
        </w:rPr>
        <w:t xml:space="preserve">• </w:t>
      </w:r>
      <w:r w:rsidR="00121628">
        <w:rPr>
          <w:rFonts w:ascii="Times New Roman" w:hAnsi="Times New Roman" w:cs="Times New Roman"/>
          <w:sz w:val="24"/>
        </w:rPr>
        <w:t xml:space="preserve">An </w:t>
      </w:r>
      <w:r w:rsidRPr="00FA49B5">
        <w:rPr>
          <w:rFonts w:ascii="Times New Roman" w:hAnsi="Times New Roman" w:cs="Times New Roman"/>
          <w:sz w:val="24"/>
        </w:rPr>
        <w:t xml:space="preserve">equal and stable legal treatment for national and cross-border transactions.  </w:t>
      </w:r>
    </w:p>
    <w:p w:rsidR="00FA49B5" w:rsidRPr="00FA49B5" w:rsidRDefault="00FA49B5" w:rsidP="00FA49B5">
      <w:pPr>
        <w:jc w:val="both"/>
        <w:rPr>
          <w:rFonts w:ascii="Times New Roman" w:hAnsi="Times New Roman" w:cs="Times New Roman"/>
          <w:sz w:val="24"/>
        </w:rPr>
      </w:pPr>
      <w:r w:rsidRPr="00FA49B5">
        <w:rPr>
          <w:rFonts w:ascii="Times New Roman" w:hAnsi="Times New Roman" w:cs="Times New Roman"/>
          <w:sz w:val="24"/>
        </w:rPr>
        <w:t xml:space="preserve">In other words, governments must develop and implement policies and regulations that will make it easy for people to set up (and dissolve) businesses, and remove barriers to help these businesses become more profitable and competitive.   </w:t>
      </w:r>
    </w:p>
    <w:p w:rsidR="00121628" w:rsidRDefault="00FA49B5" w:rsidP="00FA49B5">
      <w:pPr>
        <w:jc w:val="both"/>
        <w:rPr>
          <w:rFonts w:ascii="Times New Roman" w:hAnsi="Times New Roman" w:cs="Times New Roman"/>
          <w:sz w:val="24"/>
        </w:rPr>
      </w:pPr>
      <w:r w:rsidRPr="00FA49B5">
        <w:rPr>
          <w:rFonts w:ascii="Times New Roman" w:hAnsi="Times New Roman" w:cs="Times New Roman"/>
          <w:sz w:val="24"/>
        </w:rPr>
        <w:t xml:space="preserve">2. </w:t>
      </w:r>
      <w:r w:rsidRPr="00121628">
        <w:rPr>
          <w:rFonts w:ascii="Times New Roman" w:hAnsi="Times New Roman" w:cs="Times New Roman"/>
          <w:b/>
          <w:sz w:val="24"/>
        </w:rPr>
        <w:t>Network Infrastructure and Broadband Deployment.</w:t>
      </w:r>
      <w:r w:rsidRPr="00FA49B5">
        <w:rPr>
          <w:rFonts w:ascii="Times New Roman" w:hAnsi="Times New Roman" w:cs="Times New Roman"/>
          <w:sz w:val="24"/>
        </w:rPr>
        <w:t xml:space="preserve"> Broadband connectivity is a key component in ICT development, adoption and use. It accelerates the contribution of ICTs to economic growth, facilitates innovation, and promotes efficiency, network effects and positive externalities. The development of broadband markets, efficient and innovative supply arrangements, and effective deployment and use of broadband services require policies that:   </w:t>
      </w:r>
    </w:p>
    <w:p w:rsidR="00121628" w:rsidRDefault="00121628" w:rsidP="00FA49B5">
      <w:pPr>
        <w:jc w:val="both"/>
        <w:rPr>
          <w:rFonts w:ascii="Times New Roman" w:hAnsi="Times New Roman" w:cs="Times New Roman"/>
          <w:sz w:val="24"/>
        </w:rPr>
      </w:pPr>
      <w:r>
        <w:rPr>
          <w:rFonts w:ascii="Times New Roman" w:hAnsi="Times New Roman" w:cs="Times New Roman"/>
          <w:sz w:val="24"/>
        </w:rPr>
        <w:t>• P</w:t>
      </w:r>
      <w:r w:rsidR="00FA49B5" w:rsidRPr="00FA49B5">
        <w:rPr>
          <w:rFonts w:ascii="Times New Roman" w:hAnsi="Times New Roman" w:cs="Times New Roman"/>
          <w:sz w:val="24"/>
        </w:rPr>
        <w:t xml:space="preserve">romote effective competition and which continue to stress liberalization in infrastructure, network services and applications across different technological platforms; </w:t>
      </w:r>
    </w:p>
    <w:p w:rsidR="00121628" w:rsidRDefault="00121628" w:rsidP="00FA49B5">
      <w:pPr>
        <w:jc w:val="both"/>
        <w:rPr>
          <w:rFonts w:ascii="Times New Roman" w:hAnsi="Times New Roman" w:cs="Times New Roman"/>
          <w:sz w:val="24"/>
        </w:rPr>
      </w:pPr>
      <w:r>
        <w:rPr>
          <w:rFonts w:ascii="Times New Roman" w:hAnsi="Times New Roman" w:cs="Times New Roman"/>
          <w:sz w:val="24"/>
        </w:rPr>
        <w:t>• E</w:t>
      </w:r>
      <w:r w:rsidR="00FA49B5" w:rsidRPr="00FA49B5">
        <w:rPr>
          <w:rFonts w:ascii="Times New Roman" w:hAnsi="Times New Roman" w:cs="Times New Roman"/>
          <w:sz w:val="24"/>
        </w:rPr>
        <w:t xml:space="preserve">ncourage investment in new technological infrastructure, content and applications; and </w:t>
      </w:r>
    </w:p>
    <w:p w:rsidR="00FA49B5" w:rsidRPr="00FA49B5" w:rsidRDefault="00121628" w:rsidP="00FA49B5">
      <w:pPr>
        <w:jc w:val="both"/>
        <w:rPr>
          <w:rFonts w:ascii="Times New Roman" w:hAnsi="Times New Roman" w:cs="Times New Roman"/>
          <w:sz w:val="24"/>
        </w:rPr>
      </w:pPr>
      <w:r>
        <w:rPr>
          <w:rFonts w:ascii="Times New Roman" w:hAnsi="Times New Roman" w:cs="Times New Roman"/>
          <w:sz w:val="24"/>
        </w:rPr>
        <w:t>• T</w:t>
      </w:r>
      <w:r w:rsidR="00FA49B5" w:rsidRPr="00FA49B5">
        <w:rPr>
          <w:rFonts w:ascii="Times New Roman" w:hAnsi="Times New Roman" w:cs="Times New Roman"/>
          <w:sz w:val="24"/>
        </w:rPr>
        <w:t xml:space="preserve">ake a technology-neutral stance among competing and developing technologies to encourage interoperability, innovation and expand choice.  </w:t>
      </w:r>
    </w:p>
    <w:p w:rsidR="00FA49B5" w:rsidRPr="00FA49B5" w:rsidRDefault="00FA49B5" w:rsidP="00FA49B5">
      <w:pPr>
        <w:jc w:val="both"/>
        <w:rPr>
          <w:rFonts w:ascii="Times New Roman" w:hAnsi="Times New Roman" w:cs="Times New Roman"/>
          <w:sz w:val="24"/>
        </w:rPr>
      </w:pPr>
      <w:r w:rsidRPr="00FA49B5">
        <w:rPr>
          <w:rFonts w:ascii="Times New Roman" w:hAnsi="Times New Roman" w:cs="Times New Roman"/>
          <w:sz w:val="24"/>
        </w:rPr>
        <w:t xml:space="preserve">Public financial assistance and other initiatives to expand coverage for under-served groups and remote areas could complement private investment where appropriate, provided it does not pre-empt private sector initiative or inhibit competition.  </w:t>
      </w:r>
    </w:p>
    <w:p w:rsidR="00FA49B5" w:rsidRPr="00FA49B5" w:rsidRDefault="00FA49B5" w:rsidP="00FA49B5">
      <w:pPr>
        <w:jc w:val="both"/>
        <w:rPr>
          <w:rFonts w:ascii="Times New Roman" w:hAnsi="Times New Roman" w:cs="Times New Roman"/>
          <w:sz w:val="24"/>
        </w:rPr>
      </w:pPr>
      <w:r w:rsidRPr="00FA49B5">
        <w:rPr>
          <w:rFonts w:ascii="Times New Roman" w:hAnsi="Times New Roman" w:cs="Times New Roman"/>
          <w:sz w:val="24"/>
        </w:rPr>
        <w:t xml:space="preserve">3. </w:t>
      </w:r>
      <w:r w:rsidRPr="00121628">
        <w:rPr>
          <w:rFonts w:ascii="Times New Roman" w:hAnsi="Times New Roman" w:cs="Times New Roman"/>
          <w:b/>
          <w:sz w:val="24"/>
        </w:rPr>
        <w:t>Regulatory Trust.</w:t>
      </w:r>
      <w:r w:rsidRPr="00FA49B5">
        <w:rPr>
          <w:rFonts w:ascii="Times New Roman" w:hAnsi="Times New Roman" w:cs="Times New Roman"/>
          <w:sz w:val="24"/>
        </w:rPr>
        <w:t xml:space="preserve"> SMEs need to be able to ensure that the regulatory system will address security, privacy and consumer protection interests. Issues that need to be considered include:  </w:t>
      </w:r>
    </w:p>
    <w:p w:rsidR="00121628" w:rsidRDefault="00121628" w:rsidP="00FA49B5">
      <w:pPr>
        <w:jc w:val="both"/>
        <w:rPr>
          <w:rFonts w:ascii="Times New Roman" w:hAnsi="Times New Roman" w:cs="Times New Roman"/>
          <w:sz w:val="24"/>
        </w:rPr>
      </w:pPr>
      <w:r>
        <w:rPr>
          <w:rFonts w:ascii="Times New Roman" w:hAnsi="Times New Roman" w:cs="Times New Roman"/>
          <w:sz w:val="24"/>
        </w:rPr>
        <w:t>• Cyber-crimes and C</w:t>
      </w:r>
      <w:r w:rsidR="00FA49B5" w:rsidRPr="00FA49B5">
        <w:rPr>
          <w:rFonts w:ascii="Times New Roman" w:hAnsi="Times New Roman" w:cs="Times New Roman"/>
          <w:sz w:val="24"/>
        </w:rPr>
        <w:t xml:space="preserve">yber-security; </w:t>
      </w:r>
    </w:p>
    <w:p w:rsidR="00121628" w:rsidRDefault="00121628" w:rsidP="00FA49B5">
      <w:pPr>
        <w:jc w:val="both"/>
        <w:rPr>
          <w:rFonts w:ascii="Times New Roman" w:hAnsi="Times New Roman" w:cs="Times New Roman"/>
          <w:sz w:val="24"/>
        </w:rPr>
      </w:pPr>
      <w:r>
        <w:rPr>
          <w:rFonts w:ascii="Times New Roman" w:hAnsi="Times New Roman" w:cs="Times New Roman"/>
          <w:sz w:val="24"/>
        </w:rPr>
        <w:t>• S</w:t>
      </w:r>
      <w:r w:rsidR="00FA49B5" w:rsidRPr="00FA49B5">
        <w:rPr>
          <w:rFonts w:ascii="Times New Roman" w:hAnsi="Times New Roman" w:cs="Times New Roman"/>
          <w:sz w:val="24"/>
        </w:rPr>
        <w:t xml:space="preserve">pam; </w:t>
      </w:r>
    </w:p>
    <w:p w:rsidR="00121628" w:rsidRDefault="00121628" w:rsidP="00FA49B5">
      <w:pPr>
        <w:jc w:val="both"/>
        <w:rPr>
          <w:rFonts w:ascii="Times New Roman" w:hAnsi="Times New Roman" w:cs="Times New Roman"/>
          <w:sz w:val="24"/>
        </w:rPr>
      </w:pPr>
      <w:r>
        <w:rPr>
          <w:rFonts w:ascii="Times New Roman" w:hAnsi="Times New Roman" w:cs="Times New Roman"/>
          <w:sz w:val="24"/>
        </w:rPr>
        <w:t>• C</w:t>
      </w:r>
      <w:r w:rsidR="00FA49B5" w:rsidRPr="00FA49B5">
        <w:rPr>
          <w:rFonts w:ascii="Times New Roman" w:hAnsi="Times New Roman" w:cs="Times New Roman"/>
          <w:sz w:val="24"/>
        </w:rPr>
        <w:t xml:space="preserve">ross-border cooperation, and </w:t>
      </w:r>
    </w:p>
    <w:p w:rsidR="00FA49B5" w:rsidRPr="00FA49B5" w:rsidRDefault="00121628" w:rsidP="00FA49B5">
      <w:pPr>
        <w:jc w:val="both"/>
        <w:rPr>
          <w:rFonts w:ascii="Times New Roman" w:hAnsi="Times New Roman" w:cs="Times New Roman"/>
          <w:sz w:val="24"/>
        </w:rPr>
      </w:pPr>
      <w:r>
        <w:rPr>
          <w:rFonts w:ascii="Times New Roman" w:hAnsi="Times New Roman" w:cs="Times New Roman"/>
          <w:sz w:val="24"/>
        </w:rPr>
        <w:t>• P</w:t>
      </w:r>
      <w:r w:rsidR="00FA49B5" w:rsidRPr="00FA49B5">
        <w:rPr>
          <w:rFonts w:ascii="Times New Roman" w:hAnsi="Times New Roman" w:cs="Times New Roman"/>
          <w:sz w:val="24"/>
        </w:rPr>
        <w:t xml:space="preserve">resence of low-cost online dispute resolution mechanisms among firms, and between firms and consumers.  </w:t>
      </w:r>
    </w:p>
    <w:p w:rsidR="00FA49B5" w:rsidRPr="00FA49B5" w:rsidRDefault="00FA49B5" w:rsidP="00FA49B5">
      <w:pPr>
        <w:jc w:val="both"/>
        <w:rPr>
          <w:rFonts w:ascii="Times New Roman" w:hAnsi="Times New Roman" w:cs="Times New Roman"/>
          <w:sz w:val="24"/>
        </w:rPr>
      </w:pPr>
      <w:r w:rsidRPr="00FA49B5">
        <w:rPr>
          <w:rFonts w:ascii="Times New Roman" w:hAnsi="Times New Roman" w:cs="Times New Roman"/>
          <w:sz w:val="24"/>
        </w:rPr>
        <w:lastRenderedPageBreak/>
        <w:t xml:space="preserve">4. </w:t>
      </w:r>
      <w:r w:rsidRPr="00FC51FE">
        <w:rPr>
          <w:rFonts w:ascii="Times New Roman" w:hAnsi="Times New Roman" w:cs="Times New Roman"/>
          <w:b/>
          <w:sz w:val="24"/>
        </w:rPr>
        <w:t>Content Development</w:t>
      </w:r>
      <w:r w:rsidRPr="00FA49B5">
        <w:rPr>
          <w:rFonts w:ascii="Times New Roman" w:hAnsi="Times New Roman" w:cs="Times New Roman"/>
          <w:sz w:val="24"/>
        </w:rPr>
        <w:t xml:space="preserve">. Governments and the private sector have key roles in facilitating content availability across all platforms and encouraging local development of new content, including content from public sources. In this area, governments must consider and strike a balance between the need to protect intellectual property rights, and their interests in fostering access to information and new ideas in order to promote innovation.   </w:t>
      </w:r>
    </w:p>
    <w:p w:rsidR="00FA49B5" w:rsidRPr="00FA49B5" w:rsidRDefault="00FA49B5" w:rsidP="00FA49B5">
      <w:pPr>
        <w:jc w:val="both"/>
        <w:rPr>
          <w:rFonts w:ascii="Times New Roman" w:hAnsi="Times New Roman" w:cs="Times New Roman"/>
          <w:sz w:val="24"/>
        </w:rPr>
      </w:pPr>
      <w:r w:rsidRPr="00FA49B5">
        <w:rPr>
          <w:rFonts w:ascii="Times New Roman" w:hAnsi="Times New Roman" w:cs="Times New Roman"/>
          <w:sz w:val="24"/>
        </w:rPr>
        <w:t xml:space="preserve">5. </w:t>
      </w:r>
      <w:r w:rsidRPr="00FC51FE">
        <w:rPr>
          <w:rFonts w:ascii="Times New Roman" w:hAnsi="Times New Roman" w:cs="Times New Roman"/>
          <w:b/>
          <w:sz w:val="24"/>
        </w:rPr>
        <w:t>Human Capital Development and Skills Enhancement</w:t>
      </w:r>
      <w:r w:rsidRPr="00FA49B5">
        <w:rPr>
          <w:rFonts w:ascii="Times New Roman" w:hAnsi="Times New Roman" w:cs="Times New Roman"/>
          <w:sz w:val="24"/>
        </w:rPr>
        <w:t xml:space="preserve">. Lack of ICT skills and business skills are widespread impediments to effective uptake once adoption decisions are made. Governments have major roles in providing basic ICT skills in primary and secondary schooling, and an important role in conjunction with education institutions, business, and individuals in providing the framework to encourage ICT skill formation at higher levels, in vocational training and in ongoing lifelong learning.  </w:t>
      </w:r>
    </w:p>
    <w:p w:rsidR="00FA49B5" w:rsidRPr="00FA49B5" w:rsidRDefault="00FA49B5" w:rsidP="00FA49B5">
      <w:pPr>
        <w:jc w:val="both"/>
        <w:rPr>
          <w:rFonts w:ascii="Times New Roman" w:hAnsi="Times New Roman" w:cs="Times New Roman"/>
          <w:sz w:val="24"/>
        </w:rPr>
      </w:pPr>
      <w:r w:rsidRPr="00FA49B5">
        <w:rPr>
          <w:rFonts w:ascii="Times New Roman" w:hAnsi="Times New Roman" w:cs="Times New Roman"/>
          <w:sz w:val="24"/>
        </w:rPr>
        <w:t xml:space="preserve">6. Information. Small firms may lack objective information regarding the benefits and costs of adoption of ICTs. The private sector (e.g. business associations) and governments have a role, and can provide information about services, and when necessary improve coordination of government information on the benefits of adoption and use of ICTs, for example case studies and good practice demonstrations to tackle market failures in information supply.  </w:t>
      </w:r>
    </w:p>
    <w:p w:rsidR="00FA49B5" w:rsidRPr="00FA49B5" w:rsidRDefault="00FA49B5" w:rsidP="00FA49B5">
      <w:pPr>
        <w:jc w:val="both"/>
        <w:rPr>
          <w:rFonts w:ascii="Times New Roman" w:hAnsi="Times New Roman" w:cs="Times New Roman"/>
          <w:sz w:val="24"/>
        </w:rPr>
      </w:pPr>
      <w:r w:rsidRPr="00FA49B5">
        <w:rPr>
          <w:rFonts w:ascii="Times New Roman" w:hAnsi="Times New Roman" w:cs="Times New Roman"/>
          <w:sz w:val="24"/>
        </w:rPr>
        <w:t xml:space="preserve">7. e-Governance. Online provision of government information and services can increase the efficiency and coverage of public service delivery to SMEs. Moreover, as model- and standardsetting users of broadband, governments can convincingly demonstrate the potential of broadband-based services and content as well as the benefits of ICT adoption by small firms, thus helping to spread new services more widely. Education, general government information and services, and provision of government services to businesses and citizens can all potentially benefit from the use of new high-speed infrastructure and services, and should be given priority in government strategies.  </w:t>
      </w:r>
    </w:p>
    <w:p w:rsidR="00FA49B5" w:rsidRDefault="00FA49B5" w:rsidP="00FA49B5">
      <w:pPr>
        <w:jc w:val="both"/>
        <w:rPr>
          <w:rFonts w:ascii="Times New Roman" w:hAnsi="Times New Roman" w:cs="Times New Roman"/>
          <w:sz w:val="24"/>
        </w:rPr>
      </w:pPr>
      <w:r w:rsidRPr="00FA49B5">
        <w:rPr>
          <w:rFonts w:ascii="Times New Roman" w:hAnsi="Times New Roman" w:cs="Times New Roman"/>
          <w:sz w:val="24"/>
        </w:rPr>
        <w:t xml:space="preserve">8. Public-Private Partnerships. Authentic partnership with the private sector is </w:t>
      </w:r>
      <w:proofErr w:type="gramStart"/>
      <w:r w:rsidRPr="00FA49B5">
        <w:rPr>
          <w:rFonts w:ascii="Times New Roman" w:hAnsi="Times New Roman" w:cs="Times New Roman"/>
          <w:sz w:val="24"/>
        </w:rPr>
        <w:t>key</w:t>
      </w:r>
      <w:proofErr w:type="gramEnd"/>
      <w:r w:rsidRPr="00FA49B5">
        <w:rPr>
          <w:rFonts w:ascii="Times New Roman" w:hAnsi="Times New Roman" w:cs="Times New Roman"/>
          <w:sz w:val="24"/>
        </w:rPr>
        <w:t xml:space="preserve"> to developing effective e-business policies for SMEs.  </w:t>
      </w:r>
    </w:p>
    <w:p w:rsidR="00FC51FE" w:rsidRPr="00FA49B5" w:rsidRDefault="00FC51FE" w:rsidP="00FA49B5">
      <w:pPr>
        <w:jc w:val="both"/>
        <w:rPr>
          <w:rFonts w:ascii="Times New Roman" w:hAnsi="Times New Roman" w:cs="Times New Roman"/>
          <w:sz w:val="24"/>
        </w:rPr>
      </w:pPr>
    </w:p>
    <w:p w:rsidR="00FA49B5" w:rsidRPr="00FA49B5" w:rsidRDefault="00FA49B5" w:rsidP="00FA49B5">
      <w:pPr>
        <w:jc w:val="both"/>
        <w:rPr>
          <w:rFonts w:ascii="Times New Roman" w:hAnsi="Times New Roman" w:cs="Times New Roman"/>
          <w:sz w:val="24"/>
        </w:rPr>
      </w:pPr>
      <w:r w:rsidRPr="00FA49B5">
        <w:rPr>
          <w:rFonts w:ascii="Times New Roman" w:hAnsi="Times New Roman" w:cs="Times New Roman"/>
          <w:sz w:val="24"/>
        </w:rPr>
        <w:t xml:space="preserve">In public-private partnerships, there is a recognition that governments’ primary role in ICT development is to provide an enabling policy, legal and regulatory environment that levels the playing field and allows the private sector to compete freely and fairly.  </w:t>
      </w:r>
    </w:p>
    <w:p w:rsidR="00FA49B5" w:rsidRPr="00FA49B5" w:rsidRDefault="00FA49B5" w:rsidP="00FA49B5">
      <w:pPr>
        <w:jc w:val="both"/>
        <w:rPr>
          <w:rFonts w:ascii="Times New Roman" w:hAnsi="Times New Roman" w:cs="Times New Roman"/>
          <w:sz w:val="24"/>
        </w:rPr>
      </w:pPr>
      <w:r w:rsidRPr="00FA49B5">
        <w:rPr>
          <w:rFonts w:ascii="Times New Roman" w:hAnsi="Times New Roman" w:cs="Times New Roman"/>
          <w:sz w:val="24"/>
        </w:rPr>
        <w:t xml:space="preserve">Thus, while public authorities play a crucial role in promoting the adoption of the Internet for business purposes, it is important to note that ultimately, the private sector is better positioned and qualified to undertake implementation.  </w:t>
      </w:r>
    </w:p>
    <w:p w:rsidR="00FA49B5" w:rsidRPr="00FA49B5" w:rsidRDefault="00FA49B5" w:rsidP="00FA49B5">
      <w:pPr>
        <w:jc w:val="both"/>
        <w:rPr>
          <w:rFonts w:ascii="Times New Roman" w:hAnsi="Times New Roman" w:cs="Times New Roman"/>
          <w:sz w:val="24"/>
        </w:rPr>
      </w:pPr>
      <w:r w:rsidRPr="00FA49B5">
        <w:rPr>
          <w:rFonts w:ascii="Times New Roman" w:hAnsi="Times New Roman" w:cs="Times New Roman"/>
          <w:sz w:val="24"/>
        </w:rPr>
        <w:t xml:space="preserve">Initiatives and projects to develop the ICT sector will have a higher chance of success and sustainability if these are market-led, rather than government-led. The private sector should provide leadership through investments, capitals and other resources.  </w:t>
      </w:r>
    </w:p>
    <w:p w:rsidR="00FA49B5" w:rsidRPr="00FA49B5" w:rsidRDefault="00FA49B5" w:rsidP="00FA49B5">
      <w:pPr>
        <w:jc w:val="both"/>
        <w:rPr>
          <w:rFonts w:ascii="Times New Roman" w:hAnsi="Times New Roman" w:cs="Times New Roman"/>
          <w:sz w:val="24"/>
        </w:rPr>
      </w:pPr>
      <w:r w:rsidRPr="00FA49B5">
        <w:rPr>
          <w:rFonts w:ascii="Times New Roman" w:hAnsi="Times New Roman" w:cs="Times New Roman"/>
          <w:sz w:val="24"/>
        </w:rPr>
        <w:lastRenderedPageBreak/>
        <w:t xml:space="preserve">Market forces alone, however, cannot guarantee the full development of an inclusive knowledgebased economy. Programmes to promote access to ICTs, particularly in rural and remote areas, </w:t>
      </w:r>
      <w:proofErr w:type="gramStart"/>
      <w:r w:rsidRPr="00FA49B5">
        <w:rPr>
          <w:rFonts w:ascii="Times New Roman" w:hAnsi="Times New Roman" w:cs="Times New Roman"/>
          <w:sz w:val="24"/>
        </w:rPr>
        <w:t>may</w:t>
      </w:r>
      <w:proofErr w:type="gramEnd"/>
      <w:r w:rsidRPr="00FA49B5">
        <w:rPr>
          <w:rFonts w:ascii="Times New Roman" w:hAnsi="Times New Roman" w:cs="Times New Roman"/>
          <w:sz w:val="24"/>
        </w:rPr>
        <w:t xml:space="preserve"> </w:t>
      </w:r>
    </w:p>
    <w:p w:rsidR="00FA49B5" w:rsidRPr="00FA49B5" w:rsidRDefault="00FA49B5" w:rsidP="00FA49B5">
      <w:pPr>
        <w:jc w:val="both"/>
        <w:rPr>
          <w:rFonts w:ascii="Times New Roman" w:hAnsi="Times New Roman" w:cs="Times New Roman"/>
          <w:sz w:val="24"/>
        </w:rPr>
      </w:pPr>
      <w:proofErr w:type="gramStart"/>
      <w:r w:rsidRPr="00FA49B5">
        <w:rPr>
          <w:rFonts w:ascii="Times New Roman" w:hAnsi="Times New Roman" w:cs="Times New Roman"/>
          <w:sz w:val="24"/>
        </w:rPr>
        <w:t>fail</w:t>
      </w:r>
      <w:proofErr w:type="gramEnd"/>
      <w:r w:rsidRPr="00FA49B5">
        <w:rPr>
          <w:rFonts w:ascii="Times New Roman" w:hAnsi="Times New Roman" w:cs="Times New Roman"/>
          <w:sz w:val="24"/>
        </w:rPr>
        <w:t xml:space="preserve"> if the private sector does not feel ready or inclined to invest in places where there is little profit to be made.  </w:t>
      </w:r>
    </w:p>
    <w:p w:rsidR="00FA49B5" w:rsidRDefault="00FA49B5" w:rsidP="00FA49B5">
      <w:pPr>
        <w:jc w:val="both"/>
        <w:rPr>
          <w:rFonts w:ascii="Times New Roman" w:hAnsi="Times New Roman" w:cs="Times New Roman"/>
          <w:sz w:val="24"/>
        </w:rPr>
      </w:pPr>
      <w:r w:rsidRPr="00FA49B5">
        <w:rPr>
          <w:rFonts w:ascii="Times New Roman" w:hAnsi="Times New Roman" w:cs="Times New Roman"/>
          <w:sz w:val="24"/>
        </w:rPr>
        <w:t xml:space="preserve">Governments, therefore, must remain vigilant in their role of verifying that, at any time, implementation is </w:t>
      </w:r>
      <w:proofErr w:type="gramStart"/>
      <w:r w:rsidRPr="00FA49B5">
        <w:rPr>
          <w:rFonts w:ascii="Times New Roman" w:hAnsi="Times New Roman" w:cs="Times New Roman"/>
          <w:sz w:val="24"/>
        </w:rPr>
        <w:t>proceeding</w:t>
      </w:r>
      <w:proofErr w:type="gramEnd"/>
      <w:r w:rsidRPr="00FA49B5">
        <w:rPr>
          <w:rFonts w:ascii="Times New Roman" w:hAnsi="Times New Roman" w:cs="Times New Roman"/>
          <w:sz w:val="24"/>
        </w:rPr>
        <w:t xml:space="preserve"> consistently with their policy objectives. As enablers, their involvement in the markets should be predictable, developmental, transparent and efficient. Regulations, where necessary, should promote a level playing field and should not hinder companies from competing in free and fair markets.   </w:t>
      </w:r>
    </w:p>
    <w:p w:rsidR="002752EA" w:rsidRPr="002752EA" w:rsidRDefault="002752EA" w:rsidP="00FA49B5">
      <w:pPr>
        <w:jc w:val="both"/>
        <w:rPr>
          <w:rFonts w:ascii="Times New Roman" w:hAnsi="Times New Roman" w:cs="Times New Roman"/>
          <w:b/>
          <w:sz w:val="24"/>
        </w:rPr>
      </w:pPr>
      <w:r w:rsidRPr="002752EA">
        <w:rPr>
          <w:rFonts w:ascii="Times New Roman" w:hAnsi="Times New Roman" w:cs="Times New Roman"/>
          <w:b/>
          <w:sz w:val="24"/>
        </w:rPr>
        <w:t>Conclusion</w:t>
      </w:r>
    </w:p>
    <w:p w:rsidR="002752EA" w:rsidRPr="002752EA" w:rsidRDefault="002752EA" w:rsidP="002752EA">
      <w:pPr>
        <w:jc w:val="both"/>
        <w:rPr>
          <w:rFonts w:ascii="Times New Roman" w:hAnsi="Times New Roman" w:cs="Times New Roman"/>
          <w:sz w:val="24"/>
        </w:rPr>
      </w:pPr>
      <w:r w:rsidRPr="002752EA">
        <w:rPr>
          <w:rFonts w:ascii="Times New Roman" w:hAnsi="Times New Roman" w:cs="Times New Roman"/>
          <w:sz w:val="24"/>
        </w:rPr>
        <w:t xml:space="preserve">The range of policy options for the promotion of ICT access and use by SMEs is obviously very broad and seemingly overwhelming.  </w:t>
      </w:r>
    </w:p>
    <w:p w:rsidR="002752EA" w:rsidRPr="002752EA" w:rsidRDefault="002752EA" w:rsidP="002752EA">
      <w:pPr>
        <w:jc w:val="both"/>
        <w:rPr>
          <w:rFonts w:ascii="Times New Roman" w:hAnsi="Times New Roman" w:cs="Times New Roman"/>
          <w:sz w:val="24"/>
        </w:rPr>
      </w:pPr>
      <w:r w:rsidRPr="002752EA">
        <w:rPr>
          <w:rFonts w:ascii="Times New Roman" w:hAnsi="Times New Roman" w:cs="Times New Roman"/>
          <w:sz w:val="24"/>
        </w:rPr>
        <w:t xml:space="preserve">All countries will have to make difficult choices, and while they may learn from each other’s past experiences, the package of laws, rules and incentives that each country adopts will undoubtedly differ and be driven by unique socio-economic and political contexts.  </w:t>
      </w:r>
    </w:p>
    <w:p w:rsidR="002752EA" w:rsidRPr="002752EA" w:rsidRDefault="002752EA" w:rsidP="002752EA">
      <w:pPr>
        <w:jc w:val="both"/>
        <w:rPr>
          <w:rFonts w:ascii="Times New Roman" w:hAnsi="Times New Roman" w:cs="Times New Roman"/>
          <w:sz w:val="24"/>
        </w:rPr>
      </w:pPr>
      <w:r w:rsidRPr="002752EA">
        <w:rPr>
          <w:rFonts w:ascii="Times New Roman" w:hAnsi="Times New Roman" w:cs="Times New Roman"/>
          <w:sz w:val="24"/>
        </w:rPr>
        <w:t xml:space="preserve">It is also important to state that, given the breadth and depth of interests involved, public-private partnerships, including participation by civil society is critical to its success.  </w:t>
      </w:r>
    </w:p>
    <w:p w:rsidR="002752EA" w:rsidRPr="002752EA" w:rsidRDefault="002752EA" w:rsidP="002752EA">
      <w:pPr>
        <w:jc w:val="both"/>
        <w:rPr>
          <w:rFonts w:ascii="Times New Roman" w:hAnsi="Times New Roman" w:cs="Times New Roman"/>
          <w:sz w:val="24"/>
        </w:rPr>
      </w:pPr>
      <w:r w:rsidRPr="002752EA">
        <w:rPr>
          <w:rFonts w:ascii="Times New Roman" w:hAnsi="Times New Roman" w:cs="Times New Roman"/>
          <w:sz w:val="24"/>
        </w:rPr>
        <w:t xml:space="preserve">Nonetheless, both the benefits to SMEs, as well as the stakes involved for countries in the success of their respective SME sectors – in terms of jobs created, revenues generated, global competitiveness, and overall increase in the quality of life – necessitate careful and comprehensive strategizing, and action to meaningfully place ICTs in the hands of SMEs.  </w:t>
      </w:r>
    </w:p>
    <w:p w:rsidR="002752EA" w:rsidRPr="00DC0069" w:rsidRDefault="002752EA" w:rsidP="002752EA">
      <w:pPr>
        <w:jc w:val="both"/>
        <w:rPr>
          <w:rFonts w:ascii="Times New Roman" w:hAnsi="Times New Roman" w:cs="Times New Roman"/>
          <w:sz w:val="24"/>
        </w:rPr>
      </w:pPr>
      <w:r w:rsidRPr="002752EA">
        <w:rPr>
          <w:rFonts w:ascii="Times New Roman" w:hAnsi="Times New Roman" w:cs="Times New Roman"/>
          <w:sz w:val="24"/>
        </w:rPr>
        <w:t xml:space="preserve">This requires an understanding, not only of the benefits that ICTs provide, but also of the barriers that hinder their use and availability. Equally important, it calls for decisive political will on the part of governments, balanced by an appreciation for the need to solicit and nurture participation and support from private sector and civil society stakeholders.   </w:t>
      </w:r>
    </w:p>
    <w:sectPr w:rsidR="002752EA" w:rsidRPr="00DC00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CB0DD8"/>
    <w:multiLevelType w:val="hybridMultilevel"/>
    <w:tmpl w:val="4C6E9F8A"/>
    <w:lvl w:ilvl="0" w:tplc="5A36429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7172059"/>
    <w:multiLevelType w:val="hybridMultilevel"/>
    <w:tmpl w:val="3D26557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66907FD"/>
    <w:multiLevelType w:val="hybridMultilevel"/>
    <w:tmpl w:val="8EE2DBEE"/>
    <w:lvl w:ilvl="0" w:tplc="D7020EB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48A"/>
    <w:rsid w:val="000640D3"/>
    <w:rsid w:val="0011694B"/>
    <w:rsid w:val="00121628"/>
    <w:rsid w:val="002752EA"/>
    <w:rsid w:val="00331848"/>
    <w:rsid w:val="005660E8"/>
    <w:rsid w:val="00590B27"/>
    <w:rsid w:val="00792894"/>
    <w:rsid w:val="007D294A"/>
    <w:rsid w:val="00852F2B"/>
    <w:rsid w:val="008F57D0"/>
    <w:rsid w:val="009D548A"/>
    <w:rsid w:val="00AD305B"/>
    <w:rsid w:val="00C37444"/>
    <w:rsid w:val="00CE3C3F"/>
    <w:rsid w:val="00DC0069"/>
    <w:rsid w:val="00F54497"/>
    <w:rsid w:val="00FA49B5"/>
    <w:rsid w:val="00FC51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8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8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692</TotalTime>
  <Pages>7</Pages>
  <Words>2715</Words>
  <Characters>15481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Innocent Ayodele</dc:creator>
  <cp:lastModifiedBy>Innocent Ayodele</cp:lastModifiedBy>
  <cp:revision>1</cp:revision>
  <dcterms:created xsi:type="dcterms:W3CDTF">2018-03-23T11:50:00Z</dcterms:created>
  <dcterms:modified xsi:type="dcterms:W3CDTF">2018-03-23T23:22:00Z</dcterms:modified>
</cp:coreProperties>
</file>