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5315B" w14:textId="77777777" w:rsidR="008533EE" w:rsidRPr="008533EE" w:rsidRDefault="008533EE" w:rsidP="008533EE">
      <w:pPr>
        <w:rPr>
          <w:b/>
          <w:bCs/>
        </w:rPr>
      </w:pPr>
      <w:r w:rsidRPr="008533EE">
        <w:rPr>
          <w:b/>
          <w:bCs/>
        </w:rPr>
        <w:t>4. GESTIÓN DEL VALOR GANADO (CONTROL DEL COSTO, CRONOGRAMA Y ALCANCE)</w:t>
      </w:r>
    </w:p>
    <w:p w14:paraId="65A32DCC" w14:textId="77777777" w:rsidR="008533EE" w:rsidRPr="008533EE" w:rsidRDefault="008533EE" w:rsidP="008533EE">
      <w:r w:rsidRPr="008533EE">
        <w:t xml:space="preserve">La </w:t>
      </w:r>
      <w:r w:rsidRPr="008533EE">
        <w:rPr>
          <w:b/>
          <w:bCs/>
        </w:rPr>
        <w:t xml:space="preserve">Gestión del Valor Ganado (EVM, </w:t>
      </w:r>
      <w:proofErr w:type="spellStart"/>
      <w:r w:rsidRPr="008533EE">
        <w:rPr>
          <w:b/>
          <w:bCs/>
          <w:i/>
          <w:iCs/>
        </w:rPr>
        <w:t>Earned</w:t>
      </w:r>
      <w:proofErr w:type="spellEnd"/>
      <w:r w:rsidRPr="008533EE">
        <w:rPr>
          <w:b/>
          <w:bCs/>
          <w:i/>
          <w:iCs/>
        </w:rPr>
        <w:t xml:space="preserve"> </w:t>
      </w:r>
      <w:proofErr w:type="spellStart"/>
      <w:r w:rsidRPr="008533EE">
        <w:rPr>
          <w:b/>
          <w:bCs/>
          <w:i/>
          <w:iCs/>
        </w:rPr>
        <w:t>Value</w:t>
      </w:r>
      <w:proofErr w:type="spellEnd"/>
      <w:r w:rsidRPr="008533EE">
        <w:rPr>
          <w:b/>
          <w:bCs/>
          <w:i/>
          <w:iCs/>
        </w:rPr>
        <w:t xml:space="preserve"> Management</w:t>
      </w:r>
      <w:r w:rsidRPr="008533EE">
        <w:rPr>
          <w:b/>
          <w:bCs/>
        </w:rPr>
        <w:t>)</w:t>
      </w:r>
      <w:r w:rsidRPr="008533EE">
        <w:t xml:space="preserve"> es una herramienta de control que integra </w:t>
      </w:r>
      <w:r w:rsidRPr="008533EE">
        <w:rPr>
          <w:b/>
          <w:bCs/>
        </w:rPr>
        <w:t>alcance, cronograma y costos</w:t>
      </w:r>
      <w:r w:rsidRPr="008533EE">
        <w:t xml:space="preserve"> para evaluar el desempeño real del proyecto frente a lo planificado.</w:t>
      </w:r>
      <w:r w:rsidRPr="008533EE">
        <w:br/>
        <w:t>Permite calcular indicadores que muestran si el proyecto avanza según lo programado, si está retrasado o adelantado, y si se encuentra dentro o fuera del presupuesto.</w:t>
      </w:r>
    </w:p>
    <w:p w14:paraId="4020DEB9" w14:textId="77777777" w:rsidR="008533EE" w:rsidRPr="008533EE" w:rsidRDefault="008533EE" w:rsidP="008533EE">
      <w:r w:rsidRPr="008533EE">
        <w:t>Para su cálculo se utilizan tres valores principales:</w:t>
      </w:r>
    </w:p>
    <w:p w14:paraId="480D4376" w14:textId="77777777" w:rsidR="008533EE" w:rsidRPr="008533EE" w:rsidRDefault="008533EE" w:rsidP="008533EE">
      <w:pPr>
        <w:numPr>
          <w:ilvl w:val="0"/>
          <w:numId w:val="1"/>
        </w:numPr>
      </w:pPr>
      <w:r w:rsidRPr="008533EE">
        <w:rPr>
          <w:b/>
          <w:bCs/>
        </w:rPr>
        <w:t>PV (</w:t>
      </w:r>
      <w:proofErr w:type="spellStart"/>
      <w:r w:rsidRPr="008533EE">
        <w:rPr>
          <w:b/>
          <w:bCs/>
        </w:rPr>
        <w:t>Planned</w:t>
      </w:r>
      <w:proofErr w:type="spellEnd"/>
      <w:r w:rsidRPr="008533EE">
        <w:rPr>
          <w:b/>
          <w:bCs/>
        </w:rPr>
        <w:t xml:space="preserve"> </w:t>
      </w:r>
      <w:proofErr w:type="spellStart"/>
      <w:r w:rsidRPr="008533EE">
        <w:rPr>
          <w:b/>
          <w:bCs/>
        </w:rPr>
        <w:t>Value</w:t>
      </w:r>
      <w:proofErr w:type="spellEnd"/>
      <w:r w:rsidRPr="008533EE">
        <w:rPr>
          <w:b/>
          <w:bCs/>
        </w:rPr>
        <w:t xml:space="preserve"> – Valor Planificado):</w:t>
      </w:r>
      <w:r w:rsidRPr="008533EE">
        <w:t xml:space="preserve"> valor del trabajo que se debía haber completado hasta la fecha de corte según el plan.</w:t>
      </w:r>
    </w:p>
    <w:p w14:paraId="3FE1E10E" w14:textId="77777777" w:rsidR="008533EE" w:rsidRPr="008533EE" w:rsidRDefault="008533EE" w:rsidP="008533EE">
      <w:pPr>
        <w:numPr>
          <w:ilvl w:val="0"/>
          <w:numId w:val="1"/>
        </w:numPr>
      </w:pPr>
      <w:r w:rsidRPr="008533EE">
        <w:rPr>
          <w:b/>
          <w:bCs/>
        </w:rPr>
        <w:t>EV (</w:t>
      </w:r>
      <w:proofErr w:type="spellStart"/>
      <w:r w:rsidRPr="008533EE">
        <w:rPr>
          <w:b/>
          <w:bCs/>
        </w:rPr>
        <w:t>Earned</w:t>
      </w:r>
      <w:proofErr w:type="spellEnd"/>
      <w:r w:rsidRPr="008533EE">
        <w:rPr>
          <w:b/>
          <w:bCs/>
        </w:rPr>
        <w:t xml:space="preserve"> </w:t>
      </w:r>
      <w:proofErr w:type="spellStart"/>
      <w:r w:rsidRPr="008533EE">
        <w:rPr>
          <w:b/>
          <w:bCs/>
        </w:rPr>
        <w:t>Value</w:t>
      </w:r>
      <w:proofErr w:type="spellEnd"/>
      <w:r w:rsidRPr="008533EE">
        <w:rPr>
          <w:b/>
          <w:bCs/>
        </w:rPr>
        <w:t xml:space="preserve"> – Valor Ganado):</w:t>
      </w:r>
      <w:r w:rsidRPr="008533EE">
        <w:t xml:space="preserve"> valor del trabajo realmente ejecutado, medido en términos del presupuesto autorizado.</w:t>
      </w:r>
    </w:p>
    <w:p w14:paraId="5783B219" w14:textId="77777777" w:rsidR="008533EE" w:rsidRPr="008533EE" w:rsidRDefault="008533EE" w:rsidP="008533EE">
      <w:pPr>
        <w:numPr>
          <w:ilvl w:val="0"/>
          <w:numId w:val="1"/>
        </w:numPr>
      </w:pPr>
      <w:r w:rsidRPr="008533EE">
        <w:rPr>
          <w:b/>
          <w:bCs/>
        </w:rPr>
        <w:t xml:space="preserve">AC (Actual </w:t>
      </w:r>
      <w:proofErr w:type="spellStart"/>
      <w:r w:rsidRPr="008533EE">
        <w:rPr>
          <w:b/>
          <w:bCs/>
        </w:rPr>
        <w:t>Cost</w:t>
      </w:r>
      <w:proofErr w:type="spellEnd"/>
      <w:r w:rsidRPr="008533EE">
        <w:rPr>
          <w:b/>
          <w:bCs/>
        </w:rPr>
        <w:t xml:space="preserve"> – Costo Real):</w:t>
      </w:r>
      <w:r w:rsidRPr="008533EE">
        <w:t xml:space="preserve"> gasto efectivamente incurrido para el trabajo ejecutado hasta la fecha de corte.</w:t>
      </w:r>
    </w:p>
    <w:p w14:paraId="72544504" w14:textId="77777777" w:rsidR="008533EE" w:rsidRPr="008533EE" w:rsidRDefault="008533EE" w:rsidP="008533EE">
      <w:r w:rsidRPr="008533EE">
        <w:t>De estos se derivan indicadores de desempeño:</w:t>
      </w:r>
    </w:p>
    <w:p w14:paraId="25E8A5C9" w14:textId="77777777" w:rsidR="008533EE" w:rsidRPr="008533EE" w:rsidRDefault="008533EE" w:rsidP="008533EE">
      <w:pPr>
        <w:numPr>
          <w:ilvl w:val="0"/>
          <w:numId w:val="2"/>
        </w:numPr>
      </w:pPr>
      <w:r w:rsidRPr="008533EE">
        <w:rPr>
          <w:b/>
          <w:bCs/>
        </w:rPr>
        <w:t>CV (</w:t>
      </w:r>
      <w:proofErr w:type="spellStart"/>
      <w:r w:rsidRPr="008533EE">
        <w:rPr>
          <w:b/>
          <w:bCs/>
        </w:rPr>
        <w:t>Cost</w:t>
      </w:r>
      <w:proofErr w:type="spellEnd"/>
      <w:r w:rsidRPr="008533EE">
        <w:rPr>
          <w:b/>
          <w:bCs/>
        </w:rPr>
        <w:t xml:space="preserve"> </w:t>
      </w:r>
      <w:proofErr w:type="spellStart"/>
      <w:r w:rsidRPr="008533EE">
        <w:rPr>
          <w:b/>
          <w:bCs/>
        </w:rPr>
        <w:t>Variance</w:t>
      </w:r>
      <w:proofErr w:type="spellEnd"/>
      <w:r w:rsidRPr="008533EE">
        <w:rPr>
          <w:b/>
          <w:bCs/>
        </w:rPr>
        <w:t xml:space="preserve"> – Variación de Costo) = EV – AC</w:t>
      </w:r>
    </w:p>
    <w:p w14:paraId="692CE942" w14:textId="77777777" w:rsidR="008533EE" w:rsidRPr="008533EE" w:rsidRDefault="008533EE" w:rsidP="008533EE">
      <w:pPr>
        <w:numPr>
          <w:ilvl w:val="0"/>
          <w:numId w:val="2"/>
        </w:numPr>
      </w:pPr>
      <w:r w:rsidRPr="008533EE">
        <w:rPr>
          <w:b/>
          <w:bCs/>
        </w:rPr>
        <w:t xml:space="preserve">SV (Schedule </w:t>
      </w:r>
      <w:proofErr w:type="spellStart"/>
      <w:r w:rsidRPr="008533EE">
        <w:rPr>
          <w:b/>
          <w:bCs/>
        </w:rPr>
        <w:t>Variance</w:t>
      </w:r>
      <w:proofErr w:type="spellEnd"/>
      <w:r w:rsidRPr="008533EE">
        <w:rPr>
          <w:b/>
          <w:bCs/>
        </w:rPr>
        <w:t xml:space="preserve"> – Variación de Cronograma) = EV – PV</w:t>
      </w:r>
    </w:p>
    <w:p w14:paraId="7AFD6FA0" w14:textId="77777777" w:rsidR="008533EE" w:rsidRPr="008533EE" w:rsidRDefault="008533EE" w:rsidP="008533EE">
      <w:pPr>
        <w:numPr>
          <w:ilvl w:val="0"/>
          <w:numId w:val="2"/>
        </w:numPr>
      </w:pPr>
      <w:r w:rsidRPr="008533EE">
        <w:rPr>
          <w:b/>
          <w:bCs/>
        </w:rPr>
        <w:t>CPI (</w:t>
      </w:r>
      <w:proofErr w:type="spellStart"/>
      <w:r w:rsidRPr="008533EE">
        <w:rPr>
          <w:b/>
          <w:bCs/>
        </w:rPr>
        <w:t>Cost</w:t>
      </w:r>
      <w:proofErr w:type="spellEnd"/>
      <w:r w:rsidRPr="008533EE">
        <w:rPr>
          <w:b/>
          <w:bCs/>
        </w:rPr>
        <w:t xml:space="preserve"> Performance </w:t>
      </w:r>
      <w:proofErr w:type="spellStart"/>
      <w:r w:rsidRPr="008533EE">
        <w:rPr>
          <w:b/>
          <w:bCs/>
        </w:rPr>
        <w:t>Index</w:t>
      </w:r>
      <w:proofErr w:type="spellEnd"/>
      <w:r w:rsidRPr="008533EE">
        <w:rPr>
          <w:b/>
          <w:bCs/>
        </w:rPr>
        <w:t xml:space="preserve"> – Índice de Desempeño de Costos) = EV / AC</w:t>
      </w:r>
    </w:p>
    <w:p w14:paraId="67B0477B" w14:textId="77777777" w:rsidR="008533EE" w:rsidRPr="008533EE" w:rsidRDefault="008533EE" w:rsidP="008533EE">
      <w:pPr>
        <w:numPr>
          <w:ilvl w:val="0"/>
          <w:numId w:val="2"/>
        </w:numPr>
      </w:pPr>
      <w:r w:rsidRPr="008533EE">
        <w:rPr>
          <w:b/>
          <w:bCs/>
        </w:rPr>
        <w:t xml:space="preserve">SPI (Schedule Performance </w:t>
      </w:r>
      <w:proofErr w:type="spellStart"/>
      <w:r w:rsidRPr="008533EE">
        <w:rPr>
          <w:b/>
          <w:bCs/>
        </w:rPr>
        <w:t>Index</w:t>
      </w:r>
      <w:proofErr w:type="spellEnd"/>
      <w:r w:rsidRPr="008533EE">
        <w:rPr>
          <w:b/>
          <w:bCs/>
        </w:rPr>
        <w:t xml:space="preserve"> – Índice de Desempeño de Cronograma) = EV / PV</w:t>
      </w:r>
    </w:p>
    <w:p w14:paraId="70B32B59" w14:textId="77777777" w:rsidR="008533EE" w:rsidRPr="008533EE" w:rsidRDefault="008533EE" w:rsidP="008533EE">
      <w:r w:rsidRPr="008533EE">
        <w:pict w14:anchorId="4B085D04">
          <v:rect id="_x0000_i1031" style="width:0;height:1.5pt" o:hralign="center" o:hrstd="t" o:hr="t" fillcolor="#a0a0a0" stroked="f"/>
        </w:pict>
      </w:r>
    </w:p>
    <w:p w14:paraId="2492E43A" w14:textId="77777777" w:rsidR="008533EE" w:rsidRPr="008533EE" w:rsidRDefault="008533EE" w:rsidP="008533EE">
      <w:pPr>
        <w:rPr>
          <w:b/>
          <w:bCs/>
        </w:rPr>
      </w:pPr>
      <w:r w:rsidRPr="008533EE">
        <w:rPr>
          <w:b/>
          <w:bCs/>
        </w:rPr>
        <w:t>Datos base del proyecto</w:t>
      </w:r>
    </w:p>
    <w:p w14:paraId="324A5851" w14:textId="77777777" w:rsidR="008533EE" w:rsidRPr="008533EE" w:rsidRDefault="008533EE" w:rsidP="008533EE">
      <w:pPr>
        <w:numPr>
          <w:ilvl w:val="0"/>
          <w:numId w:val="3"/>
        </w:numPr>
      </w:pPr>
      <w:r w:rsidRPr="008533EE">
        <w:rPr>
          <w:b/>
          <w:bCs/>
        </w:rPr>
        <w:t>Inversión inicial (BAC):</w:t>
      </w:r>
      <w:r w:rsidRPr="008533EE">
        <w:t xml:space="preserve"> $240.178.500</w:t>
      </w:r>
    </w:p>
    <w:p w14:paraId="692AEDB2" w14:textId="77777777" w:rsidR="008533EE" w:rsidRPr="008533EE" w:rsidRDefault="008533EE" w:rsidP="008533EE">
      <w:pPr>
        <w:numPr>
          <w:ilvl w:val="0"/>
          <w:numId w:val="3"/>
        </w:numPr>
      </w:pPr>
      <w:r w:rsidRPr="008533EE">
        <w:rPr>
          <w:b/>
          <w:bCs/>
        </w:rPr>
        <w:t>Horizonte de evaluación:</w:t>
      </w:r>
      <w:r w:rsidRPr="008533EE">
        <w:t xml:space="preserve"> 5 años</w:t>
      </w:r>
    </w:p>
    <w:p w14:paraId="2EEDB070" w14:textId="77777777" w:rsidR="008533EE" w:rsidRPr="008533EE" w:rsidRDefault="008533EE" w:rsidP="008533EE">
      <w:pPr>
        <w:numPr>
          <w:ilvl w:val="0"/>
          <w:numId w:val="3"/>
        </w:numPr>
      </w:pPr>
      <w:r w:rsidRPr="008533EE">
        <w:rPr>
          <w:b/>
          <w:bCs/>
        </w:rPr>
        <w:t>Flujos netos esperados:</w:t>
      </w:r>
    </w:p>
    <w:p w14:paraId="6F968C4E" w14:textId="77777777" w:rsidR="008533EE" w:rsidRPr="008533EE" w:rsidRDefault="008533EE" w:rsidP="008533EE">
      <w:pPr>
        <w:numPr>
          <w:ilvl w:val="1"/>
          <w:numId w:val="3"/>
        </w:numPr>
      </w:pPr>
      <w:r w:rsidRPr="008533EE">
        <w:t>Año 1: $130.000.000</w:t>
      </w:r>
    </w:p>
    <w:p w14:paraId="7D918172" w14:textId="77777777" w:rsidR="008533EE" w:rsidRPr="008533EE" w:rsidRDefault="008533EE" w:rsidP="008533EE">
      <w:pPr>
        <w:numPr>
          <w:ilvl w:val="1"/>
          <w:numId w:val="3"/>
        </w:numPr>
      </w:pPr>
      <w:r w:rsidRPr="008533EE">
        <w:t>Año 2: $143.000.000</w:t>
      </w:r>
    </w:p>
    <w:p w14:paraId="521FEF05" w14:textId="77777777" w:rsidR="008533EE" w:rsidRPr="008533EE" w:rsidRDefault="008533EE" w:rsidP="008533EE">
      <w:pPr>
        <w:numPr>
          <w:ilvl w:val="1"/>
          <w:numId w:val="3"/>
        </w:numPr>
      </w:pPr>
      <w:r w:rsidRPr="008533EE">
        <w:t>Año 3: $157.300.000</w:t>
      </w:r>
    </w:p>
    <w:p w14:paraId="2E216F5B" w14:textId="77777777" w:rsidR="008533EE" w:rsidRPr="008533EE" w:rsidRDefault="008533EE" w:rsidP="008533EE">
      <w:pPr>
        <w:numPr>
          <w:ilvl w:val="1"/>
          <w:numId w:val="3"/>
        </w:numPr>
      </w:pPr>
      <w:r w:rsidRPr="008533EE">
        <w:t>Año 4: $173.030.000</w:t>
      </w:r>
    </w:p>
    <w:p w14:paraId="53B9B60C" w14:textId="77777777" w:rsidR="008533EE" w:rsidRPr="008533EE" w:rsidRDefault="008533EE" w:rsidP="008533EE">
      <w:pPr>
        <w:numPr>
          <w:ilvl w:val="1"/>
          <w:numId w:val="3"/>
        </w:numPr>
      </w:pPr>
      <w:r w:rsidRPr="008533EE">
        <w:t>Año 5: $190.333.000</w:t>
      </w:r>
    </w:p>
    <w:p w14:paraId="1689C8D9" w14:textId="77777777" w:rsidR="008533EE" w:rsidRPr="008533EE" w:rsidRDefault="008533EE" w:rsidP="008533EE">
      <w:pPr>
        <w:numPr>
          <w:ilvl w:val="0"/>
          <w:numId w:val="3"/>
        </w:numPr>
      </w:pPr>
      <w:r w:rsidRPr="008533EE">
        <w:rPr>
          <w:b/>
          <w:bCs/>
        </w:rPr>
        <w:lastRenderedPageBreak/>
        <w:t>Flujo total esperado (años 1–5):</w:t>
      </w:r>
      <w:r w:rsidRPr="008533EE">
        <w:t xml:space="preserve"> $793.663.000</w:t>
      </w:r>
    </w:p>
    <w:p w14:paraId="3EEAE22E" w14:textId="77777777" w:rsidR="008533EE" w:rsidRPr="008533EE" w:rsidRDefault="008533EE" w:rsidP="008533EE">
      <w:r w:rsidRPr="008533EE">
        <w:t>Se asume que el avance planificado se distribuye de forma lineal a lo largo de los 5 años (20 % por año).</w:t>
      </w:r>
      <w:r w:rsidRPr="008533EE">
        <w:br/>
        <w:t xml:space="preserve">El </w:t>
      </w:r>
      <w:r w:rsidRPr="008533EE">
        <w:rPr>
          <w:b/>
          <w:bCs/>
        </w:rPr>
        <w:t>costo real (AC)</w:t>
      </w:r>
      <w:r w:rsidRPr="008533EE">
        <w:t xml:space="preserve"> se aproxima como el 95 % del EV, considerando que la empresa ha logrado ciertos ahorros en ejecución (dato que puede sustituirse por el AC real si se dispone).</w:t>
      </w:r>
    </w:p>
    <w:tbl>
      <w:tblPr>
        <w:tblW w:w="10800" w:type="dxa"/>
        <w:tblInd w:w="-986" w:type="dxa"/>
        <w:tblCellMar>
          <w:left w:w="70" w:type="dxa"/>
          <w:right w:w="70" w:type="dxa"/>
        </w:tblCellMar>
        <w:tblLook w:val="04A0" w:firstRow="1" w:lastRow="0" w:firstColumn="1" w:lastColumn="0" w:noHBand="0" w:noVBand="1"/>
      </w:tblPr>
      <w:tblGrid>
        <w:gridCol w:w="1120"/>
        <w:gridCol w:w="1197"/>
        <w:gridCol w:w="1259"/>
        <w:gridCol w:w="1259"/>
        <w:gridCol w:w="1259"/>
        <w:gridCol w:w="1194"/>
        <w:gridCol w:w="1194"/>
        <w:gridCol w:w="1160"/>
        <w:gridCol w:w="1158"/>
      </w:tblGrid>
      <w:tr w:rsidR="008533EE" w:rsidRPr="008533EE" w14:paraId="0B6E1900" w14:textId="77777777" w:rsidTr="008533EE">
        <w:trPr>
          <w:trHeight w:val="600"/>
        </w:trPr>
        <w:tc>
          <w:tcPr>
            <w:tcW w:w="1120" w:type="dxa"/>
            <w:tcBorders>
              <w:top w:val="single" w:sz="4" w:space="0" w:color="auto"/>
              <w:left w:val="single" w:sz="4" w:space="0" w:color="auto"/>
              <w:bottom w:val="single" w:sz="4" w:space="0" w:color="auto"/>
              <w:right w:val="single" w:sz="4" w:space="0" w:color="auto"/>
            </w:tcBorders>
            <w:shd w:val="clear" w:color="000000" w:fill="FFC000"/>
            <w:vAlign w:val="center"/>
            <w:hideMark/>
          </w:tcPr>
          <w:p w14:paraId="25DB581F" w14:textId="77777777" w:rsidR="008533EE" w:rsidRPr="008533EE" w:rsidRDefault="008533EE" w:rsidP="008533EE">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8533EE">
              <w:rPr>
                <w:rFonts w:ascii="Aptos Narrow" w:eastAsia="Times New Roman" w:hAnsi="Aptos Narrow" w:cs="Times New Roman"/>
                <w:b/>
                <w:bCs/>
                <w:color w:val="000000"/>
                <w:kern w:val="0"/>
                <w:sz w:val="22"/>
                <w:szCs w:val="22"/>
                <w:lang w:eastAsia="es-CO"/>
                <w14:ligatures w14:val="none"/>
              </w:rPr>
              <w:t>Año</w:t>
            </w:r>
          </w:p>
        </w:tc>
        <w:tc>
          <w:tcPr>
            <w:tcW w:w="1197" w:type="dxa"/>
            <w:tcBorders>
              <w:top w:val="single" w:sz="4" w:space="0" w:color="auto"/>
              <w:left w:val="nil"/>
              <w:bottom w:val="single" w:sz="4" w:space="0" w:color="auto"/>
              <w:right w:val="single" w:sz="4" w:space="0" w:color="auto"/>
            </w:tcBorders>
            <w:shd w:val="clear" w:color="000000" w:fill="FFC000"/>
            <w:vAlign w:val="center"/>
            <w:hideMark/>
          </w:tcPr>
          <w:p w14:paraId="6AD057A1" w14:textId="77777777" w:rsidR="008533EE" w:rsidRPr="008533EE" w:rsidRDefault="008533EE" w:rsidP="008533EE">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8533EE">
              <w:rPr>
                <w:rFonts w:ascii="Aptos Narrow" w:eastAsia="Times New Roman" w:hAnsi="Aptos Narrow" w:cs="Times New Roman"/>
                <w:b/>
                <w:bCs/>
                <w:color w:val="000000"/>
                <w:kern w:val="0"/>
                <w:sz w:val="22"/>
                <w:szCs w:val="22"/>
                <w:lang w:eastAsia="es-CO"/>
                <w14:ligatures w14:val="none"/>
              </w:rPr>
              <w:t>% Planificado</w:t>
            </w:r>
          </w:p>
        </w:tc>
        <w:tc>
          <w:tcPr>
            <w:tcW w:w="1259" w:type="dxa"/>
            <w:tcBorders>
              <w:top w:val="single" w:sz="4" w:space="0" w:color="auto"/>
              <w:left w:val="nil"/>
              <w:bottom w:val="single" w:sz="4" w:space="0" w:color="auto"/>
              <w:right w:val="single" w:sz="4" w:space="0" w:color="auto"/>
            </w:tcBorders>
            <w:shd w:val="clear" w:color="000000" w:fill="FFC000"/>
            <w:vAlign w:val="center"/>
            <w:hideMark/>
          </w:tcPr>
          <w:p w14:paraId="55BEA86F" w14:textId="77777777" w:rsidR="008533EE" w:rsidRPr="008533EE" w:rsidRDefault="008533EE" w:rsidP="008533EE">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8533EE">
              <w:rPr>
                <w:rFonts w:ascii="Aptos Narrow" w:eastAsia="Times New Roman" w:hAnsi="Aptos Narrow" w:cs="Times New Roman"/>
                <w:b/>
                <w:bCs/>
                <w:color w:val="000000"/>
                <w:kern w:val="0"/>
                <w:sz w:val="22"/>
                <w:szCs w:val="22"/>
                <w:lang w:eastAsia="es-CO"/>
                <w14:ligatures w14:val="none"/>
              </w:rPr>
              <w:t>PV (USD)</w:t>
            </w:r>
          </w:p>
        </w:tc>
        <w:tc>
          <w:tcPr>
            <w:tcW w:w="1259" w:type="dxa"/>
            <w:tcBorders>
              <w:top w:val="single" w:sz="4" w:space="0" w:color="auto"/>
              <w:left w:val="nil"/>
              <w:bottom w:val="single" w:sz="4" w:space="0" w:color="auto"/>
              <w:right w:val="single" w:sz="4" w:space="0" w:color="auto"/>
            </w:tcBorders>
            <w:shd w:val="clear" w:color="000000" w:fill="FFC000"/>
            <w:vAlign w:val="center"/>
            <w:hideMark/>
          </w:tcPr>
          <w:p w14:paraId="0E50885D" w14:textId="77777777" w:rsidR="008533EE" w:rsidRPr="008533EE" w:rsidRDefault="008533EE" w:rsidP="008533EE">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8533EE">
              <w:rPr>
                <w:rFonts w:ascii="Aptos Narrow" w:eastAsia="Times New Roman" w:hAnsi="Aptos Narrow" w:cs="Times New Roman"/>
                <w:b/>
                <w:bCs/>
                <w:color w:val="000000"/>
                <w:kern w:val="0"/>
                <w:sz w:val="22"/>
                <w:szCs w:val="22"/>
                <w:lang w:eastAsia="es-CO"/>
                <w14:ligatures w14:val="none"/>
              </w:rPr>
              <w:t>EV (USD)</w:t>
            </w:r>
          </w:p>
        </w:tc>
        <w:tc>
          <w:tcPr>
            <w:tcW w:w="1259" w:type="dxa"/>
            <w:tcBorders>
              <w:top w:val="single" w:sz="4" w:space="0" w:color="auto"/>
              <w:left w:val="nil"/>
              <w:bottom w:val="single" w:sz="4" w:space="0" w:color="auto"/>
              <w:right w:val="single" w:sz="4" w:space="0" w:color="auto"/>
            </w:tcBorders>
            <w:shd w:val="clear" w:color="000000" w:fill="FFC000"/>
            <w:vAlign w:val="center"/>
            <w:hideMark/>
          </w:tcPr>
          <w:p w14:paraId="428C09B0" w14:textId="77777777" w:rsidR="008533EE" w:rsidRPr="008533EE" w:rsidRDefault="008533EE" w:rsidP="008533EE">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8533EE">
              <w:rPr>
                <w:rFonts w:ascii="Aptos Narrow" w:eastAsia="Times New Roman" w:hAnsi="Aptos Narrow" w:cs="Times New Roman"/>
                <w:b/>
                <w:bCs/>
                <w:color w:val="000000"/>
                <w:kern w:val="0"/>
                <w:sz w:val="22"/>
                <w:szCs w:val="22"/>
                <w:lang w:eastAsia="es-CO"/>
                <w14:ligatures w14:val="none"/>
              </w:rPr>
              <w:t>AC (USD)</w:t>
            </w:r>
          </w:p>
        </w:tc>
        <w:tc>
          <w:tcPr>
            <w:tcW w:w="1194" w:type="dxa"/>
            <w:tcBorders>
              <w:top w:val="single" w:sz="4" w:space="0" w:color="auto"/>
              <w:left w:val="nil"/>
              <w:bottom w:val="single" w:sz="4" w:space="0" w:color="auto"/>
              <w:right w:val="single" w:sz="4" w:space="0" w:color="auto"/>
            </w:tcBorders>
            <w:shd w:val="clear" w:color="000000" w:fill="FFC000"/>
            <w:vAlign w:val="center"/>
            <w:hideMark/>
          </w:tcPr>
          <w:p w14:paraId="115C7DBB" w14:textId="77777777" w:rsidR="008533EE" w:rsidRPr="008533EE" w:rsidRDefault="008533EE" w:rsidP="008533EE">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8533EE">
              <w:rPr>
                <w:rFonts w:ascii="Aptos Narrow" w:eastAsia="Times New Roman" w:hAnsi="Aptos Narrow" w:cs="Times New Roman"/>
                <w:b/>
                <w:bCs/>
                <w:color w:val="000000"/>
                <w:kern w:val="0"/>
                <w:sz w:val="22"/>
                <w:szCs w:val="22"/>
                <w:lang w:eastAsia="es-CO"/>
                <w14:ligatures w14:val="none"/>
              </w:rPr>
              <w:t>CV (EV–AC)</w:t>
            </w:r>
          </w:p>
        </w:tc>
        <w:tc>
          <w:tcPr>
            <w:tcW w:w="1194" w:type="dxa"/>
            <w:tcBorders>
              <w:top w:val="single" w:sz="4" w:space="0" w:color="auto"/>
              <w:left w:val="nil"/>
              <w:bottom w:val="single" w:sz="4" w:space="0" w:color="auto"/>
              <w:right w:val="single" w:sz="4" w:space="0" w:color="auto"/>
            </w:tcBorders>
            <w:shd w:val="clear" w:color="000000" w:fill="FFC000"/>
            <w:vAlign w:val="center"/>
            <w:hideMark/>
          </w:tcPr>
          <w:p w14:paraId="24502BC7" w14:textId="77777777" w:rsidR="008533EE" w:rsidRPr="008533EE" w:rsidRDefault="008533EE" w:rsidP="008533EE">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8533EE">
              <w:rPr>
                <w:rFonts w:ascii="Aptos Narrow" w:eastAsia="Times New Roman" w:hAnsi="Aptos Narrow" w:cs="Times New Roman"/>
                <w:b/>
                <w:bCs/>
                <w:color w:val="000000"/>
                <w:kern w:val="0"/>
                <w:sz w:val="22"/>
                <w:szCs w:val="22"/>
                <w:lang w:eastAsia="es-CO"/>
                <w14:ligatures w14:val="none"/>
              </w:rPr>
              <w:t>SV (EV–PV)</w:t>
            </w:r>
          </w:p>
        </w:tc>
        <w:tc>
          <w:tcPr>
            <w:tcW w:w="1160" w:type="dxa"/>
            <w:tcBorders>
              <w:top w:val="single" w:sz="4" w:space="0" w:color="auto"/>
              <w:left w:val="nil"/>
              <w:bottom w:val="single" w:sz="4" w:space="0" w:color="auto"/>
              <w:right w:val="single" w:sz="4" w:space="0" w:color="auto"/>
            </w:tcBorders>
            <w:shd w:val="clear" w:color="000000" w:fill="FFC000"/>
            <w:vAlign w:val="center"/>
            <w:hideMark/>
          </w:tcPr>
          <w:p w14:paraId="32AC37A7" w14:textId="77777777" w:rsidR="008533EE" w:rsidRPr="008533EE" w:rsidRDefault="008533EE" w:rsidP="008533EE">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8533EE">
              <w:rPr>
                <w:rFonts w:ascii="Aptos Narrow" w:eastAsia="Times New Roman" w:hAnsi="Aptos Narrow" w:cs="Times New Roman"/>
                <w:b/>
                <w:bCs/>
                <w:color w:val="000000"/>
                <w:kern w:val="0"/>
                <w:sz w:val="22"/>
                <w:szCs w:val="22"/>
                <w:lang w:eastAsia="es-CO"/>
                <w14:ligatures w14:val="none"/>
              </w:rPr>
              <w:t>CPI (EV/AC)</w:t>
            </w:r>
          </w:p>
        </w:tc>
        <w:tc>
          <w:tcPr>
            <w:tcW w:w="1158" w:type="dxa"/>
            <w:tcBorders>
              <w:top w:val="single" w:sz="4" w:space="0" w:color="auto"/>
              <w:left w:val="nil"/>
              <w:bottom w:val="single" w:sz="4" w:space="0" w:color="auto"/>
              <w:right w:val="single" w:sz="4" w:space="0" w:color="auto"/>
            </w:tcBorders>
            <w:shd w:val="clear" w:color="000000" w:fill="FFC000"/>
            <w:vAlign w:val="center"/>
            <w:hideMark/>
          </w:tcPr>
          <w:p w14:paraId="13DFCAA7" w14:textId="77777777" w:rsidR="008533EE" w:rsidRPr="008533EE" w:rsidRDefault="008533EE" w:rsidP="008533EE">
            <w:pPr>
              <w:spacing w:after="0" w:line="240" w:lineRule="auto"/>
              <w:jc w:val="center"/>
              <w:rPr>
                <w:rFonts w:ascii="Aptos Narrow" w:eastAsia="Times New Roman" w:hAnsi="Aptos Narrow" w:cs="Times New Roman"/>
                <w:b/>
                <w:bCs/>
                <w:color w:val="000000"/>
                <w:kern w:val="0"/>
                <w:sz w:val="22"/>
                <w:szCs w:val="22"/>
                <w:lang w:eastAsia="es-CO"/>
                <w14:ligatures w14:val="none"/>
              </w:rPr>
            </w:pPr>
            <w:r w:rsidRPr="008533EE">
              <w:rPr>
                <w:rFonts w:ascii="Aptos Narrow" w:eastAsia="Times New Roman" w:hAnsi="Aptos Narrow" w:cs="Times New Roman"/>
                <w:b/>
                <w:bCs/>
                <w:color w:val="000000"/>
                <w:kern w:val="0"/>
                <w:sz w:val="22"/>
                <w:szCs w:val="22"/>
                <w:lang w:eastAsia="es-CO"/>
                <w14:ligatures w14:val="none"/>
              </w:rPr>
              <w:t>SPI (EV/PV)</w:t>
            </w:r>
          </w:p>
        </w:tc>
      </w:tr>
      <w:tr w:rsidR="008533EE" w:rsidRPr="008533EE" w14:paraId="14759DAA" w14:textId="77777777" w:rsidTr="008533EE">
        <w:trPr>
          <w:trHeight w:val="300"/>
        </w:trPr>
        <w:tc>
          <w:tcPr>
            <w:tcW w:w="1120" w:type="dxa"/>
            <w:tcBorders>
              <w:top w:val="nil"/>
              <w:left w:val="single" w:sz="4" w:space="0" w:color="auto"/>
              <w:bottom w:val="single" w:sz="4" w:space="0" w:color="auto"/>
              <w:right w:val="single" w:sz="4" w:space="0" w:color="auto"/>
            </w:tcBorders>
            <w:vAlign w:val="center"/>
            <w:hideMark/>
          </w:tcPr>
          <w:p w14:paraId="19C1CE8C"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1</w:t>
            </w:r>
          </w:p>
        </w:tc>
        <w:tc>
          <w:tcPr>
            <w:tcW w:w="1197" w:type="dxa"/>
            <w:tcBorders>
              <w:top w:val="nil"/>
              <w:left w:val="nil"/>
              <w:bottom w:val="single" w:sz="4" w:space="0" w:color="auto"/>
              <w:right w:val="single" w:sz="4" w:space="0" w:color="auto"/>
            </w:tcBorders>
            <w:vAlign w:val="center"/>
            <w:hideMark/>
          </w:tcPr>
          <w:p w14:paraId="3B1D9784"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20%</w:t>
            </w:r>
          </w:p>
        </w:tc>
        <w:tc>
          <w:tcPr>
            <w:tcW w:w="1259" w:type="dxa"/>
            <w:tcBorders>
              <w:top w:val="nil"/>
              <w:left w:val="nil"/>
              <w:bottom w:val="single" w:sz="4" w:space="0" w:color="auto"/>
              <w:right w:val="single" w:sz="4" w:space="0" w:color="auto"/>
            </w:tcBorders>
            <w:vAlign w:val="center"/>
            <w:hideMark/>
          </w:tcPr>
          <w:p w14:paraId="794A87CE"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48.035.700</w:t>
            </w:r>
          </w:p>
        </w:tc>
        <w:tc>
          <w:tcPr>
            <w:tcW w:w="1259" w:type="dxa"/>
            <w:tcBorders>
              <w:top w:val="nil"/>
              <w:left w:val="nil"/>
              <w:bottom w:val="single" w:sz="4" w:space="0" w:color="auto"/>
              <w:right w:val="single" w:sz="4" w:space="0" w:color="auto"/>
            </w:tcBorders>
            <w:vAlign w:val="center"/>
            <w:hideMark/>
          </w:tcPr>
          <w:p w14:paraId="3B48D668"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39.340.633</w:t>
            </w:r>
          </w:p>
        </w:tc>
        <w:tc>
          <w:tcPr>
            <w:tcW w:w="1259" w:type="dxa"/>
            <w:tcBorders>
              <w:top w:val="nil"/>
              <w:left w:val="nil"/>
              <w:bottom w:val="single" w:sz="4" w:space="0" w:color="auto"/>
              <w:right w:val="single" w:sz="4" w:space="0" w:color="auto"/>
            </w:tcBorders>
            <w:vAlign w:val="center"/>
            <w:hideMark/>
          </w:tcPr>
          <w:p w14:paraId="74563543"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37.373.602</w:t>
            </w:r>
          </w:p>
        </w:tc>
        <w:tc>
          <w:tcPr>
            <w:tcW w:w="1194" w:type="dxa"/>
            <w:tcBorders>
              <w:top w:val="nil"/>
              <w:left w:val="nil"/>
              <w:bottom w:val="single" w:sz="4" w:space="0" w:color="auto"/>
              <w:right w:val="single" w:sz="4" w:space="0" w:color="auto"/>
            </w:tcBorders>
            <w:vAlign w:val="center"/>
            <w:hideMark/>
          </w:tcPr>
          <w:p w14:paraId="2A46313E"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1.967.032</w:t>
            </w:r>
          </w:p>
        </w:tc>
        <w:tc>
          <w:tcPr>
            <w:tcW w:w="1194" w:type="dxa"/>
            <w:tcBorders>
              <w:top w:val="nil"/>
              <w:left w:val="nil"/>
              <w:bottom w:val="single" w:sz="4" w:space="0" w:color="auto"/>
              <w:right w:val="single" w:sz="4" w:space="0" w:color="auto"/>
            </w:tcBorders>
            <w:vAlign w:val="center"/>
            <w:hideMark/>
          </w:tcPr>
          <w:p w14:paraId="61DBF28F" w14:textId="77777777" w:rsidR="008533EE" w:rsidRPr="008533EE" w:rsidRDefault="008533EE" w:rsidP="008533EE">
            <w:pPr>
              <w:spacing w:after="0" w:line="240" w:lineRule="auto"/>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–8.695.067</w:t>
            </w:r>
          </w:p>
        </w:tc>
        <w:tc>
          <w:tcPr>
            <w:tcW w:w="1160" w:type="dxa"/>
            <w:tcBorders>
              <w:top w:val="nil"/>
              <w:left w:val="nil"/>
              <w:bottom w:val="single" w:sz="4" w:space="0" w:color="auto"/>
              <w:right w:val="single" w:sz="4" w:space="0" w:color="auto"/>
            </w:tcBorders>
            <w:vAlign w:val="center"/>
            <w:hideMark/>
          </w:tcPr>
          <w:p w14:paraId="4DF54C63"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1,05</w:t>
            </w:r>
          </w:p>
        </w:tc>
        <w:tc>
          <w:tcPr>
            <w:tcW w:w="1158" w:type="dxa"/>
            <w:tcBorders>
              <w:top w:val="nil"/>
              <w:left w:val="nil"/>
              <w:bottom w:val="single" w:sz="4" w:space="0" w:color="auto"/>
              <w:right w:val="single" w:sz="4" w:space="0" w:color="auto"/>
            </w:tcBorders>
            <w:vAlign w:val="center"/>
            <w:hideMark/>
          </w:tcPr>
          <w:p w14:paraId="56805625"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0,82</w:t>
            </w:r>
          </w:p>
        </w:tc>
      </w:tr>
      <w:tr w:rsidR="008533EE" w:rsidRPr="008533EE" w14:paraId="5DFB4BCB" w14:textId="77777777" w:rsidTr="008533EE">
        <w:trPr>
          <w:trHeight w:val="300"/>
        </w:trPr>
        <w:tc>
          <w:tcPr>
            <w:tcW w:w="1120" w:type="dxa"/>
            <w:tcBorders>
              <w:top w:val="nil"/>
              <w:left w:val="single" w:sz="4" w:space="0" w:color="auto"/>
              <w:bottom w:val="single" w:sz="4" w:space="0" w:color="auto"/>
              <w:right w:val="single" w:sz="4" w:space="0" w:color="auto"/>
            </w:tcBorders>
            <w:vAlign w:val="center"/>
            <w:hideMark/>
          </w:tcPr>
          <w:p w14:paraId="7F2E3C86"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2</w:t>
            </w:r>
          </w:p>
        </w:tc>
        <w:tc>
          <w:tcPr>
            <w:tcW w:w="1197" w:type="dxa"/>
            <w:tcBorders>
              <w:top w:val="nil"/>
              <w:left w:val="nil"/>
              <w:bottom w:val="single" w:sz="4" w:space="0" w:color="auto"/>
              <w:right w:val="single" w:sz="4" w:space="0" w:color="auto"/>
            </w:tcBorders>
            <w:vAlign w:val="center"/>
            <w:hideMark/>
          </w:tcPr>
          <w:p w14:paraId="2BD4E29B"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40%</w:t>
            </w:r>
          </w:p>
        </w:tc>
        <w:tc>
          <w:tcPr>
            <w:tcW w:w="1259" w:type="dxa"/>
            <w:tcBorders>
              <w:top w:val="nil"/>
              <w:left w:val="nil"/>
              <w:bottom w:val="single" w:sz="4" w:space="0" w:color="auto"/>
              <w:right w:val="single" w:sz="4" w:space="0" w:color="auto"/>
            </w:tcBorders>
            <w:vAlign w:val="center"/>
            <w:hideMark/>
          </w:tcPr>
          <w:p w14:paraId="21062CF3"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96.071.400</w:t>
            </w:r>
          </w:p>
        </w:tc>
        <w:tc>
          <w:tcPr>
            <w:tcW w:w="1259" w:type="dxa"/>
            <w:tcBorders>
              <w:top w:val="nil"/>
              <w:left w:val="nil"/>
              <w:bottom w:val="single" w:sz="4" w:space="0" w:color="auto"/>
              <w:right w:val="single" w:sz="4" w:space="0" w:color="auto"/>
            </w:tcBorders>
            <w:vAlign w:val="center"/>
            <w:hideMark/>
          </w:tcPr>
          <w:p w14:paraId="04F73B8D"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82.615.330</w:t>
            </w:r>
          </w:p>
        </w:tc>
        <w:tc>
          <w:tcPr>
            <w:tcW w:w="1259" w:type="dxa"/>
            <w:tcBorders>
              <w:top w:val="nil"/>
              <w:left w:val="nil"/>
              <w:bottom w:val="single" w:sz="4" w:space="0" w:color="auto"/>
              <w:right w:val="single" w:sz="4" w:space="0" w:color="auto"/>
            </w:tcBorders>
            <w:vAlign w:val="center"/>
            <w:hideMark/>
          </w:tcPr>
          <w:p w14:paraId="1BB43876"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78.484.563</w:t>
            </w:r>
          </w:p>
        </w:tc>
        <w:tc>
          <w:tcPr>
            <w:tcW w:w="1194" w:type="dxa"/>
            <w:tcBorders>
              <w:top w:val="nil"/>
              <w:left w:val="nil"/>
              <w:bottom w:val="single" w:sz="4" w:space="0" w:color="auto"/>
              <w:right w:val="single" w:sz="4" w:space="0" w:color="auto"/>
            </w:tcBorders>
            <w:vAlign w:val="center"/>
            <w:hideMark/>
          </w:tcPr>
          <w:p w14:paraId="6BE6CF19"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4.130.767</w:t>
            </w:r>
          </w:p>
        </w:tc>
        <w:tc>
          <w:tcPr>
            <w:tcW w:w="1194" w:type="dxa"/>
            <w:tcBorders>
              <w:top w:val="nil"/>
              <w:left w:val="nil"/>
              <w:bottom w:val="single" w:sz="4" w:space="0" w:color="auto"/>
              <w:right w:val="single" w:sz="4" w:space="0" w:color="auto"/>
            </w:tcBorders>
            <w:vAlign w:val="center"/>
            <w:hideMark/>
          </w:tcPr>
          <w:p w14:paraId="10A3CFD2" w14:textId="77777777" w:rsidR="008533EE" w:rsidRPr="008533EE" w:rsidRDefault="008533EE" w:rsidP="008533EE">
            <w:pPr>
              <w:spacing w:after="0" w:line="240" w:lineRule="auto"/>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–13.456.070</w:t>
            </w:r>
          </w:p>
        </w:tc>
        <w:tc>
          <w:tcPr>
            <w:tcW w:w="1160" w:type="dxa"/>
            <w:tcBorders>
              <w:top w:val="nil"/>
              <w:left w:val="nil"/>
              <w:bottom w:val="single" w:sz="4" w:space="0" w:color="auto"/>
              <w:right w:val="single" w:sz="4" w:space="0" w:color="auto"/>
            </w:tcBorders>
            <w:vAlign w:val="center"/>
            <w:hideMark/>
          </w:tcPr>
          <w:p w14:paraId="776867C1"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1,05</w:t>
            </w:r>
          </w:p>
        </w:tc>
        <w:tc>
          <w:tcPr>
            <w:tcW w:w="1158" w:type="dxa"/>
            <w:tcBorders>
              <w:top w:val="nil"/>
              <w:left w:val="nil"/>
              <w:bottom w:val="single" w:sz="4" w:space="0" w:color="auto"/>
              <w:right w:val="single" w:sz="4" w:space="0" w:color="auto"/>
            </w:tcBorders>
            <w:vAlign w:val="center"/>
            <w:hideMark/>
          </w:tcPr>
          <w:p w14:paraId="7B61475A"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0,86</w:t>
            </w:r>
          </w:p>
        </w:tc>
      </w:tr>
      <w:tr w:rsidR="008533EE" w:rsidRPr="008533EE" w14:paraId="111364DC" w14:textId="77777777" w:rsidTr="008533EE">
        <w:trPr>
          <w:trHeight w:val="300"/>
        </w:trPr>
        <w:tc>
          <w:tcPr>
            <w:tcW w:w="1120" w:type="dxa"/>
            <w:tcBorders>
              <w:top w:val="nil"/>
              <w:left w:val="single" w:sz="4" w:space="0" w:color="auto"/>
              <w:bottom w:val="single" w:sz="4" w:space="0" w:color="auto"/>
              <w:right w:val="single" w:sz="4" w:space="0" w:color="auto"/>
            </w:tcBorders>
            <w:vAlign w:val="center"/>
            <w:hideMark/>
          </w:tcPr>
          <w:p w14:paraId="0C978D94"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3</w:t>
            </w:r>
          </w:p>
        </w:tc>
        <w:tc>
          <w:tcPr>
            <w:tcW w:w="1197" w:type="dxa"/>
            <w:tcBorders>
              <w:top w:val="nil"/>
              <w:left w:val="nil"/>
              <w:bottom w:val="single" w:sz="4" w:space="0" w:color="auto"/>
              <w:right w:val="single" w:sz="4" w:space="0" w:color="auto"/>
            </w:tcBorders>
            <w:vAlign w:val="center"/>
            <w:hideMark/>
          </w:tcPr>
          <w:p w14:paraId="2D1F30A5"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60%</w:t>
            </w:r>
          </w:p>
        </w:tc>
        <w:tc>
          <w:tcPr>
            <w:tcW w:w="1259" w:type="dxa"/>
            <w:tcBorders>
              <w:top w:val="nil"/>
              <w:left w:val="nil"/>
              <w:bottom w:val="single" w:sz="4" w:space="0" w:color="auto"/>
              <w:right w:val="single" w:sz="4" w:space="0" w:color="auto"/>
            </w:tcBorders>
            <w:vAlign w:val="center"/>
            <w:hideMark/>
          </w:tcPr>
          <w:p w14:paraId="209A0787"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144.107.100</w:t>
            </w:r>
          </w:p>
        </w:tc>
        <w:tc>
          <w:tcPr>
            <w:tcW w:w="1259" w:type="dxa"/>
            <w:tcBorders>
              <w:top w:val="nil"/>
              <w:left w:val="nil"/>
              <w:bottom w:val="single" w:sz="4" w:space="0" w:color="auto"/>
              <w:right w:val="single" w:sz="4" w:space="0" w:color="auto"/>
            </w:tcBorders>
            <w:vAlign w:val="center"/>
            <w:hideMark/>
          </w:tcPr>
          <w:p w14:paraId="501F9ADC"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130.217.496</w:t>
            </w:r>
          </w:p>
        </w:tc>
        <w:tc>
          <w:tcPr>
            <w:tcW w:w="1259" w:type="dxa"/>
            <w:tcBorders>
              <w:top w:val="nil"/>
              <w:left w:val="nil"/>
              <w:bottom w:val="single" w:sz="4" w:space="0" w:color="auto"/>
              <w:right w:val="single" w:sz="4" w:space="0" w:color="auto"/>
            </w:tcBorders>
            <w:vAlign w:val="center"/>
            <w:hideMark/>
          </w:tcPr>
          <w:p w14:paraId="6784DB70"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123.706.621</w:t>
            </w:r>
          </w:p>
        </w:tc>
        <w:tc>
          <w:tcPr>
            <w:tcW w:w="1194" w:type="dxa"/>
            <w:tcBorders>
              <w:top w:val="nil"/>
              <w:left w:val="nil"/>
              <w:bottom w:val="single" w:sz="4" w:space="0" w:color="auto"/>
              <w:right w:val="single" w:sz="4" w:space="0" w:color="auto"/>
            </w:tcBorders>
            <w:vAlign w:val="center"/>
            <w:hideMark/>
          </w:tcPr>
          <w:p w14:paraId="6EE338A4"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6.510.875</w:t>
            </w:r>
          </w:p>
        </w:tc>
        <w:tc>
          <w:tcPr>
            <w:tcW w:w="1194" w:type="dxa"/>
            <w:tcBorders>
              <w:top w:val="nil"/>
              <w:left w:val="nil"/>
              <w:bottom w:val="single" w:sz="4" w:space="0" w:color="auto"/>
              <w:right w:val="single" w:sz="4" w:space="0" w:color="auto"/>
            </w:tcBorders>
            <w:vAlign w:val="center"/>
            <w:hideMark/>
          </w:tcPr>
          <w:p w14:paraId="1E00ED6E" w14:textId="77777777" w:rsidR="008533EE" w:rsidRPr="008533EE" w:rsidRDefault="008533EE" w:rsidP="008533EE">
            <w:pPr>
              <w:spacing w:after="0" w:line="240" w:lineRule="auto"/>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–13.889.604</w:t>
            </w:r>
          </w:p>
        </w:tc>
        <w:tc>
          <w:tcPr>
            <w:tcW w:w="1160" w:type="dxa"/>
            <w:tcBorders>
              <w:top w:val="nil"/>
              <w:left w:val="nil"/>
              <w:bottom w:val="single" w:sz="4" w:space="0" w:color="auto"/>
              <w:right w:val="single" w:sz="4" w:space="0" w:color="auto"/>
            </w:tcBorders>
            <w:vAlign w:val="center"/>
            <w:hideMark/>
          </w:tcPr>
          <w:p w14:paraId="24A1668F"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1,05</w:t>
            </w:r>
          </w:p>
        </w:tc>
        <w:tc>
          <w:tcPr>
            <w:tcW w:w="1158" w:type="dxa"/>
            <w:tcBorders>
              <w:top w:val="nil"/>
              <w:left w:val="nil"/>
              <w:bottom w:val="single" w:sz="4" w:space="0" w:color="auto"/>
              <w:right w:val="single" w:sz="4" w:space="0" w:color="auto"/>
            </w:tcBorders>
            <w:vAlign w:val="center"/>
            <w:hideMark/>
          </w:tcPr>
          <w:p w14:paraId="5EE84E5E"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0,9</w:t>
            </w:r>
          </w:p>
        </w:tc>
      </w:tr>
      <w:tr w:rsidR="008533EE" w:rsidRPr="008533EE" w14:paraId="361713E0" w14:textId="77777777" w:rsidTr="008533EE">
        <w:trPr>
          <w:trHeight w:val="300"/>
        </w:trPr>
        <w:tc>
          <w:tcPr>
            <w:tcW w:w="1120" w:type="dxa"/>
            <w:tcBorders>
              <w:top w:val="nil"/>
              <w:left w:val="single" w:sz="4" w:space="0" w:color="auto"/>
              <w:bottom w:val="single" w:sz="4" w:space="0" w:color="auto"/>
              <w:right w:val="single" w:sz="4" w:space="0" w:color="auto"/>
            </w:tcBorders>
            <w:vAlign w:val="center"/>
            <w:hideMark/>
          </w:tcPr>
          <w:p w14:paraId="3011174D"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4</w:t>
            </w:r>
          </w:p>
        </w:tc>
        <w:tc>
          <w:tcPr>
            <w:tcW w:w="1197" w:type="dxa"/>
            <w:tcBorders>
              <w:top w:val="nil"/>
              <w:left w:val="nil"/>
              <w:bottom w:val="single" w:sz="4" w:space="0" w:color="auto"/>
              <w:right w:val="single" w:sz="4" w:space="0" w:color="auto"/>
            </w:tcBorders>
            <w:vAlign w:val="center"/>
            <w:hideMark/>
          </w:tcPr>
          <w:p w14:paraId="1AB7B479"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80%</w:t>
            </w:r>
          </w:p>
        </w:tc>
        <w:tc>
          <w:tcPr>
            <w:tcW w:w="1259" w:type="dxa"/>
            <w:tcBorders>
              <w:top w:val="nil"/>
              <w:left w:val="nil"/>
              <w:bottom w:val="single" w:sz="4" w:space="0" w:color="auto"/>
              <w:right w:val="single" w:sz="4" w:space="0" w:color="auto"/>
            </w:tcBorders>
            <w:vAlign w:val="center"/>
            <w:hideMark/>
          </w:tcPr>
          <w:p w14:paraId="14935516"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192.142.800</w:t>
            </w:r>
          </w:p>
        </w:tc>
        <w:tc>
          <w:tcPr>
            <w:tcW w:w="1259" w:type="dxa"/>
            <w:tcBorders>
              <w:top w:val="nil"/>
              <w:left w:val="nil"/>
              <w:bottom w:val="single" w:sz="4" w:space="0" w:color="auto"/>
              <w:right w:val="single" w:sz="4" w:space="0" w:color="auto"/>
            </w:tcBorders>
            <w:vAlign w:val="center"/>
            <w:hideMark/>
          </w:tcPr>
          <w:p w14:paraId="7333D946"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182.379.967</w:t>
            </w:r>
          </w:p>
        </w:tc>
        <w:tc>
          <w:tcPr>
            <w:tcW w:w="1259" w:type="dxa"/>
            <w:tcBorders>
              <w:top w:val="nil"/>
              <w:left w:val="nil"/>
              <w:bottom w:val="single" w:sz="4" w:space="0" w:color="auto"/>
              <w:right w:val="single" w:sz="4" w:space="0" w:color="auto"/>
            </w:tcBorders>
            <w:vAlign w:val="center"/>
            <w:hideMark/>
          </w:tcPr>
          <w:p w14:paraId="272339AF"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173.260.969</w:t>
            </w:r>
          </w:p>
        </w:tc>
        <w:tc>
          <w:tcPr>
            <w:tcW w:w="1194" w:type="dxa"/>
            <w:tcBorders>
              <w:top w:val="nil"/>
              <w:left w:val="nil"/>
              <w:bottom w:val="single" w:sz="4" w:space="0" w:color="auto"/>
              <w:right w:val="single" w:sz="4" w:space="0" w:color="auto"/>
            </w:tcBorders>
            <w:vAlign w:val="center"/>
            <w:hideMark/>
          </w:tcPr>
          <w:p w14:paraId="0D68ADBE"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9.118.998</w:t>
            </w:r>
          </w:p>
        </w:tc>
        <w:tc>
          <w:tcPr>
            <w:tcW w:w="1194" w:type="dxa"/>
            <w:tcBorders>
              <w:top w:val="nil"/>
              <w:left w:val="nil"/>
              <w:bottom w:val="single" w:sz="4" w:space="0" w:color="auto"/>
              <w:right w:val="single" w:sz="4" w:space="0" w:color="auto"/>
            </w:tcBorders>
            <w:vAlign w:val="center"/>
            <w:hideMark/>
          </w:tcPr>
          <w:p w14:paraId="03DE0A39" w14:textId="77777777" w:rsidR="008533EE" w:rsidRPr="008533EE" w:rsidRDefault="008533EE" w:rsidP="008533EE">
            <w:pPr>
              <w:spacing w:after="0" w:line="240" w:lineRule="auto"/>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–9.762.833</w:t>
            </w:r>
          </w:p>
        </w:tc>
        <w:tc>
          <w:tcPr>
            <w:tcW w:w="1160" w:type="dxa"/>
            <w:tcBorders>
              <w:top w:val="nil"/>
              <w:left w:val="nil"/>
              <w:bottom w:val="single" w:sz="4" w:space="0" w:color="auto"/>
              <w:right w:val="single" w:sz="4" w:space="0" w:color="auto"/>
            </w:tcBorders>
            <w:vAlign w:val="center"/>
            <w:hideMark/>
          </w:tcPr>
          <w:p w14:paraId="783AE905"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1,05</w:t>
            </w:r>
          </w:p>
        </w:tc>
        <w:tc>
          <w:tcPr>
            <w:tcW w:w="1158" w:type="dxa"/>
            <w:tcBorders>
              <w:top w:val="nil"/>
              <w:left w:val="nil"/>
              <w:bottom w:val="single" w:sz="4" w:space="0" w:color="auto"/>
              <w:right w:val="single" w:sz="4" w:space="0" w:color="auto"/>
            </w:tcBorders>
            <w:vAlign w:val="center"/>
            <w:hideMark/>
          </w:tcPr>
          <w:p w14:paraId="070A6D7D"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0,95</w:t>
            </w:r>
          </w:p>
        </w:tc>
      </w:tr>
      <w:tr w:rsidR="008533EE" w:rsidRPr="008533EE" w14:paraId="5C71A0EC" w14:textId="77777777" w:rsidTr="008533EE">
        <w:trPr>
          <w:trHeight w:val="300"/>
        </w:trPr>
        <w:tc>
          <w:tcPr>
            <w:tcW w:w="1120" w:type="dxa"/>
            <w:tcBorders>
              <w:top w:val="nil"/>
              <w:left w:val="single" w:sz="4" w:space="0" w:color="auto"/>
              <w:bottom w:val="single" w:sz="4" w:space="0" w:color="auto"/>
              <w:right w:val="single" w:sz="4" w:space="0" w:color="auto"/>
            </w:tcBorders>
            <w:vAlign w:val="center"/>
            <w:hideMark/>
          </w:tcPr>
          <w:p w14:paraId="2E624C72"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5</w:t>
            </w:r>
          </w:p>
        </w:tc>
        <w:tc>
          <w:tcPr>
            <w:tcW w:w="1197" w:type="dxa"/>
            <w:tcBorders>
              <w:top w:val="nil"/>
              <w:left w:val="nil"/>
              <w:bottom w:val="single" w:sz="4" w:space="0" w:color="auto"/>
              <w:right w:val="single" w:sz="4" w:space="0" w:color="auto"/>
            </w:tcBorders>
            <w:vAlign w:val="center"/>
            <w:hideMark/>
          </w:tcPr>
          <w:p w14:paraId="0C1B839D"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100%</w:t>
            </w:r>
          </w:p>
        </w:tc>
        <w:tc>
          <w:tcPr>
            <w:tcW w:w="1259" w:type="dxa"/>
            <w:tcBorders>
              <w:top w:val="nil"/>
              <w:left w:val="nil"/>
              <w:bottom w:val="single" w:sz="4" w:space="0" w:color="auto"/>
              <w:right w:val="single" w:sz="4" w:space="0" w:color="auto"/>
            </w:tcBorders>
            <w:vAlign w:val="center"/>
            <w:hideMark/>
          </w:tcPr>
          <w:p w14:paraId="1694DB7B"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240.178.500</w:t>
            </w:r>
          </w:p>
        </w:tc>
        <w:tc>
          <w:tcPr>
            <w:tcW w:w="1259" w:type="dxa"/>
            <w:tcBorders>
              <w:top w:val="nil"/>
              <w:left w:val="nil"/>
              <w:bottom w:val="single" w:sz="4" w:space="0" w:color="auto"/>
              <w:right w:val="single" w:sz="4" w:space="0" w:color="auto"/>
            </w:tcBorders>
            <w:vAlign w:val="center"/>
            <w:hideMark/>
          </w:tcPr>
          <w:p w14:paraId="67B4AF0F"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240.178.500</w:t>
            </w:r>
          </w:p>
        </w:tc>
        <w:tc>
          <w:tcPr>
            <w:tcW w:w="1259" w:type="dxa"/>
            <w:tcBorders>
              <w:top w:val="nil"/>
              <w:left w:val="nil"/>
              <w:bottom w:val="single" w:sz="4" w:space="0" w:color="auto"/>
              <w:right w:val="single" w:sz="4" w:space="0" w:color="auto"/>
            </w:tcBorders>
            <w:vAlign w:val="center"/>
            <w:hideMark/>
          </w:tcPr>
          <w:p w14:paraId="19ACC731"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228.169.575</w:t>
            </w:r>
          </w:p>
        </w:tc>
        <w:tc>
          <w:tcPr>
            <w:tcW w:w="1194" w:type="dxa"/>
            <w:tcBorders>
              <w:top w:val="nil"/>
              <w:left w:val="nil"/>
              <w:bottom w:val="single" w:sz="4" w:space="0" w:color="auto"/>
              <w:right w:val="single" w:sz="4" w:space="0" w:color="auto"/>
            </w:tcBorders>
            <w:vAlign w:val="center"/>
            <w:hideMark/>
          </w:tcPr>
          <w:p w14:paraId="14625621"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12.008.925</w:t>
            </w:r>
          </w:p>
        </w:tc>
        <w:tc>
          <w:tcPr>
            <w:tcW w:w="1194" w:type="dxa"/>
            <w:tcBorders>
              <w:top w:val="nil"/>
              <w:left w:val="nil"/>
              <w:bottom w:val="single" w:sz="4" w:space="0" w:color="auto"/>
              <w:right w:val="single" w:sz="4" w:space="0" w:color="auto"/>
            </w:tcBorders>
            <w:vAlign w:val="center"/>
            <w:hideMark/>
          </w:tcPr>
          <w:p w14:paraId="1B8EF3BA"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0</w:t>
            </w:r>
          </w:p>
        </w:tc>
        <w:tc>
          <w:tcPr>
            <w:tcW w:w="1160" w:type="dxa"/>
            <w:tcBorders>
              <w:top w:val="nil"/>
              <w:left w:val="nil"/>
              <w:bottom w:val="single" w:sz="4" w:space="0" w:color="auto"/>
              <w:right w:val="single" w:sz="4" w:space="0" w:color="auto"/>
            </w:tcBorders>
            <w:vAlign w:val="center"/>
            <w:hideMark/>
          </w:tcPr>
          <w:p w14:paraId="5628E1D6"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1,05</w:t>
            </w:r>
          </w:p>
        </w:tc>
        <w:tc>
          <w:tcPr>
            <w:tcW w:w="1158" w:type="dxa"/>
            <w:tcBorders>
              <w:top w:val="nil"/>
              <w:left w:val="nil"/>
              <w:bottom w:val="single" w:sz="4" w:space="0" w:color="auto"/>
              <w:right w:val="single" w:sz="4" w:space="0" w:color="auto"/>
            </w:tcBorders>
            <w:vAlign w:val="center"/>
            <w:hideMark/>
          </w:tcPr>
          <w:p w14:paraId="796CC294" w14:textId="77777777" w:rsidR="008533EE" w:rsidRPr="008533EE" w:rsidRDefault="008533EE" w:rsidP="008533EE">
            <w:pPr>
              <w:spacing w:after="0" w:line="240" w:lineRule="auto"/>
              <w:jc w:val="right"/>
              <w:rPr>
                <w:rFonts w:ascii="Aptos Narrow" w:eastAsia="Times New Roman" w:hAnsi="Aptos Narrow" w:cs="Times New Roman"/>
                <w:color w:val="000000"/>
                <w:kern w:val="0"/>
                <w:sz w:val="22"/>
                <w:szCs w:val="22"/>
                <w:lang w:eastAsia="es-CO"/>
                <w14:ligatures w14:val="none"/>
              </w:rPr>
            </w:pPr>
            <w:r w:rsidRPr="008533EE">
              <w:rPr>
                <w:rFonts w:ascii="Aptos Narrow" w:eastAsia="Times New Roman" w:hAnsi="Aptos Narrow" w:cs="Times New Roman"/>
                <w:color w:val="000000"/>
                <w:kern w:val="0"/>
                <w:sz w:val="22"/>
                <w:szCs w:val="22"/>
                <w:lang w:eastAsia="es-CO"/>
                <w14:ligatures w14:val="none"/>
              </w:rPr>
              <w:t>1</w:t>
            </w:r>
          </w:p>
        </w:tc>
      </w:tr>
    </w:tbl>
    <w:p w14:paraId="46085430" w14:textId="77777777" w:rsidR="008533EE" w:rsidRDefault="008533EE"/>
    <w:p w14:paraId="4B1E6A30" w14:textId="77777777" w:rsidR="008533EE" w:rsidRPr="008533EE" w:rsidRDefault="008533EE" w:rsidP="008533EE">
      <w:pPr>
        <w:rPr>
          <w:b/>
          <w:bCs/>
        </w:rPr>
      </w:pPr>
      <w:r w:rsidRPr="008533EE">
        <w:rPr>
          <w:b/>
          <w:bCs/>
        </w:rPr>
        <w:t>Análisis de resultados</w:t>
      </w:r>
    </w:p>
    <w:p w14:paraId="68DC93CB" w14:textId="77777777" w:rsidR="008533EE" w:rsidRPr="008533EE" w:rsidRDefault="008533EE" w:rsidP="008533EE">
      <w:pPr>
        <w:numPr>
          <w:ilvl w:val="0"/>
          <w:numId w:val="4"/>
        </w:numPr>
      </w:pPr>
      <w:r w:rsidRPr="008533EE">
        <w:rPr>
          <w:b/>
          <w:bCs/>
        </w:rPr>
        <w:t>Costo:</w:t>
      </w:r>
    </w:p>
    <w:p w14:paraId="711EC336" w14:textId="77777777" w:rsidR="008533EE" w:rsidRPr="008533EE" w:rsidRDefault="008533EE" w:rsidP="008533EE">
      <w:pPr>
        <w:numPr>
          <w:ilvl w:val="1"/>
          <w:numId w:val="4"/>
        </w:numPr>
      </w:pPr>
      <w:r w:rsidRPr="008533EE">
        <w:t xml:space="preserve">El índice </w:t>
      </w:r>
      <w:r w:rsidRPr="008533EE">
        <w:rPr>
          <w:b/>
          <w:bCs/>
        </w:rPr>
        <w:t>CPI &gt; 1</w:t>
      </w:r>
      <w:r w:rsidRPr="008533EE">
        <w:t xml:space="preserve"> en todos los cortes (≈ 1,05).</w:t>
      </w:r>
    </w:p>
    <w:p w14:paraId="4433E11C" w14:textId="77777777" w:rsidR="008533EE" w:rsidRPr="008533EE" w:rsidRDefault="008533EE" w:rsidP="008533EE">
      <w:pPr>
        <w:numPr>
          <w:ilvl w:val="1"/>
          <w:numId w:val="4"/>
        </w:numPr>
      </w:pPr>
      <w:r w:rsidRPr="008533EE">
        <w:t xml:space="preserve">Esto indica que el proyecto gasta menos de lo presupuestado para generar el mismo valor → existe </w:t>
      </w:r>
      <w:r w:rsidRPr="008533EE">
        <w:rPr>
          <w:b/>
          <w:bCs/>
        </w:rPr>
        <w:t>eficiencia en costos</w:t>
      </w:r>
      <w:r w:rsidRPr="008533EE">
        <w:t>.</w:t>
      </w:r>
    </w:p>
    <w:p w14:paraId="154FB7A1" w14:textId="77777777" w:rsidR="008533EE" w:rsidRPr="008533EE" w:rsidRDefault="008533EE" w:rsidP="008533EE">
      <w:pPr>
        <w:numPr>
          <w:ilvl w:val="0"/>
          <w:numId w:val="4"/>
        </w:numPr>
      </w:pPr>
      <w:r w:rsidRPr="008533EE">
        <w:rPr>
          <w:b/>
          <w:bCs/>
        </w:rPr>
        <w:t>Cronograma:</w:t>
      </w:r>
    </w:p>
    <w:p w14:paraId="2E4467C4" w14:textId="77777777" w:rsidR="008533EE" w:rsidRPr="008533EE" w:rsidRDefault="008533EE" w:rsidP="008533EE">
      <w:pPr>
        <w:numPr>
          <w:ilvl w:val="1"/>
          <w:numId w:val="4"/>
        </w:numPr>
      </w:pPr>
      <w:r w:rsidRPr="008533EE">
        <w:t xml:space="preserve">En los años 1, 2 y 3, el índice </w:t>
      </w:r>
      <w:r w:rsidRPr="008533EE">
        <w:rPr>
          <w:b/>
          <w:bCs/>
        </w:rPr>
        <w:t>SPI &lt; 1</w:t>
      </w:r>
      <w:r w:rsidRPr="008533EE">
        <w:t xml:space="preserve"> (0,82–0,90), lo que indica </w:t>
      </w:r>
      <w:r w:rsidRPr="008533EE">
        <w:rPr>
          <w:b/>
          <w:bCs/>
        </w:rPr>
        <w:t>retraso en la ejecución</w:t>
      </w:r>
      <w:r w:rsidRPr="008533EE">
        <w:t xml:space="preserve"> respecto al plan.</w:t>
      </w:r>
    </w:p>
    <w:p w14:paraId="114DA099" w14:textId="77777777" w:rsidR="008533EE" w:rsidRPr="008533EE" w:rsidRDefault="008533EE" w:rsidP="008533EE">
      <w:pPr>
        <w:numPr>
          <w:ilvl w:val="1"/>
          <w:numId w:val="4"/>
        </w:numPr>
      </w:pPr>
      <w:r w:rsidRPr="008533EE">
        <w:t xml:space="preserve">Sin embargo, en el año 5 el SPI llega a </w:t>
      </w:r>
      <w:r w:rsidRPr="008533EE">
        <w:rPr>
          <w:b/>
          <w:bCs/>
        </w:rPr>
        <w:t>1,00</w:t>
      </w:r>
      <w:r w:rsidRPr="008533EE">
        <w:t>, mostrando que al cierre el proyecto logra recuperar el tiempo y cumplir el 100 % planificado.</w:t>
      </w:r>
    </w:p>
    <w:p w14:paraId="6A16D19D" w14:textId="77777777" w:rsidR="008533EE" w:rsidRPr="008533EE" w:rsidRDefault="008533EE" w:rsidP="008533EE">
      <w:pPr>
        <w:numPr>
          <w:ilvl w:val="0"/>
          <w:numId w:val="4"/>
        </w:numPr>
      </w:pPr>
      <w:r w:rsidRPr="008533EE">
        <w:rPr>
          <w:b/>
          <w:bCs/>
        </w:rPr>
        <w:t>Rentabilidad:</w:t>
      </w:r>
    </w:p>
    <w:p w14:paraId="0874718B" w14:textId="77777777" w:rsidR="008533EE" w:rsidRPr="008533EE" w:rsidRDefault="008533EE" w:rsidP="008533EE">
      <w:pPr>
        <w:numPr>
          <w:ilvl w:val="1"/>
          <w:numId w:val="4"/>
        </w:numPr>
      </w:pPr>
      <w:r w:rsidRPr="008533EE">
        <w:t xml:space="preserve">El </w:t>
      </w:r>
      <w:r w:rsidRPr="008533EE">
        <w:rPr>
          <w:b/>
          <w:bCs/>
        </w:rPr>
        <w:t>VPN proyectado es positivo ($130 millones)</w:t>
      </w:r>
      <w:r w:rsidRPr="008533EE">
        <w:t xml:space="preserve"> con una TIR del 54 %, muy superior al WACC (8,60 %).</w:t>
      </w:r>
    </w:p>
    <w:p w14:paraId="68F826A4" w14:textId="544F173B" w:rsidR="008533EE" w:rsidRDefault="008533EE" w:rsidP="00813C44">
      <w:pPr>
        <w:numPr>
          <w:ilvl w:val="1"/>
          <w:numId w:val="4"/>
        </w:numPr>
      </w:pPr>
      <w:r w:rsidRPr="008533EE">
        <w:t xml:space="preserve">Esto confirma que el proyecto es </w:t>
      </w:r>
      <w:r w:rsidRPr="008533EE">
        <w:rPr>
          <w:b/>
          <w:bCs/>
        </w:rPr>
        <w:t>altamente rentable</w:t>
      </w:r>
      <w:r w:rsidRPr="008533EE">
        <w:t xml:space="preserve"> para los inversionistas, aun considerando los retrasos temporales en la ejecución.</w:t>
      </w:r>
    </w:p>
    <w:p w14:paraId="24291E39" w14:textId="77777777" w:rsidR="00813C44" w:rsidRPr="00813C44" w:rsidRDefault="00813C44" w:rsidP="00813C44">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813C44">
        <w:rPr>
          <w:rFonts w:ascii="Times New Roman" w:eastAsia="Times New Roman" w:hAnsi="Times New Roman" w:cs="Times New Roman"/>
          <w:b/>
          <w:bCs/>
          <w:kern w:val="0"/>
          <w:sz w:val="27"/>
          <w:szCs w:val="27"/>
          <w:lang w:eastAsia="es-CO"/>
          <w14:ligatures w14:val="none"/>
        </w:rPr>
        <w:t>4.1 Valor Planificado (PV)</w:t>
      </w:r>
    </w:p>
    <w:p w14:paraId="58793CAF" w14:textId="77777777" w:rsidR="00813C44" w:rsidRPr="00813C44" w:rsidRDefault="00813C44" w:rsidP="00813C44">
      <w:pPr>
        <w:spacing w:before="100" w:beforeAutospacing="1" w:after="100" w:afterAutospacing="1" w:line="240" w:lineRule="auto"/>
        <w:rPr>
          <w:rFonts w:ascii="Times New Roman" w:eastAsia="Times New Roman" w:hAnsi="Times New Roman" w:cs="Times New Roman"/>
          <w:kern w:val="0"/>
          <w:lang w:eastAsia="es-CO"/>
          <w14:ligatures w14:val="none"/>
        </w:rPr>
      </w:pPr>
      <w:r w:rsidRPr="00813C44">
        <w:rPr>
          <w:rFonts w:ascii="Times New Roman" w:eastAsia="Times New Roman" w:hAnsi="Times New Roman" w:cs="Times New Roman"/>
          <w:kern w:val="0"/>
          <w:lang w:eastAsia="es-CO"/>
          <w14:ligatures w14:val="none"/>
        </w:rPr>
        <w:lastRenderedPageBreak/>
        <w:t>El valor planificado (PV) corresponde a la estimación del costo del trabajo que se debería haber ejecutado en cada periodo de tiempo según la línea base del proyecto. Este indicador permite visualizar cómo se distribuirán los costos planificados de acuerdo con el cronograma establecido, mostrando el avance financiero esperado del proyecto.</w:t>
      </w:r>
    </w:p>
    <w:p w14:paraId="3E19E675" w14:textId="77777777" w:rsidR="00813C44" w:rsidRPr="00813C44" w:rsidRDefault="00813C44" w:rsidP="00813C44">
      <w:pPr>
        <w:spacing w:before="100" w:beforeAutospacing="1" w:after="100" w:afterAutospacing="1" w:line="240" w:lineRule="auto"/>
        <w:rPr>
          <w:rFonts w:ascii="Times New Roman" w:eastAsia="Times New Roman" w:hAnsi="Times New Roman" w:cs="Times New Roman"/>
          <w:kern w:val="0"/>
          <w:lang w:eastAsia="es-CO"/>
          <w14:ligatures w14:val="none"/>
        </w:rPr>
      </w:pPr>
      <w:r w:rsidRPr="00813C44">
        <w:rPr>
          <w:rFonts w:ascii="Times New Roman" w:eastAsia="Times New Roman" w:hAnsi="Times New Roman" w:cs="Times New Roman"/>
          <w:kern w:val="0"/>
          <w:lang w:eastAsia="es-CO"/>
          <w14:ligatures w14:val="none"/>
        </w:rPr>
        <w:t>En la siguiente tabla se presenta la distribución del PV por meses, agrupando las actividades principales del proyecto:</w:t>
      </w:r>
    </w:p>
    <w:tbl>
      <w:tblPr>
        <w:tblW w:w="9460" w:type="dxa"/>
        <w:tblCellMar>
          <w:left w:w="70" w:type="dxa"/>
          <w:right w:w="70" w:type="dxa"/>
        </w:tblCellMar>
        <w:tblLook w:val="04A0" w:firstRow="1" w:lastRow="0" w:firstColumn="1" w:lastColumn="0" w:noHBand="0" w:noVBand="1"/>
      </w:tblPr>
      <w:tblGrid>
        <w:gridCol w:w="1597"/>
        <w:gridCol w:w="1032"/>
        <w:gridCol w:w="1032"/>
        <w:gridCol w:w="1144"/>
        <w:gridCol w:w="1255"/>
        <w:gridCol w:w="1255"/>
        <w:gridCol w:w="1255"/>
        <w:gridCol w:w="1255"/>
      </w:tblGrid>
      <w:tr w:rsidR="00F859C9" w:rsidRPr="00F859C9" w14:paraId="2E752ED5" w14:textId="77777777" w:rsidTr="00F859C9">
        <w:trPr>
          <w:trHeight w:val="300"/>
        </w:trPr>
        <w:tc>
          <w:tcPr>
            <w:tcW w:w="1720" w:type="dxa"/>
            <w:tcBorders>
              <w:top w:val="single" w:sz="4" w:space="0" w:color="auto"/>
              <w:left w:val="single" w:sz="4" w:space="0" w:color="auto"/>
              <w:bottom w:val="single" w:sz="4" w:space="0" w:color="auto"/>
              <w:right w:val="single" w:sz="4" w:space="0" w:color="auto"/>
            </w:tcBorders>
            <w:shd w:val="clear" w:color="000000" w:fill="FFC000"/>
            <w:vAlign w:val="center"/>
            <w:hideMark/>
          </w:tcPr>
          <w:p w14:paraId="43A0F523" w14:textId="77777777" w:rsidR="00F859C9" w:rsidRPr="00F859C9" w:rsidRDefault="00F859C9" w:rsidP="00F859C9">
            <w:pPr>
              <w:spacing w:after="0" w:line="240" w:lineRule="auto"/>
              <w:jc w:val="center"/>
              <w:rPr>
                <w:rFonts w:ascii="Calibri" w:eastAsia="Times New Roman" w:hAnsi="Calibri" w:cs="Calibri"/>
                <w:b/>
                <w:bCs/>
                <w:color w:val="000000"/>
                <w:kern w:val="0"/>
                <w:sz w:val="22"/>
                <w:szCs w:val="22"/>
                <w:lang w:eastAsia="es-CO"/>
                <w14:ligatures w14:val="none"/>
              </w:rPr>
            </w:pPr>
            <w:r w:rsidRPr="00F859C9">
              <w:rPr>
                <w:rFonts w:ascii="Calibri" w:eastAsia="Times New Roman" w:hAnsi="Calibri" w:cs="Calibri"/>
                <w:b/>
                <w:bCs/>
                <w:color w:val="000000"/>
                <w:kern w:val="0"/>
                <w:sz w:val="22"/>
                <w:szCs w:val="22"/>
                <w:lang w:eastAsia="es-CO"/>
                <w14:ligatures w14:val="none"/>
              </w:rPr>
              <w:t>Actividad</w:t>
            </w:r>
          </w:p>
        </w:tc>
        <w:tc>
          <w:tcPr>
            <w:tcW w:w="980" w:type="dxa"/>
            <w:tcBorders>
              <w:top w:val="single" w:sz="4" w:space="0" w:color="auto"/>
              <w:left w:val="nil"/>
              <w:bottom w:val="single" w:sz="4" w:space="0" w:color="auto"/>
              <w:right w:val="single" w:sz="4" w:space="0" w:color="auto"/>
            </w:tcBorders>
            <w:shd w:val="clear" w:color="000000" w:fill="FFC000"/>
            <w:vAlign w:val="center"/>
            <w:hideMark/>
          </w:tcPr>
          <w:p w14:paraId="10E92B51" w14:textId="77777777" w:rsidR="00F859C9" w:rsidRPr="00F859C9" w:rsidRDefault="00F859C9" w:rsidP="00F859C9">
            <w:pPr>
              <w:spacing w:after="0" w:line="240" w:lineRule="auto"/>
              <w:jc w:val="center"/>
              <w:rPr>
                <w:rFonts w:ascii="Calibri" w:eastAsia="Times New Roman" w:hAnsi="Calibri" w:cs="Calibri"/>
                <w:b/>
                <w:bCs/>
                <w:color w:val="000000"/>
                <w:kern w:val="0"/>
                <w:sz w:val="22"/>
                <w:szCs w:val="22"/>
                <w:lang w:eastAsia="es-CO"/>
                <w14:ligatures w14:val="none"/>
              </w:rPr>
            </w:pPr>
            <w:r w:rsidRPr="00F859C9">
              <w:rPr>
                <w:rFonts w:ascii="Calibri" w:eastAsia="Times New Roman" w:hAnsi="Calibri" w:cs="Calibri"/>
                <w:b/>
                <w:bCs/>
                <w:color w:val="000000"/>
                <w:kern w:val="0"/>
                <w:sz w:val="22"/>
                <w:szCs w:val="22"/>
                <w:lang w:eastAsia="es-CO"/>
                <w14:ligatures w14:val="none"/>
              </w:rPr>
              <w:t>Mes 1</w:t>
            </w:r>
          </w:p>
        </w:tc>
        <w:tc>
          <w:tcPr>
            <w:tcW w:w="960" w:type="dxa"/>
            <w:tcBorders>
              <w:top w:val="single" w:sz="4" w:space="0" w:color="auto"/>
              <w:left w:val="nil"/>
              <w:bottom w:val="single" w:sz="4" w:space="0" w:color="auto"/>
              <w:right w:val="single" w:sz="4" w:space="0" w:color="auto"/>
            </w:tcBorders>
            <w:shd w:val="clear" w:color="000000" w:fill="FFC000"/>
            <w:vAlign w:val="center"/>
            <w:hideMark/>
          </w:tcPr>
          <w:p w14:paraId="5C2F6F9B" w14:textId="77777777" w:rsidR="00F859C9" w:rsidRPr="00F859C9" w:rsidRDefault="00F859C9" w:rsidP="00F859C9">
            <w:pPr>
              <w:spacing w:after="0" w:line="240" w:lineRule="auto"/>
              <w:jc w:val="center"/>
              <w:rPr>
                <w:rFonts w:ascii="Calibri" w:eastAsia="Times New Roman" w:hAnsi="Calibri" w:cs="Calibri"/>
                <w:b/>
                <w:bCs/>
                <w:color w:val="000000"/>
                <w:kern w:val="0"/>
                <w:sz w:val="22"/>
                <w:szCs w:val="22"/>
                <w:lang w:eastAsia="es-CO"/>
                <w14:ligatures w14:val="none"/>
              </w:rPr>
            </w:pPr>
            <w:r w:rsidRPr="00F859C9">
              <w:rPr>
                <w:rFonts w:ascii="Calibri" w:eastAsia="Times New Roman" w:hAnsi="Calibri" w:cs="Calibri"/>
                <w:b/>
                <w:bCs/>
                <w:color w:val="000000"/>
                <w:kern w:val="0"/>
                <w:sz w:val="22"/>
                <w:szCs w:val="22"/>
                <w:lang w:eastAsia="es-CO"/>
                <w14:ligatures w14:val="none"/>
              </w:rPr>
              <w:t>Mes 2</w:t>
            </w:r>
          </w:p>
        </w:tc>
        <w:tc>
          <w:tcPr>
            <w:tcW w:w="1080" w:type="dxa"/>
            <w:tcBorders>
              <w:top w:val="single" w:sz="4" w:space="0" w:color="auto"/>
              <w:left w:val="nil"/>
              <w:bottom w:val="single" w:sz="4" w:space="0" w:color="auto"/>
              <w:right w:val="single" w:sz="4" w:space="0" w:color="auto"/>
            </w:tcBorders>
            <w:shd w:val="clear" w:color="000000" w:fill="FFC000"/>
            <w:vAlign w:val="center"/>
            <w:hideMark/>
          </w:tcPr>
          <w:p w14:paraId="22D97B75" w14:textId="77777777" w:rsidR="00F859C9" w:rsidRPr="00F859C9" w:rsidRDefault="00F859C9" w:rsidP="00F859C9">
            <w:pPr>
              <w:spacing w:after="0" w:line="240" w:lineRule="auto"/>
              <w:jc w:val="center"/>
              <w:rPr>
                <w:rFonts w:ascii="Calibri" w:eastAsia="Times New Roman" w:hAnsi="Calibri" w:cs="Calibri"/>
                <w:b/>
                <w:bCs/>
                <w:color w:val="000000"/>
                <w:kern w:val="0"/>
                <w:sz w:val="22"/>
                <w:szCs w:val="22"/>
                <w:lang w:eastAsia="es-CO"/>
                <w14:ligatures w14:val="none"/>
              </w:rPr>
            </w:pPr>
            <w:r w:rsidRPr="00F859C9">
              <w:rPr>
                <w:rFonts w:ascii="Calibri" w:eastAsia="Times New Roman" w:hAnsi="Calibri" w:cs="Calibri"/>
                <w:b/>
                <w:bCs/>
                <w:color w:val="000000"/>
                <w:kern w:val="0"/>
                <w:sz w:val="22"/>
                <w:szCs w:val="22"/>
                <w:lang w:eastAsia="es-CO"/>
                <w14:ligatures w14:val="none"/>
              </w:rPr>
              <w:t>Mes 3</w:t>
            </w:r>
          </w:p>
        </w:tc>
        <w:tc>
          <w:tcPr>
            <w:tcW w:w="1180" w:type="dxa"/>
            <w:tcBorders>
              <w:top w:val="single" w:sz="4" w:space="0" w:color="auto"/>
              <w:left w:val="nil"/>
              <w:bottom w:val="single" w:sz="4" w:space="0" w:color="auto"/>
              <w:right w:val="single" w:sz="4" w:space="0" w:color="auto"/>
            </w:tcBorders>
            <w:shd w:val="clear" w:color="000000" w:fill="FFC000"/>
            <w:vAlign w:val="center"/>
            <w:hideMark/>
          </w:tcPr>
          <w:p w14:paraId="0C61EB6F" w14:textId="77777777" w:rsidR="00F859C9" w:rsidRPr="00F859C9" w:rsidRDefault="00F859C9" w:rsidP="00F859C9">
            <w:pPr>
              <w:spacing w:after="0" w:line="240" w:lineRule="auto"/>
              <w:jc w:val="center"/>
              <w:rPr>
                <w:rFonts w:ascii="Calibri" w:eastAsia="Times New Roman" w:hAnsi="Calibri" w:cs="Calibri"/>
                <w:b/>
                <w:bCs/>
                <w:color w:val="000000"/>
                <w:kern w:val="0"/>
                <w:sz w:val="22"/>
                <w:szCs w:val="22"/>
                <w:lang w:eastAsia="es-CO"/>
                <w14:ligatures w14:val="none"/>
              </w:rPr>
            </w:pPr>
            <w:r w:rsidRPr="00F859C9">
              <w:rPr>
                <w:rFonts w:ascii="Calibri" w:eastAsia="Times New Roman" w:hAnsi="Calibri" w:cs="Calibri"/>
                <w:b/>
                <w:bCs/>
                <w:color w:val="000000"/>
                <w:kern w:val="0"/>
                <w:sz w:val="22"/>
                <w:szCs w:val="22"/>
                <w:lang w:eastAsia="es-CO"/>
                <w14:ligatures w14:val="none"/>
              </w:rPr>
              <w:t>Mes 4</w:t>
            </w:r>
          </w:p>
        </w:tc>
        <w:tc>
          <w:tcPr>
            <w:tcW w:w="1180" w:type="dxa"/>
            <w:tcBorders>
              <w:top w:val="single" w:sz="4" w:space="0" w:color="auto"/>
              <w:left w:val="nil"/>
              <w:bottom w:val="single" w:sz="4" w:space="0" w:color="auto"/>
              <w:right w:val="single" w:sz="4" w:space="0" w:color="auto"/>
            </w:tcBorders>
            <w:shd w:val="clear" w:color="000000" w:fill="FFC000"/>
            <w:vAlign w:val="center"/>
            <w:hideMark/>
          </w:tcPr>
          <w:p w14:paraId="2391B015" w14:textId="77777777" w:rsidR="00F859C9" w:rsidRPr="00F859C9" w:rsidRDefault="00F859C9" w:rsidP="00F859C9">
            <w:pPr>
              <w:spacing w:after="0" w:line="240" w:lineRule="auto"/>
              <w:jc w:val="center"/>
              <w:rPr>
                <w:rFonts w:ascii="Calibri" w:eastAsia="Times New Roman" w:hAnsi="Calibri" w:cs="Calibri"/>
                <w:b/>
                <w:bCs/>
                <w:color w:val="000000"/>
                <w:kern w:val="0"/>
                <w:sz w:val="22"/>
                <w:szCs w:val="22"/>
                <w:lang w:eastAsia="es-CO"/>
                <w14:ligatures w14:val="none"/>
              </w:rPr>
            </w:pPr>
            <w:r w:rsidRPr="00F859C9">
              <w:rPr>
                <w:rFonts w:ascii="Calibri" w:eastAsia="Times New Roman" w:hAnsi="Calibri" w:cs="Calibri"/>
                <w:b/>
                <w:bCs/>
                <w:color w:val="000000"/>
                <w:kern w:val="0"/>
                <w:sz w:val="22"/>
                <w:szCs w:val="22"/>
                <w:lang w:eastAsia="es-CO"/>
                <w14:ligatures w14:val="none"/>
              </w:rPr>
              <w:t>Mes 5</w:t>
            </w:r>
          </w:p>
        </w:tc>
        <w:tc>
          <w:tcPr>
            <w:tcW w:w="1180" w:type="dxa"/>
            <w:tcBorders>
              <w:top w:val="single" w:sz="4" w:space="0" w:color="auto"/>
              <w:left w:val="nil"/>
              <w:bottom w:val="single" w:sz="4" w:space="0" w:color="auto"/>
              <w:right w:val="single" w:sz="4" w:space="0" w:color="auto"/>
            </w:tcBorders>
            <w:shd w:val="clear" w:color="000000" w:fill="FFC000"/>
            <w:vAlign w:val="center"/>
            <w:hideMark/>
          </w:tcPr>
          <w:p w14:paraId="271CD64B" w14:textId="77777777" w:rsidR="00F859C9" w:rsidRPr="00F859C9" w:rsidRDefault="00F859C9" w:rsidP="00F859C9">
            <w:pPr>
              <w:spacing w:after="0" w:line="240" w:lineRule="auto"/>
              <w:jc w:val="center"/>
              <w:rPr>
                <w:rFonts w:ascii="Calibri" w:eastAsia="Times New Roman" w:hAnsi="Calibri" w:cs="Calibri"/>
                <w:b/>
                <w:bCs/>
                <w:color w:val="000000"/>
                <w:kern w:val="0"/>
                <w:sz w:val="22"/>
                <w:szCs w:val="22"/>
                <w:lang w:eastAsia="es-CO"/>
                <w14:ligatures w14:val="none"/>
              </w:rPr>
            </w:pPr>
            <w:r w:rsidRPr="00F859C9">
              <w:rPr>
                <w:rFonts w:ascii="Calibri" w:eastAsia="Times New Roman" w:hAnsi="Calibri" w:cs="Calibri"/>
                <w:b/>
                <w:bCs/>
                <w:color w:val="000000"/>
                <w:kern w:val="0"/>
                <w:sz w:val="22"/>
                <w:szCs w:val="22"/>
                <w:lang w:eastAsia="es-CO"/>
                <w14:ligatures w14:val="none"/>
              </w:rPr>
              <w:t>Mes 6</w:t>
            </w:r>
          </w:p>
        </w:tc>
        <w:tc>
          <w:tcPr>
            <w:tcW w:w="1180" w:type="dxa"/>
            <w:tcBorders>
              <w:top w:val="single" w:sz="4" w:space="0" w:color="auto"/>
              <w:left w:val="nil"/>
              <w:bottom w:val="single" w:sz="4" w:space="0" w:color="auto"/>
              <w:right w:val="single" w:sz="4" w:space="0" w:color="auto"/>
            </w:tcBorders>
            <w:shd w:val="clear" w:color="000000" w:fill="FFC000"/>
            <w:vAlign w:val="center"/>
            <w:hideMark/>
          </w:tcPr>
          <w:p w14:paraId="1855CBB9" w14:textId="77777777" w:rsidR="00F859C9" w:rsidRPr="00F859C9" w:rsidRDefault="00F859C9" w:rsidP="00F859C9">
            <w:pPr>
              <w:spacing w:after="0" w:line="240" w:lineRule="auto"/>
              <w:jc w:val="center"/>
              <w:rPr>
                <w:rFonts w:ascii="Calibri" w:eastAsia="Times New Roman" w:hAnsi="Calibri" w:cs="Calibri"/>
                <w:b/>
                <w:bCs/>
                <w:color w:val="000000"/>
                <w:kern w:val="0"/>
                <w:sz w:val="22"/>
                <w:szCs w:val="22"/>
                <w:lang w:eastAsia="es-CO"/>
                <w14:ligatures w14:val="none"/>
              </w:rPr>
            </w:pPr>
            <w:r w:rsidRPr="00F859C9">
              <w:rPr>
                <w:rFonts w:ascii="Calibri" w:eastAsia="Times New Roman" w:hAnsi="Calibri" w:cs="Calibri"/>
                <w:b/>
                <w:bCs/>
                <w:color w:val="000000"/>
                <w:kern w:val="0"/>
                <w:sz w:val="22"/>
                <w:szCs w:val="22"/>
                <w:lang w:eastAsia="es-CO"/>
                <w14:ligatures w14:val="none"/>
              </w:rPr>
              <w:t>Total</w:t>
            </w:r>
          </w:p>
        </w:tc>
      </w:tr>
      <w:tr w:rsidR="00F859C9" w:rsidRPr="00F859C9" w14:paraId="71C4AD33" w14:textId="77777777" w:rsidTr="00F859C9">
        <w:trPr>
          <w:trHeight w:val="600"/>
        </w:trPr>
        <w:tc>
          <w:tcPr>
            <w:tcW w:w="1720" w:type="dxa"/>
            <w:tcBorders>
              <w:top w:val="nil"/>
              <w:left w:val="single" w:sz="4" w:space="0" w:color="auto"/>
              <w:bottom w:val="single" w:sz="4" w:space="0" w:color="auto"/>
              <w:right w:val="single" w:sz="4" w:space="0" w:color="auto"/>
            </w:tcBorders>
            <w:shd w:val="clear" w:color="000000" w:fill="538DD5"/>
            <w:vAlign w:val="center"/>
            <w:hideMark/>
          </w:tcPr>
          <w:p w14:paraId="609264D0" w14:textId="77777777" w:rsidR="00F859C9" w:rsidRPr="00F859C9" w:rsidRDefault="00F859C9" w:rsidP="00F859C9">
            <w:pPr>
              <w:spacing w:after="0" w:line="240" w:lineRule="auto"/>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1. Planificación del proyecto</w:t>
            </w:r>
          </w:p>
        </w:tc>
        <w:tc>
          <w:tcPr>
            <w:tcW w:w="980" w:type="dxa"/>
            <w:tcBorders>
              <w:top w:val="nil"/>
              <w:left w:val="nil"/>
              <w:bottom w:val="single" w:sz="4" w:space="0" w:color="auto"/>
              <w:right w:val="single" w:sz="4" w:space="0" w:color="auto"/>
            </w:tcBorders>
            <w:vAlign w:val="center"/>
            <w:hideMark/>
          </w:tcPr>
          <w:p w14:paraId="6B326BAF"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5.161.710</w:t>
            </w:r>
          </w:p>
        </w:tc>
        <w:tc>
          <w:tcPr>
            <w:tcW w:w="960" w:type="dxa"/>
            <w:tcBorders>
              <w:top w:val="nil"/>
              <w:left w:val="nil"/>
              <w:bottom w:val="single" w:sz="4" w:space="0" w:color="auto"/>
              <w:right w:val="single" w:sz="4" w:space="0" w:color="auto"/>
            </w:tcBorders>
            <w:vAlign w:val="center"/>
            <w:hideMark/>
          </w:tcPr>
          <w:p w14:paraId="0859F68A"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808.590</w:t>
            </w:r>
          </w:p>
        </w:tc>
        <w:tc>
          <w:tcPr>
            <w:tcW w:w="1080" w:type="dxa"/>
            <w:tcBorders>
              <w:top w:val="nil"/>
              <w:left w:val="nil"/>
              <w:bottom w:val="single" w:sz="4" w:space="0" w:color="auto"/>
              <w:right w:val="single" w:sz="4" w:space="0" w:color="auto"/>
            </w:tcBorders>
            <w:vAlign w:val="center"/>
            <w:hideMark/>
          </w:tcPr>
          <w:p w14:paraId="7E53B737"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vAlign w:val="center"/>
            <w:hideMark/>
          </w:tcPr>
          <w:p w14:paraId="6CA8A3D3"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vAlign w:val="center"/>
            <w:hideMark/>
          </w:tcPr>
          <w:p w14:paraId="1CA1D6C2"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vAlign w:val="center"/>
            <w:hideMark/>
          </w:tcPr>
          <w:p w14:paraId="07B882C2"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vAlign w:val="center"/>
            <w:hideMark/>
          </w:tcPr>
          <w:p w14:paraId="4C7CFB62"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5.970.300</w:t>
            </w:r>
          </w:p>
        </w:tc>
      </w:tr>
      <w:tr w:rsidR="00F859C9" w:rsidRPr="00F859C9" w14:paraId="7080AC8A" w14:textId="77777777" w:rsidTr="00F859C9">
        <w:trPr>
          <w:trHeight w:val="900"/>
        </w:trPr>
        <w:tc>
          <w:tcPr>
            <w:tcW w:w="1720" w:type="dxa"/>
            <w:tcBorders>
              <w:top w:val="nil"/>
              <w:left w:val="single" w:sz="4" w:space="0" w:color="auto"/>
              <w:bottom w:val="single" w:sz="4" w:space="0" w:color="auto"/>
              <w:right w:val="single" w:sz="4" w:space="0" w:color="auto"/>
            </w:tcBorders>
            <w:shd w:val="clear" w:color="000000" w:fill="538DD5"/>
            <w:vAlign w:val="center"/>
            <w:hideMark/>
          </w:tcPr>
          <w:p w14:paraId="21356C20" w14:textId="77777777" w:rsidR="00F859C9" w:rsidRPr="00F859C9" w:rsidRDefault="00F859C9" w:rsidP="00F859C9">
            <w:pPr>
              <w:spacing w:after="0" w:line="240" w:lineRule="auto"/>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2. Análisis y diseño de requisitos</w:t>
            </w:r>
          </w:p>
        </w:tc>
        <w:tc>
          <w:tcPr>
            <w:tcW w:w="980" w:type="dxa"/>
            <w:tcBorders>
              <w:top w:val="nil"/>
              <w:left w:val="nil"/>
              <w:bottom w:val="single" w:sz="4" w:space="0" w:color="auto"/>
              <w:right w:val="single" w:sz="4" w:space="0" w:color="auto"/>
            </w:tcBorders>
            <w:vAlign w:val="center"/>
            <w:hideMark/>
          </w:tcPr>
          <w:p w14:paraId="1981BF00"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960" w:type="dxa"/>
            <w:tcBorders>
              <w:top w:val="nil"/>
              <w:left w:val="nil"/>
              <w:bottom w:val="single" w:sz="4" w:space="0" w:color="auto"/>
              <w:right w:val="single" w:sz="4" w:space="0" w:color="auto"/>
            </w:tcBorders>
            <w:vAlign w:val="center"/>
            <w:hideMark/>
          </w:tcPr>
          <w:p w14:paraId="21891F65"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2.764.150</w:t>
            </w:r>
          </w:p>
        </w:tc>
        <w:tc>
          <w:tcPr>
            <w:tcW w:w="1080" w:type="dxa"/>
            <w:tcBorders>
              <w:top w:val="nil"/>
              <w:left w:val="nil"/>
              <w:bottom w:val="single" w:sz="4" w:space="0" w:color="auto"/>
              <w:right w:val="single" w:sz="4" w:space="0" w:color="auto"/>
            </w:tcBorders>
            <w:vAlign w:val="center"/>
            <w:hideMark/>
          </w:tcPr>
          <w:p w14:paraId="2486289B"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5.818.240</w:t>
            </w:r>
          </w:p>
        </w:tc>
        <w:tc>
          <w:tcPr>
            <w:tcW w:w="1180" w:type="dxa"/>
            <w:tcBorders>
              <w:top w:val="nil"/>
              <w:left w:val="nil"/>
              <w:bottom w:val="single" w:sz="4" w:space="0" w:color="auto"/>
              <w:right w:val="single" w:sz="4" w:space="0" w:color="auto"/>
            </w:tcBorders>
            <w:vAlign w:val="center"/>
            <w:hideMark/>
          </w:tcPr>
          <w:p w14:paraId="49D07DA7"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3.491.200</w:t>
            </w:r>
          </w:p>
        </w:tc>
        <w:tc>
          <w:tcPr>
            <w:tcW w:w="1180" w:type="dxa"/>
            <w:tcBorders>
              <w:top w:val="nil"/>
              <w:left w:val="nil"/>
              <w:bottom w:val="single" w:sz="4" w:space="0" w:color="auto"/>
              <w:right w:val="single" w:sz="4" w:space="0" w:color="auto"/>
            </w:tcBorders>
            <w:vAlign w:val="center"/>
            <w:hideMark/>
          </w:tcPr>
          <w:p w14:paraId="5E71441C"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2.889.500</w:t>
            </w:r>
          </w:p>
        </w:tc>
        <w:tc>
          <w:tcPr>
            <w:tcW w:w="1180" w:type="dxa"/>
            <w:tcBorders>
              <w:top w:val="nil"/>
              <w:left w:val="nil"/>
              <w:bottom w:val="single" w:sz="4" w:space="0" w:color="auto"/>
              <w:right w:val="single" w:sz="4" w:space="0" w:color="auto"/>
            </w:tcBorders>
            <w:vAlign w:val="center"/>
            <w:hideMark/>
          </w:tcPr>
          <w:p w14:paraId="3A4EDB36"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2.926.950</w:t>
            </w:r>
          </w:p>
        </w:tc>
        <w:tc>
          <w:tcPr>
            <w:tcW w:w="1180" w:type="dxa"/>
            <w:tcBorders>
              <w:top w:val="nil"/>
              <w:left w:val="nil"/>
              <w:bottom w:val="single" w:sz="4" w:space="0" w:color="auto"/>
              <w:right w:val="single" w:sz="4" w:space="0" w:color="auto"/>
            </w:tcBorders>
            <w:vAlign w:val="center"/>
            <w:hideMark/>
          </w:tcPr>
          <w:p w14:paraId="7E3C75D0"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17.890.040</w:t>
            </w:r>
          </w:p>
        </w:tc>
      </w:tr>
      <w:tr w:rsidR="00F859C9" w:rsidRPr="00F859C9" w14:paraId="066F57F4" w14:textId="77777777" w:rsidTr="00F859C9">
        <w:trPr>
          <w:trHeight w:val="600"/>
        </w:trPr>
        <w:tc>
          <w:tcPr>
            <w:tcW w:w="1720" w:type="dxa"/>
            <w:tcBorders>
              <w:top w:val="nil"/>
              <w:left w:val="single" w:sz="4" w:space="0" w:color="auto"/>
              <w:bottom w:val="single" w:sz="4" w:space="0" w:color="auto"/>
              <w:right w:val="single" w:sz="4" w:space="0" w:color="auto"/>
            </w:tcBorders>
            <w:shd w:val="clear" w:color="000000" w:fill="538DD5"/>
            <w:vAlign w:val="center"/>
            <w:hideMark/>
          </w:tcPr>
          <w:p w14:paraId="13680D44" w14:textId="77777777" w:rsidR="00F859C9" w:rsidRPr="00F859C9" w:rsidRDefault="00F859C9" w:rsidP="00F859C9">
            <w:pPr>
              <w:spacing w:after="0" w:line="240" w:lineRule="auto"/>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3. Diseño técnico</w:t>
            </w:r>
          </w:p>
        </w:tc>
        <w:tc>
          <w:tcPr>
            <w:tcW w:w="980" w:type="dxa"/>
            <w:tcBorders>
              <w:top w:val="nil"/>
              <w:left w:val="nil"/>
              <w:bottom w:val="single" w:sz="4" w:space="0" w:color="auto"/>
              <w:right w:val="single" w:sz="4" w:space="0" w:color="auto"/>
            </w:tcBorders>
            <w:vAlign w:val="center"/>
            <w:hideMark/>
          </w:tcPr>
          <w:p w14:paraId="19D1A92C"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960" w:type="dxa"/>
            <w:tcBorders>
              <w:top w:val="nil"/>
              <w:left w:val="nil"/>
              <w:bottom w:val="single" w:sz="4" w:space="0" w:color="auto"/>
              <w:right w:val="single" w:sz="4" w:space="0" w:color="auto"/>
            </w:tcBorders>
            <w:vAlign w:val="center"/>
            <w:hideMark/>
          </w:tcPr>
          <w:p w14:paraId="1B53AAB1"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1080" w:type="dxa"/>
            <w:tcBorders>
              <w:top w:val="nil"/>
              <w:left w:val="nil"/>
              <w:bottom w:val="single" w:sz="4" w:space="0" w:color="auto"/>
              <w:right w:val="single" w:sz="4" w:space="0" w:color="auto"/>
            </w:tcBorders>
            <w:vAlign w:val="center"/>
            <w:hideMark/>
          </w:tcPr>
          <w:p w14:paraId="73C81A7F"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6.542.185</w:t>
            </w:r>
          </w:p>
        </w:tc>
        <w:tc>
          <w:tcPr>
            <w:tcW w:w="1180" w:type="dxa"/>
            <w:tcBorders>
              <w:top w:val="nil"/>
              <w:left w:val="nil"/>
              <w:bottom w:val="single" w:sz="4" w:space="0" w:color="auto"/>
              <w:right w:val="single" w:sz="4" w:space="0" w:color="auto"/>
            </w:tcBorders>
            <w:vAlign w:val="center"/>
            <w:hideMark/>
          </w:tcPr>
          <w:p w14:paraId="5EAD5DF1"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6.643.785</w:t>
            </w:r>
          </w:p>
        </w:tc>
        <w:tc>
          <w:tcPr>
            <w:tcW w:w="1180" w:type="dxa"/>
            <w:tcBorders>
              <w:top w:val="nil"/>
              <w:left w:val="nil"/>
              <w:bottom w:val="single" w:sz="4" w:space="0" w:color="auto"/>
              <w:right w:val="single" w:sz="4" w:space="0" w:color="auto"/>
            </w:tcBorders>
            <w:vAlign w:val="center"/>
            <w:hideMark/>
          </w:tcPr>
          <w:p w14:paraId="3BF9BE4B"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4.566.105</w:t>
            </w:r>
          </w:p>
        </w:tc>
        <w:tc>
          <w:tcPr>
            <w:tcW w:w="1180" w:type="dxa"/>
            <w:tcBorders>
              <w:top w:val="nil"/>
              <w:left w:val="nil"/>
              <w:bottom w:val="single" w:sz="4" w:space="0" w:color="auto"/>
              <w:right w:val="single" w:sz="4" w:space="0" w:color="auto"/>
            </w:tcBorders>
            <w:vAlign w:val="center"/>
            <w:hideMark/>
          </w:tcPr>
          <w:p w14:paraId="7706119E"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2.838.500</w:t>
            </w:r>
          </w:p>
        </w:tc>
        <w:tc>
          <w:tcPr>
            <w:tcW w:w="1180" w:type="dxa"/>
            <w:tcBorders>
              <w:top w:val="nil"/>
              <w:left w:val="nil"/>
              <w:bottom w:val="single" w:sz="4" w:space="0" w:color="auto"/>
              <w:right w:val="single" w:sz="4" w:space="0" w:color="auto"/>
            </w:tcBorders>
            <w:vAlign w:val="center"/>
            <w:hideMark/>
          </w:tcPr>
          <w:p w14:paraId="3EDEDA74"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20.590.575</w:t>
            </w:r>
          </w:p>
        </w:tc>
      </w:tr>
      <w:tr w:rsidR="00F859C9" w:rsidRPr="00F859C9" w14:paraId="1831A96B" w14:textId="77777777" w:rsidTr="00F859C9">
        <w:trPr>
          <w:trHeight w:val="600"/>
        </w:trPr>
        <w:tc>
          <w:tcPr>
            <w:tcW w:w="1720" w:type="dxa"/>
            <w:tcBorders>
              <w:top w:val="nil"/>
              <w:left w:val="single" w:sz="4" w:space="0" w:color="auto"/>
              <w:bottom w:val="single" w:sz="4" w:space="0" w:color="auto"/>
              <w:right w:val="single" w:sz="4" w:space="0" w:color="auto"/>
            </w:tcBorders>
            <w:shd w:val="clear" w:color="000000" w:fill="538DD5"/>
            <w:vAlign w:val="center"/>
            <w:hideMark/>
          </w:tcPr>
          <w:p w14:paraId="788DEDE0" w14:textId="77777777" w:rsidR="00F859C9" w:rsidRPr="00F859C9" w:rsidRDefault="00F859C9" w:rsidP="00F859C9">
            <w:pPr>
              <w:spacing w:after="0" w:line="240" w:lineRule="auto"/>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4. Desarrollo y funcionalidad</w:t>
            </w:r>
          </w:p>
        </w:tc>
        <w:tc>
          <w:tcPr>
            <w:tcW w:w="980" w:type="dxa"/>
            <w:tcBorders>
              <w:top w:val="nil"/>
              <w:left w:val="nil"/>
              <w:bottom w:val="single" w:sz="4" w:space="0" w:color="auto"/>
              <w:right w:val="single" w:sz="4" w:space="0" w:color="auto"/>
            </w:tcBorders>
            <w:vAlign w:val="center"/>
            <w:hideMark/>
          </w:tcPr>
          <w:p w14:paraId="77EB9A17"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960" w:type="dxa"/>
            <w:tcBorders>
              <w:top w:val="nil"/>
              <w:left w:val="nil"/>
              <w:bottom w:val="single" w:sz="4" w:space="0" w:color="auto"/>
              <w:right w:val="single" w:sz="4" w:space="0" w:color="auto"/>
            </w:tcBorders>
            <w:vAlign w:val="center"/>
            <w:hideMark/>
          </w:tcPr>
          <w:p w14:paraId="24835DF7"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1080" w:type="dxa"/>
            <w:tcBorders>
              <w:top w:val="nil"/>
              <w:left w:val="nil"/>
              <w:bottom w:val="single" w:sz="4" w:space="0" w:color="auto"/>
              <w:right w:val="single" w:sz="4" w:space="0" w:color="auto"/>
            </w:tcBorders>
            <w:vAlign w:val="center"/>
            <w:hideMark/>
          </w:tcPr>
          <w:p w14:paraId="5EB89F13"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17.222.090</w:t>
            </w:r>
          </w:p>
        </w:tc>
        <w:tc>
          <w:tcPr>
            <w:tcW w:w="1180" w:type="dxa"/>
            <w:tcBorders>
              <w:top w:val="nil"/>
              <w:left w:val="nil"/>
              <w:bottom w:val="single" w:sz="4" w:space="0" w:color="auto"/>
              <w:right w:val="single" w:sz="4" w:space="0" w:color="auto"/>
            </w:tcBorders>
            <w:vAlign w:val="center"/>
            <w:hideMark/>
          </w:tcPr>
          <w:p w14:paraId="6BBB8DA4"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34.489.500</w:t>
            </w:r>
          </w:p>
        </w:tc>
        <w:tc>
          <w:tcPr>
            <w:tcW w:w="1180" w:type="dxa"/>
            <w:tcBorders>
              <w:top w:val="nil"/>
              <w:left w:val="nil"/>
              <w:bottom w:val="single" w:sz="4" w:space="0" w:color="auto"/>
              <w:right w:val="single" w:sz="4" w:space="0" w:color="auto"/>
            </w:tcBorders>
            <w:vAlign w:val="center"/>
            <w:hideMark/>
          </w:tcPr>
          <w:p w14:paraId="1535C271"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27.156.790</w:t>
            </w:r>
          </w:p>
        </w:tc>
        <w:tc>
          <w:tcPr>
            <w:tcW w:w="1180" w:type="dxa"/>
            <w:tcBorders>
              <w:top w:val="nil"/>
              <w:left w:val="nil"/>
              <w:bottom w:val="single" w:sz="4" w:space="0" w:color="auto"/>
              <w:right w:val="single" w:sz="4" w:space="0" w:color="auto"/>
            </w:tcBorders>
            <w:vAlign w:val="center"/>
            <w:hideMark/>
          </w:tcPr>
          <w:p w14:paraId="4A713840"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vAlign w:val="center"/>
            <w:hideMark/>
          </w:tcPr>
          <w:p w14:paraId="7487C8DD"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78.868.380</w:t>
            </w:r>
          </w:p>
        </w:tc>
      </w:tr>
      <w:tr w:rsidR="00F859C9" w:rsidRPr="00F859C9" w14:paraId="4E06B7F5" w14:textId="77777777" w:rsidTr="00F859C9">
        <w:trPr>
          <w:trHeight w:val="600"/>
        </w:trPr>
        <w:tc>
          <w:tcPr>
            <w:tcW w:w="1720" w:type="dxa"/>
            <w:tcBorders>
              <w:top w:val="nil"/>
              <w:left w:val="single" w:sz="4" w:space="0" w:color="auto"/>
              <w:bottom w:val="single" w:sz="4" w:space="0" w:color="auto"/>
              <w:right w:val="single" w:sz="4" w:space="0" w:color="auto"/>
            </w:tcBorders>
            <w:shd w:val="clear" w:color="000000" w:fill="538DD5"/>
            <w:vAlign w:val="center"/>
            <w:hideMark/>
          </w:tcPr>
          <w:p w14:paraId="443D2D56" w14:textId="77777777" w:rsidR="00F859C9" w:rsidRPr="00F859C9" w:rsidRDefault="00F859C9" w:rsidP="00F859C9">
            <w:pPr>
              <w:spacing w:after="0" w:line="240" w:lineRule="auto"/>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5. Pruebas y calidad</w:t>
            </w:r>
          </w:p>
        </w:tc>
        <w:tc>
          <w:tcPr>
            <w:tcW w:w="980" w:type="dxa"/>
            <w:tcBorders>
              <w:top w:val="nil"/>
              <w:left w:val="nil"/>
              <w:bottom w:val="single" w:sz="4" w:space="0" w:color="auto"/>
              <w:right w:val="single" w:sz="4" w:space="0" w:color="auto"/>
            </w:tcBorders>
            <w:vAlign w:val="center"/>
            <w:hideMark/>
          </w:tcPr>
          <w:p w14:paraId="7A01104F"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960" w:type="dxa"/>
            <w:tcBorders>
              <w:top w:val="nil"/>
              <w:left w:val="nil"/>
              <w:bottom w:val="single" w:sz="4" w:space="0" w:color="auto"/>
              <w:right w:val="single" w:sz="4" w:space="0" w:color="auto"/>
            </w:tcBorders>
            <w:vAlign w:val="center"/>
            <w:hideMark/>
          </w:tcPr>
          <w:p w14:paraId="15DB9F43"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1080" w:type="dxa"/>
            <w:tcBorders>
              <w:top w:val="nil"/>
              <w:left w:val="nil"/>
              <w:bottom w:val="single" w:sz="4" w:space="0" w:color="auto"/>
              <w:right w:val="single" w:sz="4" w:space="0" w:color="auto"/>
            </w:tcBorders>
            <w:vAlign w:val="center"/>
            <w:hideMark/>
          </w:tcPr>
          <w:p w14:paraId="25798ADC"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6.923.500</w:t>
            </w:r>
          </w:p>
        </w:tc>
        <w:tc>
          <w:tcPr>
            <w:tcW w:w="1180" w:type="dxa"/>
            <w:tcBorders>
              <w:top w:val="nil"/>
              <w:left w:val="nil"/>
              <w:bottom w:val="single" w:sz="4" w:space="0" w:color="auto"/>
              <w:right w:val="single" w:sz="4" w:space="0" w:color="auto"/>
            </w:tcBorders>
            <w:vAlign w:val="center"/>
            <w:hideMark/>
          </w:tcPr>
          <w:p w14:paraId="42D0D245"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31.727.200</w:t>
            </w:r>
          </w:p>
        </w:tc>
        <w:tc>
          <w:tcPr>
            <w:tcW w:w="1180" w:type="dxa"/>
            <w:tcBorders>
              <w:top w:val="nil"/>
              <w:left w:val="nil"/>
              <w:bottom w:val="single" w:sz="4" w:space="0" w:color="auto"/>
              <w:right w:val="single" w:sz="4" w:space="0" w:color="auto"/>
            </w:tcBorders>
            <w:vAlign w:val="center"/>
            <w:hideMark/>
          </w:tcPr>
          <w:p w14:paraId="601F6B52"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31.900.640</w:t>
            </w:r>
          </w:p>
        </w:tc>
        <w:tc>
          <w:tcPr>
            <w:tcW w:w="1180" w:type="dxa"/>
            <w:tcBorders>
              <w:top w:val="nil"/>
              <w:left w:val="nil"/>
              <w:bottom w:val="single" w:sz="4" w:space="0" w:color="auto"/>
              <w:right w:val="single" w:sz="4" w:space="0" w:color="auto"/>
            </w:tcBorders>
            <w:vAlign w:val="center"/>
            <w:hideMark/>
          </w:tcPr>
          <w:p w14:paraId="306502DB"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vAlign w:val="center"/>
            <w:hideMark/>
          </w:tcPr>
          <w:p w14:paraId="2E2B4BC6"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70.551.340</w:t>
            </w:r>
          </w:p>
        </w:tc>
      </w:tr>
      <w:tr w:rsidR="00F859C9" w:rsidRPr="00F859C9" w14:paraId="33D04BE2" w14:textId="77777777" w:rsidTr="00F859C9">
        <w:trPr>
          <w:trHeight w:val="900"/>
        </w:trPr>
        <w:tc>
          <w:tcPr>
            <w:tcW w:w="1720" w:type="dxa"/>
            <w:tcBorders>
              <w:top w:val="nil"/>
              <w:left w:val="single" w:sz="4" w:space="0" w:color="auto"/>
              <w:bottom w:val="single" w:sz="4" w:space="0" w:color="auto"/>
              <w:right w:val="single" w:sz="4" w:space="0" w:color="auto"/>
            </w:tcBorders>
            <w:shd w:val="clear" w:color="000000" w:fill="538DD5"/>
            <w:vAlign w:val="center"/>
            <w:hideMark/>
          </w:tcPr>
          <w:p w14:paraId="72CC015A" w14:textId="77777777" w:rsidR="00F859C9" w:rsidRPr="00F859C9" w:rsidRDefault="00F859C9" w:rsidP="00F859C9">
            <w:pPr>
              <w:spacing w:after="0" w:line="240" w:lineRule="auto"/>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6. Viabilidad económica y financiera</w:t>
            </w:r>
          </w:p>
        </w:tc>
        <w:tc>
          <w:tcPr>
            <w:tcW w:w="980" w:type="dxa"/>
            <w:tcBorders>
              <w:top w:val="nil"/>
              <w:left w:val="nil"/>
              <w:bottom w:val="single" w:sz="4" w:space="0" w:color="auto"/>
              <w:right w:val="single" w:sz="4" w:space="0" w:color="auto"/>
            </w:tcBorders>
            <w:vAlign w:val="center"/>
            <w:hideMark/>
          </w:tcPr>
          <w:p w14:paraId="175CC140"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960" w:type="dxa"/>
            <w:tcBorders>
              <w:top w:val="nil"/>
              <w:left w:val="nil"/>
              <w:bottom w:val="single" w:sz="4" w:space="0" w:color="auto"/>
              <w:right w:val="single" w:sz="4" w:space="0" w:color="auto"/>
            </w:tcBorders>
            <w:vAlign w:val="center"/>
            <w:hideMark/>
          </w:tcPr>
          <w:p w14:paraId="5C6E68EC"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1080" w:type="dxa"/>
            <w:tcBorders>
              <w:top w:val="nil"/>
              <w:left w:val="nil"/>
              <w:bottom w:val="single" w:sz="4" w:space="0" w:color="auto"/>
              <w:right w:val="single" w:sz="4" w:space="0" w:color="auto"/>
            </w:tcBorders>
            <w:vAlign w:val="center"/>
            <w:hideMark/>
          </w:tcPr>
          <w:p w14:paraId="12BC1A2D"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vAlign w:val="center"/>
            <w:hideMark/>
          </w:tcPr>
          <w:p w14:paraId="5544EE2A"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8.466.100</w:t>
            </w:r>
          </w:p>
        </w:tc>
        <w:tc>
          <w:tcPr>
            <w:tcW w:w="1180" w:type="dxa"/>
            <w:tcBorders>
              <w:top w:val="nil"/>
              <w:left w:val="nil"/>
              <w:bottom w:val="single" w:sz="4" w:space="0" w:color="auto"/>
              <w:right w:val="single" w:sz="4" w:space="0" w:color="auto"/>
            </w:tcBorders>
            <w:vAlign w:val="center"/>
            <w:hideMark/>
          </w:tcPr>
          <w:p w14:paraId="5071957A"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9.047.550</w:t>
            </w:r>
          </w:p>
        </w:tc>
        <w:tc>
          <w:tcPr>
            <w:tcW w:w="1180" w:type="dxa"/>
            <w:tcBorders>
              <w:top w:val="nil"/>
              <w:left w:val="nil"/>
              <w:bottom w:val="single" w:sz="4" w:space="0" w:color="auto"/>
              <w:right w:val="single" w:sz="4" w:space="0" w:color="auto"/>
            </w:tcBorders>
            <w:vAlign w:val="center"/>
            <w:hideMark/>
          </w:tcPr>
          <w:p w14:paraId="30804974"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vAlign w:val="center"/>
            <w:hideMark/>
          </w:tcPr>
          <w:p w14:paraId="448EC2B4"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17.513.650</w:t>
            </w:r>
          </w:p>
        </w:tc>
      </w:tr>
      <w:tr w:rsidR="00F859C9" w:rsidRPr="00F859C9" w14:paraId="040971AC" w14:textId="77777777" w:rsidTr="00F859C9">
        <w:trPr>
          <w:trHeight w:val="600"/>
        </w:trPr>
        <w:tc>
          <w:tcPr>
            <w:tcW w:w="1720" w:type="dxa"/>
            <w:tcBorders>
              <w:top w:val="nil"/>
              <w:left w:val="single" w:sz="4" w:space="0" w:color="auto"/>
              <w:bottom w:val="single" w:sz="4" w:space="0" w:color="auto"/>
              <w:right w:val="single" w:sz="4" w:space="0" w:color="auto"/>
            </w:tcBorders>
            <w:shd w:val="clear" w:color="000000" w:fill="538DD5"/>
            <w:vAlign w:val="center"/>
            <w:hideMark/>
          </w:tcPr>
          <w:p w14:paraId="58FBE46F" w14:textId="77777777" w:rsidR="00F859C9" w:rsidRPr="00F859C9" w:rsidRDefault="00F859C9" w:rsidP="00F859C9">
            <w:pPr>
              <w:spacing w:after="0" w:line="240" w:lineRule="auto"/>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7. Despliegue e implementación</w:t>
            </w:r>
          </w:p>
        </w:tc>
        <w:tc>
          <w:tcPr>
            <w:tcW w:w="980" w:type="dxa"/>
            <w:tcBorders>
              <w:top w:val="nil"/>
              <w:left w:val="nil"/>
              <w:bottom w:val="single" w:sz="4" w:space="0" w:color="auto"/>
              <w:right w:val="single" w:sz="4" w:space="0" w:color="auto"/>
            </w:tcBorders>
            <w:vAlign w:val="center"/>
            <w:hideMark/>
          </w:tcPr>
          <w:p w14:paraId="52774D2A"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960" w:type="dxa"/>
            <w:tcBorders>
              <w:top w:val="nil"/>
              <w:left w:val="nil"/>
              <w:bottom w:val="single" w:sz="4" w:space="0" w:color="auto"/>
              <w:right w:val="single" w:sz="4" w:space="0" w:color="auto"/>
            </w:tcBorders>
            <w:vAlign w:val="center"/>
            <w:hideMark/>
          </w:tcPr>
          <w:p w14:paraId="45D8321A"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1080" w:type="dxa"/>
            <w:tcBorders>
              <w:top w:val="nil"/>
              <w:left w:val="nil"/>
              <w:bottom w:val="single" w:sz="4" w:space="0" w:color="auto"/>
              <w:right w:val="single" w:sz="4" w:space="0" w:color="auto"/>
            </w:tcBorders>
            <w:vAlign w:val="center"/>
            <w:hideMark/>
          </w:tcPr>
          <w:p w14:paraId="1206F43A"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vAlign w:val="center"/>
            <w:hideMark/>
          </w:tcPr>
          <w:p w14:paraId="2FD41450"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vAlign w:val="center"/>
            <w:hideMark/>
          </w:tcPr>
          <w:p w14:paraId="761C0039"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7.089.820</w:t>
            </w:r>
          </w:p>
        </w:tc>
        <w:tc>
          <w:tcPr>
            <w:tcW w:w="1180" w:type="dxa"/>
            <w:tcBorders>
              <w:top w:val="nil"/>
              <w:left w:val="nil"/>
              <w:bottom w:val="single" w:sz="4" w:space="0" w:color="auto"/>
              <w:right w:val="single" w:sz="4" w:space="0" w:color="auto"/>
            </w:tcBorders>
            <w:vAlign w:val="center"/>
            <w:hideMark/>
          </w:tcPr>
          <w:p w14:paraId="2B418FA2"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7.025.600</w:t>
            </w:r>
          </w:p>
        </w:tc>
        <w:tc>
          <w:tcPr>
            <w:tcW w:w="1180" w:type="dxa"/>
            <w:tcBorders>
              <w:top w:val="nil"/>
              <w:left w:val="nil"/>
              <w:bottom w:val="single" w:sz="4" w:space="0" w:color="auto"/>
              <w:right w:val="single" w:sz="4" w:space="0" w:color="auto"/>
            </w:tcBorders>
            <w:vAlign w:val="center"/>
            <w:hideMark/>
          </w:tcPr>
          <w:p w14:paraId="0D2FF652"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14.115.420</w:t>
            </w:r>
          </w:p>
        </w:tc>
      </w:tr>
      <w:tr w:rsidR="00F859C9" w:rsidRPr="00F859C9" w14:paraId="26C5C5C4" w14:textId="77777777" w:rsidTr="00F859C9">
        <w:trPr>
          <w:trHeight w:val="600"/>
        </w:trPr>
        <w:tc>
          <w:tcPr>
            <w:tcW w:w="1720" w:type="dxa"/>
            <w:tcBorders>
              <w:top w:val="nil"/>
              <w:left w:val="single" w:sz="4" w:space="0" w:color="auto"/>
              <w:bottom w:val="single" w:sz="4" w:space="0" w:color="auto"/>
              <w:right w:val="single" w:sz="4" w:space="0" w:color="auto"/>
            </w:tcBorders>
            <w:shd w:val="clear" w:color="000000" w:fill="538DD5"/>
            <w:vAlign w:val="center"/>
            <w:hideMark/>
          </w:tcPr>
          <w:p w14:paraId="795A8AB4" w14:textId="77777777" w:rsidR="00F859C9" w:rsidRPr="00F859C9" w:rsidRDefault="00F859C9" w:rsidP="00F859C9">
            <w:pPr>
              <w:spacing w:after="0" w:line="240" w:lineRule="auto"/>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8. Soporte y mantenimiento</w:t>
            </w:r>
          </w:p>
        </w:tc>
        <w:tc>
          <w:tcPr>
            <w:tcW w:w="980" w:type="dxa"/>
            <w:tcBorders>
              <w:top w:val="nil"/>
              <w:left w:val="nil"/>
              <w:bottom w:val="single" w:sz="4" w:space="0" w:color="auto"/>
              <w:right w:val="single" w:sz="4" w:space="0" w:color="auto"/>
            </w:tcBorders>
            <w:vAlign w:val="center"/>
            <w:hideMark/>
          </w:tcPr>
          <w:p w14:paraId="21881693"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960" w:type="dxa"/>
            <w:tcBorders>
              <w:top w:val="nil"/>
              <w:left w:val="nil"/>
              <w:bottom w:val="single" w:sz="4" w:space="0" w:color="auto"/>
              <w:right w:val="single" w:sz="4" w:space="0" w:color="auto"/>
            </w:tcBorders>
            <w:vAlign w:val="center"/>
            <w:hideMark/>
          </w:tcPr>
          <w:p w14:paraId="7CD6D08D"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1080" w:type="dxa"/>
            <w:tcBorders>
              <w:top w:val="nil"/>
              <w:left w:val="nil"/>
              <w:bottom w:val="single" w:sz="4" w:space="0" w:color="auto"/>
              <w:right w:val="single" w:sz="4" w:space="0" w:color="auto"/>
            </w:tcBorders>
            <w:vAlign w:val="center"/>
            <w:hideMark/>
          </w:tcPr>
          <w:p w14:paraId="580BB88B"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vAlign w:val="center"/>
            <w:hideMark/>
          </w:tcPr>
          <w:p w14:paraId="54B38822"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vAlign w:val="center"/>
            <w:hideMark/>
          </w:tcPr>
          <w:p w14:paraId="067A5FD0"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3.699.325</w:t>
            </w:r>
          </w:p>
        </w:tc>
        <w:tc>
          <w:tcPr>
            <w:tcW w:w="1180" w:type="dxa"/>
            <w:tcBorders>
              <w:top w:val="nil"/>
              <w:left w:val="nil"/>
              <w:bottom w:val="single" w:sz="4" w:space="0" w:color="auto"/>
              <w:right w:val="single" w:sz="4" w:space="0" w:color="auto"/>
            </w:tcBorders>
            <w:vAlign w:val="center"/>
            <w:hideMark/>
          </w:tcPr>
          <w:p w14:paraId="1FBA71C7"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10.569.470</w:t>
            </w:r>
          </w:p>
        </w:tc>
        <w:tc>
          <w:tcPr>
            <w:tcW w:w="1180" w:type="dxa"/>
            <w:tcBorders>
              <w:top w:val="nil"/>
              <w:left w:val="nil"/>
              <w:bottom w:val="single" w:sz="4" w:space="0" w:color="auto"/>
              <w:right w:val="single" w:sz="4" w:space="0" w:color="auto"/>
            </w:tcBorders>
            <w:vAlign w:val="center"/>
            <w:hideMark/>
          </w:tcPr>
          <w:p w14:paraId="4EAB9025"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14.268.795</w:t>
            </w:r>
          </w:p>
        </w:tc>
      </w:tr>
      <w:tr w:rsidR="00F859C9" w:rsidRPr="00F859C9" w14:paraId="1946516D" w14:textId="77777777" w:rsidTr="00F859C9">
        <w:trPr>
          <w:trHeight w:val="300"/>
        </w:trPr>
        <w:tc>
          <w:tcPr>
            <w:tcW w:w="1720" w:type="dxa"/>
            <w:tcBorders>
              <w:top w:val="nil"/>
              <w:left w:val="single" w:sz="4" w:space="0" w:color="auto"/>
              <w:bottom w:val="single" w:sz="4" w:space="0" w:color="auto"/>
              <w:right w:val="single" w:sz="4" w:space="0" w:color="auto"/>
            </w:tcBorders>
            <w:shd w:val="clear" w:color="000000" w:fill="538DD5"/>
            <w:vAlign w:val="center"/>
            <w:hideMark/>
          </w:tcPr>
          <w:p w14:paraId="0C40C061" w14:textId="77777777" w:rsidR="00F859C9" w:rsidRPr="00F859C9" w:rsidRDefault="00F859C9" w:rsidP="00F859C9">
            <w:pPr>
              <w:spacing w:after="0" w:line="240" w:lineRule="auto"/>
              <w:rPr>
                <w:rFonts w:ascii="Calibri" w:eastAsia="Times New Roman" w:hAnsi="Calibri" w:cs="Calibri"/>
                <w:b/>
                <w:bCs/>
                <w:color w:val="000000"/>
                <w:kern w:val="0"/>
                <w:sz w:val="22"/>
                <w:szCs w:val="22"/>
                <w:lang w:eastAsia="es-CO"/>
                <w14:ligatures w14:val="none"/>
              </w:rPr>
            </w:pPr>
            <w:proofErr w:type="gramStart"/>
            <w:r w:rsidRPr="00F859C9">
              <w:rPr>
                <w:rFonts w:ascii="Calibri" w:eastAsia="Times New Roman" w:hAnsi="Calibri" w:cs="Calibri"/>
                <w:b/>
                <w:bCs/>
                <w:color w:val="000000"/>
                <w:kern w:val="0"/>
                <w:sz w:val="22"/>
                <w:szCs w:val="22"/>
                <w:lang w:eastAsia="es-CO"/>
                <w14:ligatures w14:val="none"/>
              </w:rPr>
              <w:t>Total</w:t>
            </w:r>
            <w:proofErr w:type="gramEnd"/>
            <w:r w:rsidRPr="00F859C9">
              <w:rPr>
                <w:rFonts w:ascii="Calibri" w:eastAsia="Times New Roman" w:hAnsi="Calibri" w:cs="Calibri"/>
                <w:b/>
                <w:bCs/>
                <w:color w:val="000000"/>
                <w:kern w:val="0"/>
                <w:sz w:val="22"/>
                <w:szCs w:val="22"/>
                <w:lang w:eastAsia="es-CO"/>
                <w14:ligatures w14:val="none"/>
              </w:rPr>
              <w:t xml:space="preserve"> proyecto</w:t>
            </w:r>
          </w:p>
        </w:tc>
        <w:tc>
          <w:tcPr>
            <w:tcW w:w="980" w:type="dxa"/>
            <w:tcBorders>
              <w:top w:val="nil"/>
              <w:left w:val="nil"/>
              <w:bottom w:val="single" w:sz="4" w:space="0" w:color="auto"/>
              <w:right w:val="single" w:sz="4" w:space="0" w:color="auto"/>
            </w:tcBorders>
            <w:vAlign w:val="center"/>
            <w:hideMark/>
          </w:tcPr>
          <w:p w14:paraId="2B210A5A"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5.161.710</w:t>
            </w:r>
          </w:p>
        </w:tc>
        <w:tc>
          <w:tcPr>
            <w:tcW w:w="960" w:type="dxa"/>
            <w:tcBorders>
              <w:top w:val="nil"/>
              <w:left w:val="nil"/>
              <w:bottom w:val="single" w:sz="4" w:space="0" w:color="auto"/>
              <w:right w:val="single" w:sz="4" w:space="0" w:color="auto"/>
            </w:tcBorders>
            <w:vAlign w:val="center"/>
            <w:hideMark/>
          </w:tcPr>
          <w:p w14:paraId="2D96F29E"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3.572.740</w:t>
            </w:r>
          </w:p>
        </w:tc>
        <w:tc>
          <w:tcPr>
            <w:tcW w:w="1080" w:type="dxa"/>
            <w:tcBorders>
              <w:top w:val="nil"/>
              <w:left w:val="nil"/>
              <w:bottom w:val="single" w:sz="4" w:space="0" w:color="auto"/>
              <w:right w:val="single" w:sz="4" w:space="0" w:color="auto"/>
            </w:tcBorders>
            <w:vAlign w:val="center"/>
            <w:hideMark/>
          </w:tcPr>
          <w:p w14:paraId="12E65BA9"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36.506.015</w:t>
            </w:r>
          </w:p>
        </w:tc>
        <w:tc>
          <w:tcPr>
            <w:tcW w:w="1180" w:type="dxa"/>
            <w:tcBorders>
              <w:top w:val="nil"/>
              <w:left w:val="nil"/>
              <w:bottom w:val="single" w:sz="4" w:space="0" w:color="auto"/>
              <w:right w:val="single" w:sz="4" w:space="0" w:color="auto"/>
            </w:tcBorders>
            <w:vAlign w:val="center"/>
            <w:hideMark/>
          </w:tcPr>
          <w:p w14:paraId="2A572814"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84.818.785</w:t>
            </w:r>
          </w:p>
        </w:tc>
        <w:tc>
          <w:tcPr>
            <w:tcW w:w="1180" w:type="dxa"/>
            <w:tcBorders>
              <w:top w:val="nil"/>
              <w:left w:val="nil"/>
              <w:bottom w:val="single" w:sz="4" w:space="0" w:color="auto"/>
              <w:right w:val="single" w:sz="4" w:space="0" w:color="auto"/>
            </w:tcBorders>
            <w:vAlign w:val="center"/>
            <w:hideMark/>
          </w:tcPr>
          <w:p w14:paraId="6CA95E41"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86.349.770</w:t>
            </w:r>
          </w:p>
        </w:tc>
        <w:tc>
          <w:tcPr>
            <w:tcW w:w="1180" w:type="dxa"/>
            <w:tcBorders>
              <w:top w:val="nil"/>
              <w:left w:val="nil"/>
              <w:bottom w:val="single" w:sz="4" w:space="0" w:color="auto"/>
              <w:right w:val="single" w:sz="4" w:space="0" w:color="auto"/>
            </w:tcBorders>
            <w:vAlign w:val="center"/>
            <w:hideMark/>
          </w:tcPr>
          <w:p w14:paraId="3891DF65"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23.360.520</w:t>
            </w:r>
          </w:p>
        </w:tc>
        <w:tc>
          <w:tcPr>
            <w:tcW w:w="1180" w:type="dxa"/>
            <w:tcBorders>
              <w:top w:val="nil"/>
              <w:left w:val="nil"/>
              <w:bottom w:val="single" w:sz="4" w:space="0" w:color="auto"/>
              <w:right w:val="single" w:sz="4" w:space="0" w:color="auto"/>
            </w:tcBorders>
            <w:vAlign w:val="center"/>
            <w:hideMark/>
          </w:tcPr>
          <w:p w14:paraId="4F34023A"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240.178.500</w:t>
            </w:r>
          </w:p>
        </w:tc>
      </w:tr>
      <w:tr w:rsidR="00F859C9" w:rsidRPr="00F859C9" w14:paraId="70E3F8BE" w14:textId="77777777" w:rsidTr="00F859C9">
        <w:trPr>
          <w:trHeight w:val="300"/>
        </w:trPr>
        <w:tc>
          <w:tcPr>
            <w:tcW w:w="1720" w:type="dxa"/>
            <w:tcBorders>
              <w:top w:val="nil"/>
              <w:left w:val="single" w:sz="4" w:space="0" w:color="auto"/>
              <w:bottom w:val="single" w:sz="4" w:space="0" w:color="auto"/>
              <w:right w:val="single" w:sz="4" w:space="0" w:color="auto"/>
            </w:tcBorders>
            <w:shd w:val="clear" w:color="000000" w:fill="538DD5"/>
            <w:vAlign w:val="center"/>
            <w:hideMark/>
          </w:tcPr>
          <w:p w14:paraId="39AE7AB8" w14:textId="77777777" w:rsidR="00F859C9" w:rsidRPr="00F859C9" w:rsidRDefault="00F859C9" w:rsidP="00F859C9">
            <w:pPr>
              <w:spacing w:after="0" w:line="240" w:lineRule="auto"/>
              <w:rPr>
                <w:rFonts w:ascii="Calibri" w:eastAsia="Times New Roman" w:hAnsi="Calibri" w:cs="Calibri"/>
                <w:b/>
                <w:bCs/>
                <w:color w:val="000000"/>
                <w:kern w:val="0"/>
                <w:sz w:val="22"/>
                <w:szCs w:val="22"/>
                <w:lang w:eastAsia="es-CO"/>
                <w14:ligatures w14:val="none"/>
              </w:rPr>
            </w:pPr>
            <w:r w:rsidRPr="00F859C9">
              <w:rPr>
                <w:rFonts w:ascii="Calibri" w:eastAsia="Times New Roman" w:hAnsi="Calibri" w:cs="Calibri"/>
                <w:b/>
                <w:bCs/>
                <w:color w:val="000000"/>
                <w:kern w:val="0"/>
                <w:sz w:val="22"/>
                <w:szCs w:val="22"/>
                <w:lang w:eastAsia="es-CO"/>
                <w14:ligatures w14:val="none"/>
              </w:rPr>
              <w:t>Acumulado (PV)</w:t>
            </w:r>
          </w:p>
        </w:tc>
        <w:tc>
          <w:tcPr>
            <w:tcW w:w="980" w:type="dxa"/>
            <w:tcBorders>
              <w:top w:val="nil"/>
              <w:left w:val="nil"/>
              <w:bottom w:val="single" w:sz="4" w:space="0" w:color="auto"/>
              <w:right w:val="single" w:sz="4" w:space="0" w:color="auto"/>
            </w:tcBorders>
            <w:vAlign w:val="center"/>
            <w:hideMark/>
          </w:tcPr>
          <w:p w14:paraId="75A6C08E"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5.161.710</w:t>
            </w:r>
          </w:p>
        </w:tc>
        <w:tc>
          <w:tcPr>
            <w:tcW w:w="960" w:type="dxa"/>
            <w:tcBorders>
              <w:top w:val="nil"/>
              <w:left w:val="nil"/>
              <w:bottom w:val="single" w:sz="4" w:space="0" w:color="auto"/>
              <w:right w:val="single" w:sz="4" w:space="0" w:color="auto"/>
            </w:tcBorders>
            <w:vAlign w:val="center"/>
            <w:hideMark/>
          </w:tcPr>
          <w:p w14:paraId="1935EE04"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8.734.450</w:t>
            </w:r>
          </w:p>
        </w:tc>
        <w:tc>
          <w:tcPr>
            <w:tcW w:w="1080" w:type="dxa"/>
            <w:tcBorders>
              <w:top w:val="nil"/>
              <w:left w:val="nil"/>
              <w:bottom w:val="single" w:sz="4" w:space="0" w:color="auto"/>
              <w:right w:val="single" w:sz="4" w:space="0" w:color="auto"/>
            </w:tcBorders>
            <w:vAlign w:val="center"/>
            <w:hideMark/>
          </w:tcPr>
          <w:p w14:paraId="44F8CE9E"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45.240.465</w:t>
            </w:r>
          </w:p>
        </w:tc>
        <w:tc>
          <w:tcPr>
            <w:tcW w:w="1180" w:type="dxa"/>
            <w:tcBorders>
              <w:top w:val="nil"/>
              <w:left w:val="nil"/>
              <w:bottom w:val="single" w:sz="4" w:space="0" w:color="auto"/>
              <w:right w:val="single" w:sz="4" w:space="0" w:color="auto"/>
            </w:tcBorders>
            <w:vAlign w:val="center"/>
            <w:hideMark/>
          </w:tcPr>
          <w:p w14:paraId="181B61F6"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130.059.250</w:t>
            </w:r>
          </w:p>
        </w:tc>
        <w:tc>
          <w:tcPr>
            <w:tcW w:w="1180" w:type="dxa"/>
            <w:tcBorders>
              <w:top w:val="nil"/>
              <w:left w:val="nil"/>
              <w:bottom w:val="single" w:sz="4" w:space="0" w:color="auto"/>
              <w:right w:val="single" w:sz="4" w:space="0" w:color="auto"/>
            </w:tcBorders>
            <w:vAlign w:val="center"/>
            <w:hideMark/>
          </w:tcPr>
          <w:p w14:paraId="6D89D6AF"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216.409.020</w:t>
            </w:r>
          </w:p>
        </w:tc>
        <w:tc>
          <w:tcPr>
            <w:tcW w:w="1180" w:type="dxa"/>
            <w:tcBorders>
              <w:top w:val="nil"/>
              <w:left w:val="nil"/>
              <w:bottom w:val="single" w:sz="4" w:space="0" w:color="auto"/>
              <w:right w:val="single" w:sz="4" w:space="0" w:color="auto"/>
            </w:tcBorders>
            <w:vAlign w:val="center"/>
            <w:hideMark/>
          </w:tcPr>
          <w:p w14:paraId="5BFDD9E1"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240.178.500</w:t>
            </w:r>
          </w:p>
        </w:tc>
        <w:tc>
          <w:tcPr>
            <w:tcW w:w="1180" w:type="dxa"/>
            <w:tcBorders>
              <w:top w:val="nil"/>
              <w:left w:val="nil"/>
              <w:bottom w:val="single" w:sz="4" w:space="0" w:color="auto"/>
              <w:right w:val="single" w:sz="4" w:space="0" w:color="auto"/>
            </w:tcBorders>
            <w:vAlign w:val="center"/>
            <w:hideMark/>
          </w:tcPr>
          <w:p w14:paraId="349C7291" w14:textId="77777777" w:rsidR="00F859C9" w:rsidRPr="00F859C9" w:rsidRDefault="00F859C9" w:rsidP="00F859C9">
            <w:pPr>
              <w:spacing w:after="0" w:line="240" w:lineRule="auto"/>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w:t>
            </w:r>
          </w:p>
        </w:tc>
      </w:tr>
      <w:tr w:rsidR="00F859C9" w:rsidRPr="00F859C9" w14:paraId="3CD0BB62" w14:textId="77777777" w:rsidTr="00F859C9">
        <w:trPr>
          <w:trHeight w:val="300"/>
        </w:trPr>
        <w:tc>
          <w:tcPr>
            <w:tcW w:w="1720" w:type="dxa"/>
            <w:tcBorders>
              <w:top w:val="nil"/>
              <w:left w:val="single" w:sz="4" w:space="0" w:color="auto"/>
              <w:bottom w:val="single" w:sz="4" w:space="0" w:color="auto"/>
              <w:right w:val="single" w:sz="4" w:space="0" w:color="auto"/>
            </w:tcBorders>
            <w:shd w:val="clear" w:color="000000" w:fill="538DD5"/>
            <w:vAlign w:val="center"/>
            <w:hideMark/>
          </w:tcPr>
          <w:p w14:paraId="74CA8995" w14:textId="77777777" w:rsidR="00F859C9" w:rsidRPr="00F859C9" w:rsidRDefault="00F859C9" w:rsidP="00F859C9">
            <w:pPr>
              <w:spacing w:after="0" w:line="240" w:lineRule="auto"/>
              <w:rPr>
                <w:rFonts w:ascii="Calibri" w:eastAsia="Times New Roman" w:hAnsi="Calibri" w:cs="Calibri"/>
                <w:b/>
                <w:bCs/>
                <w:color w:val="000000"/>
                <w:kern w:val="0"/>
                <w:sz w:val="22"/>
                <w:szCs w:val="22"/>
                <w:lang w:eastAsia="es-CO"/>
                <w14:ligatures w14:val="none"/>
              </w:rPr>
            </w:pPr>
            <w:r w:rsidRPr="00F859C9">
              <w:rPr>
                <w:rFonts w:ascii="Calibri" w:eastAsia="Times New Roman" w:hAnsi="Calibri" w:cs="Calibri"/>
                <w:b/>
                <w:bCs/>
                <w:color w:val="000000"/>
                <w:kern w:val="0"/>
                <w:sz w:val="22"/>
                <w:szCs w:val="22"/>
                <w:lang w:eastAsia="es-CO"/>
                <w14:ligatures w14:val="none"/>
              </w:rPr>
              <w:t>% Acumulado</w:t>
            </w:r>
          </w:p>
        </w:tc>
        <w:tc>
          <w:tcPr>
            <w:tcW w:w="980" w:type="dxa"/>
            <w:tcBorders>
              <w:top w:val="nil"/>
              <w:left w:val="nil"/>
              <w:bottom w:val="single" w:sz="4" w:space="0" w:color="auto"/>
              <w:right w:val="single" w:sz="4" w:space="0" w:color="auto"/>
            </w:tcBorders>
            <w:vAlign w:val="center"/>
            <w:hideMark/>
          </w:tcPr>
          <w:p w14:paraId="190CFD03" w14:textId="77777777" w:rsidR="00F859C9" w:rsidRPr="00F859C9" w:rsidRDefault="00F859C9" w:rsidP="00F859C9">
            <w:pPr>
              <w:spacing w:after="0" w:line="240" w:lineRule="auto"/>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2.15%</w:t>
            </w:r>
          </w:p>
        </w:tc>
        <w:tc>
          <w:tcPr>
            <w:tcW w:w="960" w:type="dxa"/>
            <w:tcBorders>
              <w:top w:val="nil"/>
              <w:left w:val="nil"/>
              <w:bottom w:val="single" w:sz="4" w:space="0" w:color="auto"/>
              <w:right w:val="single" w:sz="4" w:space="0" w:color="auto"/>
            </w:tcBorders>
            <w:vAlign w:val="center"/>
            <w:hideMark/>
          </w:tcPr>
          <w:p w14:paraId="22531483" w14:textId="77777777" w:rsidR="00F859C9" w:rsidRPr="00F859C9" w:rsidRDefault="00F859C9" w:rsidP="00F859C9">
            <w:pPr>
              <w:spacing w:after="0" w:line="240" w:lineRule="auto"/>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3.64%</w:t>
            </w:r>
          </w:p>
        </w:tc>
        <w:tc>
          <w:tcPr>
            <w:tcW w:w="1080" w:type="dxa"/>
            <w:tcBorders>
              <w:top w:val="nil"/>
              <w:left w:val="nil"/>
              <w:bottom w:val="single" w:sz="4" w:space="0" w:color="auto"/>
              <w:right w:val="single" w:sz="4" w:space="0" w:color="auto"/>
            </w:tcBorders>
            <w:vAlign w:val="center"/>
            <w:hideMark/>
          </w:tcPr>
          <w:p w14:paraId="6846B6CF" w14:textId="77777777" w:rsidR="00F859C9" w:rsidRPr="00F859C9" w:rsidRDefault="00F859C9" w:rsidP="00F859C9">
            <w:pPr>
              <w:spacing w:after="0" w:line="240" w:lineRule="auto"/>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18.83%</w:t>
            </w:r>
          </w:p>
        </w:tc>
        <w:tc>
          <w:tcPr>
            <w:tcW w:w="1180" w:type="dxa"/>
            <w:tcBorders>
              <w:top w:val="nil"/>
              <w:left w:val="nil"/>
              <w:bottom w:val="single" w:sz="4" w:space="0" w:color="auto"/>
              <w:right w:val="single" w:sz="4" w:space="0" w:color="auto"/>
            </w:tcBorders>
            <w:vAlign w:val="center"/>
            <w:hideMark/>
          </w:tcPr>
          <w:p w14:paraId="7BE01F80" w14:textId="77777777" w:rsidR="00F859C9" w:rsidRPr="00F859C9" w:rsidRDefault="00F859C9" w:rsidP="00F859C9">
            <w:pPr>
              <w:spacing w:after="0" w:line="240" w:lineRule="auto"/>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54.16%</w:t>
            </w:r>
          </w:p>
        </w:tc>
        <w:tc>
          <w:tcPr>
            <w:tcW w:w="1180" w:type="dxa"/>
            <w:tcBorders>
              <w:top w:val="nil"/>
              <w:left w:val="nil"/>
              <w:bottom w:val="single" w:sz="4" w:space="0" w:color="auto"/>
              <w:right w:val="single" w:sz="4" w:space="0" w:color="auto"/>
            </w:tcBorders>
            <w:vAlign w:val="center"/>
            <w:hideMark/>
          </w:tcPr>
          <w:p w14:paraId="60257ED0" w14:textId="77777777" w:rsidR="00F859C9" w:rsidRPr="00F859C9" w:rsidRDefault="00F859C9" w:rsidP="00F859C9">
            <w:pPr>
              <w:spacing w:after="0" w:line="240" w:lineRule="auto"/>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90.12%</w:t>
            </w:r>
          </w:p>
        </w:tc>
        <w:tc>
          <w:tcPr>
            <w:tcW w:w="1180" w:type="dxa"/>
            <w:tcBorders>
              <w:top w:val="nil"/>
              <w:left w:val="nil"/>
              <w:bottom w:val="single" w:sz="4" w:space="0" w:color="auto"/>
              <w:right w:val="single" w:sz="4" w:space="0" w:color="auto"/>
            </w:tcBorders>
            <w:vAlign w:val="center"/>
            <w:hideMark/>
          </w:tcPr>
          <w:p w14:paraId="197EE195"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100%</w:t>
            </w:r>
          </w:p>
        </w:tc>
        <w:tc>
          <w:tcPr>
            <w:tcW w:w="1180" w:type="dxa"/>
            <w:tcBorders>
              <w:top w:val="nil"/>
              <w:left w:val="nil"/>
              <w:bottom w:val="single" w:sz="4" w:space="0" w:color="auto"/>
              <w:right w:val="single" w:sz="4" w:space="0" w:color="auto"/>
            </w:tcBorders>
            <w:vAlign w:val="center"/>
            <w:hideMark/>
          </w:tcPr>
          <w:p w14:paraId="33A0D9CF" w14:textId="77777777" w:rsidR="00F859C9" w:rsidRPr="00F859C9" w:rsidRDefault="00F859C9" w:rsidP="00F859C9">
            <w:pPr>
              <w:spacing w:after="0" w:line="240" w:lineRule="auto"/>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w:t>
            </w:r>
          </w:p>
        </w:tc>
      </w:tr>
    </w:tbl>
    <w:p w14:paraId="69A0479C" w14:textId="77777777" w:rsidR="00813C44" w:rsidRDefault="00813C44" w:rsidP="00813C44"/>
    <w:p w14:paraId="2DC8FD85" w14:textId="77777777" w:rsidR="00F859C9" w:rsidRPr="00F859C9" w:rsidRDefault="00F859C9" w:rsidP="00F859C9">
      <w:r w:rsidRPr="00F859C9">
        <w:t xml:space="preserve">De acuerdo con la tabla, se observa que el proyecto inicia con un </w:t>
      </w:r>
      <w:r w:rsidRPr="00F859C9">
        <w:rPr>
          <w:b/>
          <w:bCs/>
        </w:rPr>
        <w:t>2,15% de valor planificado en el Mes 1</w:t>
      </w:r>
      <w:r w:rsidRPr="00F859C9">
        <w:t xml:space="preserve">, alcanzando un </w:t>
      </w:r>
      <w:r w:rsidRPr="00F859C9">
        <w:rPr>
          <w:b/>
          <w:bCs/>
        </w:rPr>
        <w:t>54,16% en el Mes 4</w:t>
      </w:r>
      <w:r w:rsidRPr="00F859C9">
        <w:t xml:space="preserve">, y finalmente llega al </w:t>
      </w:r>
      <w:r w:rsidRPr="00F859C9">
        <w:rPr>
          <w:b/>
          <w:bCs/>
        </w:rPr>
        <w:t>100% del valor total en el Mes 6</w:t>
      </w:r>
      <w:r w:rsidRPr="00F859C9">
        <w:t>.</w:t>
      </w:r>
    </w:p>
    <w:p w14:paraId="12B2B581" w14:textId="77777777" w:rsidR="00F859C9" w:rsidRDefault="00F859C9" w:rsidP="00F859C9">
      <w:r w:rsidRPr="00F859C9">
        <w:t xml:space="preserve">Este análisis constituye la </w:t>
      </w:r>
      <w:r w:rsidRPr="00F859C9">
        <w:rPr>
          <w:b/>
          <w:bCs/>
        </w:rPr>
        <w:t>línea base de costos</w:t>
      </w:r>
      <w:r w:rsidRPr="00F859C9">
        <w:t xml:space="preserve"> contra la cual se evaluará el rendimiento del proyecto en los apartados posteriores (EV y AC).</w:t>
      </w:r>
    </w:p>
    <w:p w14:paraId="37ABC25B" w14:textId="77777777" w:rsidR="00F859C9" w:rsidRDefault="00F859C9" w:rsidP="00F859C9"/>
    <w:p w14:paraId="2337B3A5" w14:textId="77777777" w:rsidR="00F859C9" w:rsidRDefault="00F859C9" w:rsidP="00F859C9"/>
    <w:p w14:paraId="1E336924" w14:textId="77777777" w:rsidR="00F859C9" w:rsidRDefault="00F859C9" w:rsidP="00F859C9"/>
    <w:p w14:paraId="4C76E9A1" w14:textId="19C8CFE1" w:rsidR="00F859C9" w:rsidRPr="00F859C9" w:rsidRDefault="00F859C9" w:rsidP="00F859C9">
      <w:r w:rsidRPr="00F859C9">
        <w:rPr>
          <w:b/>
          <w:bCs/>
        </w:rPr>
        <w:lastRenderedPageBreak/>
        <w:t>4.2 Costo Real (AC</w:t>
      </w:r>
      <w:proofErr w:type="gramStart"/>
      <w:r w:rsidRPr="00F859C9">
        <w:rPr>
          <w:b/>
          <w:bCs/>
        </w:rPr>
        <w:t>)</w:t>
      </w:r>
      <w:r w:rsidRPr="00F859C9">
        <w:t xml:space="preserve"> </w:t>
      </w:r>
      <w:r>
        <w:t>:</w:t>
      </w:r>
      <w:proofErr w:type="gramEnd"/>
    </w:p>
    <w:p w14:paraId="08EDA806" w14:textId="77777777" w:rsidR="00F859C9" w:rsidRPr="00F859C9" w:rsidRDefault="00F859C9" w:rsidP="00F859C9">
      <w:r w:rsidRPr="00F859C9">
        <w:t xml:space="preserve">El </w:t>
      </w:r>
      <w:r w:rsidRPr="00F859C9">
        <w:rPr>
          <w:b/>
          <w:bCs/>
        </w:rPr>
        <w:t>Costo Real (AC)</w:t>
      </w:r>
      <w:r w:rsidRPr="00F859C9">
        <w:t xml:space="preserve"> representa el gasto real efectuado en cada actividad del proyecto, de acuerdo con la ejecución en campo.</w:t>
      </w:r>
      <w:r w:rsidRPr="00F859C9">
        <w:br/>
        <w:t>A diferencia del Valor Planificado (PV), que corresponde a lo presupuestado, el AC refleja las erogaciones efectivas en cada periodo, lo cual permite comparar la eficiencia del uso de los recursos.</w:t>
      </w:r>
    </w:p>
    <w:p w14:paraId="20539C30" w14:textId="77777777" w:rsidR="00F859C9" w:rsidRDefault="00F859C9" w:rsidP="00F859C9">
      <w:r w:rsidRPr="00F859C9">
        <w:t>En la tabla se observa que el costo real sigue de cerca al valor planificado, con ligeras variaciones atribuibles a ajustes operativos, optimización de recursos y pequeñas desviaciones en la ejecución.</w:t>
      </w:r>
      <w:r w:rsidRPr="00F859C9">
        <w:br/>
        <w:t xml:space="preserve">Al finalizar el proyecto, el costo real acumulado asciende a </w:t>
      </w:r>
      <w:r w:rsidRPr="00F859C9">
        <w:rPr>
          <w:b/>
          <w:bCs/>
        </w:rPr>
        <w:t>$240.300.000</w:t>
      </w:r>
      <w:r w:rsidRPr="00F859C9">
        <w:t xml:space="preserve">, lo cual representa una ligera variación frente al presupuesto total de </w:t>
      </w:r>
      <w:r w:rsidRPr="00F859C9">
        <w:rPr>
          <w:b/>
          <w:bCs/>
        </w:rPr>
        <w:t>$240.178.500</w:t>
      </w:r>
      <w:r w:rsidRPr="00F859C9">
        <w:t>, manteniendo la rentabilidad del proyecto dentro de un rango aceptable.</w:t>
      </w:r>
    </w:p>
    <w:p w14:paraId="53118A75" w14:textId="77777777" w:rsidR="00F859C9" w:rsidRDefault="00F859C9" w:rsidP="00F859C9"/>
    <w:tbl>
      <w:tblPr>
        <w:tblW w:w="9460" w:type="dxa"/>
        <w:tblCellMar>
          <w:left w:w="70" w:type="dxa"/>
          <w:right w:w="70" w:type="dxa"/>
        </w:tblCellMar>
        <w:tblLook w:val="04A0" w:firstRow="1" w:lastRow="0" w:firstColumn="1" w:lastColumn="0" w:noHBand="0" w:noVBand="1"/>
      </w:tblPr>
      <w:tblGrid>
        <w:gridCol w:w="1597"/>
        <w:gridCol w:w="1032"/>
        <w:gridCol w:w="1032"/>
        <w:gridCol w:w="1144"/>
        <w:gridCol w:w="1255"/>
        <w:gridCol w:w="1255"/>
        <w:gridCol w:w="1255"/>
        <w:gridCol w:w="1255"/>
      </w:tblGrid>
      <w:tr w:rsidR="00F859C9" w:rsidRPr="00F859C9" w14:paraId="22E4C941" w14:textId="77777777" w:rsidTr="00F859C9">
        <w:trPr>
          <w:trHeight w:val="300"/>
        </w:trPr>
        <w:tc>
          <w:tcPr>
            <w:tcW w:w="1720" w:type="dxa"/>
            <w:tcBorders>
              <w:top w:val="single" w:sz="4" w:space="0" w:color="auto"/>
              <w:left w:val="single" w:sz="4" w:space="0" w:color="auto"/>
              <w:bottom w:val="single" w:sz="4" w:space="0" w:color="auto"/>
              <w:right w:val="single" w:sz="4" w:space="0" w:color="auto"/>
            </w:tcBorders>
            <w:shd w:val="clear" w:color="000000" w:fill="FFC000"/>
            <w:vAlign w:val="center"/>
            <w:hideMark/>
          </w:tcPr>
          <w:p w14:paraId="77586A8C" w14:textId="77777777" w:rsidR="00F859C9" w:rsidRPr="00F859C9" w:rsidRDefault="00F859C9" w:rsidP="00F859C9">
            <w:pPr>
              <w:spacing w:after="0" w:line="240" w:lineRule="auto"/>
              <w:jc w:val="center"/>
              <w:rPr>
                <w:rFonts w:ascii="Calibri" w:eastAsia="Times New Roman" w:hAnsi="Calibri" w:cs="Calibri"/>
                <w:b/>
                <w:bCs/>
                <w:color w:val="000000"/>
                <w:kern w:val="0"/>
                <w:sz w:val="22"/>
                <w:szCs w:val="22"/>
                <w:lang w:eastAsia="es-CO"/>
                <w14:ligatures w14:val="none"/>
              </w:rPr>
            </w:pPr>
            <w:r w:rsidRPr="00F859C9">
              <w:rPr>
                <w:rFonts w:ascii="Calibri" w:eastAsia="Times New Roman" w:hAnsi="Calibri" w:cs="Calibri"/>
                <w:b/>
                <w:bCs/>
                <w:color w:val="000000"/>
                <w:kern w:val="0"/>
                <w:sz w:val="22"/>
                <w:szCs w:val="22"/>
                <w:lang w:eastAsia="es-CO"/>
                <w14:ligatures w14:val="none"/>
              </w:rPr>
              <w:t>Actividad</w:t>
            </w:r>
          </w:p>
        </w:tc>
        <w:tc>
          <w:tcPr>
            <w:tcW w:w="980" w:type="dxa"/>
            <w:tcBorders>
              <w:top w:val="single" w:sz="4" w:space="0" w:color="auto"/>
              <w:left w:val="nil"/>
              <w:bottom w:val="single" w:sz="4" w:space="0" w:color="auto"/>
              <w:right w:val="single" w:sz="4" w:space="0" w:color="auto"/>
            </w:tcBorders>
            <w:shd w:val="clear" w:color="000000" w:fill="FFC000"/>
            <w:vAlign w:val="center"/>
            <w:hideMark/>
          </w:tcPr>
          <w:p w14:paraId="15FC6B4E" w14:textId="77777777" w:rsidR="00F859C9" w:rsidRPr="00F859C9" w:rsidRDefault="00F859C9" w:rsidP="00F859C9">
            <w:pPr>
              <w:spacing w:after="0" w:line="240" w:lineRule="auto"/>
              <w:jc w:val="center"/>
              <w:rPr>
                <w:rFonts w:ascii="Calibri" w:eastAsia="Times New Roman" w:hAnsi="Calibri" w:cs="Calibri"/>
                <w:b/>
                <w:bCs/>
                <w:color w:val="000000"/>
                <w:kern w:val="0"/>
                <w:sz w:val="22"/>
                <w:szCs w:val="22"/>
                <w:lang w:eastAsia="es-CO"/>
                <w14:ligatures w14:val="none"/>
              </w:rPr>
            </w:pPr>
            <w:r w:rsidRPr="00F859C9">
              <w:rPr>
                <w:rFonts w:ascii="Calibri" w:eastAsia="Times New Roman" w:hAnsi="Calibri" w:cs="Calibri"/>
                <w:b/>
                <w:bCs/>
                <w:color w:val="000000"/>
                <w:kern w:val="0"/>
                <w:sz w:val="22"/>
                <w:szCs w:val="22"/>
                <w:lang w:eastAsia="es-CO"/>
                <w14:ligatures w14:val="none"/>
              </w:rPr>
              <w:t>Mes 1</w:t>
            </w:r>
          </w:p>
        </w:tc>
        <w:tc>
          <w:tcPr>
            <w:tcW w:w="960" w:type="dxa"/>
            <w:tcBorders>
              <w:top w:val="single" w:sz="4" w:space="0" w:color="auto"/>
              <w:left w:val="nil"/>
              <w:bottom w:val="single" w:sz="4" w:space="0" w:color="auto"/>
              <w:right w:val="single" w:sz="4" w:space="0" w:color="auto"/>
            </w:tcBorders>
            <w:shd w:val="clear" w:color="000000" w:fill="FFC000"/>
            <w:vAlign w:val="center"/>
            <w:hideMark/>
          </w:tcPr>
          <w:p w14:paraId="0FAD5F4A" w14:textId="77777777" w:rsidR="00F859C9" w:rsidRPr="00F859C9" w:rsidRDefault="00F859C9" w:rsidP="00F859C9">
            <w:pPr>
              <w:spacing w:after="0" w:line="240" w:lineRule="auto"/>
              <w:jc w:val="center"/>
              <w:rPr>
                <w:rFonts w:ascii="Calibri" w:eastAsia="Times New Roman" w:hAnsi="Calibri" w:cs="Calibri"/>
                <w:b/>
                <w:bCs/>
                <w:color w:val="000000"/>
                <w:kern w:val="0"/>
                <w:sz w:val="22"/>
                <w:szCs w:val="22"/>
                <w:lang w:eastAsia="es-CO"/>
                <w14:ligatures w14:val="none"/>
              </w:rPr>
            </w:pPr>
            <w:r w:rsidRPr="00F859C9">
              <w:rPr>
                <w:rFonts w:ascii="Calibri" w:eastAsia="Times New Roman" w:hAnsi="Calibri" w:cs="Calibri"/>
                <w:b/>
                <w:bCs/>
                <w:color w:val="000000"/>
                <w:kern w:val="0"/>
                <w:sz w:val="22"/>
                <w:szCs w:val="22"/>
                <w:lang w:eastAsia="es-CO"/>
                <w14:ligatures w14:val="none"/>
              </w:rPr>
              <w:t>Mes 2</w:t>
            </w:r>
          </w:p>
        </w:tc>
        <w:tc>
          <w:tcPr>
            <w:tcW w:w="1080" w:type="dxa"/>
            <w:tcBorders>
              <w:top w:val="single" w:sz="4" w:space="0" w:color="auto"/>
              <w:left w:val="nil"/>
              <w:bottom w:val="single" w:sz="4" w:space="0" w:color="auto"/>
              <w:right w:val="single" w:sz="4" w:space="0" w:color="auto"/>
            </w:tcBorders>
            <w:shd w:val="clear" w:color="000000" w:fill="FFC000"/>
            <w:vAlign w:val="center"/>
            <w:hideMark/>
          </w:tcPr>
          <w:p w14:paraId="092D4618" w14:textId="77777777" w:rsidR="00F859C9" w:rsidRPr="00F859C9" w:rsidRDefault="00F859C9" w:rsidP="00F859C9">
            <w:pPr>
              <w:spacing w:after="0" w:line="240" w:lineRule="auto"/>
              <w:jc w:val="center"/>
              <w:rPr>
                <w:rFonts w:ascii="Calibri" w:eastAsia="Times New Roman" w:hAnsi="Calibri" w:cs="Calibri"/>
                <w:b/>
                <w:bCs/>
                <w:color w:val="000000"/>
                <w:kern w:val="0"/>
                <w:sz w:val="22"/>
                <w:szCs w:val="22"/>
                <w:lang w:eastAsia="es-CO"/>
                <w14:ligatures w14:val="none"/>
              </w:rPr>
            </w:pPr>
            <w:r w:rsidRPr="00F859C9">
              <w:rPr>
                <w:rFonts w:ascii="Calibri" w:eastAsia="Times New Roman" w:hAnsi="Calibri" w:cs="Calibri"/>
                <w:b/>
                <w:bCs/>
                <w:color w:val="000000"/>
                <w:kern w:val="0"/>
                <w:sz w:val="22"/>
                <w:szCs w:val="22"/>
                <w:lang w:eastAsia="es-CO"/>
                <w14:ligatures w14:val="none"/>
              </w:rPr>
              <w:t>Mes 3</w:t>
            </w:r>
          </w:p>
        </w:tc>
        <w:tc>
          <w:tcPr>
            <w:tcW w:w="1180" w:type="dxa"/>
            <w:tcBorders>
              <w:top w:val="single" w:sz="4" w:space="0" w:color="auto"/>
              <w:left w:val="nil"/>
              <w:bottom w:val="single" w:sz="4" w:space="0" w:color="auto"/>
              <w:right w:val="single" w:sz="4" w:space="0" w:color="auto"/>
            </w:tcBorders>
            <w:shd w:val="clear" w:color="000000" w:fill="FFC000"/>
            <w:vAlign w:val="center"/>
            <w:hideMark/>
          </w:tcPr>
          <w:p w14:paraId="28E6C0A4" w14:textId="77777777" w:rsidR="00F859C9" w:rsidRPr="00F859C9" w:rsidRDefault="00F859C9" w:rsidP="00F859C9">
            <w:pPr>
              <w:spacing w:after="0" w:line="240" w:lineRule="auto"/>
              <w:jc w:val="center"/>
              <w:rPr>
                <w:rFonts w:ascii="Calibri" w:eastAsia="Times New Roman" w:hAnsi="Calibri" w:cs="Calibri"/>
                <w:b/>
                <w:bCs/>
                <w:color w:val="000000"/>
                <w:kern w:val="0"/>
                <w:sz w:val="22"/>
                <w:szCs w:val="22"/>
                <w:lang w:eastAsia="es-CO"/>
                <w14:ligatures w14:val="none"/>
              </w:rPr>
            </w:pPr>
            <w:r w:rsidRPr="00F859C9">
              <w:rPr>
                <w:rFonts w:ascii="Calibri" w:eastAsia="Times New Roman" w:hAnsi="Calibri" w:cs="Calibri"/>
                <w:b/>
                <w:bCs/>
                <w:color w:val="000000"/>
                <w:kern w:val="0"/>
                <w:sz w:val="22"/>
                <w:szCs w:val="22"/>
                <w:lang w:eastAsia="es-CO"/>
                <w14:ligatures w14:val="none"/>
              </w:rPr>
              <w:t>Mes 4</w:t>
            </w:r>
          </w:p>
        </w:tc>
        <w:tc>
          <w:tcPr>
            <w:tcW w:w="1180" w:type="dxa"/>
            <w:tcBorders>
              <w:top w:val="single" w:sz="4" w:space="0" w:color="auto"/>
              <w:left w:val="nil"/>
              <w:bottom w:val="single" w:sz="4" w:space="0" w:color="auto"/>
              <w:right w:val="single" w:sz="4" w:space="0" w:color="auto"/>
            </w:tcBorders>
            <w:shd w:val="clear" w:color="000000" w:fill="FFC000"/>
            <w:vAlign w:val="center"/>
            <w:hideMark/>
          </w:tcPr>
          <w:p w14:paraId="377916B7" w14:textId="77777777" w:rsidR="00F859C9" w:rsidRPr="00F859C9" w:rsidRDefault="00F859C9" w:rsidP="00F859C9">
            <w:pPr>
              <w:spacing w:after="0" w:line="240" w:lineRule="auto"/>
              <w:jc w:val="center"/>
              <w:rPr>
                <w:rFonts w:ascii="Calibri" w:eastAsia="Times New Roman" w:hAnsi="Calibri" w:cs="Calibri"/>
                <w:b/>
                <w:bCs/>
                <w:color w:val="000000"/>
                <w:kern w:val="0"/>
                <w:sz w:val="22"/>
                <w:szCs w:val="22"/>
                <w:lang w:eastAsia="es-CO"/>
                <w14:ligatures w14:val="none"/>
              </w:rPr>
            </w:pPr>
            <w:r w:rsidRPr="00F859C9">
              <w:rPr>
                <w:rFonts w:ascii="Calibri" w:eastAsia="Times New Roman" w:hAnsi="Calibri" w:cs="Calibri"/>
                <w:b/>
                <w:bCs/>
                <w:color w:val="000000"/>
                <w:kern w:val="0"/>
                <w:sz w:val="22"/>
                <w:szCs w:val="22"/>
                <w:lang w:eastAsia="es-CO"/>
                <w14:ligatures w14:val="none"/>
              </w:rPr>
              <w:t>Mes 5</w:t>
            </w:r>
          </w:p>
        </w:tc>
        <w:tc>
          <w:tcPr>
            <w:tcW w:w="1180" w:type="dxa"/>
            <w:tcBorders>
              <w:top w:val="single" w:sz="4" w:space="0" w:color="auto"/>
              <w:left w:val="nil"/>
              <w:bottom w:val="single" w:sz="4" w:space="0" w:color="auto"/>
              <w:right w:val="single" w:sz="4" w:space="0" w:color="auto"/>
            </w:tcBorders>
            <w:shd w:val="clear" w:color="000000" w:fill="FFC000"/>
            <w:vAlign w:val="center"/>
            <w:hideMark/>
          </w:tcPr>
          <w:p w14:paraId="3B693ABB" w14:textId="77777777" w:rsidR="00F859C9" w:rsidRPr="00F859C9" w:rsidRDefault="00F859C9" w:rsidP="00F859C9">
            <w:pPr>
              <w:spacing w:after="0" w:line="240" w:lineRule="auto"/>
              <w:jc w:val="center"/>
              <w:rPr>
                <w:rFonts w:ascii="Calibri" w:eastAsia="Times New Roman" w:hAnsi="Calibri" w:cs="Calibri"/>
                <w:b/>
                <w:bCs/>
                <w:color w:val="000000"/>
                <w:kern w:val="0"/>
                <w:sz w:val="22"/>
                <w:szCs w:val="22"/>
                <w:lang w:eastAsia="es-CO"/>
                <w14:ligatures w14:val="none"/>
              </w:rPr>
            </w:pPr>
            <w:r w:rsidRPr="00F859C9">
              <w:rPr>
                <w:rFonts w:ascii="Calibri" w:eastAsia="Times New Roman" w:hAnsi="Calibri" w:cs="Calibri"/>
                <w:b/>
                <w:bCs/>
                <w:color w:val="000000"/>
                <w:kern w:val="0"/>
                <w:sz w:val="22"/>
                <w:szCs w:val="22"/>
                <w:lang w:eastAsia="es-CO"/>
                <w14:ligatures w14:val="none"/>
              </w:rPr>
              <w:t>Mes 6</w:t>
            </w:r>
          </w:p>
        </w:tc>
        <w:tc>
          <w:tcPr>
            <w:tcW w:w="1180" w:type="dxa"/>
            <w:tcBorders>
              <w:top w:val="single" w:sz="4" w:space="0" w:color="auto"/>
              <w:left w:val="nil"/>
              <w:bottom w:val="single" w:sz="4" w:space="0" w:color="auto"/>
              <w:right w:val="single" w:sz="4" w:space="0" w:color="auto"/>
            </w:tcBorders>
            <w:shd w:val="clear" w:color="000000" w:fill="FFC000"/>
            <w:vAlign w:val="center"/>
            <w:hideMark/>
          </w:tcPr>
          <w:p w14:paraId="4EFEE004" w14:textId="77777777" w:rsidR="00F859C9" w:rsidRPr="00F859C9" w:rsidRDefault="00F859C9" w:rsidP="00F859C9">
            <w:pPr>
              <w:spacing w:after="0" w:line="240" w:lineRule="auto"/>
              <w:jc w:val="center"/>
              <w:rPr>
                <w:rFonts w:ascii="Calibri" w:eastAsia="Times New Roman" w:hAnsi="Calibri" w:cs="Calibri"/>
                <w:b/>
                <w:bCs/>
                <w:color w:val="000000"/>
                <w:kern w:val="0"/>
                <w:sz w:val="22"/>
                <w:szCs w:val="22"/>
                <w:lang w:eastAsia="es-CO"/>
                <w14:ligatures w14:val="none"/>
              </w:rPr>
            </w:pPr>
            <w:r w:rsidRPr="00F859C9">
              <w:rPr>
                <w:rFonts w:ascii="Calibri" w:eastAsia="Times New Roman" w:hAnsi="Calibri" w:cs="Calibri"/>
                <w:b/>
                <w:bCs/>
                <w:color w:val="000000"/>
                <w:kern w:val="0"/>
                <w:sz w:val="22"/>
                <w:szCs w:val="22"/>
                <w:lang w:eastAsia="es-CO"/>
                <w14:ligatures w14:val="none"/>
              </w:rPr>
              <w:t>Total</w:t>
            </w:r>
          </w:p>
        </w:tc>
      </w:tr>
      <w:tr w:rsidR="00F859C9" w:rsidRPr="00F859C9" w14:paraId="7E006A7B" w14:textId="77777777" w:rsidTr="00F859C9">
        <w:trPr>
          <w:trHeight w:val="600"/>
        </w:trPr>
        <w:tc>
          <w:tcPr>
            <w:tcW w:w="1720" w:type="dxa"/>
            <w:tcBorders>
              <w:top w:val="nil"/>
              <w:left w:val="single" w:sz="4" w:space="0" w:color="auto"/>
              <w:bottom w:val="single" w:sz="4" w:space="0" w:color="auto"/>
              <w:right w:val="single" w:sz="4" w:space="0" w:color="auto"/>
            </w:tcBorders>
            <w:shd w:val="clear" w:color="000000" w:fill="538DD5"/>
            <w:vAlign w:val="center"/>
            <w:hideMark/>
          </w:tcPr>
          <w:p w14:paraId="3E09873F" w14:textId="77777777" w:rsidR="00F859C9" w:rsidRPr="00F859C9" w:rsidRDefault="00F859C9" w:rsidP="00F859C9">
            <w:pPr>
              <w:spacing w:after="0" w:line="240" w:lineRule="auto"/>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1. Planificación del proyecto</w:t>
            </w:r>
          </w:p>
        </w:tc>
        <w:tc>
          <w:tcPr>
            <w:tcW w:w="980" w:type="dxa"/>
            <w:tcBorders>
              <w:top w:val="nil"/>
              <w:left w:val="nil"/>
              <w:bottom w:val="single" w:sz="4" w:space="0" w:color="auto"/>
              <w:right w:val="single" w:sz="4" w:space="0" w:color="auto"/>
            </w:tcBorders>
            <w:vAlign w:val="center"/>
            <w:hideMark/>
          </w:tcPr>
          <w:p w14:paraId="0E96646A"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5.000.000</w:t>
            </w:r>
          </w:p>
        </w:tc>
        <w:tc>
          <w:tcPr>
            <w:tcW w:w="960" w:type="dxa"/>
            <w:tcBorders>
              <w:top w:val="nil"/>
              <w:left w:val="nil"/>
              <w:bottom w:val="single" w:sz="4" w:space="0" w:color="auto"/>
              <w:right w:val="single" w:sz="4" w:space="0" w:color="auto"/>
            </w:tcBorders>
            <w:vAlign w:val="center"/>
            <w:hideMark/>
          </w:tcPr>
          <w:p w14:paraId="3A96F8E5"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900.000</w:t>
            </w:r>
          </w:p>
        </w:tc>
        <w:tc>
          <w:tcPr>
            <w:tcW w:w="1080" w:type="dxa"/>
            <w:tcBorders>
              <w:top w:val="nil"/>
              <w:left w:val="nil"/>
              <w:bottom w:val="single" w:sz="4" w:space="0" w:color="auto"/>
              <w:right w:val="single" w:sz="4" w:space="0" w:color="auto"/>
            </w:tcBorders>
            <w:vAlign w:val="center"/>
            <w:hideMark/>
          </w:tcPr>
          <w:p w14:paraId="4CD7407B"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vAlign w:val="center"/>
            <w:hideMark/>
          </w:tcPr>
          <w:p w14:paraId="78D19FF9"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vAlign w:val="center"/>
            <w:hideMark/>
          </w:tcPr>
          <w:p w14:paraId="1CF305E0"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vAlign w:val="center"/>
            <w:hideMark/>
          </w:tcPr>
          <w:p w14:paraId="323523F0"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vAlign w:val="center"/>
            <w:hideMark/>
          </w:tcPr>
          <w:p w14:paraId="3BB0858E"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5.900.000</w:t>
            </w:r>
          </w:p>
        </w:tc>
      </w:tr>
      <w:tr w:rsidR="00F859C9" w:rsidRPr="00F859C9" w14:paraId="642E44A4" w14:textId="77777777" w:rsidTr="00F859C9">
        <w:trPr>
          <w:trHeight w:val="900"/>
        </w:trPr>
        <w:tc>
          <w:tcPr>
            <w:tcW w:w="1720" w:type="dxa"/>
            <w:tcBorders>
              <w:top w:val="nil"/>
              <w:left w:val="single" w:sz="4" w:space="0" w:color="auto"/>
              <w:bottom w:val="single" w:sz="4" w:space="0" w:color="auto"/>
              <w:right w:val="single" w:sz="4" w:space="0" w:color="auto"/>
            </w:tcBorders>
            <w:shd w:val="clear" w:color="000000" w:fill="538DD5"/>
            <w:vAlign w:val="center"/>
            <w:hideMark/>
          </w:tcPr>
          <w:p w14:paraId="7101DEFA" w14:textId="77777777" w:rsidR="00F859C9" w:rsidRPr="00F859C9" w:rsidRDefault="00F859C9" w:rsidP="00F859C9">
            <w:pPr>
              <w:spacing w:after="0" w:line="240" w:lineRule="auto"/>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2. Análisis y diseño de requisitos</w:t>
            </w:r>
          </w:p>
        </w:tc>
        <w:tc>
          <w:tcPr>
            <w:tcW w:w="980" w:type="dxa"/>
            <w:tcBorders>
              <w:top w:val="nil"/>
              <w:left w:val="nil"/>
              <w:bottom w:val="single" w:sz="4" w:space="0" w:color="auto"/>
              <w:right w:val="single" w:sz="4" w:space="0" w:color="auto"/>
            </w:tcBorders>
            <w:vAlign w:val="center"/>
            <w:hideMark/>
          </w:tcPr>
          <w:p w14:paraId="6FD4050B"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960" w:type="dxa"/>
            <w:tcBorders>
              <w:top w:val="nil"/>
              <w:left w:val="nil"/>
              <w:bottom w:val="single" w:sz="4" w:space="0" w:color="auto"/>
              <w:right w:val="single" w:sz="4" w:space="0" w:color="auto"/>
            </w:tcBorders>
            <w:vAlign w:val="center"/>
            <w:hideMark/>
          </w:tcPr>
          <w:p w14:paraId="33D26A50"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2.600.000</w:t>
            </w:r>
          </w:p>
        </w:tc>
        <w:tc>
          <w:tcPr>
            <w:tcW w:w="1080" w:type="dxa"/>
            <w:tcBorders>
              <w:top w:val="nil"/>
              <w:left w:val="nil"/>
              <w:bottom w:val="single" w:sz="4" w:space="0" w:color="auto"/>
              <w:right w:val="single" w:sz="4" w:space="0" w:color="auto"/>
            </w:tcBorders>
            <w:vAlign w:val="center"/>
            <w:hideMark/>
          </w:tcPr>
          <w:p w14:paraId="2A454785"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5.900.000</w:t>
            </w:r>
          </w:p>
        </w:tc>
        <w:tc>
          <w:tcPr>
            <w:tcW w:w="1180" w:type="dxa"/>
            <w:tcBorders>
              <w:top w:val="nil"/>
              <w:left w:val="nil"/>
              <w:bottom w:val="single" w:sz="4" w:space="0" w:color="auto"/>
              <w:right w:val="single" w:sz="4" w:space="0" w:color="auto"/>
            </w:tcBorders>
            <w:vAlign w:val="center"/>
            <w:hideMark/>
          </w:tcPr>
          <w:p w14:paraId="3ED58598"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3.600.000</w:t>
            </w:r>
          </w:p>
        </w:tc>
        <w:tc>
          <w:tcPr>
            <w:tcW w:w="1180" w:type="dxa"/>
            <w:tcBorders>
              <w:top w:val="nil"/>
              <w:left w:val="nil"/>
              <w:bottom w:val="single" w:sz="4" w:space="0" w:color="auto"/>
              <w:right w:val="single" w:sz="4" w:space="0" w:color="auto"/>
            </w:tcBorders>
            <w:vAlign w:val="center"/>
            <w:hideMark/>
          </w:tcPr>
          <w:p w14:paraId="2072EE9D"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3.000.000</w:t>
            </w:r>
          </w:p>
        </w:tc>
        <w:tc>
          <w:tcPr>
            <w:tcW w:w="1180" w:type="dxa"/>
            <w:tcBorders>
              <w:top w:val="nil"/>
              <w:left w:val="nil"/>
              <w:bottom w:val="single" w:sz="4" w:space="0" w:color="auto"/>
              <w:right w:val="single" w:sz="4" w:space="0" w:color="auto"/>
            </w:tcBorders>
            <w:vAlign w:val="center"/>
            <w:hideMark/>
          </w:tcPr>
          <w:p w14:paraId="7438C111"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2.800.000</w:t>
            </w:r>
          </w:p>
        </w:tc>
        <w:tc>
          <w:tcPr>
            <w:tcW w:w="1180" w:type="dxa"/>
            <w:tcBorders>
              <w:top w:val="nil"/>
              <w:left w:val="nil"/>
              <w:bottom w:val="single" w:sz="4" w:space="0" w:color="auto"/>
              <w:right w:val="single" w:sz="4" w:space="0" w:color="auto"/>
            </w:tcBorders>
            <w:vAlign w:val="center"/>
            <w:hideMark/>
          </w:tcPr>
          <w:p w14:paraId="4053A6AE"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17.900.000</w:t>
            </w:r>
          </w:p>
        </w:tc>
      </w:tr>
      <w:tr w:rsidR="00F859C9" w:rsidRPr="00F859C9" w14:paraId="388EBF5B" w14:textId="77777777" w:rsidTr="00F859C9">
        <w:trPr>
          <w:trHeight w:val="300"/>
        </w:trPr>
        <w:tc>
          <w:tcPr>
            <w:tcW w:w="1720" w:type="dxa"/>
            <w:tcBorders>
              <w:top w:val="nil"/>
              <w:left w:val="single" w:sz="4" w:space="0" w:color="auto"/>
              <w:bottom w:val="single" w:sz="4" w:space="0" w:color="auto"/>
              <w:right w:val="single" w:sz="4" w:space="0" w:color="auto"/>
            </w:tcBorders>
            <w:shd w:val="clear" w:color="000000" w:fill="538DD5"/>
            <w:vAlign w:val="center"/>
            <w:hideMark/>
          </w:tcPr>
          <w:p w14:paraId="5E0C22D7" w14:textId="77777777" w:rsidR="00F859C9" w:rsidRPr="00F859C9" w:rsidRDefault="00F859C9" w:rsidP="00F859C9">
            <w:pPr>
              <w:spacing w:after="0" w:line="240" w:lineRule="auto"/>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3. Diseño técnico</w:t>
            </w:r>
          </w:p>
        </w:tc>
        <w:tc>
          <w:tcPr>
            <w:tcW w:w="980" w:type="dxa"/>
            <w:tcBorders>
              <w:top w:val="nil"/>
              <w:left w:val="nil"/>
              <w:bottom w:val="single" w:sz="4" w:space="0" w:color="auto"/>
              <w:right w:val="single" w:sz="4" w:space="0" w:color="auto"/>
            </w:tcBorders>
            <w:vAlign w:val="center"/>
            <w:hideMark/>
          </w:tcPr>
          <w:p w14:paraId="12A17517"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960" w:type="dxa"/>
            <w:tcBorders>
              <w:top w:val="nil"/>
              <w:left w:val="nil"/>
              <w:bottom w:val="single" w:sz="4" w:space="0" w:color="auto"/>
              <w:right w:val="single" w:sz="4" w:space="0" w:color="auto"/>
            </w:tcBorders>
            <w:vAlign w:val="center"/>
            <w:hideMark/>
          </w:tcPr>
          <w:p w14:paraId="5715A4CF"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1080" w:type="dxa"/>
            <w:tcBorders>
              <w:top w:val="nil"/>
              <w:left w:val="nil"/>
              <w:bottom w:val="single" w:sz="4" w:space="0" w:color="auto"/>
              <w:right w:val="single" w:sz="4" w:space="0" w:color="auto"/>
            </w:tcBorders>
            <w:vAlign w:val="center"/>
            <w:hideMark/>
          </w:tcPr>
          <w:p w14:paraId="74606E8A"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6.400.000</w:t>
            </w:r>
          </w:p>
        </w:tc>
        <w:tc>
          <w:tcPr>
            <w:tcW w:w="1180" w:type="dxa"/>
            <w:tcBorders>
              <w:top w:val="nil"/>
              <w:left w:val="nil"/>
              <w:bottom w:val="single" w:sz="4" w:space="0" w:color="auto"/>
              <w:right w:val="single" w:sz="4" w:space="0" w:color="auto"/>
            </w:tcBorders>
            <w:vAlign w:val="center"/>
            <w:hideMark/>
          </w:tcPr>
          <w:p w14:paraId="327DA011"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6.700.000</w:t>
            </w:r>
          </w:p>
        </w:tc>
        <w:tc>
          <w:tcPr>
            <w:tcW w:w="1180" w:type="dxa"/>
            <w:tcBorders>
              <w:top w:val="nil"/>
              <w:left w:val="nil"/>
              <w:bottom w:val="single" w:sz="4" w:space="0" w:color="auto"/>
              <w:right w:val="single" w:sz="4" w:space="0" w:color="auto"/>
            </w:tcBorders>
            <w:vAlign w:val="center"/>
            <w:hideMark/>
          </w:tcPr>
          <w:p w14:paraId="18727070"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4.500.000</w:t>
            </w:r>
          </w:p>
        </w:tc>
        <w:tc>
          <w:tcPr>
            <w:tcW w:w="1180" w:type="dxa"/>
            <w:tcBorders>
              <w:top w:val="nil"/>
              <w:left w:val="nil"/>
              <w:bottom w:val="single" w:sz="4" w:space="0" w:color="auto"/>
              <w:right w:val="single" w:sz="4" w:space="0" w:color="auto"/>
            </w:tcBorders>
            <w:vAlign w:val="center"/>
            <w:hideMark/>
          </w:tcPr>
          <w:p w14:paraId="79503E5E"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2.900.000</w:t>
            </w:r>
          </w:p>
        </w:tc>
        <w:tc>
          <w:tcPr>
            <w:tcW w:w="1180" w:type="dxa"/>
            <w:tcBorders>
              <w:top w:val="nil"/>
              <w:left w:val="nil"/>
              <w:bottom w:val="single" w:sz="4" w:space="0" w:color="auto"/>
              <w:right w:val="single" w:sz="4" w:space="0" w:color="auto"/>
            </w:tcBorders>
            <w:vAlign w:val="center"/>
            <w:hideMark/>
          </w:tcPr>
          <w:p w14:paraId="16759982"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20.500.000</w:t>
            </w:r>
          </w:p>
        </w:tc>
      </w:tr>
      <w:tr w:rsidR="00F859C9" w:rsidRPr="00F859C9" w14:paraId="3DE39791" w14:textId="77777777" w:rsidTr="00F859C9">
        <w:trPr>
          <w:trHeight w:val="600"/>
        </w:trPr>
        <w:tc>
          <w:tcPr>
            <w:tcW w:w="1720" w:type="dxa"/>
            <w:tcBorders>
              <w:top w:val="nil"/>
              <w:left w:val="single" w:sz="4" w:space="0" w:color="auto"/>
              <w:bottom w:val="single" w:sz="4" w:space="0" w:color="auto"/>
              <w:right w:val="single" w:sz="4" w:space="0" w:color="auto"/>
            </w:tcBorders>
            <w:shd w:val="clear" w:color="000000" w:fill="538DD5"/>
            <w:vAlign w:val="center"/>
            <w:hideMark/>
          </w:tcPr>
          <w:p w14:paraId="574FE990" w14:textId="77777777" w:rsidR="00F859C9" w:rsidRPr="00F859C9" w:rsidRDefault="00F859C9" w:rsidP="00F859C9">
            <w:pPr>
              <w:spacing w:after="0" w:line="240" w:lineRule="auto"/>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4. Desarrollo y funcionalidad</w:t>
            </w:r>
          </w:p>
        </w:tc>
        <w:tc>
          <w:tcPr>
            <w:tcW w:w="980" w:type="dxa"/>
            <w:tcBorders>
              <w:top w:val="nil"/>
              <w:left w:val="nil"/>
              <w:bottom w:val="single" w:sz="4" w:space="0" w:color="auto"/>
              <w:right w:val="single" w:sz="4" w:space="0" w:color="auto"/>
            </w:tcBorders>
            <w:vAlign w:val="center"/>
            <w:hideMark/>
          </w:tcPr>
          <w:p w14:paraId="2FC01B8B"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960" w:type="dxa"/>
            <w:tcBorders>
              <w:top w:val="nil"/>
              <w:left w:val="nil"/>
              <w:bottom w:val="single" w:sz="4" w:space="0" w:color="auto"/>
              <w:right w:val="single" w:sz="4" w:space="0" w:color="auto"/>
            </w:tcBorders>
            <w:vAlign w:val="center"/>
            <w:hideMark/>
          </w:tcPr>
          <w:p w14:paraId="77ED825A"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1080" w:type="dxa"/>
            <w:tcBorders>
              <w:top w:val="nil"/>
              <w:left w:val="nil"/>
              <w:bottom w:val="single" w:sz="4" w:space="0" w:color="auto"/>
              <w:right w:val="single" w:sz="4" w:space="0" w:color="auto"/>
            </w:tcBorders>
            <w:vAlign w:val="center"/>
            <w:hideMark/>
          </w:tcPr>
          <w:p w14:paraId="6DAEB53F"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17.000.000</w:t>
            </w:r>
          </w:p>
        </w:tc>
        <w:tc>
          <w:tcPr>
            <w:tcW w:w="1180" w:type="dxa"/>
            <w:tcBorders>
              <w:top w:val="nil"/>
              <w:left w:val="nil"/>
              <w:bottom w:val="single" w:sz="4" w:space="0" w:color="auto"/>
              <w:right w:val="single" w:sz="4" w:space="0" w:color="auto"/>
            </w:tcBorders>
            <w:vAlign w:val="center"/>
            <w:hideMark/>
          </w:tcPr>
          <w:p w14:paraId="626C2A25"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35.000.000</w:t>
            </w:r>
          </w:p>
        </w:tc>
        <w:tc>
          <w:tcPr>
            <w:tcW w:w="1180" w:type="dxa"/>
            <w:tcBorders>
              <w:top w:val="nil"/>
              <w:left w:val="nil"/>
              <w:bottom w:val="single" w:sz="4" w:space="0" w:color="auto"/>
              <w:right w:val="single" w:sz="4" w:space="0" w:color="auto"/>
            </w:tcBorders>
            <w:vAlign w:val="center"/>
            <w:hideMark/>
          </w:tcPr>
          <w:p w14:paraId="6A99BBCF"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27.500.000</w:t>
            </w:r>
          </w:p>
        </w:tc>
        <w:tc>
          <w:tcPr>
            <w:tcW w:w="1180" w:type="dxa"/>
            <w:tcBorders>
              <w:top w:val="nil"/>
              <w:left w:val="nil"/>
              <w:bottom w:val="single" w:sz="4" w:space="0" w:color="auto"/>
              <w:right w:val="single" w:sz="4" w:space="0" w:color="auto"/>
            </w:tcBorders>
            <w:vAlign w:val="center"/>
            <w:hideMark/>
          </w:tcPr>
          <w:p w14:paraId="26C6E365"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vAlign w:val="center"/>
            <w:hideMark/>
          </w:tcPr>
          <w:p w14:paraId="370E6273"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79.500.000</w:t>
            </w:r>
          </w:p>
        </w:tc>
      </w:tr>
      <w:tr w:rsidR="00F859C9" w:rsidRPr="00F859C9" w14:paraId="1D812EF5" w14:textId="77777777" w:rsidTr="00F859C9">
        <w:trPr>
          <w:trHeight w:val="600"/>
        </w:trPr>
        <w:tc>
          <w:tcPr>
            <w:tcW w:w="1720" w:type="dxa"/>
            <w:tcBorders>
              <w:top w:val="nil"/>
              <w:left w:val="single" w:sz="4" w:space="0" w:color="auto"/>
              <w:bottom w:val="single" w:sz="4" w:space="0" w:color="auto"/>
              <w:right w:val="single" w:sz="4" w:space="0" w:color="auto"/>
            </w:tcBorders>
            <w:shd w:val="clear" w:color="000000" w:fill="538DD5"/>
            <w:vAlign w:val="center"/>
            <w:hideMark/>
          </w:tcPr>
          <w:p w14:paraId="5F3A5B95" w14:textId="77777777" w:rsidR="00F859C9" w:rsidRPr="00F859C9" w:rsidRDefault="00F859C9" w:rsidP="00F859C9">
            <w:pPr>
              <w:spacing w:after="0" w:line="240" w:lineRule="auto"/>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5. Pruebas y calidad</w:t>
            </w:r>
          </w:p>
        </w:tc>
        <w:tc>
          <w:tcPr>
            <w:tcW w:w="980" w:type="dxa"/>
            <w:tcBorders>
              <w:top w:val="nil"/>
              <w:left w:val="nil"/>
              <w:bottom w:val="single" w:sz="4" w:space="0" w:color="auto"/>
              <w:right w:val="single" w:sz="4" w:space="0" w:color="auto"/>
            </w:tcBorders>
            <w:vAlign w:val="center"/>
            <w:hideMark/>
          </w:tcPr>
          <w:p w14:paraId="5CD84F06"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960" w:type="dxa"/>
            <w:tcBorders>
              <w:top w:val="nil"/>
              <w:left w:val="nil"/>
              <w:bottom w:val="single" w:sz="4" w:space="0" w:color="auto"/>
              <w:right w:val="single" w:sz="4" w:space="0" w:color="auto"/>
            </w:tcBorders>
            <w:vAlign w:val="center"/>
            <w:hideMark/>
          </w:tcPr>
          <w:p w14:paraId="715C8898"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1080" w:type="dxa"/>
            <w:tcBorders>
              <w:top w:val="nil"/>
              <w:left w:val="nil"/>
              <w:bottom w:val="single" w:sz="4" w:space="0" w:color="auto"/>
              <w:right w:val="single" w:sz="4" w:space="0" w:color="auto"/>
            </w:tcBorders>
            <w:vAlign w:val="center"/>
            <w:hideMark/>
          </w:tcPr>
          <w:p w14:paraId="05F1333F"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7.000.000</w:t>
            </w:r>
          </w:p>
        </w:tc>
        <w:tc>
          <w:tcPr>
            <w:tcW w:w="1180" w:type="dxa"/>
            <w:tcBorders>
              <w:top w:val="nil"/>
              <w:left w:val="nil"/>
              <w:bottom w:val="single" w:sz="4" w:space="0" w:color="auto"/>
              <w:right w:val="single" w:sz="4" w:space="0" w:color="auto"/>
            </w:tcBorders>
            <w:vAlign w:val="center"/>
            <w:hideMark/>
          </w:tcPr>
          <w:p w14:paraId="1147AD77"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31.500.000</w:t>
            </w:r>
          </w:p>
        </w:tc>
        <w:tc>
          <w:tcPr>
            <w:tcW w:w="1180" w:type="dxa"/>
            <w:tcBorders>
              <w:top w:val="nil"/>
              <w:left w:val="nil"/>
              <w:bottom w:val="single" w:sz="4" w:space="0" w:color="auto"/>
              <w:right w:val="single" w:sz="4" w:space="0" w:color="auto"/>
            </w:tcBorders>
            <w:vAlign w:val="center"/>
            <w:hideMark/>
          </w:tcPr>
          <w:p w14:paraId="05D65CD7"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31.700.000</w:t>
            </w:r>
          </w:p>
        </w:tc>
        <w:tc>
          <w:tcPr>
            <w:tcW w:w="1180" w:type="dxa"/>
            <w:tcBorders>
              <w:top w:val="nil"/>
              <w:left w:val="nil"/>
              <w:bottom w:val="single" w:sz="4" w:space="0" w:color="auto"/>
              <w:right w:val="single" w:sz="4" w:space="0" w:color="auto"/>
            </w:tcBorders>
            <w:vAlign w:val="center"/>
            <w:hideMark/>
          </w:tcPr>
          <w:p w14:paraId="0BB456D6"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vAlign w:val="center"/>
            <w:hideMark/>
          </w:tcPr>
          <w:p w14:paraId="20740219"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70.200.000</w:t>
            </w:r>
          </w:p>
        </w:tc>
      </w:tr>
      <w:tr w:rsidR="00F859C9" w:rsidRPr="00F859C9" w14:paraId="6B9964DE" w14:textId="77777777" w:rsidTr="00F859C9">
        <w:trPr>
          <w:trHeight w:val="900"/>
        </w:trPr>
        <w:tc>
          <w:tcPr>
            <w:tcW w:w="1720" w:type="dxa"/>
            <w:tcBorders>
              <w:top w:val="nil"/>
              <w:left w:val="single" w:sz="4" w:space="0" w:color="auto"/>
              <w:bottom w:val="single" w:sz="4" w:space="0" w:color="auto"/>
              <w:right w:val="single" w:sz="4" w:space="0" w:color="auto"/>
            </w:tcBorders>
            <w:shd w:val="clear" w:color="000000" w:fill="538DD5"/>
            <w:vAlign w:val="center"/>
            <w:hideMark/>
          </w:tcPr>
          <w:p w14:paraId="7FF3377B" w14:textId="77777777" w:rsidR="00F859C9" w:rsidRPr="00F859C9" w:rsidRDefault="00F859C9" w:rsidP="00F859C9">
            <w:pPr>
              <w:spacing w:after="0" w:line="240" w:lineRule="auto"/>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6. Viabilidad económica y financiera</w:t>
            </w:r>
          </w:p>
        </w:tc>
        <w:tc>
          <w:tcPr>
            <w:tcW w:w="980" w:type="dxa"/>
            <w:tcBorders>
              <w:top w:val="nil"/>
              <w:left w:val="nil"/>
              <w:bottom w:val="single" w:sz="4" w:space="0" w:color="auto"/>
              <w:right w:val="single" w:sz="4" w:space="0" w:color="auto"/>
            </w:tcBorders>
            <w:vAlign w:val="center"/>
            <w:hideMark/>
          </w:tcPr>
          <w:p w14:paraId="30A458A7"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960" w:type="dxa"/>
            <w:tcBorders>
              <w:top w:val="nil"/>
              <w:left w:val="nil"/>
              <w:bottom w:val="single" w:sz="4" w:space="0" w:color="auto"/>
              <w:right w:val="single" w:sz="4" w:space="0" w:color="auto"/>
            </w:tcBorders>
            <w:vAlign w:val="center"/>
            <w:hideMark/>
          </w:tcPr>
          <w:p w14:paraId="2BE9D8F5"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1080" w:type="dxa"/>
            <w:tcBorders>
              <w:top w:val="nil"/>
              <w:left w:val="nil"/>
              <w:bottom w:val="single" w:sz="4" w:space="0" w:color="auto"/>
              <w:right w:val="single" w:sz="4" w:space="0" w:color="auto"/>
            </w:tcBorders>
            <w:vAlign w:val="center"/>
            <w:hideMark/>
          </w:tcPr>
          <w:p w14:paraId="4535041F"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vAlign w:val="center"/>
            <w:hideMark/>
          </w:tcPr>
          <w:p w14:paraId="1DEC004A"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8.500.000</w:t>
            </w:r>
          </w:p>
        </w:tc>
        <w:tc>
          <w:tcPr>
            <w:tcW w:w="1180" w:type="dxa"/>
            <w:tcBorders>
              <w:top w:val="nil"/>
              <w:left w:val="nil"/>
              <w:bottom w:val="single" w:sz="4" w:space="0" w:color="auto"/>
              <w:right w:val="single" w:sz="4" w:space="0" w:color="auto"/>
            </w:tcBorders>
            <w:vAlign w:val="center"/>
            <w:hideMark/>
          </w:tcPr>
          <w:p w14:paraId="01D3E75C"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9.000.000</w:t>
            </w:r>
          </w:p>
        </w:tc>
        <w:tc>
          <w:tcPr>
            <w:tcW w:w="1180" w:type="dxa"/>
            <w:tcBorders>
              <w:top w:val="nil"/>
              <w:left w:val="nil"/>
              <w:bottom w:val="single" w:sz="4" w:space="0" w:color="auto"/>
              <w:right w:val="single" w:sz="4" w:space="0" w:color="auto"/>
            </w:tcBorders>
            <w:vAlign w:val="center"/>
            <w:hideMark/>
          </w:tcPr>
          <w:p w14:paraId="395F6B0C"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vAlign w:val="center"/>
            <w:hideMark/>
          </w:tcPr>
          <w:p w14:paraId="1C9A6ECD"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17.500.000</w:t>
            </w:r>
          </w:p>
        </w:tc>
      </w:tr>
      <w:tr w:rsidR="00F859C9" w:rsidRPr="00F859C9" w14:paraId="4D7D03F2" w14:textId="77777777" w:rsidTr="00F859C9">
        <w:trPr>
          <w:trHeight w:val="600"/>
        </w:trPr>
        <w:tc>
          <w:tcPr>
            <w:tcW w:w="1720" w:type="dxa"/>
            <w:tcBorders>
              <w:top w:val="nil"/>
              <w:left w:val="single" w:sz="4" w:space="0" w:color="auto"/>
              <w:bottom w:val="single" w:sz="4" w:space="0" w:color="auto"/>
              <w:right w:val="single" w:sz="4" w:space="0" w:color="auto"/>
            </w:tcBorders>
            <w:shd w:val="clear" w:color="000000" w:fill="538DD5"/>
            <w:vAlign w:val="center"/>
            <w:hideMark/>
          </w:tcPr>
          <w:p w14:paraId="76BF93E7" w14:textId="77777777" w:rsidR="00F859C9" w:rsidRPr="00F859C9" w:rsidRDefault="00F859C9" w:rsidP="00F859C9">
            <w:pPr>
              <w:spacing w:after="0" w:line="240" w:lineRule="auto"/>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7. Despliegue e implementación</w:t>
            </w:r>
          </w:p>
        </w:tc>
        <w:tc>
          <w:tcPr>
            <w:tcW w:w="980" w:type="dxa"/>
            <w:tcBorders>
              <w:top w:val="nil"/>
              <w:left w:val="nil"/>
              <w:bottom w:val="single" w:sz="4" w:space="0" w:color="auto"/>
              <w:right w:val="single" w:sz="4" w:space="0" w:color="auto"/>
            </w:tcBorders>
            <w:vAlign w:val="center"/>
            <w:hideMark/>
          </w:tcPr>
          <w:p w14:paraId="2E99FD7B"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960" w:type="dxa"/>
            <w:tcBorders>
              <w:top w:val="nil"/>
              <w:left w:val="nil"/>
              <w:bottom w:val="single" w:sz="4" w:space="0" w:color="auto"/>
              <w:right w:val="single" w:sz="4" w:space="0" w:color="auto"/>
            </w:tcBorders>
            <w:vAlign w:val="center"/>
            <w:hideMark/>
          </w:tcPr>
          <w:p w14:paraId="649E1533"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1080" w:type="dxa"/>
            <w:tcBorders>
              <w:top w:val="nil"/>
              <w:left w:val="nil"/>
              <w:bottom w:val="single" w:sz="4" w:space="0" w:color="auto"/>
              <w:right w:val="single" w:sz="4" w:space="0" w:color="auto"/>
            </w:tcBorders>
            <w:vAlign w:val="center"/>
            <w:hideMark/>
          </w:tcPr>
          <w:p w14:paraId="1FA0243D"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vAlign w:val="center"/>
            <w:hideMark/>
          </w:tcPr>
          <w:p w14:paraId="5D9B026A"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vAlign w:val="center"/>
            <w:hideMark/>
          </w:tcPr>
          <w:p w14:paraId="1EB87693"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7.200.000</w:t>
            </w:r>
          </w:p>
        </w:tc>
        <w:tc>
          <w:tcPr>
            <w:tcW w:w="1180" w:type="dxa"/>
            <w:tcBorders>
              <w:top w:val="nil"/>
              <w:left w:val="nil"/>
              <w:bottom w:val="single" w:sz="4" w:space="0" w:color="auto"/>
              <w:right w:val="single" w:sz="4" w:space="0" w:color="auto"/>
            </w:tcBorders>
            <w:vAlign w:val="center"/>
            <w:hideMark/>
          </w:tcPr>
          <w:p w14:paraId="25A9A59E"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7.000.000</w:t>
            </w:r>
          </w:p>
        </w:tc>
        <w:tc>
          <w:tcPr>
            <w:tcW w:w="1180" w:type="dxa"/>
            <w:tcBorders>
              <w:top w:val="nil"/>
              <w:left w:val="nil"/>
              <w:bottom w:val="single" w:sz="4" w:space="0" w:color="auto"/>
              <w:right w:val="single" w:sz="4" w:space="0" w:color="auto"/>
            </w:tcBorders>
            <w:vAlign w:val="center"/>
            <w:hideMark/>
          </w:tcPr>
          <w:p w14:paraId="78436B6C"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14.200.000</w:t>
            </w:r>
          </w:p>
        </w:tc>
      </w:tr>
      <w:tr w:rsidR="00F859C9" w:rsidRPr="00F859C9" w14:paraId="23B9F49B" w14:textId="77777777" w:rsidTr="00F859C9">
        <w:trPr>
          <w:trHeight w:val="600"/>
        </w:trPr>
        <w:tc>
          <w:tcPr>
            <w:tcW w:w="1720" w:type="dxa"/>
            <w:tcBorders>
              <w:top w:val="nil"/>
              <w:left w:val="single" w:sz="4" w:space="0" w:color="auto"/>
              <w:bottom w:val="single" w:sz="4" w:space="0" w:color="auto"/>
              <w:right w:val="single" w:sz="4" w:space="0" w:color="auto"/>
            </w:tcBorders>
            <w:shd w:val="clear" w:color="000000" w:fill="538DD5"/>
            <w:vAlign w:val="center"/>
            <w:hideMark/>
          </w:tcPr>
          <w:p w14:paraId="500D428A" w14:textId="77777777" w:rsidR="00F859C9" w:rsidRPr="00F859C9" w:rsidRDefault="00F859C9" w:rsidP="00F859C9">
            <w:pPr>
              <w:spacing w:after="0" w:line="240" w:lineRule="auto"/>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8. Soporte y mantenimiento</w:t>
            </w:r>
          </w:p>
        </w:tc>
        <w:tc>
          <w:tcPr>
            <w:tcW w:w="980" w:type="dxa"/>
            <w:tcBorders>
              <w:top w:val="nil"/>
              <w:left w:val="nil"/>
              <w:bottom w:val="single" w:sz="4" w:space="0" w:color="auto"/>
              <w:right w:val="single" w:sz="4" w:space="0" w:color="auto"/>
            </w:tcBorders>
            <w:vAlign w:val="center"/>
            <w:hideMark/>
          </w:tcPr>
          <w:p w14:paraId="27BE89FE"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960" w:type="dxa"/>
            <w:tcBorders>
              <w:top w:val="nil"/>
              <w:left w:val="nil"/>
              <w:bottom w:val="single" w:sz="4" w:space="0" w:color="auto"/>
              <w:right w:val="single" w:sz="4" w:space="0" w:color="auto"/>
            </w:tcBorders>
            <w:vAlign w:val="center"/>
            <w:hideMark/>
          </w:tcPr>
          <w:p w14:paraId="53C0914A"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1080" w:type="dxa"/>
            <w:tcBorders>
              <w:top w:val="nil"/>
              <w:left w:val="nil"/>
              <w:bottom w:val="single" w:sz="4" w:space="0" w:color="auto"/>
              <w:right w:val="single" w:sz="4" w:space="0" w:color="auto"/>
            </w:tcBorders>
            <w:vAlign w:val="center"/>
            <w:hideMark/>
          </w:tcPr>
          <w:p w14:paraId="1D92B0AE"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vAlign w:val="center"/>
            <w:hideMark/>
          </w:tcPr>
          <w:p w14:paraId="1F90D329"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vAlign w:val="center"/>
            <w:hideMark/>
          </w:tcPr>
          <w:p w14:paraId="12019E78"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3.700.000</w:t>
            </w:r>
          </w:p>
        </w:tc>
        <w:tc>
          <w:tcPr>
            <w:tcW w:w="1180" w:type="dxa"/>
            <w:tcBorders>
              <w:top w:val="nil"/>
              <w:left w:val="nil"/>
              <w:bottom w:val="single" w:sz="4" w:space="0" w:color="auto"/>
              <w:right w:val="single" w:sz="4" w:space="0" w:color="auto"/>
            </w:tcBorders>
            <w:vAlign w:val="center"/>
            <w:hideMark/>
          </w:tcPr>
          <w:p w14:paraId="63291B83"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10.600.000</w:t>
            </w:r>
          </w:p>
        </w:tc>
        <w:tc>
          <w:tcPr>
            <w:tcW w:w="1180" w:type="dxa"/>
            <w:tcBorders>
              <w:top w:val="nil"/>
              <w:left w:val="nil"/>
              <w:bottom w:val="single" w:sz="4" w:space="0" w:color="auto"/>
              <w:right w:val="single" w:sz="4" w:space="0" w:color="auto"/>
            </w:tcBorders>
            <w:vAlign w:val="center"/>
            <w:hideMark/>
          </w:tcPr>
          <w:p w14:paraId="3B115A17"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14.300.000</w:t>
            </w:r>
          </w:p>
        </w:tc>
      </w:tr>
      <w:tr w:rsidR="00F859C9" w:rsidRPr="00F859C9" w14:paraId="549CE63D" w14:textId="77777777" w:rsidTr="00F859C9">
        <w:trPr>
          <w:trHeight w:val="300"/>
        </w:trPr>
        <w:tc>
          <w:tcPr>
            <w:tcW w:w="1720" w:type="dxa"/>
            <w:tcBorders>
              <w:top w:val="nil"/>
              <w:left w:val="single" w:sz="4" w:space="0" w:color="auto"/>
              <w:bottom w:val="single" w:sz="4" w:space="0" w:color="auto"/>
              <w:right w:val="single" w:sz="4" w:space="0" w:color="auto"/>
            </w:tcBorders>
            <w:shd w:val="clear" w:color="000000" w:fill="538DD5"/>
            <w:vAlign w:val="center"/>
            <w:hideMark/>
          </w:tcPr>
          <w:p w14:paraId="2FE9A664" w14:textId="77777777" w:rsidR="00F859C9" w:rsidRPr="00F859C9" w:rsidRDefault="00F859C9" w:rsidP="00F859C9">
            <w:pPr>
              <w:spacing w:after="0" w:line="240" w:lineRule="auto"/>
              <w:rPr>
                <w:rFonts w:ascii="Calibri" w:eastAsia="Times New Roman" w:hAnsi="Calibri" w:cs="Calibri"/>
                <w:b/>
                <w:bCs/>
                <w:color w:val="000000"/>
                <w:kern w:val="0"/>
                <w:sz w:val="22"/>
                <w:szCs w:val="22"/>
                <w:lang w:eastAsia="es-CO"/>
                <w14:ligatures w14:val="none"/>
              </w:rPr>
            </w:pPr>
            <w:proofErr w:type="gramStart"/>
            <w:r w:rsidRPr="00F859C9">
              <w:rPr>
                <w:rFonts w:ascii="Calibri" w:eastAsia="Times New Roman" w:hAnsi="Calibri" w:cs="Calibri"/>
                <w:b/>
                <w:bCs/>
                <w:color w:val="000000"/>
                <w:kern w:val="0"/>
                <w:sz w:val="22"/>
                <w:szCs w:val="22"/>
                <w:lang w:eastAsia="es-CO"/>
                <w14:ligatures w14:val="none"/>
              </w:rPr>
              <w:t>Total</w:t>
            </w:r>
            <w:proofErr w:type="gramEnd"/>
            <w:r w:rsidRPr="00F859C9">
              <w:rPr>
                <w:rFonts w:ascii="Calibri" w:eastAsia="Times New Roman" w:hAnsi="Calibri" w:cs="Calibri"/>
                <w:b/>
                <w:bCs/>
                <w:color w:val="000000"/>
                <w:kern w:val="0"/>
                <w:sz w:val="22"/>
                <w:szCs w:val="22"/>
                <w:lang w:eastAsia="es-CO"/>
                <w14:ligatures w14:val="none"/>
              </w:rPr>
              <w:t xml:space="preserve"> proyecto</w:t>
            </w:r>
          </w:p>
        </w:tc>
        <w:tc>
          <w:tcPr>
            <w:tcW w:w="980" w:type="dxa"/>
            <w:tcBorders>
              <w:top w:val="nil"/>
              <w:left w:val="nil"/>
              <w:bottom w:val="single" w:sz="4" w:space="0" w:color="auto"/>
              <w:right w:val="single" w:sz="4" w:space="0" w:color="auto"/>
            </w:tcBorders>
            <w:vAlign w:val="center"/>
            <w:hideMark/>
          </w:tcPr>
          <w:p w14:paraId="31A11A21"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5.000.000</w:t>
            </w:r>
          </w:p>
        </w:tc>
        <w:tc>
          <w:tcPr>
            <w:tcW w:w="960" w:type="dxa"/>
            <w:tcBorders>
              <w:top w:val="nil"/>
              <w:left w:val="nil"/>
              <w:bottom w:val="single" w:sz="4" w:space="0" w:color="auto"/>
              <w:right w:val="single" w:sz="4" w:space="0" w:color="auto"/>
            </w:tcBorders>
            <w:vAlign w:val="center"/>
            <w:hideMark/>
          </w:tcPr>
          <w:p w14:paraId="0C7428A0"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3.500.000</w:t>
            </w:r>
          </w:p>
        </w:tc>
        <w:tc>
          <w:tcPr>
            <w:tcW w:w="1080" w:type="dxa"/>
            <w:tcBorders>
              <w:top w:val="nil"/>
              <w:left w:val="nil"/>
              <w:bottom w:val="single" w:sz="4" w:space="0" w:color="auto"/>
              <w:right w:val="single" w:sz="4" w:space="0" w:color="auto"/>
            </w:tcBorders>
            <w:vAlign w:val="center"/>
            <w:hideMark/>
          </w:tcPr>
          <w:p w14:paraId="5F474449"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36.300.000</w:t>
            </w:r>
          </w:p>
        </w:tc>
        <w:tc>
          <w:tcPr>
            <w:tcW w:w="1180" w:type="dxa"/>
            <w:tcBorders>
              <w:top w:val="nil"/>
              <w:left w:val="nil"/>
              <w:bottom w:val="single" w:sz="4" w:space="0" w:color="auto"/>
              <w:right w:val="single" w:sz="4" w:space="0" w:color="auto"/>
            </w:tcBorders>
            <w:vAlign w:val="center"/>
            <w:hideMark/>
          </w:tcPr>
          <w:p w14:paraId="4C138D45"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85.300.000</w:t>
            </w:r>
          </w:p>
        </w:tc>
        <w:tc>
          <w:tcPr>
            <w:tcW w:w="1180" w:type="dxa"/>
            <w:tcBorders>
              <w:top w:val="nil"/>
              <w:left w:val="nil"/>
              <w:bottom w:val="single" w:sz="4" w:space="0" w:color="auto"/>
              <w:right w:val="single" w:sz="4" w:space="0" w:color="auto"/>
            </w:tcBorders>
            <w:vAlign w:val="center"/>
            <w:hideMark/>
          </w:tcPr>
          <w:p w14:paraId="251F675C"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86.900.000</w:t>
            </w:r>
          </w:p>
        </w:tc>
        <w:tc>
          <w:tcPr>
            <w:tcW w:w="1180" w:type="dxa"/>
            <w:tcBorders>
              <w:top w:val="nil"/>
              <w:left w:val="nil"/>
              <w:bottom w:val="single" w:sz="4" w:space="0" w:color="auto"/>
              <w:right w:val="single" w:sz="4" w:space="0" w:color="auto"/>
            </w:tcBorders>
            <w:vAlign w:val="center"/>
            <w:hideMark/>
          </w:tcPr>
          <w:p w14:paraId="40CCFF5A"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23.300.000</w:t>
            </w:r>
          </w:p>
        </w:tc>
        <w:tc>
          <w:tcPr>
            <w:tcW w:w="1180" w:type="dxa"/>
            <w:tcBorders>
              <w:top w:val="nil"/>
              <w:left w:val="nil"/>
              <w:bottom w:val="single" w:sz="4" w:space="0" w:color="auto"/>
              <w:right w:val="single" w:sz="4" w:space="0" w:color="auto"/>
            </w:tcBorders>
            <w:vAlign w:val="center"/>
            <w:hideMark/>
          </w:tcPr>
          <w:p w14:paraId="136CEBC0"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240.300.000</w:t>
            </w:r>
          </w:p>
        </w:tc>
      </w:tr>
      <w:tr w:rsidR="00F859C9" w:rsidRPr="00F859C9" w14:paraId="30A2B60D" w14:textId="77777777" w:rsidTr="00F859C9">
        <w:trPr>
          <w:trHeight w:val="300"/>
        </w:trPr>
        <w:tc>
          <w:tcPr>
            <w:tcW w:w="1720" w:type="dxa"/>
            <w:tcBorders>
              <w:top w:val="nil"/>
              <w:left w:val="single" w:sz="4" w:space="0" w:color="auto"/>
              <w:bottom w:val="single" w:sz="4" w:space="0" w:color="auto"/>
              <w:right w:val="single" w:sz="4" w:space="0" w:color="auto"/>
            </w:tcBorders>
            <w:shd w:val="clear" w:color="000000" w:fill="538DD5"/>
            <w:vAlign w:val="center"/>
            <w:hideMark/>
          </w:tcPr>
          <w:p w14:paraId="2239828F" w14:textId="77777777" w:rsidR="00F859C9" w:rsidRPr="00F859C9" w:rsidRDefault="00F859C9" w:rsidP="00F859C9">
            <w:pPr>
              <w:spacing w:after="0" w:line="240" w:lineRule="auto"/>
              <w:rPr>
                <w:rFonts w:ascii="Calibri" w:eastAsia="Times New Roman" w:hAnsi="Calibri" w:cs="Calibri"/>
                <w:b/>
                <w:bCs/>
                <w:color w:val="000000"/>
                <w:kern w:val="0"/>
                <w:sz w:val="22"/>
                <w:szCs w:val="22"/>
                <w:lang w:eastAsia="es-CO"/>
                <w14:ligatures w14:val="none"/>
              </w:rPr>
            </w:pPr>
            <w:r w:rsidRPr="00F859C9">
              <w:rPr>
                <w:rFonts w:ascii="Calibri" w:eastAsia="Times New Roman" w:hAnsi="Calibri" w:cs="Calibri"/>
                <w:b/>
                <w:bCs/>
                <w:color w:val="000000"/>
                <w:kern w:val="0"/>
                <w:sz w:val="22"/>
                <w:szCs w:val="22"/>
                <w:lang w:eastAsia="es-CO"/>
                <w14:ligatures w14:val="none"/>
              </w:rPr>
              <w:t>Acumulado (AC)</w:t>
            </w:r>
          </w:p>
        </w:tc>
        <w:tc>
          <w:tcPr>
            <w:tcW w:w="980" w:type="dxa"/>
            <w:tcBorders>
              <w:top w:val="nil"/>
              <w:left w:val="nil"/>
              <w:bottom w:val="single" w:sz="4" w:space="0" w:color="auto"/>
              <w:right w:val="single" w:sz="4" w:space="0" w:color="auto"/>
            </w:tcBorders>
            <w:vAlign w:val="center"/>
            <w:hideMark/>
          </w:tcPr>
          <w:p w14:paraId="13527DF8"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5.000.000</w:t>
            </w:r>
          </w:p>
        </w:tc>
        <w:tc>
          <w:tcPr>
            <w:tcW w:w="960" w:type="dxa"/>
            <w:tcBorders>
              <w:top w:val="nil"/>
              <w:left w:val="nil"/>
              <w:bottom w:val="single" w:sz="4" w:space="0" w:color="auto"/>
              <w:right w:val="single" w:sz="4" w:space="0" w:color="auto"/>
            </w:tcBorders>
            <w:vAlign w:val="center"/>
            <w:hideMark/>
          </w:tcPr>
          <w:p w14:paraId="5EB75AA6"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8.500.000</w:t>
            </w:r>
          </w:p>
        </w:tc>
        <w:tc>
          <w:tcPr>
            <w:tcW w:w="1080" w:type="dxa"/>
            <w:tcBorders>
              <w:top w:val="nil"/>
              <w:left w:val="nil"/>
              <w:bottom w:val="single" w:sz="4" w:space="0" w:color="auto"/>
              <w:right w:val="single" w:sz="4" w:space="0" w:color="auto"/>
            </w:tcBorders>
            <w:vAlign w:val="center"/>
            <w:hideMark/>
          </w:tcPr>
          <w:p w14:paraId="3B1D7E0D"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44.800.000</w:t>
            </w:r>
          </w:p>
        </w:tc>
        <w:tc>
          <w:tcPr>
            <w:tcW w:w="1180" w:type="dxa"/>
            <w:tcBorders>
              <w:top w:val="nil"/>
              <w:left w:val="nil"/>
              <w:bottom w:val="single" w:sz="4" w:space="0" w:color="auto"/>
              <w:right w:val="single" w:sz="4" w:space="0" w:color="auto"/>
            </w:tcBorders>
            <w:vAlign w:val="center"/>
            <w:hideMark/>
          </w:tcPr>
          <w:p w14:paraId="75799A34"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130.100.000</w:t>
            </w:r>
          </w:p>
        </w:tc>
        <w:tc>
          <w:tcPr>
            <w:tcW w:w="1180" w:type="dxa"/>
            <w:tcBorders>
              <w:top w:val="nil"/>
              <w:left w:val="nil"/>
              <w:bottom w:val="single" w:sz="4" w:space="0" w:color="auto"/>
              <w:right w:val="single" w:sz="4" w:space="0" w:color="auto"/>
            </w:tcBorders>
            <w:vAlign w:val="center"/>
            <w:hideMark/>
          </w:tcPr>
          <w:p w14:paraId="551DA2CB"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217.000.000</w:t>
            </w:r>
          </w:p>
        </w:tc>
        <w:tc>
          <w:tcPr>
            <w:tcW w:w="1180" w:type="dxa"/>
            <w:tcBorders>
              <w:top w:val="nil"/>
              <w:left w:val="nil"/>
              <w:bottom w:val="single" w:sz="4" w:space="0" w:color="auto"/>
              <w:right w:val="single" w:sz="4" w:space="0" w:color="auto"/>
            </w:tcBorders>
            <w:vAlign w:val="center"/>
            <w:hideMark/>
          </w:tcPr>
          <w:p w14:paraId="6CFB20C8"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240.300.000</w:t>
            </w:r>
          </w:p>
        </w:tc>
        <w:tc>
          <w:tcPr>
            <w:tcW w:w="1180" w:type="dxa"/>
            <w:tcBorders>
              <w:top w:val="nil"/>
              <w:left w:val="nil"/>
              <w:bottom w:val="single" w:sz="4" w:space="0" w:color="auto"/>
              <w:right w:val="single" w:sz="4" w:space="0" w:color="auto"/>
            </w:tcBorders>
            <w:vAlign w:val="center"/>
            <w:hideMark/>
          </w:tcPr>
          <w:p w14:paraId="79258D17" w14:textId="77777777" w:rsidR="00F859C9" w:rsidRPr="00F859C9" w:rsidRDefault="00F859C9" w:rsidP="00F859C9">
            <w:pPr>
              <w:spacing w:after="0" w:line="240" w:lineRule="auto"/>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w:t>
            </w:r>
          </w:p>
        </w:tc>
      </w:tr>
      <w:tr w:rsidR="00F859C9" w:rsidRPr="00F859C9" w14:paraId="0F883A2B" w14:textId="77777777" w:rsidTr="00F859C9">
        <w:trPr>
          <w:trHeight w:val="300"/>
        </w:trPr>
        <w:tc>
          <w:tcPr>
            <w:tcW w:w="1720" w:type="dxa"/>
            <w:tcBorders>
              <w:top w:val="nil"/>
              <w:left w:val="single" w:sz="4" w:space="0" w:color="auto"/>
              <w:bottom w:val="single" w:sz="4" w:space="0" w:color="auto"/>
              <w:right w:val="single" w:sz="4" w:space="0" w:color="auto"/>
            </w:tcBorders>
            <w:shd w:val="clear" w:color="000000" w:fill="538DD5"/>
            <w:vAlign w:val="center"/>
            <w:hideMark/>
          </w:tcPr>
          <w:p w14:paraId="6D2ECC97" w14:textId="77777777" w:rsidR="00F859C9" w:rsidRPr="00F859C9" w:rsidRDefault="00F859C9" w:rsidP="00F859C9">
            <w:pPr>
              <w:spacing w:after="0" w:line="240" w:lineRule="auto"/>
              <w:rPr>
                <w:rFonts w:ascii="Calibri" w:eastAsia="Times New Roman" w:hAnsi="Calibri" w:cs="Calibri"/>
                <w:b/>
                <w:bCs/>
                <w:color w:val="000000"/>
                <w:kern w:val="0"/>
                <w:sz w:val="22"/>
                <w:szCs w:val="22"/>
                <w:lang w:eastAsia="es-CO"/>
                <w14:ligatures w14:val="none"/>
              </w:rPr>
            </w:pPr>
            <w:r w:rsidRPr="00F859C9">
              <w:rPr>
                <w:rFonts w:ascii="Calibri" w:eastAsia="Times New Roman" w:hAnsi="Calibri" w:cs="Calibri"/>
                <w:b/>
                <w:bCs/>
                <w:color w:val="000000"/>
                <w:kern w:val="0"/>
                <w:sz w:val="22"/>
                <w:szCs w:val="22"/>
                <w:lang w:eastAsia="es-CO"/>
                <w14:ligatures w14:val="none"/>
              </w:rPr>
              <w:t>% Acumulado</w:t>
            </w:r>
          </w:p>
        </w:tc>
        <w:tc>
          <w:tcPr>
            <w:tcW w:w="980" w:type="dxa"/>
            <w:tcBorders>
              <w:top w:val="nil"/>
              <w:left w:val="nil"/>
              <w:bottom w:val="single" w:sz="4" w:space="0" w:color="auto"/>
              <w:right w:val="single" w:sz="4" w:space="0" w:color="auto"/>
            </w:tcBorders>
            <w:vAlign w:val="center"/>
            <w:hideMark/>
          </w:tcPr>
          <w:p w14:paraId="376B9BB7" w14:textId="77777777" w:rsidR="00F859C9" w:rsidRPr="00F859C9" w:rsidRDefault="00F859C9" w:rsidP="00F859C9">
            <w:pPr>
              <w:spacing w:after="0" w:line="240" w:lineRule="auto"/>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2.08%</w:t>
            </w:r>
          </w:p>
        </w:tc>
        <w:tc>
          <w:tcPr>
            <w:tcW w:w="960" w:type="dxa"/>
            <w:tcBorders>
              <w:top w:val="nil"/>
              <w:left w:val="nil"/>
              <w:bottom w:val="single" w:sz="4" w:space="0" w:color="auto"/>
              <w:right w:val="single" w:sz="4" w:space="0" w:color="auto"/>
            </w:tcBorders>
            <w:vAlign w:val="center"/>
            <w:hideMark/>
          </w:tcPr>
          <w:p w14:paraId="364193D2" w14:textId="77777777" w:rsidR="00F859C9" w:rsidRPr="00F859C9" w:rsidRDefault="00F859C9" w:rsidP="00F859C9">
            <w:pPr>
              <w:spacing w:after="0" w:line="240" w:lineRule="auto"/>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3.54%</w:t>
            </w:r>
          </w:p>
        </w:tc>
        <w:tc>
          <w:tcPr>
            <w:tcW w:w="1080" w:type="dxa"/>
            <w:tcBorders>
              <w:top w:val="nil"/>
              <w:left w:val="nil"/>
              <w:bottom w:val="single" w:sz="4" w:space="0" w:color="auto"/>
              <w:right w:val="single" w:sz="4" w:space="0" w:color="auto"/>
            </w:tcBorders>
            <w:vAlign w:val="center"/>
            <w:hideMark/>
          </w:tcPr>
          <w:p w14:paraId="0CD0BF0D" w14:textId="77777777" w:rsidR="00F859C9" w:rsidRPr="00F859C9" w:rsidRDefault="00F859C9" w:rsidP="00F859C9">
            <w:pPr>
              <w:spacing w:after="0" w:line="240" w:lineRule="auto"/>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18.65%</w:t>
            </w:r>
          </w:p>
        </w:tc>
        <w:tc>
          <w:tcPr>
            <w:tcW w:w="1180" w:type="dxa"/>
            <w:tcBorders>
              <w:top w:val="nil"/>
              <w:left w:val="nil"/>
              <w:bottom w:val="single" w:sz="4" w:space="0" w:color="auto"/>
              <w:right w:val="single" w:sz="4" w:space="0" w:color="auto"/>
            </w:tcBorders>
            <w:vAlign w:val="center"/>
            <w:hideMark/>
          </w:tcPr>
          <w:p w14:paraId="3F3E0E72" w14:textId="77777777" w:rsidR="00F859C9" w:rsidRPr="00F859C9" w:rsidRDefault="00F859C9" w:rsidP="00F859C9">
            <w:pPr>
              <w:spacing w:after="0" w:line="240" w:lineRule="auto"/>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54.17%</w:t>
            </w:r>
          </w:p>
        </w:tc>
        <w:tc>
          <w:tcPr>
            <w:tcW w:w="1180" w:type="dxa"/>
            <w:tcBorders>
              <w:top w:val="nil"/>
              <w:left w:val="nil"/>
              <w:bottom w:val="single" w:sz="4" w:space="0" w:color="auto"/>
              <w:right w:val="single" w:sz="4" w:space="0" w:color="auto"/>
            </w:tcBorders>
            <w:vAlign w:val="center"/>
            <w:hideMark/>
          </w:tcPr>
          <w:p w14:paraId="4ABCF225" w14:textId="77777777" w:rsidR="00F859C9" w:rsidRPr="00F859C9" w:rsidRDefault="00F859C9" w:rsidP="00F859C9">
            <w:pPr>
              <w:spacing w:after="0" w:line="240" w:lineRule="auto"/>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90.36%</w:t>
            </w:r>
          </w:p>
        </w:tc>
        <w:tc>
          <w:tcPr>
            <w:tcW w:w="1180" w:type="dxa"/>
            <w:tcBorders>
              <w:top w:val="nil"/>
              <w:left w:val="nil"/>
              <w:bottom w:val="single" w:sz="4" w:space="0" w:color="auto"/>
              <w:right w:val="single" w:sz="4" w:space="0" w:color="auto"/>
            </w:tcBorders>
            <w:vAlign w:val="center"/>
            <w:hideMark/>
          </w:tcPr>
          <w:p w14:paraId="4DA26143" w14:textId="77777777" w:rsidR="00F859C9" w:rsidRPr="00F859C9" w:rsidRDefault="00F859C9" w:rsidP="00F859C9">
            <w:pPr>
              <w:spacing w:after="0" w:line="240" w:lineRule="auto"/>
              <w:jc w:val="right"/>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100%</w:t>
            </w:r>
          </w:p>
        </w:tc>
        <w:tc>
          <w:tcPr>
            <w:tcW w:w="1180" w:type="dxa"/>
            <w:tcBorders>
              <w:top w:val="nil"/>
              <w:left w:val="nil"/>
              <w:bottom w:val="single" w:sz="4" w:space="0" w:color="auto"/>
              <w:right w:val="single" w:sz="4" w:space="0" w:color="auto"/>
            </w:tcBorders>
            <w:vAlign w:val="center"/>
            <w:hideMark/>
          </w:tcPr>
          <w:p w14:paraId="697A2FCA" w14:textId="77777777" w:rsidR="00F859C9" w:rsidRPr="00F859C9" w:rsidRDefault="00F859C9" w:rsidP="00F859C9">
            <w:pPr>
              <w:spacing w:after="0" w:line="240" w:lineRule="auto"/>
              <w:rPr>
                <w:rFonts w:ascii="Calibri" w:eastAsia="Times New Roman" w:hAnsi="Calibri" w:cs="Calibri"/>
                <w:color w:val="000000"/>
                <w:kern w:val="0"/>
                <w:sz w:val="22"/>
                <w:szCs w:val="22"/>
                <w:lang w:eastAsia="es-CO"/>
                <w14:ligatures w14:val="none"/>
              </w:rPr>
            </w:pPr>
            <w:r w:rsidRPr="00F859C9">
              <w:rPr>
                <w:rFonts w:ascii="Calibri" w:eastAsia="Times New Roman" w:hAnsi="Calibri" w:cs="Calibri"/>
                <w:color w:val="000000"/>
                <w:kern w:val="0"/>
                <w:sz w:val="22"/>
                <w:szCs w:val="22"/>
                <w:lang w:eastAsia="es-CO"/>
                <w14:ligatures w14:val="none"/>
              </w:rPr>
              <w:t>-</w:t>
            </w:r>
          </w:p>
        </w:tc>
      </w:tr>
    </w:tbl>
    <w:p w14:paraId="19F7EE67" w14:textId="77777777" w:rsidR="00F859C9" w:rsidRPr="00F859C9" w:rsidRDefault="00F859C9" w:rsidP="00F859C9"/>
    <w:p w14:paraId="239451D6" w14:textId="77777777" w:rsidR="00F859C9" w:rsidRDefault="00F859C9" w:rsidP="00F859C9"/>
    <w:p w14:paraId="5A80AAA0" w14:textId="6FBF7094" w:rsidR="00F859C9" w:rsidRDefault="006A42BB" w:rsidP="00F859C9">
      <w:pPr>
        <w:rPr>
          <w:b/>
          <w:bCs/>
        </w:rPr>
      </w:pPr>
      <w:r>
        <w:rPr>
          <w:b/>
          <w:bCs/>
        </w:rPr>
        <w:lastRenderedPageBreak/>
        <w:t>4.3 PV vs AC</w:t>
      </w:r>
    </w:p>
    <w:p w14:paraId="33A19B4B" w14:textId="77777777" w:rsidR="006A42BB" w:rsidRDefault="006A42BB" w:rsidP="006A42BB">
      <w:pPr>
        <w:pStyle w:val="NormalWeb"/>
      </w:pPr>
      <w:r>
        <w:t xml:space="preserve">el </w:t>
      </w:r>
      <w:r>
        <w:rPr>
          <w:rStyle w:val="Textoennegrita"/>
          <w:rFonts w:eastAsiaTheme="majorEastAsia"/>
        </w:rPr>
        <w:t>Valor Planificado (PV)</w:t>
      </w:r>
      <w:r>
        <w:t xml:space="preserve"> y el </w:t>
      </w:r>
      <w:r>
        <w:rPr>
          <w:rStyle w:val="Textoennegrita"/>
          <w:rFonts w:eastAsiaTheme="majorEastAsia"/>
        </w:rPr>
        <w:t>Costo Real (AC)</w:t>
      </w:r>
      <w:r>
        <w:t>.</w:t>
      </w:r>
      <w:r>
        <w:br/>
        <w:t>El análisis evidencia que el proyecto mantiene un nivel de ejecución muy cercano a lo previsto.</w:t>
      </w:r>
      <w:r>
        <w:br/>
        <w:t>En los primeros meses, los costos reales fueron ligeramente menores al plan, lo que refleja un uso eficiente de los recursos.</w:t>
      </w:r>
      <w:r>
        <w:br/>
        <w:t>En la fase de construcción se presentaron pequeños sobrecostos puntuales (debido a ajustes técnicos), sin embargo, al finalizar la ejecución, el costo real acumulado (</w:t>
      </w:r>
      <w:r>
        <w:rPr>
          <w:rStyle w:val="Textoennegrita"/>
          <w:rFonts w:eastAsiaTheme="majorEastAsia"/>
        </w:rPr>
        <w:t>$158.500.000</w:t>
      </w:r>
      <w:r>
        <w:t>) se mantiene dentro del rango presupuestado frente al plan (</w:t>
      </w:r>
      <w:r>
        <w:rPr>
          <w:rStyle w:val="Textoennegrita"/>
          <w:rFonts w:eastAsiaTheme="majorEastAsia"/>
        </w:rPr>
        <w:t>$160.178.500</w:t>
      </w:r>
      <w:r>
        <w:t>).</w:t>
      </w:r>
    </w:p>
    <w:p w14:paraId="59CF6CAD" w14:textId="77777777" w:rsidR="006A42BB" w:rsidRDefault="006A42BB" w:rsidP="006A42BB">
      <w:pPr>
        <w:pStyle w:val="NormalWeb"/>
      </w:pPr>
      <w:r>
        <w:t xml:space="preserve">Esto permite concluir que el proyecto se ejecuta con una </w:t>
      </w:r>
      <w:r>
        <w:rPr>
          <w:rStyle w:val="Textoennegrita"/>
          <w:rFonts w:eastAsiaTheme="majorEastAsia"/>
        </w:rPr>
        <w:t>variación mínima y controlada</w:t>
      </w:r>
      <w:r>
        <w:t xml:space="preserve">, asegurando la rentabilidad y viabilidad </w:t>
      </w:r>
      <w:proofErr w:type="gramStart"/>
      <w:r>
        <w:t>del mismo</w:t>
      </w:r>
      <w:proofErr w:type="gramEnd"/>
      <w:r>
        <w:t>.</w:t>
      </w:r>
    </w:p>
    <w:p w14:paraId="084A2A86" w14:textId="77777777" w:rsidR="006A42BB" w:rsidRDefault="006A42BB" w:rsidP="006A42BB">
      <w:pPr>
        <w:pStyle w:val="NormalWeb"/>
      </w:pPr>
    </w:p>
    <w:tbl>
      <w:tblPr>
        <w:tblW w:w="9680" w:type="dxa"/>
        <w:tblCellMar>
          <w:left w:w="70" w:type="dxa"/>
          <w:right w:w="70" w:type="dxa"/>
        </w:tblCellMar>
        <w:tblLook w:val="04A0" w:firstRow="1" w:lastRow="0" w:firstColumn="1" w:lastColumn="0" w:noHBand="0" w:noVBand="1"/>
      </w:tblPr>
      <w:tblGrid>
        <w:gridCol w:w="1228"/>
        <w:gridCol w:w="1144"/>
        <w:gridCol w:w="1144"/>
        <w:gridCol w:w="1144"/>
        <w:gridCol w:w="1255"/>
        <w:gridCol w:w="1255"/>
        <w:gridCol w:w="1255"/>
        <w:gridCol w:w="1255"/>
      </w:tblGrid>
      <w:tr w:rsidR="006A42BB" w:rsidRPr="006A42BB" w14:paraId="25766A51" w14:textId="77777777" w:rsidTr="006A42BB">
        <w:trPr>
          <w:trHeight w:val="300"/>
        </w:trPr>
        <w:tc>
          <w:tcPr>
            <w:tcW w:w="1720" w:type="dxa"/>
            <w:tcBorders>
              <w:top w:val="single" w:sz="4" w:space="0" w:color="auto"/>
              <w:left w:val="single" w:sz="4" w:space="0" w:color="auto"/>
              <w:bottom w:val="single" w:sz="4" w:space="0" w:color="auto"/>
              <w:right w:val="single" w:sz="4" w:space="0" w:color="auto"/>
            </w:tcBorders>
            <w:shd w:val="clear" w:color="000000" w:fill="FFC000"/>
            <w:vAlign w:val="center"/>
            <w:hideMark/>
          </w:tcPr>
          <w:p w14:paraId="781B1C5D" w14:textId="77777777" w:rsidR="006A42BB" w:rsidRPr="006A42BB" w:rsidRDefault="006A42BB" w:rsidP="006A42BB">
            <w:pPr>
              <w:spacing w:after="0" w:line="240" w:lineRule="auto"/>
              <w:jc w:val="center"/>
              <w:rPr>
                <w:rFonts w:ascii="Calibri" w:eastAsia="Times New Roman" w:hAnsi="Calibri" w:cs="Calibri"/>
                <w:b/>
                <w:bCs/>
                <w:color w:val="000000"/>
                <w:kern w:val="0"/>
                <w:sz w:val="22"/>
                <w:szCs w:val="22"/>
                <w:lang w:eastAsia="es-CO"/>
                <w14:ligatures w14:val="none"/>
              </w:rPr>
            </w:pPr>
            <w:r w:rsidRPr="006A42BB">
              <w:rPr>
                <w:rFonts w:ascii="Calibri" w:eastAsia="Times New Roman" w:hAnsi="Calibri" w:cs="Calibri"/>
                <w:b/>
                <w:bCs/>
                <w:color w:val="000000"/>
                <w:kern w:val="0"/>
                <w:sz w:val="22"/>
                <w:szCs w:val="22"/>
                <w:lang w:eastAsia="es-CO"/>
                <w14:ligatures w14:val="none"/>
              </w:rPr>
              <w:t> </w:t>
            </w:r>
          </w:p>
        </w:tc>
        <w:tc>
          <w:tcPr>
            <w:tcW w:w="1080" w:type="dxa"/>
            <w:tcBorders>
              <w:top w:val="single" w:sz="4" w:space="0" w:color="auto"/>
              <w:left w:val="nil"/>
              <w:bottom w:val="single" w:sz="4" w:space="0" w:color="auto"/>
              <w:right w:val="single" w:sz="4" w:space="0" w:color="auto"/>
            </w:tcBorders>
            <w:shd w:val="clear" w:color="000000" w:fill="FFC000"/>
            <w:vAlign w:val="center"/>
            <w:hideMark/>
          </w:tcPr>
          <w:p w14:paraId="431C1ADD" w14:textId="77777777" w:rsidR="006A42BB" w:rsidRPr="006A42BB" w:rsidRDefault="006A42BB" w:rsidP="006A42BB">
            <w:pPr>
              <w:spacing w:after="0" w:line="240" w:lineRule="auto"/>
              <w:jc w:val="center"/>
              <w:rPr>
                <w:rFonts w:ascii="Calibri" w:eastAsia="Times New Roman" w:hAnsi="Calibri" w:cs="Calibri"/>
                <w:b/>
                <w:bCs/>
                <w:color w:val="000000"/>
                <w:kern w:val="0"/>
                <w:sz w:val="22"/>
                <w:szCs w:val="22"/>
                <w:lang w:eastAsia="es-CO"/>
                <w14:ligatures w14:val="none"/>
              </w:rPr>
            </w:pPr>
            <w:r w:rsidRPr="006A42BB">
              <w:rPr>
                <w:rFonts w:ascii="Calibri" w:eastAsia="Times New Roman" w:hAnsi="Calibri" w:cs="Calibri"/>
                <w:b/>
                <w:bCs/>
                <w:color w:val="000000"/>
                <w:kern w:val="0"/>
                <w:sz w:val="22"/>
                <w:szCs w:val="22"/>
                <w:lang w:eastAsia="es-CO"/>
                <w14:ligatures w14:val="none"/>
              </w:rPr>
              <w:t>Mes 1</w:t>
            </w:r>
          </w:p>
        </w:tc>
        <w:tc>
          <w:tcPr>
            <w:tcW w:w="1080" w:type="dxa"/>
            <w:tcBorders>
              <w:top w:val="single" w:sz="4" w:space="0" w:color="auto"/>
              <w:left w:val="nil"/>
              <w:bottom w:val="single" w:sz="4" w:space="0" w:color="auto"/>
              <w:right w:val="single" w:sz="4" w:space="0" w:color="auto"/>
            </w:tcBorders>
            <w:shd w:val="clear" w:color="000000" w:fill="FFC000"/>
            <w:vAlign w:val="center"/>
            <w:hideMark/>
          </w:tcPr>
          <w:p w14:paraId="283F6C86" w14:textId="77777777" w:rsidR="006A42BB" w:rsidRPr="006A42BB" w:rsidRDefault="006A42BB" w:rsidP="006A42BB">
            <w:pPr>
              <w:spacing w:after="0" w:line="240" w:lineRule="auto"/>
              <w:jc w:val="center"/>
              <w:rPr>
                <w:rFonts w:ascii="Calibri" w:eastAsia="Times New Roman" w:hAnsi="Calibri" w:cs="Calibri"/>
                <w:b/>
                <w:bCs/>
                <w:color w:val="000000"/>
                <w:kern w:val="0"/>
                <w:sz w:val="22"/>
                <w:szCs w:val="22"/>
                <w:lang w:eastAsia="es-CO"/>
                <w14:ligatures w14:val="none"/>
              </w:rPr>
            </w:pPr>
            <w:r w:rsidRPr="006A42BB">
              <w:rPr>
                <w:rFonts w:ascii="Calibri" w:eastAsia="Times New Roman" w:hAnsi="Calibri" w:cs="Calibri"/>
                <w:b/>
                <w:bCs/>
                <w:color w:val="000000"/>
                <w:kern w:val="0"/>
                <w:sz w:val="22"/>
                <w:szCs w:val="22"/>
                <w:lang w:eastAsia="es-CO"/>
                <w14:ligatures w14:val="none"/>
              </w:rPr>
              <w:t>Mes 2</w:t>
            </w:r>
          </w:p>
        </w:tc>
        <w:tc>
          <w:tcPr>
            <w:tcW w:w="1080" w:type="dxa"/>
            <w:tcBorders>
              <w:top w:val="single" w:sz="4" w:space="0" w:color="auto"/>
              <w:left w:val="nil"/>
              <w:bottom w:val="single" w:sz="4" w:space="0" w:color="auto"/>
              <w:right w:val="single" w:sz="4" w:space="0" w:color="auto"/>
            </w:tcBorders>
            <w:shd w:val="clear" w:color="000000" w:fill="FFC000"/>
            <w:vAlign w:val="center"/>
            <w:hideMark/>
          </w:tcPr>
          <w:p w14:paraId="24331B29" w14:textId="77777777" w:rsidR="006A42BB" w:rsidRPr="006A42BB" w:rsidRDefault="006A42BB" w:rsidP="006A42BB">
            <w:pPr>
              <w:spacing w:after="0" w:line="240" w:lineRule="auto"/>
              <w:jc w:val="center"/>
              <w:rPr>
                <w:rFonts w:ascii="Calibri" w:eastAsia="Times New Roman" w:hAnsi="Calibri" w:cs="Calibri"/>
                <w:b/>
                <w:bCs/>
                <w:color w:val="000000"/>
                <w:kern w:val="0"/>
                <w:sz w:val="22"/>
                <w:szCs w:val="22"/>
                <w:lang w:eastAsia="es-CO"/>
                <w14:ligatures w14:val="none"/>
              </w:rPr>
            </w:pPr>
            <w:r w:rsidRPr="006A42BB">
              <w:rPr>
                <w:rFonts w:ascii="Calibri" w:eastAsia="Times New Roman" w:hAnsi="Calibri" w:cs="Calibri"/>
                <w:b/>
                <w:bCs/>
                <w:color w:val="000000"/>
                <w:kern w:val="0"/>
                <w:sz w:val="22"/>
                <w:szCs w:val="22"/>
                <w:lang w:eastAsia="es-CO"/>
                <w14:ligatures w14:val="none"/>
              </w:rPr>
              <w:t>Mes 3</w:t>
            </w:r>
          </w:p>
        </w:tc>
        <w:tc>
          <w:tcPr>
            <w:tcW w:w="1180" w:type="dxa"/>
            <w:tcBorders>
              <w:top w:val="single" w:sz="4" w:space="0" w:color="auto"/>
              <w:left w:val="nil"/>
              <w:bottom w:val="single" w:sz="4" w:space="0" w:color="auto"/>
              <w:right w:val="single" w:sz="4" w:space="0" w:color="auto"/>
            </w:tcBorders>
            <w:shd w:val="clear" w:color="000000" w:fill="FFC000"/>
            <w:vAlign w:val="center"/>
            <w:hideMark/>
          </w:tcPr>
          <w:p w14:paraId="57A5BC80" w14:textId="77777777" w:rsidR="006A42BB" w:rsidRPr="006A42BB" w:rsidRDefault="006A42BB" w:rsidP="006A42BB">
            <w:pPr>
              <w:spacing w:after="0" w:line="240" w:lineRule="auto"/>
              <w:jc w:val="center"/>
              <w:rPr>
                <w:rFonts w:ascii="Calibri" w:eastAsia="Times New Roman" w:hAnsi="Calibri" w:cs="Calibri"/>
                <w:b/>
                <w:bCs/>
                <w:color w:val="000000"/>
                <w:kern w:val="0"/>
                <w:sz w:val="22"/>
                <w:szCs w:val="22"/>
                <w:lang w:eastAsia="es-CO"/>
                <w14:ligatures w14:val="none"/>
              </w:rPr>
            </w:pPr>
            <w:r w:rsidRPr="006A42BB">
              <w:rPr>
                <w:rFonts w:ascii="Calibri" w:eastAsia="Times New Roman" w:hAnsi="Calibri" w:cs="Calibri"/>
                <w:b/>
                <w:bCs/>
                <w:color w:val="000000"/>
                <w:kern w:val="0"/>
                <w:sz w:val="22"/>
                <w:szCs w:val="22"/>
                <w:lang w:eastAsia="es-CO"/>
                <w14:ligatures w14:val="none"/>
              </w:rPr>
              <w:t>Mes 4</w:t>
            </w:r>
          </w:p>
        </w:tc>
        <w:tc>
          <w:tcPr>
            <w:tcW w:w="1180" w:type="dxa"/>
            <w:tcBorders>
              <w:top w:val="single" w:sz="4" w:space="0" w:color="auto"/>
              <w:left w:val="nil"/>
              <w:bottom w:val="single" w:sz="4" w:space="0" w:color="auto"/>
              <w:right w:val="single" w:sz="4" w:space="0" w:color="auto"/>
            </w:tcBorders>
            <w:shd w:val="clear" w:color="000000" w:fill="FFC000"/>
            <w:vAlign w:val="center"/>
            <w:hideMark/>
          </w:tcPr>
          <w:p w14:paraId="0C3D54B8" w14:textId="77777777" w:rsidR="006A42BB" w:rsidRPr="006A42BB" w:rsidRDefault="006A42BB" w:rsidP="006A42BB">
            <w:pPr>
              <w:spacing w:after="0" w:line="240" w:lineRule="auto"/>
              <w:jc w:val="center"/>
              <w:rPr>
                <w:rFonts w:ascii="Calibri" w:eastAsia="Times New Roman" w:hAnsi="Calibri" w:cs="Calibri"/>
                <w:b/>
                <w:bCs/>
                <w:color w:val="000000"/>
                <w:kern w:val="0"/>
                <w:sz w:val="22"/>
                <w:szCs w:val="22"/>
                <w:lang w:eastAsia="es-CO"/>
                <w14:ligatures w14:val="none"/>
              </w:rPr>
            </w:pPr>
            <w:r w:rsidRPr="006A42BB">
              <w:rPr>
                <w:rFonts w:ascii="Calibri" w:eastAsia="Times New Roman" w:hAnsi="Calibri" w:cs="Calibri"/>
                <w:b/>
                <w:bCs/>
                <w:color w:val="000000"/>
                <w:kern w:val="0"/>
                <w:sz w:val="22"/>
                <w:szCs w:val="22"/>
                <w:lang w:eastAsia="es-CO"/>
                <w14:ligatures w14:val="none"/>
              </w:rPr>
              <w:t>Mes 5</w:t>
            </w:r>
          </w:p>
        </w:tc>
        <w:tc>
          <w:tcPr>
            <w:tcW w:w="1180" w:type="dxa"/>
            <w:tcBorders>
              <w:top w:val="single" w:sz="4" w:space="0" w:color="auto"/>
              <w:left w:val="nil"/>
              <w:bottom w:val="single" w:sz="4" w:space="0" w:color="auto"/>
              <w:right w:val="single" w:sz="4" w:space="0" w:color="auto"/>
            </w:tcBorders>
            <w:shd w:val="clear" w:color="000000" w:fill="FFC000"/>
            <w:vAlign w:val="center"/>
            <w:hideMark/>
          </w:tcPr>
          <w:p w14:paraId="27E7BEA2" w14:textId="77777777" w:rsidR="006A42BB" w:rsidRPr="006A42BB" w:rsidRDefault="006A42BB" w:rsidP="006A42BB">
            <w:pPr>
              <w:spacing w:after="0" w:line="240" w:lineRule="auto"/>
              <w:jc w:val="center"/>
              <w:rPr>
                <w:rFonts w:ascii="Calibri" w:eastAsia="Times New Roman" w:hAnsi="Calibri" w:cs="Calibri"/>
                <w:b/>
                <w:bCs/>
                <w:color w:val="000000"/>
                <w:kern w:val="0"/>
                <w:sz w:val="22"/>
                <w:szCs w:val="22"/>
                <w:lang w:eastAsia="es-CO"/>
                <w14:ligatures w14:val="none"/>
              </w:rPr>
            </w:pPr>
            <w:r w:rsidRPr="006A42BB">
              <w:rPr>
                <w:rFonts w:ascii="Calibri" w:eastAsia="Times New Roman" w:hAnsi="Calibri" w:cs="Calibri"/>
                <w:b/>
                <w:bCs/>
                <w:color w:val="000000"/>
                <w:kern w:val="0"/>
                <w:sz w:val="22"/>
                <w:szCs w:val="22"/>
                <w:lang w:eastAsia="es-CO"/>
                <w14:ligatures w14:val="none"/>
              </w:rPr>
              <w:t>Mes 6</w:t>
            </w:r>
          </w:p>
        </w:tc>
        <w:tc>
          <w:tcPr>
            <w:tcW w:w="1180" w:type="dxa"/>
            <w:tcBorders>
              <w:top w:val="single" w:sz="4" w:space="0" w:color="auto"/>
              <w:left w:val="nil"/>
              <w:bottom w:val="single" w:sz="4" w:space="0" w:color="auto"/>
              <w:right w:val="single" w:sz="4" w:space="0" w:color="auto"/>
            </w:tcBorders>
            <w:shd w:val="clear" w:color="000000" w:fill="FFC000"/>
            <w:vAlign w:val="center"/>
            <w:hideMark/>
          </w:tcPr>
          <w:p w14:paraId="008911A4" w14:textId="77777777" w:rsidR="006A42BB" w:rsidRPr="006A42BB" w:rsidRDefault="006A42BB" w:rsidP="006A42BB">
            <w:pPr>
              <w:spacing w:after="0" w:line="240" w:lineRule="auto"/>
              <w:jc w:val="center"/>
              <w:rPr>
                <w:rFonts w:ascii="Calibri" w:eastAsia="Times New Roman" w:hAnsi="Calibri" w:cs="Calibri"/>
                <w:b/>
                <w:bCs/>
                <w:color w:val="000000"/>
                <w:kern w:val="0"/>
                <w:sz w:val="22"/>
                <w:szCs w:val="22"/>
                <w:lang w:eastAsia="es-CO"/>
                <w14:ligatures w14:val="none"/>
              </w:rPr>
            </w:pPr>
            <w:r w:rsidRPr="006A42BB">
              <w:rPr>
                <w:rFonts w:ascii="Calibri" w:eastAsia="Times New Roman" w:hAnsi="Calibri" w:cs="Calibri"/>
                <w:b/>
                <w:bCs/>
                <w:color w:val="000000"/>
                <w:kern w:val="0"/>
                <w:sz w:val="22"/>
                <w:szCs w:val="22"/>
                <w:lang w:eastAsia="es-CO"/>
                <w14:ligatures w14:val="none"/>
              </w:rPr>
              <w:t>Total</w:t>
            </w:r>
          </w:p>
        </w:tc>
      </w:tr>
      <w:tr w:rsidR="006A42BB" w:rsidRPr="006A42BB" w14:paraId="3CCA097C" w14:textId="77777777" w:rsidTr="006A42BB">
        <w:trPr>
          <w:trHeight w:val="300"/>
        </w:trPr>
        <w:tc>
          <w:tcPr>
            <w:tcW w:w="1720" w:type="dxa"/>
            <w:tcBorders>
              <w:top w:val="nil"/>
              <w:left w:val="single" w:sz="4" w:space="0" w:color="auto"/>
              <w:bottom w:val="single" w:sz="4" w:space="0" w:color="auto"/>
              <w:right w:val="single" w:sz="4" w:space="0" w:color="auto"/>
            </w:tcBorders>
            <w:vAlign w:val="center"/>
            <w:hideMark/>
          </w:tcPr>
          <w:p w14:paraId="4AD95F92" w14:textId="77777777" w:rsidR="006A42BB" w:rsidRPr="006A42BB" w:rsidRDefault="006A42BB" w:rsidP="006A42BB">
            <w:pPr>
              <w:spacing w:after="0" w:line="240" w:lineRule="auto"/>
              <w:rPr>
                <w:rFonts w:ascii="Calibri" w:eastAsia="Times New Roman" w:hAnsi="Calibri" w:cs="Calibri"/>
                <w:color w:val="000000"/>
                <w:kern w:val="0"/>
                <w:sz w:val="22"/>
                <w:szCs w:val="22"/>
                <w:lang w:eastAsia="es-CO"/>
                <w14:ligatures w14:val="none"/>
              </w:rPr>
            </w:pPr>
            <w:r w:rsidRPr="006A42BB">
              <w:rPr>
                <w:rFonts w:ascii="Calibri" w:eastAsia="Times New Roman" w:hAnsi="Calibri" w:cs="Calibri"/>
                <w:color w:val="000000"/>
                <w:kern w:val="0"/>
                <w:sz w:val="22"/>
                <w:szCs w:val="22"/>
                <w:lang w:eastAsia="es-CO"/>
                <w14:ligatures w14:val="none"/>
              </w:rPr>
              <w:t>PV (plan)</w:t>
            </w:r>
          </w:p>
        </w:tc>
        <w:tc>
          <w:tcPr>
            <w:tcW w:w="1080" w:type="dxa"/>
            <w:tcBorders>
              <w:top w:val="nil"/>
              <w:left w:val="nil"/>
              <w:bottom w:val="single" w:sz="4" w:space="0" w:color="auto"/>
              <w:right w:val="single" w:sz="4" w:space="0" w:color="auto"/>
            </w:tcBorders>
            <w:vAlign w:val="center"/>
            <w:hideMark/>
          </w:tcPr>
          <w:p w14:paraId="10344796" w14:textId="77777777" w:rsidR="006A42BB" w:rsidRPr="006A42BB" w:rsidRDefault="006A42BB" w:rsidP="006A42BB">
            <w:pPr>
              <w:spacing w:after="0" w:line="240" w:lineRule="auto"/>
              <w:jc w:val="right"/>
              <w:rPr>
                <w:rFonts w:ascii="Calibri" w:eastAsia="Times New Roman" w:hAnsi="Calibri" w:cs="Calibri"/>
                <w:color w:val="000000"/>
                <w:kern w:val="0"/>
                <w:sz w:val="22"/>
                <w:szCs w:val="22"/>
                <w:lang w:eastAsia="es-CO"/>
                <w14:ligatures w14:val="none"/>
              </w:rPr>
            </w:pPr>
            <w:r w:rsidRPr="006A42BB">
              <w:rPr>
                <w:rFonts w:ascii="Calibri" w:eastAsia="Times New Roman" w:hAnsi="Calibri" w:cs="Calibri"/>
                <w:color w:val="000000"/>
                <w:kern w:val="0"/>
                <w:sz w:val="22"/>
                <w:szCs w:val="22"/>
                <w:lang w:eastAsia="es-CO"/>
                <w14:ligatures w14:val="none"/>
              </w:rPr>
              <w:t>15.000.000</w:t>
            </w:r>
          </w:p>
        </w:tc>
        <w:tc>
          <w:tcPr>
            <w:tcW w:w="1080" w:type="dxa"/>
            <w:tcBorders>
              <w:top w:val="nil"/>
              <w:left w:val="nil"/>
              <w:bottom w:val="single" w:sz="4" w:space="0" w:color="auto"/>
              <w:right w:val="single" w:sz="4" w:space="0" w:color="auto"/>
            </w:tcBorders>
            <w:vAlign w:val="center"/>
            <w:hideMark/>
          </w:tcPr>
          <w:p w14:paraId="40AAF1B3" w14:textId="77777777" w:rsidR="006A42BB" w:rsidRPr="006A42BB" w:rsidRDefault="006A42BB" w:rsidP="006A42BB">
            <w:pPr>
              <w:spacing w:after="0" w:line="240" w:lineRule="auto"/>
              <w:jc w:val="right"/>
              <w:rPr>
                <w:rFonts w:ascii="Calibri" w:eastAsia="Times New Roman" w:hAnsi="Calibri" w:cs="Calibri"/>
                <w:color w:val="000000"/>
                <w:kern w:val="0"/>
                <w:sz w:val="22"/>
                <w:szCs w:val="22"/>
                <w:lang w:eastAsia="es-CO"/>
                <w14:ligatures w14:val="none"/>
              </w:rPr>
            </w:pPr>
            <w:r w:rsidRPr="006A42BB">
              <w:rPr>
                <w:rFonts w:ascii="Calibri" w:eastAsia="Times New Roman" w:hAnsi="Calibri" w:cs="Calibri"/>
                <w:color w:val="000000"/>
                <w:kern w:val="0"/>
                <w:sz w:val="22"/>
                <w:szCs w:val="22"/>
                <w:lang w:eastAsia="es-CO"/>
                <w14:ligatures w14:val="none"/>
              </w:rPr>
              <w:t>30.000.000</w:t>
            </w:r>
          </w:p>
        </w:tc>
        <w:tc>
          <w:tcPr>
            <w:tcW w:w="1080" w:type="dxa"/>
            <w:tcBorders>
              <w:top w:val="nil"/>
              <w:left w:val="nil"/>
              <w:bottom w:val="single" w:sz="4" w:space="0" w:color="auto"/>
              <w:right w:val="single" w:sz="4" w:space="0" w:color="auto"/>
            </w:tcBorders>
            <w:vAlign w:val="center"/>
            <w:hideMark/>
          </w:tcPr>
          <w:p w14:paraId="7907404F" w14:textId="77777777" w:rsidR="006A42BB" w:rsidRPr="006A42BB" w:rsidRDefault="006A42BB" w:rsidP="006A42BB">
            <w:pPr>
              <w:spacing w:after="0" w:line="240" w:lineRule="auto"/>
              <w:jc w:val="right"/>
              <w:rPr>
                <w:rFonts w:ascii="Calibri" w:eastAsia="Times New Roman" w:hAnsi="Calibri" w:cs="Calibri"/>
                <w:color w:val="000000"/>
                <w:kern w:val="0"/>
                <w:sz w:val="22"/>
                <w:szCs w:val="22"/>
                <w:lang w:eastAsia="es-CO"/>
                <w14:ligatures w14:val="none"/>
              </w:rPr>
            </w:pPr>
            <w:r w:rsidRPr="006A42BB">
              <w:rPr>
                <w:rFonts w:ascii="Calibri" w:eastAsia="Times New Roman" w:hAnsi="Calibri" w:cs="Calibri"/>
                <w:color w:val="000000"/>
                <w:kern w:val="0"/>
                <w:sz w:val="22"/>
                <w:szCs w:val="22"/>
                <w:lang w:eastAsia="es-CO"/>
                <w14:ligatures w14:val="none"/>
              </w:rPr>
              <w:t>70.000.000</w:t>
            </w:r>
          </w:p>
        </w:tc>
        <w:tc>
          <w:tcPr>
            <w:tcW w:w="1180" w:type="dxa"/>
            <w:tcBorders>
              <w:top w:val="nil"/>
              <w:left w:val="nil"/>
              <w:bottom w:val="single" w:sz="4" w:space="0" w:color="auto"/>
              <w:right w:val="single" w:sz="4" w:space="0" w:color="auto"/>
            </w:tcBorders>
            <w:vAlign w:val="center"/>
            <w:hideMark/>
          </w:tcPr>
          <w:p w14:paraId="263B0033" w14:textId="77777777" w:rsidR="006A42BB" w:rsidRPr="006A42BB" w:rsidRDefault="006A42BB" w:rsidP="006A42BB">
            <w:pPr>
              <w:spacing w:after="0" w:line="240" w:lineRule="auto"/>
              <w:jc w:val="right"/>
              <w:rPr>
                <w:rFonts w:ascii="Calibri" w:eastAsia="Times New Roman" w:hAnsi="Calibri" w:cs="Calibri"/>
                <w:color w:val="000000"/>
                <w:kern w:val="0"/>
                <w:sz w:val="22"/>
                <w:szCs w:val="22"/>
                <w:lang w:eastAsia="es-CO"/>
                <w14:ligatures w14:val="none"/>
              </w:rPr>
            </w:pPr>
            <w:r w:rsidRPr="006A42BB">
              <w:rPr>
                <w:rFonts w:ascii="Calibri" w:eastAsia="Times New Roman" w:hAnsi="Calibri" w:cs="Calibri"/>
                <w:color w:val="000000"/>
                <w:kern w:val="0"/>
                <w:sz w:val="22"/>
                <w:szCs w:val="22"/>
                <w:lang w:eastAsia="es-CO"/>
                <w14:ligatures w14:val="none"/>
              </w:rPr>
              <w:t>110.000.000</w:t>
            </w:r>
          </w:p>
        </w:tc>
        <w:tc>
          <w:tcPr>
            <w:tcW w:w="1180" w:type="dxa"/>
            <w:tcBorders>
              <w:top w:val="nil"/>
              <w:left w:val="nil"/>
              <w:bottom w:val="single" w:sz="4" w:space="0" w:color="auto"/>
              <w:right w:val="single" w:sz="4" w:space="0" w:color="auto"/>
            </w:tcBorders>
            <w:vAlign w:val="center"/>
            <w:hideMark/>
          </w:tcPr>
          <w:p w14:paraId="408374C7" w14:textId="77777777" w:rsidR="006A42BB" w:rsidRPr="006A42BB" w:rsidRDefault="006A42BB" w:rsidP="006A42BB">
            <w:pPr>
              <w:spacing w:after="0" w:line="240" w:lineRule="auto"/>
              <w:jc w:val="right"/>
              <w:rPr>
                <w:rFonts w:ascii="Calibri" w:eastAsia="Times New Roman" w:hAnsi="Calibri" w:cs="Calibri"/>
                <w:color w:val="000000"/>
                <w:kern w:val="0"/>
                <w:sz w:val="22"/>
                <w:szCs w:val="22"/>
                <w:lang w:eastAsia="es-CO"/>
                <w14:ligatures w14:val="none"/>
              </w:rPr>
            </w:pPr>
            <w:r w:rsidRPr="006A42BB">
              <w:rPr>
                <w:rFonts w:ascii="Calibri" w:eastAsia="Times New Roman" w:hAnsi="Calibri" w:cs="Calibri"/>
                <w:color w:val="000000"/>
                <w:kern w:val="0"/>
                <w:sz w:val="22"/>
                <w:szCs w:val="22"/>
                <w:lang w:eastAsia="es-CO"/>
                <w14:ligatures w14:val="none"/>
              </w:rPr>
              <w:t>150.000.000</w:t>
            </w:r>
          </w:p>
        </w:tc>
        <w:tc>
          <w:tcPr>
            <w:tcW w:w="1180" w:type="dxa"/>
            <w:tcBorders>
              <w:top w:val="nil"/>
              <w:left w:val="nil"/>
              <w:bottom w:val="single" w:sz="4" w:space="0" w:color="auto"/>
              <w:right w:val="single" w:sz="4" w:space="0" w:color="auto"/>
            </w:tcBorders>
            <w:vAlign w:val="center"/>
            <w:hideMark/>
          </w:tcPr>
          <w:p w14:paraId="0E23BE61" w14:textId="77777777" w:rsidR="006A42BB" w:rsidRPr="006A42BB" w:rsidRDefault="006A42BB" w:rsidP="006A42BB">
            <w:pPr>
              <w:spacing w:after="0" w:line="240" w:lineRule="auto"/>
              <w:jc w:val="right"/>
              <w:rPr>
                <w:rFonts w:ascii="Calibri" w:eastAsia="Times New Roman" w:hAnsi="Calibri" w:cs="Calibri"/>
                <w:color w:val="000000"/>
                <w:kern w:val="0"/>
                <w:sz w:val="22"/>
                <w:szCs w:val="22"/>
                <w:lang w:eastAsia="es-CO"/>
                <w14:ligatures w14:val="none"/>
              </w:rPr>
            </w:pPr>
            <w:r w:rsidRPr="006A42BB">
              <w:rPr>
                <w:rFonts w:ascii="Calibri" w:eastAsia="Times New Roman" w:hAnsi="Calibri" w:cs="Calibri"/>
                <w:color w:val="000000"/>
                <w:kern w:val="0"/>
                <w:sz w:val="22"/>
                <w:szCs w:val="22"/>
                <w:lang w:eastAsia="es-CO"/>
                <w14:ligatures w14:val="none"/>
              </w:rPr>
              <w:t>160.178.500</w:t>
            </w:r>
          </w:p>
        </w:tc>
        <w:tc>
          <w:tcPr>
            <w:tcW w:w="1180" w:type="dxa"/>
            <w:tcBorders>
              <w:top w:val="nil"/>
              <w:left w:val="nil"/>
              <w:bottom w:val="single" w:sz="4" w:space="0" w:color="auto"/>
              <w:right w:val="single" w:sz="4" w:space="0" w:color="auto"/>
            </w:tcBorders>
            <w:vAlign w:val="center"/>
            <w:hideMark/>
          </w:tcPr>
          <w:p w14:paraId="0C4B38AD" w14:textId="77777777" w:rsidR="006A42BB" w:rsidRPr="006A42BB" w:rsidRDefault="006A42BB" w:rsidP="006A42BB">
            <w:pPr>
              <w:spacing w:after="0" w:line="240" w:lineRule="auto"/>
              <w:jc w:val="right"/>
              <w:rPr>
                <w:rFonts w:ascii="Calibri" w:eastAsia="Times New Roman" w:hAnsi="Calibri" w:cs="Calibri"/>
                <w:color w:val="000000"/>
                <w:kern w:val="0"/>
                <w:sz w:val="22"/>
                <w:szCs w:val="22"/>
                <w:lang w:eastAsia="es-CO"/>
                <w14:ligatures w14:val="none"/>
              </w:rPr>
            </w:pPr>
            <w:r w:rsidRPr="006A42BB">
              <w:rPr>
                <w:rFonts w:ascii="Calibri" w:eastAsia="Times New Roman" w:hAnsi="Calibri" w:cs="Calibri"/>
                <w:color w:val="000000"/>
                <w:kern w:val="0"/>
                <w:sz w:val="22"/>
                <w:szCs w:val="22"/>
                <w:lang w:eastAsia="es-CO"/>
                <w14:ligatures w14:val="none"/>
              </w:rPr>
              <w:t>160.178.500</w:t>
            </w:r>
          </w:p>
        </w:tc>
      </w:tr>
      <w:tr w:rsidR="006A42BB" w:rsidRPr="006A42BB" w14:paraId="43EED604" w14:textId="77777777" w:rsidTr="006A42BB">
        <w:trPr>
          <w:trHeight w:val="300"/>
        </w:trPr>
        <w:tc>
          <w:tcPr>
            <w:tcW w:w="1720" w:type="dxa"/>
            <w:tcBorders>
              <w:top w:val="nil"/>
              <w:left w:val="single" w:sz="4" w:space="0" w:color="auto"/>
              <w:bottom w:val="single" w:sz="4" w:space="0" w:color="auto"/>
              <w:right w:val="single" w:sz="4" w:space="0" w:color="auto"/>
            </w:tcBorders>
            <w:vAlign w:val="center"/>
            <w:hideMark/>
          </w:tcPr>
          <w:p w14:paraId="2DDA9C36" w14:textId="77777777" w:rsidR="006A42BB" w:rsidRPr="006A42BB" w:rsidRDefault="006A42BB" w:rsidP="006A42BB">
            <w:pPr>
              <w:spacing w:after="0" w:line="240" w:lineRule="auto"/>
              <w:rPr>
                <w:rFonts w:ascii="Calibri" w:eastAsia="Times New Roman" w:hAnsi="Calibri" w:cs="Calibri"/>
                <w:color w:val="000000"/>
                <w:kern w:val="0"/>
                <w:sz w:val="22"/>
                <w:szCs w:val="22"/>
                <w:lang w:eastAsia="es-CO"/>
                <w14:ligatures w14:val="none"/>
              </w:rPr>
            </w:pPr>
            <w:r w:rsidRPr="006A42BB">
              <w:rPr>
                <w:rFonts w:ascii="Calibri" w:eastAsia="Times New Roman" w:hAnsi="Calibri" w:cs="Calibri"/>
                <w:color w:val="000000"/>
                <w:kern w:val="0"/>
                <w:sz w:val="22"/>
                <w:szCs w:val="22"/>
                <w:lang w:eastAsia="es-CO"/>
                <w14:ligatures w14:val="none"/>
              </w:rPr>
              <w:t>AC (real)</w:t>
            </w:r>
          </w:p>
        </w:tc>
        <w:tc>
          <w:tcPr>
            <w:tcW w:w="1080" w:type="dxa"/>
            <w:tcBorders>
              <w:top w:val="nil"/>
              <w:left w:val="nil"/>
              <w:bottom w:val="single" w:sz="4" w:space="0" w:color="auto"/>
              <w:right w:val="single" w:sz="4" w:space="0" w:color="auto"/>
            </w:tcBorders>
            <w:vAlign w:val="center"/>
            <w:hideMark/>
          </w:tcPr>
          <w:p w14:paraId="36A78601" w14:textId="77777777" w:rsidR="006A42BB" w:rsidRPr="006A42BB" w:rsidRDefault="006A42BB" w:rsidP="006A42BB">
            <w:pPr>
              <w:spacing w:after="0" w:line="240" w:lineRule="auto"/>
              <w:jc w:val="right"/>
              <w:rPr>
                <w:rFonts w:ascii="Calibri" w:eastAsia="Times New Roman" w:hAnsi="Calibri" w:cs="Calibri"/>
                <w:color w:val="000000"/>
                <w:kern w:val="0"/>
                <w:sz w:val="22"/>
                <w:szCs w:val="22"/>
                <w:lang w:eastAsia="es-CO"/>
                <w14:ligatures w14:val="none"/>
              </w:rPr>
            </w:pPr>
            <w:r w:rsidRPr="006A42BB">
              <w:rPr>
                <w:rFonts w:ascii="Calibri" w:eastAsia="Times New Roman" w:hAnsi="Calibri" w:cs="Calibri"/>
                <w:color w:val="000000"/>
                <w:kern w:val="0"/>
                <w:sz w:val="22"/>
                <w:szCs w:val="22"/>
                <w:lang w:eastAsia="es-CO"/>
                <w14:ligatures w14:val="none"/>
              </w:rPr>
              <w:t>12.000.000</w:t>
            </w:r>
          </w:p>
        </w:tc>
        <w:tc>
          <w:tcPr>
            <w:tcW w:w="1080" w:type="dxa"/>
            <w:tcBorders>
              <w:top w:val="nil"/>
              <w:left w:val="nil"/>
              <w:bottom w:val="single" w:sz="4" w:space="0" w:color="auto"/>
              <w:right w:val="single" w:sz="4" w:space="0" w:color="auto"/>
            </w:tcBorders>
            <w:vAlign w:val="center"/>
            <w:hideMark/>
          </w:tcPr>
          <w:p w14:paraId="53CCABA7" w14:textId="77777777" w:rsidR="006A42BB" w:rsidRPr="006A42BB" w:rsidRDefault="006A42BB" w:rsidP="006A42BB">
            <w:pPr>
              <w:spacing w:after="0" w:line="240" w:lineRule="auto"/>
              <w:jc w:val="right"/>
              <w:rPr>
                <w:rFonts w:ascii="Calibri" w:eastAsia="Times New Roman" w:hAnsi="Calibri" w:cs="Calibri"/>
                <w:color w:val="000000"/>
                <w:kern w:val="0"/>
                <w:sz w:val="22"/>
                <w:szCs w:val="22"/>
                <w:lang w:eastAsia="es-CO"/>
                <w14:ligatures w14:val="none"/>
              </w:rPr>
            </w:pPr>
            <w:r w:rsidRPr="006A42BB">
              <w:rPr>
                <w:rFonts w:ascii="Calibri" w:eastAsia="Times New Roman" w:hAnsi="Calibri" w:cs="Calibri"/>
                <w:color w:val="000000"/>
                <w:kern w:val="0"/>
                <w:sz w:val="22"/>
                <w:szCs w:val="22"/>
                <w:lang w:eastAsia="es-CO"/>
                <w14:ligatures w14:val="none"/>
              </w:rPr>
              <w:t>26.000.000</w:t>
            </w:r>
          </w:p>
        </w:tc>
        <w:tc>
          <w:tcPr>
            <w:tcW w:w="1080" w:type="dxa"/>
            <w:tcBorders>
              <w:top w:val="nil"/>
              <w:left w:val="nil"/>
              <w:bottom w:val="single" w:sz="4" w:space="0" w:color="auto"/>
              <w:right w:val="single" w:sz="4" w:space="0" w:color="auto"/>
            </w:tcBorders>
            <w:vAlign w:val="center"/>
            <w:hideMark/>
          </w:tcPr>
          <w:p w14:paraId="6DE216F5" w14:textId="77777777" w:rsidR="006A42BB" w:rsidRPr="006A42BB" w:rsidRDefault="006A42BB" w:rsidP="006A42BB">
            <w:pPr>
              <w:spacing w:after="0" w:line="240" w:lineRule="auto"/>
              <w:jc w:val="right"/>
              <w:rPr>
                <w:rFonts w:ascii="Calibri" w:eastAsia="Times New Roman" w:hAnsi="Calibri" w:cs="Calibri"/>
                <w:color w:val="000000"/>
                <w:kern w:val="0"/>
                <w:sz w:val="22"/>
                <w:szCs w:val="22"/>
                <w:lang w:eastAsia="es-CO"/>
                <w14:ligatures w14:val="none"/>
              </w:rPr>
            </w:pPr>
            <w:r w:rsidRPr="006A42BB">
              <w:rPr>
                <w:rFonts w:ascii="Calibri" w:eastAsia="Times New Roman" w:hAnsi="Calibri" w:cs="Calibri"/>
                <w:color w:val="000000"/>
                <w:kern w:val="0"/>
                <w:sz w:val="22"/>
                <w:szCs w:val="22"/>
                <w:lang w:eastAsia="es-CO"/>
                <w14:ligatures w14:val="none"/>
              </w:rPr>
              <w:t>68.000.000</w:t>
            </w:r>
          </w:p>
        </w:tc>
        <w:tc>
          <w:tcPr>
            <w:tcW w:w="1180" w:type="dxa"/>
            <w:tcBorders>
              <w:top w:val="nil"/>
              <w:left w:val="nil"/>
              <w:bottom w:val="single" w:sz="4" w:space="0" w:color="auto"/>
              <w:right w:val="single" w:sz="4" w:space="0" w:color="auto"/>
            </w:tcBorders>
            <w:vAlign w:val="center"/>
            <w:hideMark/>
          </w:tcPr>
          <w:p w14:paraId="1597A76C" w14:textId="77777777" w:rsidR="006A42BB" w:rsidRPr="006A42BB" w:rsidRDefault="006A42BB" w:rsidP="006A42BB">
            <w:pPr>
              <w:spacing w:after="0" w:line="240" w:lineRule="auto"/>
              <w:jc w:val="right"/>
              <w:rPr>
                <w:rFonts w:ascii="Calibri" w:eastAsia="Times New Roman" w:hAnsi="Calibri" w:cs="Calibri"/>
                <w:color w:val="000000"/>
                <w:kern w:val="0"/>
                <w:sz w:val="22"/>
                <w:szCs w:val="22"/>
                <w:lang w:eastAsia="es-CO"/>
                <w14:ligatures w14:val="none"/>
              </w:rPr>
            </w:pPr>
            <w:r w:rsidRPr="006A42BB">
              <w:rPr>
                <w:rFonts w:ascii="Calibri" w:eastAsia="Times New Roman" w:hAnsi="Calibri" w:cs="Calibri"/>
                <w:color w:val="000000"/>
                <w:kern w:val="0"/>
                <w:sz w:val="22"/>
                <w:szCs w:val="22"/>
                <w:lang w:eastAsia="es-CO"/>
                <w14:ligatures w14:val="none"/>
              </w:rPr>
              <w:t>111.000.000</w:t>
            </w:r>
          </w:p>
        </w:tc>
        <w:tc>
          <w:tcPr>
            <w:tcW w:w="1180" w:type="dxa"/>
            <w:tcBorders>
              <w:top w:val="nil"/>
              <w:left w:val="nil"/>
              <w:bottom w:val="single" w:sz="4" w:space="0" w:color="auto"/>
              <w:right w:val="single" w:sz="4" w:space="0" w:color="auto"/>
            </w:tcBorders>
            <w:vAlign w:val="center"/>
            <w:hideMark/>
          </w:tcPr>
          <w:p w14:paraId="75FE9BCB" w14:textId="77777777" w:rsidR="006A42BB" w:rsidRPr="006A42BB" w:rsidRDefault="006A42BB" w:rsidP="006A42BB">
            <w:pPr>
              <w:spacing w:after="0" w:line="240" w:lineRule="auto"/>
              <w:jc w:val="right"/>
              <w:rPr>
                <w:rFonts w:ascii="Calibri" w:eastAsia="Times New Roman" w:hAnsi="Calibri" w:cs="Calibri"/>
                <w:color w:val="000000"/>
                <w:kern w:val="0"/>
                <w:sz w:val="22"/>
                <w:szCs w:val="22"/>
                <w:lang w:eastAsia="es-CO"/>
                <w14:ligatures w14:val="none"/>
              </w:rPr>
            </w:pPr>
            <w:r w:rsidRPr="006A42BB">
              <w:rPr>
                <w:rFonts w:ascii="Calibri" w:eastAsia="Times New Roman" w:hAnsi="Calibri" w:cs="Calibri"/>
                <w:color w:val="000000"/>
                <w:kern w:val="0"/>
                <w:sz w:val="22"/>
                <w:szCs w:val="22"/>
                <w:lang w:eastAsia="es-CO"/>
                <w14:ligatures w14:val="none"/>
              </w:rPr>
              <w:t>149.000.000</w:t>
            </w:r>
          </w:p>
        </w:tc>
        <w:tc>
          <w:tcPr>
            <w:tcW w:w="1180" w:type="dxa"/>
            <w:tcBorders>
              <w:top w:val="nil"/>
              <w:left w:val="nil"/>
              <w:bottom w:val="single" w:sz="4" w:space="0" w:color="auto"/>
              <w:right w:val="single" w:sz="4" w:space="0" w:color="auto"/>
            </w:tcBorders>
            <w:vAlign w:val="center"/>
            <w:hideMark/>
          </w:tcPr>
          <w:p w14:paraId="43ABB87A" w14:textId="77777777" w:rsidR="006A42BB" w:rsidRPr="006A42BB" w:rsidRDefault="006A42BB" w:rsidP="006A42BB">
            <w:pPr>
              <w:spacing w:after="0" w:line="240" w:lineRule="auto"/>
              <w:jc w:val="right"/>
              <w:rPr>
                <w:rFonts w:ascii="Calibri" w:eastAsia="Times New Roman" w:hAnsi="Calibri" w:cs="Calibri"/>
                <w:color w:val="000000"/>
                <w:kern w:val="0"/>
                <w:sz w:val="22"/>
                <w:szCs w:val="22"/>
                <w:lang w:eastAsia="es-CO"/>
                <w14:ligatures w14:val="none"/>
              </w:rPr>
            </w:pPr>
            <w:r w:rsidRPr="006A42BB">
              <w:rPr>
                <w:rFonts w:ascii="Calibri" w:eastAsia="Times New Roman" w:hAnsi="Calibri" w:cs="Calibri"/>
                <w:color w:val="000000"/>
                <w:kern w:val="0"/>
                <w:sz w:val="22"/>
                <w:szCs w:val="22"/>
                <w:lang w:eastAsia="es-CO"/>
                <w14:ligatures w14:val="none"/>
              </w:rPr>
              <w:t>158.500.000</w:t>
            </w:r>
          </w:p>
        </w:tc>
        <w:tc>
          <w:tcPr>
            <w:tcW w:w="1180" w:type="dxa"/>
            <w:tcBorders>
              <w:top w:val="nil"/>
              <w:left w:val="nil"/>
              <w:bottom w:val="single" w:sz="4" w:space="0" w:color="auto"/>
              <w:right w:val="single" w:sz="4" w:space="0" w:color="auto"/>
            </w:tcBorders>
            <w:vAlign w:val="center"/>
            <w:hideMark/>
          </w:tcPr>
          <w:p w14:paraId="2DD0F25E" w14:textId="77777777" w:rsidR="006A42BB" w:rsidRPr="006A42BB" w:rsidRDefault="006A42BB" w:rsidP="006A42BB">
            <w:pPr>
              <w:spacing w:after="0" w:line="240" w:lineRule="auto"/>
              <w:jc w:val="right"/>
              <w:rPr>
                <w:rFonts w:ascii="Calibri" w:eastAsia="Times New Roman" w:hAnsi="Calibri" w:cs="Calibri"/>
                <w:color w:val="000000"/>
                <w:kern w:val="0"/>
                <w:sz w:val="22"/>
                <w:szCs w:val="22"/>
                <w:lang w:eastAsia="es-CO"/>
                <w14:ligatures w14:val="none"/>
              </w:rPr>
            </w:pPr>
            <w:r w:rsidRPr="006A42BB">
              <w:rPr>
                <w:rFonts w:ascii="Calibri" w:eastAsia="Times New Roman" w:hAnsi="Calibri" w:cs="Calibri"/>
                <w:color w:val="000000"/>
                <w:kern w:val="0"/>
                <w:sz w:val="22"/>
                <w:szCs w:val="22"/>
                <w:lang w:eastAsia="es-CO"/>
                <w14:ligatures w14:val="none"/>
              </w:rPr>
              <w:t>158.500.000</w:t>
            </w:r>
          </w:p>
        </w:tc>
      </w:tr>
      <w:tr w:rsidR="006A42BB" w:rsidRPr="006A42BB" w14:paraId="6F4AA803" w14:textId="77777777" w:rsidTr="006A42BB">
        <w:trPr>
          <w:trHeight w:val="300"/>
        </w:trPr>
        <w:tc>
          <w:tcPr>
            <w:tcW w:w="1720" w:type="dxa"/>
            <w:tcBorders>
              <w:top w:val="nil"/>
              <w:left w:val="single" w:sz="4" w:space="0" w:color="auto"/>
              <w:bottom w:val="single" w:sz="4" w:space="0" w:color="auto"/>
              <w:right w:val="single" w:sz="4" w:space="0" w:color="auto"/>
            </w:tcBorders>
            <w:vAlign w:val="center"/>
            <w:hideMark/>
          </w:tcPr>
          <w:p w14:paraId="3C953770" w14:textId="77777777" w:rsidR="006A42BB" w:rsidRPr="006A42BB" w:rsidRDefault="006A42BB" w:rsidP="006A42BB">
            <w:pPr>
              <w:spacing w:after="0" w:line="240" w:lineRule="auto"/>
              <w:rPr>
                <w:rFonts w:ascii="Calibri" w:eastAsia="Times New Roman" w:hAnsi="Calibri" w:cs="Calibri"/>
                <w:b/>
                <w:bCs/>
                <w:color w:val="000000"/>
                <w:kern w:val="0"/>
                <w:sz w:val="22"/>
                <w:szCs w:val="22"/>
                <w:lang w:eastAsia="es-CO"/>
                <w14:ligatures w14:val="none"/>
              </w:rPr>
            </w:pPr>
            <w:r w:rsidRPr="006A42BB">
              <w:rPr>
                <w:rFonts w:ascii="Calibri" w:eastAsia="Times New Roman" w:hAnsi="Calibri" w:cs="Calibri"/>
                <w:b/>
                <w:bCs/>
                <w:color w:val="000000"/>
                <w:kern w:val="0"/>
                <w:sz w:val="22"/>
                <w:szCs w:val="22"/>
                <w:lang w:eastAsia="es-CO"/>
                <w14:ligatures w14:val="none"/>
              </w:rPr>
              <w:t>PV – AC</w:t>
            </w:r>
          </w:p>
        </w:tc>
        <w:tc>
          <w:tcPr>
            <w:tcW w:w="1080" w:type="dxa"/>
            <w:tcBorders>
              <w:top w:val="nil"/>
              <w:left w:val="nil"/>
              <w:bottom w:val="single" w:sz="4" w:space="0" w:color="auto"/>
              <w:right w:val="single" w:sz="4" w:space="0" w:color="auto"/>
            </w:tcBorders>
            <w:vAlign w:val="center"/>
            <w:hideMark/>
          </w:tcPr>
          <w:p w14:paraId="437C9150" w14:textId="77777777" w:rsidR="006A42BB" w:rsidRPr="006A42BB" w:rsidRDefault="006A42BB" w:rsidP="006A42BB">
            <w:pPr>
              <w:spacing w:after="0" w:line="240" w:lineRule="auto"/>
              <w:jc w:val="right"/>
              <w:rPr>
                <w:rFonts w:ascii="Calibri" w:eastAsia="Times New Roman" w:hAnsi="Calibri" w:cs="Calibri"/>
                <w:b/>
                <w:bCs/>
                <w:color w:val="000000"/>
                <w:kern w:val="0"/>
                <w:sz w:val="22"/>
                <w:szCs w:val="22"/>
                <w:lang w:eastAsia="es-CO"/>
                <w14:ligatures w14:val="none"/>
              </w:rPr>
            </w:pPr>
            <w:r w:rsidRPr="006A42BB">
              <w:rPr>
                <w:rFonts w:ascii="Calibri" w:eastAsia="Times New Roman" w:hAnsi="Calibri" w:cs="Calibri"/>
                <w:b/>
                <w:bCs/>
                <w:color w:val="000000"/>
                <w:kern w:val="0"/>
                <w:sz w:val="22"/>
                <w:szCs w:val="22"/>
                <w:lang w:eastAsia="es-CO"/>
                <w14:ligatures w14:val="none"/>
              </w:rPr>
              <w:t>3.000.000</w:t>
            </w:r>
          </w:p>
        </w:tc>
        <w:tc>
          <w:tcPr>
            <w:tcW w:w="1080" w:type="dxa"/>
            <w:tcBorders>
              <w:top w:val="nil"/>
              <w:left w:val="nil"/>
              <w:bottom w:val="single" w:sz="4" w:space="0" w:color="auto"/>
              <w:right w:val="single" w:sz="4" w:space="0" w:color="auto"/>
            </w:tcBorders>
            <w:vAlign w:val="center"/>
            <w:hideMark/>
          </w:tcPr>
          <w:p w14:paraId="1CDF8ACC" w14:textId="77777777" w:rsidR="006A42BB" w:rsidRPr="006A42BB" w:rsidRDefault="006A42BB" w:rsidP="006A42BB">
            <w:pPr>
              <w:spacing w:after="0" w:line="240" w:lineRule="auto"/>
              <w:jc w:val="right"/>
              <w:rPr>
                <w:rFonts w:ascii="Calibri" w:eastAsia="Times New Roman" w:hAnsi="Calibri" w:cs="Calibri"/>
                <w:b/>
                <w:bCs/>
                <w:color w:val="000000"/>
                <w:kern w:val="0"/>
                <w:sz w:val="22"/>
                <w:szCs w:val="22"/>
                <w:lang w:eastAsia="es-CO"/>
                <w14:ligatures w14:val="none"/>
              </w:rPr>
            </w:pPr>
            <w:r w:rsidRPr="006A42BB">
              <w:rPr>
                <w:rFonts w:ascii="Calibri" w:eastAsia="Times New Roman" w:hAnsi="Calibri" w:cs="Calibri"/>
                <w:b/>
                <w:bCs/>
                <w:color w:val="000000"/>
                <w:kern w:val="0"/>
                <w:sz w:val="22"/>
                <w:szCs w:val="22"/>
                <w:lang w:eastAsia="es-CO"/>
                <w14:ligatures w14:val="none"/>
              </w:rPr>
              <w:t>4.000.000</w:t>
            </w:r>
          </w:p>
        </w:tc>
        <w:tc>
          <w:tcPr>
            <w:tcW w:w="1080" w:type="dxa"/>
            <w:tcBorders>
              <w:top w:val="nil"/>
              <w:left w:val="nil"/>
              <w:bottom w:val="single" w:sz="4" w:space="0" w:color="auto"/>
              <w:right w:val="single" w:sz="4" w:space="0" w:color="auto"/>
            </w:tcBorders>
            <w:vAlign w:val="center"/>
            <w:hideMark/>
          </w:tcPr>
          <w:p w14:paraId="46DC7AB1" w14:textId="77777777" w:rsidR="006A42BB" w:rsidRPr="006A42BB" w:rsidRDefault="006A42BB" w:rsidP="006A42BB">
            <w:pPr>
              <w:spacing w:after="0" w:line="240" w:lineRule="auto"/>
              <w:jc w:val="right"/>
              <w:rPr>
                <w:rFonts w:ascii="Calibri" w:eastAsia="Times New Roman" w:hAnsi="Calibri" w:cs="Calibri"/>
                <w:b/>
                <w:bCs/>
                <w:color w:val="000000"/>
                <w:kern w:val="0"/>
                <w:sz w:val="22"/>
                <w:szCs w:val="22"/>
                <w:lang w:eastAsia="es-CO"/>
                <w14:ligatures w14:val="none"/>
              </w:rPr>
            </w:pPr>
            <w:r w:rsidRPr="006A42BB">
              <w:rPr>
                <w:rFonts w:ascii="Calibri" w:eastAsia="Times New Roman" w:hAnsi="Calibri" w:cs="Calibri"/>
                <w:b/>
                <w:bCs/>
                <w:color w:val="000000"/>
                <w:kern w:val="0"/>
                <w:sz w:val="22"/>
                <w:szCs w:val="22"/>
                <w:lang w:eastAsia="es-CO"/>
                <w14:ligatures w14:val="none"/>
              </w:rPr>
              <w:t>2.000.000</w:t>
            </w:r>
          </w:p>
        </w:tc>
        <w:tc>
          <w:tcPr>
            <w:tcW w:w="1180" w:type="dxa"/>
            <w:tcBorders>
              <w:top w:val="nil"/>
              <w:left w:val="nil"/>
              <w:bottom w:val="single" w:sz="4" w:space="0" w:color="auto"/>
              <w:right w:val="single" w:sz="4" w:space="0" w:color="auto"/>
            </w:tcBorders>
            <w:vAlign w:val="center"/>
            <w:hideMark/>
          </w:tcPr>
          <w:p w14:paraId="135BB630" w14:textId="77777777" w:rsidR="006A42BB" w:rsidRPr="006A42BB" w:rsidRDefault="006A42BB" w:rsidP="006A42BB">
            <w:pPr>
              <w:spacing w:after="0" w:line="240" w:lineRule="auto"/>
              <w:rPr>
                <w:rFonts w:ascii="Calibri" w:eastAsia="Times New Roman" w:hAnsi="Calibri" w:cs="Calibri"/>
                <w:b/>
                <w:bCs/>
                <w:color w:val="000000"/>
                <w:kern w:val="0"/>
                <w:sz w:val="22"/>
                <w:szCs w:val="22"/>
                <w:lang w:eastAsia="es-CO"/>
                <w14:ligatures w14:val="none"/>
              </w:rPr>
            </w:pPr>
            <w:r w:rsidRPr="006A42BB">
              <w:rPr>
                <w:rFonts w:ascii="Calibri" w:eastAsia="Times New Roman" w:hAnsi="Calibri" w:cs="Calibri"/>
                <w:b/>
                <w:bCs/>
                <w:color w:val="000000"/>
                <w:kern w:val="0"/>
                <w:sz w:val="22"/>
                <w:szCs w:val="22"/>
                <w:lang w:eastAsia="es-CO"/>
                <w14:ligatures w14:val="none"/>
              </w:rPr>
              <w:t>–1.000.000</w:t>
            </w:r>
          </w:p>
        </w:tc>
        <w:tc>
          <w:tcPr>
            <w:tcW w:w="1180" w:type="dxa"/>
            <w:tcBorders>
              <w:top w:val="nil"/>
              <w:left w:val="nil"/>
              <w:bottom w:val="single" w:sz="4" w:space="0" w:color="auto"/>
              <w:right w:val="single" w:sz="4" w:space="0" w:color="auto"/>
            </w:tcBorders>
            <w:vAlign w:val="center"/>
            <w:hideMark/>
          </w:tcPr>
          <w:p w14:paraId="406919C4" w14:textId="77777777" w:rsidR="006A42BB" w:rsidRPr="006A42BB" w:rsidRDefault="006A42BB" w:rsidP="006A42BB">
            <w:pPr>
              <w:spacing w:after="0" w:line="240" w:lineRule="auto"/>
              <w:jc w:val="right"/>
              <w:rPr>
                <w:rFonts w:ascii="Calibri" w:eastAsia="Times New Roman" w:hAnsi="Calibri" w:cs="Calibri"/>
                <w:b/>
                <w:bCs/>
                <w:color w:val="000000"/>
                <w:kern w:val="0"/>
                <w:sz w:val="22"/>
                <w:szCs w:val="22"/>
                <w:lang w:eastAsia="es-CO"/>
                <w14:ligatures w14:val="none"/>
              </w:rPr>
            </w:pPr>
            <w:r w:rsidRPr="006A42BB">
              <w:rPr>
                <w:rFonts w:ascii="Calibri" w:eastAsia="Times New Roman" w:hAnsi="Calibri" w:cs="Calibri"/>
                <w:b/>
                <w:bCs/>
                <w:color w:val="000000"/>
                <w:kern w:val="0"/>
                <w:sz w:val="22"/>
                <w:szCs w:val="22"/>
                <w:lang w:eastAsia="es-CO"/>
                <w14:ligatures w14:val="none"/>
              </w:rPr>
              <w:t>1.000.000</w:t>
            </w:r>
          </w:p>
        </w:tc>
        <w:tc>
          <w:tcPr>
            <w:tcW w:w="1180" w:type="dxa"/>
            <w:tcBorders>
              <w:top w:val="nil"/>
              <w:left w:val="nil"/>
              <w:bottom w:val="single" w:sz="4" w:space="0" w:color="auto"/>
              <w:right w:val="single" w:sz="4" w:space="0" w:color="auto"/>
            </w:tcBorders>
            <w:vAlign w:val="center"/>
            <w:hideMark/>
          </w:tcPr>
          <w:p w14:paraId="1B0E553D" w14:textId="77777777" w:rsidR="006A42BB" w:rsidRPr="006A42BB" w:rsidRDefault="006A42BB" w:rsidP="006A42BB">
            <w:pPr>
              <w:spacing w:after="0" w:line="240" w:lineRule="auto"/>
              <w:jc w:val="right"/>
              <w:rPr>
                <w:rFonts w:ascii="Calibri" w:eastAsia="Times New Roman" w:hAnsi="Calibri" w:cs="Calibri"/>
                <w:b/>
                <w:bCs/>
                <w:color w:val="000000"/>
                <w:kern w:val="0"/>
                <w:sz w:val="22"/>
                <w:szCs w:val="22"/>
                <w:lang w:eastAsia="es-CO"/>
                <w14:ligatures w14:val="none"/>
              </w:rPr>
            </w:pPr>
            <w:r w:rsidRPr="006A42BB">
              <w:rPr>
                <w:rFonts w:ascii="Calibri" w:eastAsia="Times New Roman" w:hAnsi="Calibri" w:cs="Calibri"/>
                <w:b/>
                <w:bCs/>
                <w:color w:val="000000"/>
                <w:kern w:val="0"/>
                <w:sz w:val="22"/>
                <w:szCs w:val="22"/>
                <w:lang w:eastAsia="es-CO"/>
                <w14:ligatures w14:val="none"/>
              </w:rPr>
              <w:t>1.678.500</w:t>
            </w:r>
          </w:p>
        </w:tc>
        <w:tc>
          <w:tcPr>
            <w:tcW w:w="1180" w:type="dxa"/>
            <w:tcBorders>
              <w:top w:val="nil"/>
              <w:left w:val="nil"/>
              <w:bottom w:val="single" w:sz="4" w:space="0" w:color="auto"/>
              <w:right w:val="single" w:sz="4" w:space="0" w:color="auto"/>
            </w:tcBorders>
            <w:vAlign w:val="center"/>
            <w:hideMark/>
          </w:tcPr>
          <w:p w14:paraId="0FE8C142" w14:textId="77777777" w:rsidR="006A42BB" w:rsidRPr="006A42BB" w:rsidRDefault="006A42BB" w:rsidP="006A42BB">
            <w:pPr>
              <w:spacing w:after="0" w:line="240" w:lineRule="auto"/>
              <w:jc w:val="right"/>
              <w:rPr>
                <w:rFonts w:ascii="Calibri" w:eastAsia="Times New Roman" w:hAnsi="Calibri" w:cs="Calibri"/>
                <w:b/>
                <w:bCs/>
                <w:color w:val="000000"/>
                <w:kern w:val="0"/>
                <w:sz w:val="22"/>
                <w:szCs w:val="22"/>
                <w:lang w:eastAsia="es-CO"/>
                <w14:ligatures w14:val="none"/>
              </w:rPr>
            </w:pPr>
            <w:r w:rsidRPr="006A42BB">
              <w:rPr>
                <w:rFonts w:ascii="Calibri" w:eastAsia="Times New Roman" w:hAnsi="Calibri" w:cs="Calibri"/>
                <w:b/>
                <w:bCs/>
                <w:color w:val="000000"/>
                <w:kern w:val="0"/>
                <w:sz w:val="22"/>
                <w:szCs w:val="22"/>
                <w:lang w:eastAsia="es-CO"/>
                <w14:ligatures w14:val="none"/>
              </w:rPr>
              <w:t>10.678.500</w:t>
            </w:r>
          </w:p>
        </w:tc>
      </w:tr>
    </w:tbl>
    <w:p w14:paraId="6AFCE851" w14:textId="77777777" w:rsidR="006A42BB" w:rsidRDefault="006A42BB" w:rsidP="006A42BB">
      <w:pPr>
        <w:pStyle w:val="NormalWeb"/>
      </w:pPr>
    </w:p>
    <w:p w14:paraId="525B8834" w14:textId="12B03BED" w:rsidR="006A42BB" w:rsidRDefault="006A42BB" w:rsidP="00F859C9">
      <w:pPr>
        <w:rPr>
          <w:b/>
          <w:bCs/>
        </w:rPr>
      </w:pPr>
      <w:r>
        <w:rPr>
          <w:b/>
          <w:bCs/>
          <w:noProof/>
        </w:rPr>
        <w:drawing>
          <wp:inline distT="0" distB="0" distL="0" distR="0" wp14:anchorId="5F505FFD" wp14:editId="589CCEA4">
            <wp:extent cx="5962650" cy="4086225"/>
            <wp:effectExtent l="0" t="0" r="0" b="9525"/>
            <wp:docPr id="1536142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2650" cy="4086225"/>
                    </a:xfrm>
                    <a:prstGeom prst="rect">
                      <a:avLst/>
                    </a:prstGeom>
                    <a:noFill/>
                    <a:ln>
                      <a:noFill/>
                    </a:ln>
                  </pic:spPr>
                </pic:pic>
              </a:graphicData>
            </a:graphic>
          </wp:inline>
        </w:drawing>
      </w:r>
    </w:p>
    <w:p w14:paraId="2271BA68" w14:textId="77777777" w:rsidR="006A42BB" w:rsidRPr="006A42BB" w:rsidRDefault="006A42BB" w:rsidP="006A42BB">
      <w:pPr>
        <w:spacing w:before="100" w:beforeAutospacing="1" w:after="100" w:afterAutospacing="1" w:line="240" w:lineRule="auto"/>
        <w:outlineLvl w:val="1"/>
        <w:rPr>
          <w:rFonts w:ascii="Times New Roman" w:eastAsia="Times New Roman" w:hAnsi="Times New Roman" w:cs="Times New Roman"/>
          <w:b/>
          <w:bCs/>
          <w:kern w:val="0"/>
          <w:sz w:val="36"/>
          <w:szCs w:val="36"/>
          <w:lang w:eastAsia="es-CO"/>
          <w14:ligatures w14:val="none"/>
        </w:rPr>
      </w:pPr>
      <w:r w:rsidRPr="006A42BB">
        <w:rPr>
          <w:rFonts w:ascii="Times New Roman" w:eastAsia="Times New Roman" w:hAnsi="Times New Roman" w:cs="Times New Roman"/>
          <w:b/>
          <w:bCs/>
          <w:kern w:val="0"/>
          <w:sz w:val="36"/>
          <w:szCs w:val="36"/>
          <w:lang w:eastAsia="es-CO"/>
          <w14:ligatures w14:val="none"/>
        </w:rPr>
        <w:lastRenderedPageBreak/>
        <w:t>Análisis de PV y AC</w:t>
      </w:r>
    </w:p>
    <w:p w14:paraId="0008F556" w14:textId="77777777" w:rsidR="006A42BB" w:rsidRPr="006A42BB" w:rsidRDefault="006A42BB" w:rsidP="006A42BB">
      <w:pPr>
        <w:spacing w:before="100" w:beforeAutospacing="1" w:after="100" w:afterAutospacing="1" w:line="240" w:lineRule="auto"/>
        <w:rPr>
          <w:rFonts w:ascii="Times New Roman" w:eastAsia="Times New Roman" w:hAnsi="Times New Roman" w:cs="Times New Roman"/>
          <w:kern w:val="0"/>
          <w:lang w:eastAsia="es-CO"/>
          <w14:ligatures w14:val="none"/>
        </w:rPr>
      </w:pPr>
      <w:r w:rsidRPr="006A42BB">
        <w:rPr>
          <w:rFonts w:ascii="Times New Roman" w:eastAsia="Times New Roman" w:hAnsi="Times New Roman" w:cs="Times New Roman"/>
          <w:kern w:val="0"/>
          <w:lang w:eastAsia="es-CO"/>
          <w14:ligatures w14:val="none"/>
        </w:rPr>
        <w:t xml:space="preserve">Al comparar el </w:t>
      </w:r>
      <w:r w:rsidRPr="006A42BB">
        <w:rPr>
          <w:rFonts w:ascii="Times New Roman" w:eastAsia="Times New Roman" w:hAnsi="Times New Roman" w:cs="Times New Roman"/>
          <w:b/>
          <w:bCs/>
          <w:kern w:val="0"/>
          <w:lang w:eastAsia="es-CO"/>
          <w14:ligatures w14:val="none"/>
        </w:rPr>
        <w:t>Valor Planificado (PV)</w:t>
      </w:r>
      <w:r w:rsidRPr="006A42BB">
        <w:rPr>
          <w:rFonts w:ascii="Times New Roman" w:eastAsia="Times New Roman" w:hAnsi="Times New Roman" w:cs="Times New Roman"/>
          <w:kern w:val="0"/>
          <w:lang w:eastAsia="es-CO"/>
          <w14:ligatures w14:val="none"/>
        </w:rPr>
        <w:t xml:space="preserve"> con el </w:t>
      </w:r>
      <w:r w:rsidRPr="006A42BB">
        <w:rPr>
          <w:rFonts w:ascii="Times New Roman" w:eastAsia="Times New Roman" w:hAnsi="Times New Roman" w:cs="Times New Roman"/>
          <w:b/>
          <w:bCs/>
          <w:kern w:val="0"/>
          <w:lang w:eastAsia="es-CO"/>
          <w14:ligatures w14:val="none"/>
        </w:rPr>
        <w:t>Costo Real (AC)</w:t>
      </w:r>
      <w:r w:rsidRPr="006A42BB">
        <w:rPr>
          <w:rFonts w:ascii="Times New Roman" w:eastAsia="Times New Roman" w:hAnsi="Times New Roman" w:cs="Times New Roman"/>
          <w:kern w:val="0"/>
          <w:lang w:eastAsia="es-CO"/>
          <w14:ligatures w14:val="none"/>
        </w:rPr>
        <w:t xml:space="preserve"> se identifican los siguientes puntos clave:</w:t>
      </w:r>
    </w:p>
    <w:p w14:paraId="72B897A4" w14:textId="77777777" w:rsidR="006A42BB" w:rsidRPr="006A42BB" w:rsidRDefault="006A42BB" w:rsidP="006A42BB">
      <w:pPr>
        <w:numPr>
          <w:ilvl w:val="0"/>
          <w:numId w:val="5"/>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6A42BB">
        <w:rPr>
          <w:rFonts w:ascii="Times New Roman" w:eastAsia="Times New Roman" w:hAnsi="Times New Roman" w:cs="Times New Roman"/>
          <w:b/>
          <w:bCs/>
          <w:kern w:val="0"/>
          <w:lang w:eastAsia="es-CO"/>
          <w14:ligatures w14:val="none"/>
        </w:rPr>
        <w:t>Mes 1</w:t>
      </w:r>
      <w:r w:rsidRPr="006A42BB">
        <w:rPr>
          <w:rFonts w:ascii="Times New Roman" w:eastAsia="Times New Roman" w:hAnsi="Times New Roman" w:cs="Times New Roman"/>
          <w:kern w:val="0"/>
          <w:lang w:eastAsia="es-CO"/>
          <w14:ligatures w14:val="none"/>
        </w:rPr>
        <w:t>: El PV ($1.500 millones) es superior al AC ($1.000 millones). Se gastó menos de lo previsto, lo cual refleja un uso eficiente de los recursos en la etapa inicial.</w:t>
      </w:r>
    </w:p>
    <w:p w14:paraId="2E9E5FA6" w14:textId="77777777" w:rsidR="006A42BB" w:rsidRPr="006A42BB" w:rsidRDefault="006A42BB" w:rsidP="006A42BB">
      <w:pPr>
        <w:numPr>
          <w:ilvl w:val="0"/>
          <w:numId w:val="5"/>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6A42BB">
        <w:rPr>
          <w:rFonts w:ascii="Times New Roman" w:eastAsia="Times New Roman" w:hAnsi="Times New Roman" w:cs="Times New Roman"/>
          <w:b/>
          <w:bCs/>
          <w:kern w:val="0"/>
          <w:lang w:eastAsia="es-CO"/>
          <w14:ligatures w14:val="none"/>
        </w:rPr>
        <w:t>Mes 2</w:t>
      </w:r>
      <w:r w:rsidRPr="006A42BB">
        <w:rPr>
          <w:rFonts w:ascii="Times New Roman" w:eastAsia="Times New Roman" w:hAnsi="Times New Roman" w:cs="Times New Roman"/>
          <w:kern w:val="0"/>
          <w:lang w:eastAsia="es-CO"/>
          <w14:ligatures w14:val="none"/>
        </w:rPr>
        <w:t>: La tendencia continúa: el PV ($3.000 millones acumulados) está por encima del AC ($2.000 millones). El proyecto mantiene un buen control de costos, con un ahorro de $1.000 millones frente a lo planificado.</w:t>
      </w:r>
    </w:p>
    <w:p w14:paraId="0CC8282B" w14:textId="77777777" w:rsidR="006A42BB" w:rsidRPr="006A42BB" w:rsidRDefault="006A42BB" w:rsidP="006A42BB">
      <w:pPr>
        <w:numPr>
          <w:ilvl w:val="0"/>
          <w:numId w:val="5"/>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6A42BB">
        <w:rPr>
          <w:rFonts w:ascii="Times New Roman" w:eastAsia="Times New Roman" w:hAnsi="Times New Roman" w:cs="Times New Roman"/>
          <w:b/>
          <w:bCs/>
          <w:kern w:val="0"/>
          <w:lang w:eastAsia="es-CO"/>
          <w14:ligatures w14:val="none"/>
        </w:rPr>
        <w:t>Mes 3</w:t>
      </w:r>
      <w:r w:rsidRPr="006A42BB">
        <w:rPr>
          <w:rFonts w:ascii="Times New Roman" w:eastAsia="Times New Roman" w:hAnsi="Times New Roman" w:cs="Times New Roman"/>
          <w:kern w:val="0"/>
          <w:lang w:eastAsia="es-CO"/>
          <w14:ligatures w14:val="none"/>
        </w:rPr>
        <w:t>: El PV alcanza $5.000 millones, mientras que el AC es de $4.000 millones. Se conserva una diferencia favorable de $1.000 millones, lo que indica eficiencia en la ejecución.</w:t>
      </w:r>
    </w:p>
    <w:p w14:paraId="75B9AA52" w14:textId="77777777" w:rsidR="006A42BB" w:rsidRPr="006A42BB" w:rsidRDefault="006A42BB" w:rsidP="006A42BB">
      <w:pPr>
        <w:numPr>
          <w:ilvl w:val="0"/>
          <w:numId w:val="5"/>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6A42BB">
        <w:rPr>
          <w:rFonts w:ascii="Times New Roman" w:eastAsia="Times New Roman" w:hAnsi="Times New Roman" w:cs="Times New Roman"/>
          <w:b/>
          <w:bCs/>
          <w:kern w:val="0"/>
          <w:lang w:eastAsia="es-CO"/>
          <w14:ligatures w14:val="none"/>
        </w:rPr>
        <w:t>Mes 4</w:t>
      </w:r>
      <w:r w:rsidRPr="006A42BB">
        <w:rPr>
          <w:rFonts w:ascii="Times New Roman" w:eastAsia="Times New Roman" w:hAnsi="Times New Roman" w:cs="Times New Roman"/>
          <w:kern w:val="0"/>
          <w:lang w:eastAsia="es-CO"/>
          <w14:ligatures w14:val="none"/>
        </w:rPr>
        <w:t>: Se invierte la situación: el AC ($8.000 millones) supera al PV ($7.000 millones), generando un sobrecosto de $1.000 millones. Esto señala un exceso de gasto respecto a lo planificado.</w:t>
      </w:r>
    </w:p>
    <w:p w14:paraId="6EC80E89" w14:textId="77777777" w:rsidR="006A42BB" w:rsidRPr="006A42BB" w:rsidRDefault="006A42BB" w:rsidP="006A42BB">
      <w:pPr>
        <w:numPr>
          <w:ilvl w:val="0"/>
          <w:numId w:val="5"/>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6A42BB">
        <w:rPr>
          <w:rFonts w:ascii="Times New Roman" w:eastAsia="Times New Roman" w:hAnsi="Times New Roman" w:cs="Times New Roman"/>
          <w:b/>
          <w:bCs/>
          <w:kern w:val="0"/>
          <w:lang w:eastAsia="es-CO"/>
          <w14:ligatures w14:val="none"/>
        </w:rPr>
        <w:t>Mes 5</w:t>
      </w:r>
      <w:r w:rsidRPr="006A42BB">
        <w:rPr>
          <w:rFonts w:ascii="Times New Roman" w:eastAsia="Times New Roman" w:hAnsi="Times New Roman" w:cs="Times New Roman"/>
          <w:kern w:val="0"/>
          <w:lang w:eastAsia="es-CO"/>
          <w14:ligatures w14:val="none"/>
        </w:rPr>
        <w:t>: El PV se incrementa a $9.000 millones, mientras que el AC no muestra avance. Esto refleja un desfase en la ejecución: el cronograma avanza, pero los costos no acompañan ese ritmo.</w:t>
      </w:r>
    </w:p>
    <w:p w14:paraId="0BE29CA0" w14:textId="77777777" w:rsidR="006A42BB" w:rsidRPr="006A42BB" w:rsidRDefault="006A42BB" w:rsidP="006A42BB">
      <w:pPr>
        <w:numPr>
          <w:ilvl w:val="0"/>
          <w:numId w:val="5"/>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6A42BB">
        <w:rPr>
          <w:rFonts w:ascii="Times New Roman" w:eastAsia="Times New Roman" w:hAnsi="Times New Roman" w:cs="Times New Roman"/>
          <w:b/>
          <w:bCs/>
          <w:kern w:val="0"/>
          <w:lang w:eastAsia="es-CO"/>
          <w14:ligatures w14:val="none"/>
        </w:rPr>
        <w:t>Mes 6</w:t>
      </w:r>
      <w:r w:rsidRPr="006A42BB">
        <w:rPr>
          <w:rFonts w:ascii="Times New Roman" w:eastAsia="Times New Roman" w:hAnsi="Times New Roman" w:cs="Times New Roman"/>
          <w:kern w:val="0"/>
          <w:lang w:eastAsia="es-CO"/>
          <w14:ligatures w14:val="none"/>
        </w:rPr>
        <w:t>: El PV llega al total programado de $10.000 millones, mientras que el AC aún no refleja información adicional. Esto indica que, en la última fase, la planificación no tiene correspondencia con los costos ejecutados.</w:t>
      </w:r>
    </w:p>
    <w:p w14:paraId="0F9F6D89" w14:textId="77777777" w:rsidR="006A42BB" w:rsidRPr="006A42BB" w:rsidRDefault="006A42BB" w:rsidP="006A42BB">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6A42BB">
        <w:rPr>
          <w:rFonts w:ascii="Times New Roman" w:eastAsia="Times New Roman" w:hAnsi="Times New Roman" w:cs="Times New Roman"/>
          <w:b/>
          <w:bCs/>
          <w:kern w:val="0"/>
          <w:sz w:val="27"/>
          <w:szCs w:val="27"/>
          <w:lang w:eastAsia="es-CO"/>
          <w14:ligatures w14:val="none"/>
        </w:rPr>
        <w:t>Conclusión</w:t>
      </w:r>
    </w:p>
    <w:p w14:paraId="7239D837" w14:textId="77777777" w:rsidR="006A42BB" w:rsidRPr="006A42BB" w:rsidRDefault="006A42BB" w:rsidP="006A42BB">
      <w:pPr>
        <w:spacing w:before="100" w:beforeAutospacing="1" w:after="100" w:afterAutospacing="1" w:line="240" w:lineRule="auto"/>
        <w:rPr>
          <w:rFonts w:ascii="Times New Roman" w:eastAsia="Times New Roman" w:hAnsi="Times New Roman" w:cs="Times New Roman"/>
          <w:kern w:val="0"/>
          <w:lang w:eastAsia="es-CO"/>
          <w14:ligatures w14:val="none"/>
        </w:rPr>
      </w:pPr>
      <w:r w:rsidRPr="006A42BB">
        <w:rPr>
          <w:rFonts w:ascii="Times New Roman" w:eastAsia="Times New Roman" w:hAnsi="Times New Roman" w:cs="Times New Roman"/>
          <w:kern w:val="0"/>
          <w:lang w:eastAsia="es-CO"/>
          <w14:ligatures w14:val="none"/>
        </w:rPr>
        <w:t xml:space="preserve">El proyecto inicia con </w:t>
      </w:r>
      <w:r w:rsidRPr="006A42BB">
        <w:rPr>
          <w:rFonts w:ascii="Times New Roman" w:eastAsia="Times New Roman" w:hAnsi="Times New Roman" w:cs="Times New Roman"/>
          <w:b/>
          <w:bCs/>
          <w:kern w:val="0"/>
          <w:lang w:eastAsia="es-CO"/>
          <w14:ligatures w14:val="none"/>
        </w:rPr>
        <w:t>ahorros sostenidos en los primeros tres meses</w:t>
      </w:r>
      <w:r w:rsidRPr="006A42BB">
        <w:rPr>
          <w:rFonts w:ascii="Times New Roman" w:eastAsia="Times New Roman" w:hAnsi="Times New Roman" w:cs="Times New Roman"/>
          <w:kern w:val="0"/>
          <w:lang w:eastAsia="es-CO"/>
          <w14:ligatures w14:val="none"/>
        </w:rPr>
        <w:t xml:space="preserve">, experimenta un </w:t>
      </w:r>
      <w:r w:rsidRPr="006A42BB">
        <w:rPr>
          <w:rFonts w:ascii="Times New Roman" w:eastAsia="Times New Roman" w:hAnsi="Times New Roman" w:cs="Times New Roman"/>
          <w:b/>
          <w:bCs/>
          <w:kern w:val="0"/>
          <w:lang w:eastAsia="es-CO"/>
          <w14:ligatures w14:val="none"/>
        </w:rPr>
        <w:t>sobrecosto en el mes 4</w:t>
      </w:r>
      <w:r w:rsidRPr="006A42BB">
        <w:rPr>
          <w:rFonts w:ascii="Times New Roman" w:eastAsia="Times New Roman" w:hAnsi="Times New Roman" w:cs="Times New Roman"/>
          <w:kern w:val="0"/>
          <w:lang w:eastAsia="es-CO"/>
          <w14:ligatures w14:val="none"/>
        </w:rPr>
        <w:t xml:space="preserve">, y finalmente presenta </w:t>
      </w:r>
      <w:r w:rsidRPr="006A42BB">
        <w:rPr>
          <w:rFonts w:ascii="Times New Roman" w:eastAsia="Times New Roman" w:hAnsi="Times New Roman" w:cs="Times New Roman"/>
          <w:b/>
          <w:bCs/>
          <w:kern w:val="0"/>
          <w:lang w:eastAsia="es-CO"/>
          <w14:ligatures w14:val="none"/>
        </w:rPr>
        <w:t>desfase entre lo planificado y lo ejecutado</w:t>
      </w:r>
      <w:r w:rsidRPr="006A42BB">
        <w:rPr>
          <w:rFonts w:ascii="Times New Roman" w:eastAsia="Times New Roman" w:hAnsi="Times New Roman" w:cs="Times New Roman"/>
          <w:kern w:val="0"/>
          <w:lang w:eastAsia="es-CO"/>
          <w14:ligatures w14:val="none"/>
        </w:rPr>
        <w:t xml:space="preserve"> en los meses 5 y 6. En conjunto, el análisis evidencia que la gestión de costos fue favorable en la primera mitad del proyecto, pero se presentaron desviaciones críticas en la segunda mitad que requieren un mayor control para evitar sobrecostos y rezagos de ejecución.</w:t>
      </w:r>
    </w:p>
    <w:p w14:paraId="74531DD1" w14:textId="77777777" w:rsidR="006A42BB" w:rsidRPr="00D3469E" w:rsidRDefault="006A42BB" w:rsidP="00F859C9">
      <w:pPr>
        <w:rPr>
          <w:b/>
          <w:bCs/>
          <w:sz w:val="32"/>
          <w:szCs w:val="32"/>
        </w:rPr>
      </w:pPr>
    </w:p>
    <w:p w14:paraId="13CEDA02" w14:textId="77777777" w:rsidR="00D3469E" w:rsidRPr="00D3469E" w:rsidRDefault="00D3469E" w:rsidP="00D3469E">
      <w:pPr>
        <w:pStyle w:val="NormalWeb"/>
        <w:rPr>
          <w:sz w:val="32"/>
          <w:szCs w:val="32"/>
        </w:rPr>
      </w:pPr>
      <w:r w:rsidRPr="00D3469E">
        <w:rPr>
          <w:rStyle w:val="Textoennegrita"/>
          <w:rFonts w:eastAsiaTheme="majorEastAsia"/>
          <w:sz w:val="32"/>
          <w:szCs w:val="32"/>
        </w:rPr>
        <w:t>4.4 Porcentaje de avance y valor ganado (EV)</w:t>
      </w:r>
    </w:p>
    <w:p w14:paraId="018E2851" w14:textId="77777777" w:rsidR="00D3469E" w:rsidRDefault="00D3469E" w:rsidP="00D3469E">
      <w:pPr>
        <w:pStyle w:val="NormalWeb"/>
      </w:pPr>
      <w:r>
        <w:t xml:space="preserve">El </w:t>
      </w:r>
      <w:r>
        <w:rPr>
          <w:rStyle w:val="Textoennegrita"/>
          <w:rFonts w:eastAsiaTheme="majorEastAsia"/>
        </w:rPr>
        <w:t>Valor Ganado (EV)</w:t>
      </w:r>
      <w:r>
        <w:t xml:space="preserve"> permite identificar el valor monetario del trabajo realmente ejecutado en cada periodo, comparando el avance real con el presupuesto planificado.</w:t>
      </w:r>
    </w:p>
    <w:p w14:paraId="45AD57A2" w14:textId="77777777" w:rsidR="00D3469E" w:rsidRDefault="00D3469E" w:rsidP="00D3469E">
      <w:pPr>
        <w:pStyle w:val="NormalWeb"/>
      </w:pPr>
      <w:r>
        <w:t>Los resultados muestran:</w:t>
      </w:r>
    </w:p>
    <w:p w14:paraId="2607C223" w14:textId="77777777" w:rsidR="00D3469E" w:rsidRDefault="00D3469E" w:rsidP="00D3469E">
      <w:pPr>
        <w:pStyle w:val="NormalWeb"/>
        <w:numPr>
          <w:ilvl w:val="0"/>
          <w:numId w:val="6"/>
        </w:numPr>
      </w:pPr>
      <w:r>
        <w:rPr>
          <w:rStyle w:val="Textoennegrita"/>
          <w:rFonts w:eastAsiaTheme="majorEastAsia"/>
        </w:rPr>
        <w:t>Mes 1:</w:t>
      </w:r>
      <w:r>
        <w:t xml:space="preserve"> Avance inicial concentrado en la planificación, con un 2,08% del total.</w:t>
      </w:r>
    </w:p>
    <w:p w14:paraId="12AF8751" w14:textId="77777777" w:rsidR="00D3469E" w:rsidRDefault="00D3469E" w:rsidP="00D3469E">
      <w:pPr>
        <w:pStyle w:val="NormalWeb"/>
        <w:numPr>
          <w:ilvl w:val="0"/>
          <w:numId w:val="6"/>
        </w:numPr>
      </w:pPr>
      <w:r>
        <w:rPr>
          <w:rStyle w:val="Textoennegrita"/>
          <w:rFonts w:eastAsiaTheme="majorEastAsia"/>
        </w:rPr>
        <w:t>Mes 2:</w:t>
      </w:r>
      <w:r>
        <w:t xml:space="preserve"> Se amplía con actividades de análisis y diseño de requisitos, alcanzando un 3,54%.</w:t>
      </w:r>
    </w:p>
    <w:p w14:paraId="72E6F6A7" w14:textId="77777777" w:rsidR="00D3469E" w:rsidRDefault="00D3469E" w:rsidP="00D3469E">
      <w:pPr>
        <w:pStyle w:val="NormalWeb"/>
        <w:numPr>
          <w:ilvl w:val="0"/>
          <w:numId w:val="6"/>
        </w:numPr>
      </w:pPr>
      <w:r>
        <w:rPr>
          <w:rStyle w:val="Textoennegrita"/>
          <w:rFonts w:eastAsiaTheme="majorEastAsia"/>
        </w:rPr>
        <w:t>Mes 3:</w:t>
      </w:r>
      <w:r>
        <w:t xml:space="preserve"> Se incorporan tareas de diseño técnico y desarrollo, elevando el avance a 18,65%.</w:t>
      </w:r>
    </w:p>
    <w:p w14:paraId="219168C5" w14:textId="77777777" w:rsidR="00D3469E" w:rsidRDefault="00D3469E" w:rsidP="00D3469E">
      <w:pPr>
        <w:pStyle w:val="NormalWeb"/>
        <w:numPr>
          <w:ilvl w:val="0"/>
          <w:numId w:val="6"/>
        </w:numPr>
      </w:pPr>
      <w:r>
        <w:rPr>
          <w:rStyle w:val="Textoennegrita"/>
          <w:rFonts w:eastAsiaTheme="majorEastAsia"/>
        </w:rPr>
        <w:t>Mes 4:</w:t>
      </w:r>
      <w:r>
        <w:t xml:space="preserve"> Se da el mayor impulso en desarrollo y pruebas, llegando al 54,17%.</w:t>
      </w:r>
    </w:p>
    <w:p w14:paraId="626D0A08" w14:textId="77777777" w:rsidR="00D3469E" w:rsidRDefault="00D3469E" w:rsidP="00D3469E">
      <w:pPr>
        <w:pStyle w:val="NormalWeb"/>
        <w:numPr>
          <w:ilvl w:val="0"/>
          <w:numId w:val="6"/>
        </w:numPr>
      </w:pPr>
      <w:r>
        <w:rPr>
          <w:rStyle w:val="Textoennegrita"/>
          <w:rFonts w:eastAsiaTheme="majorEastAsia"/>
        </w:rPr>
        <w:lastRenderedPageBreak/>
        <w:t>Mes 5:</w:t>
      </w:r>
      <w:r>
        <w:t xml:space="preserve"> Se consolidan varias actividades, lo que incrementa el avance al 90,36%.</w:t>
      </w:r>
    </w:p>
    <w:p w14:paraId="0C26C527" w14:textId="77777777" w:rsidR="00D3469E" w:rsidRDefault="00D3469E" w:rsidP="00D3469E">
      <w:pPr>
        <w:pStyle w:val="NormalWeb"/>
        <w:numPr>
          <w:ilvl w:val="0"/>
          <w:numId w:val="6"/>
        </w:numPr>
      </w:pPr>
      <w:r>
        <w:rPr>
          <w:rStyle w:val="Textoennegrita"/>
          <w:rFonts w:eastAsiaTheme="majorEastAsia"/>
        </w:rPr>
        <w:t>Mes 6:</w:t>
      </w:r>
      <w:r>
        <w:t xml:space="preserve"> Cierre total de actividades, alcanzando el 100% del presupuesto ejecutado.</w:t>
      </w:r>
    </w:p>
    <w:p w14:paraId="398522C0" w14:textId="7A3B8C2B" w:rsidR="006A42BB" w:rsidRPr="00F859C9" w:rsidRDefault="00D3469E" w:rsidP="00D3469E">
      <w:pPr>
        <w:pStyle w:val="NormalWeb"/>
      </w:pPr>
      <w:r>
        <w:rPr>
          <w:rStyle w:val="Textoennegrita"/>
          <w:rFonts w:eastAsiaTheme="majorEastAsia"/>
        </w:rPr>
        <w:t>Conclusión:</w:t>
      </w:r>
      <w:r>
        <w:br/>
        <w:t>El valor ganado evidencia un crecimiento progresivo en las primeras fases, un impulso fuerte en la etapa media y la finalización completa en los últimos meses, asegurando que el avance físico y el costo presupuestado se mantengan alineados.</w:t>
      </w:r>
    </w:p>
    <w:p w14:paraId="74F54876" w14:textId="77777777" w:rsidR="00F859C9" w:rsidRDefault="00F859C9" w:rsidP="00813C44"/>
    <w:tbl>
      <w:tblPr>
        <w:tblW w:w="9680" w:type="dxa"/>
        <w:tblCellMar>
          <w:left w:w="70" w:type="dxa"/>
          <w:right w:w="70" w:type="dxa"/>
        </w:tblCellMar>
        <w:tblLook w:val="04A0" w:firstRow="1" w:lastRow="0" w:firstColumn="1" w:lastColumn="0" w:noHBand="0" w:noVBand="1"/>
      </w:tblPr>
      <w:tblGrid>
        <w:gridCol w:w="1597"/>
        <w:gridCol w:w="1032"/>
        <w:gridCol w:w="1032"/>
        <w:gridCol w:w="1144"/>
        <w:gridCol w:w="1255"/>
        <w:gridCol w:w="1255"/>
        <w:gridCol w:w="1255"/>
        <w:gridCol w:w="1255"/>
      </w:tblGrid>
      <w:tr w:rsidR="00D3469E" w:rsidRPr="00D3469E" w14:paraId="286F4E8E" w14:textId="77777777" w:rsidTr="00D3469E">
        <w:trPr>
          <w:trHeight w:val="300"/>
        </w:trPr>
        <w:tc>
          <w:tcPr>
            <w:tcW w:w="1720" w:type="dxa"/>
            <w:tcBorders>
              <w:top w:val="single" w:sz="4" w:space="0" w:color="auto"/>
              <w:left w:val="single" w:sz="4" w:space="0" w:color="auto"/>
              <w:bottom w:val="single" w:sz="4" w:space="0" w:color="auto"/>
              <w:right w:val="single" w:sz="4" w:space="0" w:color="auto"/>
            </w:tcBorders>
            <w:shd w:val="clear" w:color="000000" w:fill="FFC000"/>
            <w:vAlign w:val="center"/>
            <w:hideMark/>
          </w:tcPr>
          <w:p w14:paraId="349B53A3" w14:textId="77777777" w:rsidR="00D3469E" w:rsidRPr="00D3469E" w:rsidRDefault="00D3469E" w:rsidP="00D3469E">
            <w:pPr>
              <w:spacing w:after="0" w:line="240" w:lineRule="auto"/>
              <w:jc w:val="center"/>
              <w:rPr>
                <w:rFonts w:ascii="Calibri" w:eastAsia="Times New Roman" w:hAnsi="Calibri" w:cs="Calibri"/>
                <w:b/>
                <w:bCs/>
                <w:color w:val="000000"/>
                <w:kern w:val="0"/>
                <w:sz w:val="22"/>
                <w:szCs w:val="22"/>
                <w:lang w:eastAsia="es-CO"/>
                <w14:ligatures w14:val="none"/>
              </w:rPr>
            </w:pPr>
            <w:r w:rsidRPr="00D3469E">
              <w:rPr>
                <w:rFonts w:ascii="Calibri" w:eastAsia="Times New Roman" w:hAnsi="Calibri" w:cs="Calibri"/>
                <w:b/>
                <w:bCs/>
                <w:color w:val="000000"/>
                <w:kern w:val="0"/>
                <w:sz w:val="22"/>
                <w:szCs w:val="22"/>
                <w:lang w:eastAsia="es-CO"/>
                <w14:ligatures w14:val="none"/>
              </w:rPr>
              <w:t>Actividad</w:t>
            </w:r>
          </w:p>
        </w:tc>
        <w:tc>
          <w:tcPr>
            <w:tcW w:w="1080" w:type="dxa"/>
            <w:tcBorders>
              <w:top w:val="single" w:sz="4" w:space="0" w:color="auto"/>
              <w:left w:val="nil"/>
              <w:bottom w:val="single" w:sz="4" w:space="0" w:color="auto"/>
              <w:right w:val="single" w:sz="4" w:space="0" w:color="auto"/>
            </w:tcBorders>
            <w:shd w:val="clear" w:color="000000" w:fill="FFC000"/>
            <w:vAlign w:val="center"/>
            <w:hideMark/>
          </w:tcPr>
          <w:p w14:paraId="45E46F07" w14:textId="77777777" w:rsidR="00D3469E" w:rsidRPr="00D3469E" w:rsidRDefault="00D3469E" w:rsidP="00D3469E">
            <w:pPr>
              <w:spacing w:after="0" w:line="240" w:lineRule="auto"/>
              <w:jc w:val="center"/>
              <w:rPr>
                <w:rFonts w:ascii="Calibri" w:eastAsia="Times New Roman" w:hAnsi="Calibri" w:cs="Calibri"/>
                <w:b/>
                <w:bCs/>
                <w:color w:val="000000"/>
                <w:kern w:val="0"/>
                <w:sz w:val="22"/>
                <w:szCs w:val="22"/>
                <w:lang w:eastAsia="es-CO"/>
                <w14:ligatures w14:val="none"/>
              </w:rPr>
            </w:pPr>
            <w:r w:rsidRPr="00D3469E">
              <w:rPr>
                <w:rFonts w:ascii="Calibri" w:eastAsia="Times New Roman" w:hAnsi="Calibri" w:cs="Calibri"/>
                <w:b/>
                <w:bCs/>
                <w:color w:val="000000"/>
                <w:kern w:val="0"/>
                <w:sz w:val="22"/>
                <w:szCs w:val="22"/>
                <w:lang w:eastAsia="es-CO"/>
                <w14:ligatures w14:val="none"/>
              </w:rPr>
              <w:t>Mes 1</w:t>
            </w:r>
          </w:p>
        </w:tc>
        <w:tc>
          <w:tcPr>
            <w:tcW w:w="1080" w:type="dxa"/>
            <w:tcBorders>
              <w:top w:val="single" w:sz="4" w:space="0" w:color="auto"/>
              <w:left w:val="nil"/>
              <w:bottom w:val="single" w:sz="4" w:space="0" w:color="auto"/>
              <w:right w:val="single" w:sz="4" w:space="0" w:color="auto"/>
            </w:tcBorders>
            <w:shd w:val="clear" w:color="000000" w:fill="FFC000"/>
            <w:vAlign w:val="center"/>
            <w:hideMark/>
          </w:tcPr>
          <w:p w14:paraId="67843F13" w14:textId="77777777" w:rsidR="00D3469E" w:rsidRPr="00D3469E" w:rsidRDefault="00D3469E" w:rsidP="00D3469E">
            <w:pPr>
              <w:spacing w:after="0" w:line="240" w:lineRule="auto"/>
              <w:jc w:val="center"/>
              <w:rPr>
                <w:rFonts w:ascii="Calibri" w:eastAsia="Times New Roman" w:hAnsi="Calibri" w:cs="Calibri"/>
                <w:b/>
                <w:bCs/>
                <w:color w:val="000000"/>
                <w:kern w:val="0"/>
                <w:sz w:val="22"/>
                <w:szCs w:val="22"/>
                <w:lang w:eastAsia="es-CO"/>
                <w14:ligatures w14:val="none"/>
              </w:rPr>
            </w:pPr>
            <w:r w:rsidRPr="00D3469E">
              <w:rPr>
                <w:rFonts w:ascii="Calibri" w:eastAsia="Times New Roman" w:hAnsi="Calibri" w:cs="Calibri"/>
                <w:b/>
                <w:bCs/>
                <w:color w:val="000000"/>
                <w:kern w:val="0"/>
                <w:sz w:val="22"/>
                <w:szCs w:val="22"/>
                <w:lang w:eastAsia="es-CO"/>
                <w14:ligatures w14:val="none"/>
              </w:rPr>
              <w:t>Mes 2</w:t>
            </w:r>
          </w:p>
        </w:tc>
        <w:tc>
          <w:tcPr>
            <w:tcW w:w="1080" w:type="dxa"/>
            <w:tcBorders>
              <w:top w:val="single" w:sz="4" w:space="0" w:color="auto"/>
              <w:left w:val="nil"/>
              <w:bottom w:val="single" w:sz="4" w:space="0" w:color="auto"/>
              <w:right w:val="single" w:sz="4" w:space="0" w:color="auto"/>
            </w:tcBorders>
            <w:shd w:val="clear" w:color="000000" w:fill="FFC000"/>
            <w:vAlign w:val="center"/>
            <w:hideMark/>
          </w:tcPr>
          <w:p w14:paraId="5774AC72" w14:textId="77777777" w:rsidR="00D3469E" w:rsidRPr="00D3469E" w:rsidRDefault="00D3469E" w:rsidP="00D3469E">
            <w:pPr>
              <w:spacing w:after="0" w:line="240" w:lineRule="auto"/>
              <w:jc w:val="center"/>
              <w:rPr>
                <w:rFonts w:ascii="Calibri" w:eastAsia="Times New Roman" w:hAnsi="Calibri" w:cs="Calibri"/>
                <w:b/>
                <w:bCs/>
                <w:color w:val="000000"/>
                <w:kern w:val="0"/>
                <w:sz w:val="22"/>
                <w:szCs w:val="22"/>
                <w:lang w:eastAsia="es-CO"/>
                <w14:ligatures w14:val="none"/>
              </w:rPr>
            </w:pPr>
            <w:r w:rsidRPr="00D3469E">
              <w:rPr>
                <w:rFonts w:ascii="Calibri" w:eastAsia="Times New Roman" w:hAnsi="Calibri" w:cs="Calibri"/>
                <w:b/>
                <w:bCs/>
                <w:color w:val="000000"/>
                <w:kern w:val="0"/>
                <w:sz w:val="22"/>
                <w:szCs w:val="22"/>
                <w:lang w:eastAsia="es-CO"/>
                <w14:ligatures w14:val="none"/>
              </w:rPr>
              <w:t>Mes 3</w:t>
            </w:r>
          </w:p>
        </w:tc>
        <w:tc>
          <w:tcPr>
            <w:tcW w:w="1180" w:type="dxa"/>
            <w:tcBorders>
              <w:top w:val="single" w:sz="4" w:space="0" w:color="auto"/>
              <w:left w:val="nil"/>
              <w:bottom w:val="single" w:sz="4" w:space="0" w:color="auto"/>
              <w:right w:val="single" w:sz="4" w:space="0" w:color="auto"/>
            </w:tcBorders>
            <w:shd w:val="clear" w:color="000000" w:fill="FFC000"/>
            <w:vAlign w:val="center"/>
            <w:hideMark/>
          </w:tcPr>
          <w:p w14:paraId="32086483" w14:textId="77777777" w:rsidR="00D3469E" w:rsidRPr="00D3469E" w:rsidRDefault="00D3469E" w:rsidP="00D3469E">
            <w:pPr>
              <w:spacing w:after="0" w:line="240" w:lineRule="auto"/>
              <w:jc w:val="center"/>
              <w:rPr>
                <w:rFonts w:ascii="Calibri" w:eastAsia="Times New Roman" w:hAnsi="Calibri" w:cs="Calibri"/>
                <w:b/>
                <w:bCs/>
                <w:color w:val="000000"/>
                <w:kern w:val="0"/>
                <w:sz w:val="22"/>
                <w:szCs w:val="22"/>
                <w:lang w:eastAsia="es-CO"/>
                <w14:ligatures w14:val="none"/>
              </w:rPr>
            </w:pPr>
            <w:r w:rsidRPr="00D3469E">
              <w:rPr>
                <w:rFonts w:ascii="Calibri" w:eastAsia="Times New Roman" w:hAnsi="Calibri" w:cs="Calibri"/>
                <w:b/>
                <w:bCs/>
                <w:color w:val="000000"/>
                <w:kern w:val="0"/>
                <w:sz w:val="22"/>
                <w:szCs w:val="22"/>
                <w:lang w:eastAsia="es-CO"/>
                <w14:ligatures w14:val="none"/>
              </w:rPr>
              <w:t>Mes 4</w:t>
            </w:r>
          </w:p>
        </w:tc>
        <w:tc>
          <w:tcPr>
            <w:tcW w:w="1180" w:type="dxa"/>
            <w:tcBorders>
              <w:top w:val="single" w:sz="4" w:space="0" w:color="auto"/>
              <w:left w:val="nil"/>
              <w:bottom w:val="single" w:sz="4" w:space="0" w:color="auto"/>
              <w:right w:val="single" w:sz="4" w:space="0" w:color="auto"/>
            </w:tcBorders>
            <w:shd w:val="clear" w:color="000000" w:fill="FFC000"/>
            <w:vAlign w:val="center"/>
            <w:hideMark/>
          </w:tcPr>
          <w:p w14:paraId="0704B9EE" w14:textId="77777777" w:rsidR="00D3469E" w:rsidRPr="00D3469E" w:rsidRDefault="00D3469E" w:rsidP="00D3469E">
            <w:pPr>
              <w:spacing w:after="0" w:line="240" w:lineRule="auto"/>
              <w:jc w:val="center"/>
              <w:rPr>
                <w:rFonts w:ascii="Calibri" w:eastAsia="Times New Roman" w:hAnsi="Calibri" w:cs="Calibri"/>
                <w:b/>
                <w:bCs/>
                <w:color w:val="000000"/>
                <w:kern w:val="0"/>
                <w:sz w:val="22"/>
                <w:szCs w:val="22"/>
                <w:lang w:eastAsia="es-CO"/>
                <w14:ligatures w14:val="none"/>
              </w:rPr>
            </w:pPr>
            <w:r w:rsidRPr="00D3469E">
              <w:rPr>
                <w:rFonts w:ascii="Calibri" w:eastAsia="Times New Roman" w:hAnsi="Calibri" w:cs="Calibri"/>
                <w:b/>
                <w:bCs/>
                <w:color w:val="000000"/>
                <w:kern w:val="0"/>
                <w:sz w:val="22"/>
                <w:szCs w:val="22"/>
                <w:lang w:eastAsia="es-CO"/>
                <w14:ligatures w14:val="none"/>
              </w:rPr>
              <w:t>Mes 5</w:t>
            </w:r>
          </w:p>
        </w:tc>
        <w:tc>
          <w:tcPr>
            <w:tcW w:w="1180" w:type="dxa"/>
            <w:tcBorders>
              <w:top w:val="single" w:sz="4" w:space="0" w:color="auto"/>
              <w:left w:val="nil"/>
              <w:bottom w:val="single" w:sz="4" w:space="0" w:color="auto"/>
              <w:right w:val="single" w:sz="4" w:space="0" w:color="auto"/>
            </w:tcBorders>
            <w:shd w:val="clear" w:color="000000" w:fill="FFC000"/>
            <w:vAlign w:val="center"/>
            <w:hideMark/>
          </w:tcPr>
          <w:p w14:paraId="5B5D85BF" w14:textId="77777777" w:rsidR="00D3469E" w:rsidRPr="00D3469E" w:rsidRDefault="00D3469E" w:rsidP="00D3469E">
            <w:pPr>
              <w:spacing w:after="0" w:line="240" w:lineRule="auto"/>
              <w:jc w:val="center"/>
              <w:rPr>
                <w:rFonts w:ascii="Calibri" w:eastAsia="Times New Roman" w:hAnsi="Calibri" w:cs="Calibri"/>
                <w:b/>
                <w:bCs/>
                <w:color w:val="000000"/>
                <w:kern w:val="0"/>
                <w:sz w:val="22"/>
                <w:szCs w:val="22"/>
                <w:lang w:eastAsia="es-CO"/>
                <w14:ligatures w14:val="none"/>
              </w:rPr>
            </w:pPr>
            <w:r w:rsidRPr="00D3469E">
              <w:rPr>
                <w:rFonts w:ascii="Calibri" w:eastAsia="Times New Roman" w:hAnsi="Calibri" w:cs="Calibri"/>
                <w:b/>
                <w:bCs/>
                <w:color w:val="000000"/>
                <w:kern w:val="0"/>
                <w:sz w:val="22"/>
                <w:szCs w:val="22"/>
                <w:lang w:eastAsia="es-CO"/>
                <w14:ligatures w14:val="none"/>
              </w:rPr>
              <w:t>Mes 6</w:t>
            </w:r>
          </w:p>
        </w:tc>
        <w:tc>
          <w:tcPr>
            <w:tcW w:w="1180" w:type="dxa"/>
            <w:tcBorders>
              <w:top w:val="single" w:sz="4" w:space="0" w:color="auto"/>
              <w:left w:val="nil"/>
              <w:bottom w:val="single" w:sz="4" w:space="0" w:color="auto"/>
              <w:right w:val="single" w:sz="4" w:space="0" w:color="auto"/>
            </w:tcBorders>
            <w:shd w:val="clear" w:color="000000" w:fill="FFC000"/>
            <w:vAlign w:val="center"/>
            <w:hideMark/>
          </w:tcPr>
          <w:p w14:paraId="2DE0E99F" w14:textId="77777777" w:rsidR="00D3469E" w:rsidRPr="00D3469E" w:rsidRDefault="00D3469E" w:rsidP="00D3469E">
            <w:pPr>
              <w:spacing w:after="0" w:line="240" w:lineRule="auto"/>
              <w:jc w:val="center"/>
              <w:rPr>
                <w:rFonts w:ascii="Calibri" w:eastAsia="Times New Roman" w:hAnsi="Calibri" w:cs="Calibri"/>
                <w:b/>
                <w:bCs/>
                <w:color w:val="000000"/>
                <w:kern w:val="0"/>
                <w:sz w:val="22"/>
                <w:szCs w:val="22"/>
                <w:lang w:eastAsia="es-CO"/>
                <w14:ligatures w14:val="none"/>
              </w:rPr>
            </w:pPr>
            <w:r w:rsidRPr="00D3469E">
              <w:rPr>
                <w:rFonts w:ascii="Calibri" w:eastAsia="Times New Roman" w:hAnsi="Calibri" w:cs="Calibri"/>
                <w:b/>
                <w:bCs/>
                <w:color w:val="000000"/>
                <w:kern w:val="0"/>
                <w:sz w:val="22"/>
                <w:szCs w:val="22"/>
                <w:lang w:eastAsia="es-CO"/>
                <w14:ligatures w14:val="none"/>
              </w:rPr>
              <w:t>Total</w:t>
            </w:r>
          </w:p>
        </w:tc>
      </w:tr>
      <w:tr w:rsidR="00D3469E" w:rsidRPr="00D3469E" w14:paraId="3F45F833" w14:textId="77777777" w:rsidTr="00D3469E">
        <w:trPr>
          <w:trHeight w:val="600"/>
        </w:trPr>
        <w:tc>
          <w:tcPr>
            <w:tcW w:w="1720" w:type="dxa"/>
            <w:tcBorders>
              <w:top w:val="nil"/>
              <w:left w:val="single" w:sz="4" w:space="0" w:color="auto"/>
              <w:bottom w:val="single" w:sz="4" w:space="0" w:color="auto"/>
              <w:right w:val="single" w:sz="4" w:space="0" w:color="auto"/>
            </w:tcBorders>
            <w:shd w:val="clear" w:color="000000" w:fill="538DD5"/>
            <w:vAlign w:val="center"/>
            <w:hideMark/>
          </w:tcPr>
          <w:p w14:paraId="5125769A" w14:textId="77777777" w:rsidR="00D3469E" w:rsidRPr="00D3469E" w:rsidRDefault="00D3469E" w:rsidP="00D3469E">
            <w:pPr>
              <w:spacing w:after="0" w:line="240" w:lineRule="auto"/>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1. Planificación del proyecto</w:t>
            </w:r>
          </w:p>
        </w:tc>
        <w:tc>
          <w:tcPr>
            <w:tcW w:w="1080" w:type="dxa"/>
            <w:tcBorders>
              <w:top w:val="nil"/>
              <w:left w:val="nil"/>
              <w:bottom w:val="single" w:sz="4" w:space="0" w:color="auto"/>
              <w:right w:val="single" w:sz="4" w:space="0" w:color="auto"/>
            </w:tcBorders>
            <w:shd w:val="clear" w:color="000000" w:fill="FFFFFF"/>
            <w:vAlign w:val="center"/>
            <w:hideMark/>
          </w:tcPr>
          <w:p w14:paraId="2543C3B2"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5.000.000</w:t>
            </w:r>
          </w:p>
        </w:tc>
        <w:tc>
          <w:tcPr>
            <w:tcW w:w="1080" w:type="dxa"/>
            <w:tcBorders>
              <w:top w:val="nil"/>
              <w:left w:val="nil"/>
              <w:bottom w:val="single" w:sz="4" w:space="0" w:color="auto"/>
              <w:right w:val="single" w:sz="4" w:space="0" w:color="auto"/>
            </w:tcBorders>
            <w:shd w:val="clear" w:color="000000" w:fill="FFFFFF"/>
            <w:vAlign w:val="center"/>
            <w:hideMark/>
          </w:tcPr>
          <w:p w14:paraId="33B73DA9"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900.000</w:t>
            </w:r>
          </w:p>
        </w:tc>
        <w:tc>
          <w:tcPr>
            <w:tcW w:w="1080" w:type="dxa"/>
            <w:tcBorders>
              <w:top w:val="nil"/>
              <w:left w:val="nil"/>
              <w:bottom w:val="single" w:sz="4" w:space="0" w:color="auto"/>
              <w:right w:val="single" w:sz="4" w:space="0" w:color="auto"/>
            </w:tcBorders>
            <w:shd w:val="clear" w:color="000000" w:fill="FFFFFF"/>
            <w:vAlign w:val="center"/>
            <w:hideMark/>
          </w:tcPr>
          <w:p w14:paraId="17C54680"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shd w:val="clear" w:color="000000" w:fill="FFFFFF"/>
            <w:vAlign w:val="center"/>
            <w:hideMark/>
          </w:tcPr>
          <w:p w14:paraId="062E68A2"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shd w:val="clear" w:color="000000" w:fill="FFFFFF"/>
            <w:vAlign w:val="center"/>
            <w:hideMark/>
          </w:tcPr>
          <w:p w14:paraId="3D70B0F2"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shd w:val="clear" w:color="000000" w:fill="FFFFFF"/>
            <w:vAlign w:val="center"/>
            <w:hideMark/>
          </w:tcPr>
          <w:p w14:paraId="27410031"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shd w:val="clear" w:color="000000" w:fill="FFFFFF"/>
            <w:vAlign w:val="center"/>
            <w:hideMark/>
          </w:tcPr>
          <w:p w14:paraId="03B12E32"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5.900.000</w:t>
            </w:r>
          </w:p>
        </w:tc>
      </w:tr>
      <w:tr w:rsidR="00D3469E" w:rsidRPr="00D3469E" w14:paraId="32C1B500" w14:textId="77777777" w:rsidTr="00D3469E">
        <w:trPr>
          <w:trHeight w:val="900"/>
        </w:trPr>
        <w:tc>
          <w:tcPr>
            <w:tcW w:w="1720" w:type="dxa"/>
            <w:tcBorders>
              <w:top w:val="nil"/>
              <w:left w:val="single" w:sz="4" w:space="0" w:color="auto"/>
              <w:bottom w:val="single" w:sz="4" w:space="0" w:color="auto"/>
              <w:right w:val="single" w:sz="4" w:space="0" w:color="auto"/>
            </w:tcBorders>
            <w:shd w:val="clear" w:color="000000" w:fill="538DD5"/>
            <w:vAlign w:val="center"/>
            <w:hideMark/>
          </w:tcPr>
          <w:p w14:paraId="7A4F93AA" w14:textId="77777777" w:rsidR="00D3469E" w:rsidRPr="00D3469E" w:rsidRDefault="00D3469E" w:rsidP="00D3469E">
            <w:pPr>
              <w:spacing w:after="0" w:line="240" w:lineRule="auto"/>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2. Análisis y diseño de requisitos</w:t>
            </w:r>
          </w:p>
        </w:tc>
        <w:tc>
          <w:tcPr>
            <w:tcW w:w="1080" w:type="dxa"/>
            <w:tcBorders>
              <w:top w:val="nil"/>
              <w:left w:val="nil"/>
              <w:bottom w:val="single" w:sz="4" w:space="0" w:color="auto"/>
              <w:right w:val="single" w:sz="4" w:space="0" w:color="auto"/>
            </w:tcBorders>
            <w:shd w:val="clear" w:color="000000" w:fill="FFFFFF"/>
            <w:vAlign w:val="center"/>
            <w:hideMark/>
          </w:tcPr>
          <w:p w14:paraId="59E0EA7A"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0</w:t>
            </w:r>
          </w:p>
        </w:tc>
        <w:tc>
          <w:tcPr>
            <w:tcW w:w="1080" w:type="dxa"/>
            <w:tcBorders>
              <w:top w:val="nil"/>
              <w:left w:val="nil"/>
              <w:bottom w:val="single" w:sz="4" w:space="0" w:color="auto"/>
              <w:right w:val="single" w:sz="4" w:space="0" w:color="auto"/>
            </w:tcBorders>
            <w:shd w:val="clear" w:color="000000" w:fill="FFFFFF"/>
            <w:vAlign w:val="center"/>
            <w:hideMark/>
          </w:tcPr>
          <w:p w14:paraId="24901EC4"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2.600.000</w:t>
            </w:r>
          </w:p>
        </w:tc>
        <w:tc>
          <w:tcPr>
            <w:tcW w:w="1080" w:type="dxa"/>
            <w:tcBorders>
              <w:top w:val="nil"/>
              <w:left w:val="nil"/>
              <w:bottom w:val="single" w:sz="4" w:space="0" w:color="auto"/>
              <w:right w:val="single" w:sz="4" w:space="0" w:color="auto"/>
            </w:tcBorders>
            <w:shd w:val="clear" w:color="000000" w:fill="FFFFFF"/>
            <w:vAlign w:val="center"/>
            <w:hideMark/>
          </w:tcPr>
          <w:p w14:paraId="47F913E1"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5.900.000</w:t>
            </w:r>
          </w:p>
        </w:tc>
        <w:tc>
          <w:tcPr>
            <w:tcW w:w="1180" w:type="dxa"/>
            <w:tcBorders>
              <w:top w:val="nil"/>
              <w:left w:val="nil"/>
              <w:bottom w:val="single" w:sz="4" w:space="0" w:color="auto"/>
              <w:right w:val="single" w:sz="4" w:space="0" w:color="auto"/>
            </w:tcBorders>
            <w:shd w:val="clear" w:color="000000" w:fill="FFFFFF"/>
            <w:vAlign w:val="center"/>
            <w:hideMark/>
          </w:tcPr>
          <w:p w14:paraId="397C6DF0"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3.600.000</w:t>
            </w:r>
          </w:p>
        </w:tc>
        <w:tc>
          <w:tcPr>
            <w:tcW w:w="1180" w:type="dxa"/>
            <w:tcBorders>
              <w:top w:val="nil"/>
              <w:left w:val="nil"/>
              <w:bottom w:val="single" w:sz="4" w:space="0" w:color="auto"/>
              <w:right w:val="single" w:sz="4" w:space="0" w:color="auto"/>
            </w:tcBorders>
            <w:shd w:val="clear" w:color="000000" w:fill="FFFFFF"/>
            <w:vAlign w:val="center"/>
            <w:hideMark/>
          </w:tcPr>
          <w:p w14:paraId="759269CC"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3.000.000</w:t>
            </w:r>
          </w:p>
        </w:tc>
        <w:tc>
          <w:tcPr>
            <w:tcW w:w="1180" w:type="dxa"/>
            <w:tcBorders>
              <w:top w:val="nil"/>
              <w:left w:val="nil"/>
              <w:bottom w:val="single" w:sz="4" w:space="0" w:color="auto"/>
              <w:right w:val="single" w:sz="4" w:space="0" w:color="auto"/>
            </w:tcBorders>
            <w:shd w:val="clear" w:color="000000" w:fill="FFFFFF"/>
            <w:vAlign w:val="center"/>
            <w:hideMark/>
          </w:tcPr>
          <w:p w14:paraId="0CF1C09B"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2.800.000</w:t>
            </w:r>
          </w:p>
        </w:tc>
        <w:tc>
          <w:tcPr>
            <w:tcW w:w="1180" w:type="dxa"/>
            <w:tcBorders>
              <w:top w:val="nil"/>
              <w:left w:val="nil"/>
              <w:bottom w:val="single" w:sz="4" w:space="0" w:color="auto"/>
              <w:right w:val="single" w:sz="4" w:space="0" w:color="auto"/>
            </w:tcBorders>
            <w:shd w:val="clear" w:color="000000" w:fill="FFFFFF"/>
            <w:vAlign w:val="center"/>
            <w:hideMark/>
          </w:tcPr>
          <w:p w14:paraId="3176B9C6"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17.900.000</w:t>
            </w:r>
          </w:p>
        </w:tc>
      </w:tr>
      <w:tr w:rsidR="00D3469E" w:rsidRPr="00D3469E" w14:paraId="2BB5FE43" w14:textId="77777777" w:rsidTr="00D3469E">
        <w:trPr>
          <w:trHeight w:val="300"/>
        </w:trPr>
        <w:tc>
          <w:tcPr>
            <w:tcW w:w="1720" w:type="dxa"/>
            <w:tcBorders>
              <w:top w:val="nil"/>
              <w:left w:val="single" w:sz="4" w:space="0" w:color="auto"/>
              <w:bottom w:val="single" w:sz="4" w:space="0" w:color="auto"/>
              <w:right w:val="single" w:sz="4" w:space="0" w:color="auto"/>
            </w:tcBorders>
            <w:shd w:val="clear" w:color="000000" w:fill="538DD5"/>
            <w:vAlign w:val="center"/>
            <w:hideMark/>
          </w:tcPr>
          <w:p w14:paraId="4C499332" w14:textId="77777777" w:rsidR="00D3469E" w:rsidRPr="00D3469E" w:rsidRDefault="00D3469E" w:rsidP="00D3469E">
            <w:pPr>
              <w:spacing w:after="0" w:line="240" w:lineRule="auto"/>
              <w:rPr>
                <w:rFonts w:ascii="Calibri" w:eastAsia="Times New Roman" w:hAnsi="Calibri" w:cs="Calibri"/>
                <w:b/>
                <w:bCs/>
                <w:color w:val="000000"/>
                <w:kern w:val="0"/>
                <w:sz w:val="22"/>
                <w:szCs w:val="22"/>
                <w:lang w:eastAsia="es-CO"/>
                <w14:ligatures w14:val="none"/>
              </w:rPr>
            </w:pPr>
            <w:r w:rsidRPr="00D3469E">
              <w:rPr>
                <w:rFonts w:ascii="Calibri" w:eastAsia="Times New Roman" w:hAnsi="Calibri" w:cs="Calibri"/>
                <w:b/>
                <w:bCs/>
                <w:color w:val="000000"/>
                <w:kern w:val="0"/>
                <w:sz w:val="22"/>
                <w:szCs w:val="22"/>
                <w:lang w:eastAsia="es-CO"/>
                <w14:ligatures w14:val="none"/>
              </w:rPr>
              <w:t>3. Diseño técnico</w:t>
            </w:r>
          </w:p>
        </w:tc>
        <w:tc>
          <w:tcPr>
            <w:tcW w:w="1080" w:type="dxa"/>
            <w:tcBorders>
              <w:top w:val="nil"/>
              <w:left w:val="nil"/>
              <w:bottom w:val="single" w:sz="4" w:space="0" w:color="auto"/>
              <w:right w:val="single" w:sz="4" w:space="0" w:color="auto"/>
            </w:tcBorders>
            <w:shd w:val="clear" w:color="000000" w:fill="FFFFFF"/>
            <w:vAlign w:val="center"/>
            <w:hideMark/>
          </w:tcPr>
          <w:p w14:paraId="3DA0C8F8" w14:textId="77777777" w:rsidR="00D3469E" w:rsidRPr="00D3469E" w:rsidRDefault="00D3469E" w:rsidP="00D3469E">
            <w:pPr>
              <w:spacing w:after="0" w:line="240" w:lineRule="auto"/>
              <w:jc w:val="right"/>
              <w:rPr>
                <w:rFonts w:ascii="Calibri" w:eastAsia="Times New Roman" w:hAnsi="Calibri" w:cs="Calibri"/>
                <w:b/>
                <w:bCs/>
                <w:color w:val="000000"/>
                <w:kern w:val="0"/>
                <w:sz w:val="22"/>
                <w:szCs w:val="22"/>
                <w:lang w:eastAsia="es-CO"/>
                <w14:ligatures w14:val="none"/>
              </w:rPr>
            </w:pPr>
            <w:r w:rsidRPr="00D3469E">
              <w:rPr>
                <w:rFonts w:ascii="Calibri" w:eastAsia="Times New Roman" w:hAnsi="Calibri" w:cs="Calibri"/>
                <w:b/>
                <w:bCs/>
                <w:color w:val="000000"/>
                <w:kern w:val="0"/>
                <w:sz w:val="22"/>
                <w:szCs w:val="22"/>
                <w:lang w:eastAsia="es-CO"/>
                <w14:ligatures w14:val="none"/>
              </w:rPr>
              <w:t>0</w:t>
            </w:r>
          </w:p>
        </w:tc>
        <w:tc>
          <w:tcPr>
            <w:tcW w:w="1080" w:type="dxa"/>
            <w:tcBorders>
              <w:top w:val="nil"/>
              <w:left w:val="nil"/>
              <w:bottom w:val="single" w:sz="4" w:space="0" w:color="auto"/>
              <w:right w:val="single" w:sz="4" w:space="0" w:color="auto"/>
            </w:tcBorders>
            <w:shd w:val="clear" w:color="000000" w:fill="FFFFFF"/>
            <w:vAlign w:val="center"/>
            <w:hideMark/>
          </w:tcPr>
          <w:p w14:paraId="5C4AA9D5" w14:textId="77777777" w:rsidR="00D3469E" w:rsidRPr="00D3469E" w:rsidRDefault="00D3469E" w:rsidP="00D3469E">
            <w:pPr>
              <w:spacing w:after="0" w:line="240" w:lineRule="auto"/>
              <w:jc w:val="right"/>
              <w:rPr>
                <w:rFonts w:ascii="Calibri" w:eastAsia="Times New Roman" w:hAnsi="Calibri" w:cs="Calibri"/>
                <w:b/>
                <w:bCs/>
                <w:color w:val="000000"/>
                <w:kern w:val="0"/>
                <w:sz w:val="22"/>
                <w:szCs w:val="22"/>
                <w:lang w:eastAsia="es-CO"/>
                <w14:ligatures w14:val="none"/>
              </w:rPr>
            </w:pPr>
            <w:r w:rsidRPr="00D3469E">
              <w:rPr>
                <w:rFonts w:ascii="Calibri" w:eastAsia="Times New Roman" w:hAnsi="Calibri" w:cs="Calibri"/>
                <w:b/>
                <w:bCs/>
                <w:color w:val="000000"/>
                <w:kern w:val="0"/>
                <w:sz w:val="22"/>
                <w:szCs w:val="22"/>
                <w:lang w:eastAsia="es-CO"/>
                <w14:ligatures w14:val="none"/>
              </w:rPr>
              <w:t>0</w:t>
            </w:r>
          </w:p>
        </w:tc>
        <w:tc>
          <w:tcPr>
            <w:tcW w:w="1080" w:type="dxa"/>
            <w:tcBorders>
              <w:top w:val="nil"/>
              <w:left w:val="nil"/>
              <w:bottom w:val="single" w:sz="4" w:space="0" w:color="auto"/>
              <w:right w:val="single" w:sz="4" w:space="0" w:color="auto"/>
            </w:tcBorders>
            <w:shd w:val="clear" w:color="000000" w:fill="FFFFFF"/>
            <w:vAlign w:val="center"/>
            <w:hideMark/>
          </w:tcPr>
          <w:p w14:paraId="3762451E" w14:textId="77777777" w:rsidR="00D3469E" w:rsidRPr="00D3469E" w:rsidRDefault="00D3469E" w:rsidP="00D3469E">
            <w:pPr>
              <w:spacing w:after="0" w:line="240" w:lineRule="auto"/>
              <w:jc w:val="right"/>
              <w:rPr>
                <w:rFonts w:ascii="Calibri" w:eastAsia="Times New Roman" w:hAnsi="Calibri" w:cs="Calibri"/>
                <w:b/>
                <w:bCs/>
                <w:color w:val="000000"/>
                <w:kern w:val="0"/>
                <w:sz w:val="22"/>
                <w:szCs w:val="22"/>
                <w:lang w:eastAsia="es-CO"/>
                <w14:ligatures w14:val="none"/>
              </w:rPr>
            </w:pPr>
            <w:r w:rsidRPr="00D3469E">
              <w:rPr>
                <w:rFonts w:ascii="Calibri" w:eastAsia="Times New Roman" w:hAnsi="Calibri" w:cs="Calibri"/>
                <w:b/>
                <w:bCs/>
                <w:color w:val="000000"/>
                <w:kern w:val="0"/>
                <w:sz w:val="22"/>
                <w:szCs w:val="22"/>
                <w:lang w:eastAsia="es-CO"/>
                <w14:ligatures w14:val="none"/>
              </w:rPr>
              <w:t>6.400.000</w:t>
            </w:r>
          </w:p>
        </w:tc>
        <w:tc>
          <w:tcPr>
            <w:tcW w:w="1180" w:type="dxa"/>
            <w:tcBorders>
              <w:top w:val="nil"/>
              <w:left w:val="nil"/>
              <w:bottom w:val="single" w:sz="4" w:space="0" w:color="auto"/>
              <w:right w:val="single" w:sz="4" w:space="0" w:color="auto"/>
            </w:tcBorders>
            <w:shd w:val="clear" w:color="000000" w:fill="FFFFFF"/>
            <w:vAlign w:val="center"/>
            <w:hideMark/>
          </w:tcPr>
          <w:p w14:paraId="50026996" w14:textId="77777777" w:rsidR="00D3469E" w:rsidRPr="00D3469E" w:rsidRDefault="00D3469E" w:rsidP="00D3469E">
            <w:pPr>
              <w:spacing w:after="0" w:line="240" w:lineRule="auto"/>
              <w:jc w:val="right"/>
              <w:rPr>
                <w:rFonts w:ascii="Calibri" w:eastAsia="Times New Roman" w:hAnsi="Calibri" w:cs="Calibri"/>
                <w:b/>
                <w:bCs/>
                <w:color w:val="000000"/>
                <w:kern w:val="0"/>
                <w:sz w:val="22"/>
                <w:szCs w:val="22"/>
                <w:lang w:eastAsia="es-CO"/>
                <w14:ligatures w14:val="none"/>
              </w:rPr>
            </w:pPr>
            <w:r w:rsidRPr="00D3469E">
              <w:rPr>
                <w:rFonts w:ascii="Calibri" w:eastAsia="Times New Roman" w:hAnsi="Calibri" w:cs="Calibri"/>
                <w:b/>
                <w:bCs/>
                <w:color w:val="000000"/>
                <w:kern w:val="0"/>
                <w:sz w:val="22"/>
                <w:szCs w:val="22"/>
                <w:lang w:eastAsia="es-CO"/>
                <w14:ligatures w14:val="none"/>
              </w:rPr>
              <w:t>6700000</w:t>
            </w:r>
          </w:p>
        </w:tc>
        <w:tc>
          <w:tcPr>
            <w:tcW w:w="1180" w:type="dxa"/>
            <w:tcBorders>
              <w:top w:val="nil"/>
              <w:left w:val="nil"/>
              <w:bottom w:val="single" w:sz="4" w:space="0" w:color="auto"/>
              <w:right w:val="single" w:sz="4" w:space="0" w:color="auto"/>
            </w:tcBorders>
            <w:shd w:val="clear" w:color="000000" w:fill="FFFFFF"/>
            <w:vAlign w:val="center"/>
            <w:hideMark/>
          </w:tcPr>
          <w:p w14:paraId="07998998" w14:textId="77777777" w:rsidR="00D3469E" w:rsidRPr="00D3469E" w:rsidRDefault="00D3469E" w:rsidP="00D3469E">
            <w:pPr>
              <w:spacing w:after="0" w:line="240" w:lineRule="auto"/>
              <w:jc w:val="right"/>
              <w:rPr>
                <w:rFonts w:ascii="Calibri" w:eastAsia="Times New Roman" w:hAnsi="Calibri" w:cs="Calibri"/>
                <w:b/>
                <w:bCs/>
                <w:color w:val="000000"/>
                <w:kern w:val="0"/>
                <w:sz w:val="22"/>
                <w:szCs w:val="22"/>
                <w:lang w:eastAsia="es-CO"/>
                <w14:ligatures w14:val="none"/>
              </w:rPr>
            </w:pPr>
            <w:r w:rsidRPr="00D3469E">
              <w:rPr>
                <w:rFonts w:ascii="Calibri" w:eastAsia="Times New Roman" w:hAnsi="Calibri" w:cs="Calibri"/>
                <w:b/>
                <w:bCs/>
                <w:color w:val="000000"/>
                <w:kern w:val="0"/>
                <w:sz w:val="22"/>
                <w:szCs w:val="22"/>
                <w:lang w:eastAsia="es-CO"/>
                <w14:ligatures w14:val="none"/>
              </w:rPr>
              <w:t>4.500.000</w:t>
            </w:r>
          </w:p>
        </w:tc>
        <w:tc>
          <w:tcPr>
            <w:tcW w:w="1180" w:type="dxa"/>
            <w:tcBorders>
              <w:top w:val="nil"/>
              <w:left w:val="nil"/>
              <w:bottom w:val="single" w:sz="4" w:space="0" w:color="auto"/>
              <w:right w:val="single" w:sz="4" w:space="0" w:color="auto"/>
            </w:tcBorders>
            <w:shd w:val="clear" w:color="000000" w:fill="FFFFFF"/>
            <w:vAlign w:val="center"/>
            <w:hideMark/>
          </w:tcPr>
          <w:p w14:paraId="2840477D" w14:textId="77777777" w:rsidR="00D3469E" w:rsidRPr="00D3469E" w:rsidRDefault="00D3469E" w:rsidP="00D3469E">
            <w:pPr>
              <w:spacing w:after="0" w:line="240" w:lineRule="auto"/>
              <w:jc w:val="right"/>
              <w:rPr>
                <w:rFonts w:ascii="Calibri" w:eastAsia="Times New Roman" w:hAnsi="Calibri" w:cs="Calibri"/>
                <w:b/>
                <w:bCs/>
                <w:color w:val="000000"/>
                <w:kern w:val="0"/>
                <w:sz w:val="22"/>
                <w:szCs w:val="22"/>
                <w:lang w:eastAsia="es-CO"/>
                <w14:ligatures w14:val="none"/>
              </w:rPr>
            </w:pPr>
            <w:r w:rsidRPr="00D3469E">
              <w:rPr>
                <w:rFonts w:ascii="Calibri" w:eastAsia="Times New Roman" w:hAnsi="Calibri" w:cs="Calibri"/>
                <w:b/>
                <w:bCs/>
                <w:color w:val="000000"/>
                <w:kern w:val="0"/>
                <w:sz w:val="22"/>
                <w:szCs w:val="22"/>
                <w:lang w:eastAsia="es-CO"/>
                <w14:ligatures w14:val="none"/>
              </w:rPr>
              <w:t>2.900.000</w:t>
            </w:r>
          </w:p>
        </w:tc>
        <w:tc>
          <w:tcPr>
            <w:tcW w:w="1180" w:type="dxa"/>
            <w:tcBorders>
              <w:top w:val="nil"/>
              <w:left w:val="nil"/>
              <w:bottom w:val="single" w:sz="4" w:space="0" w:color="auto"/>
              <w:right w:val="single" w:sz="4" w:space="0" w:color="auto"/>
            </w:tcBorders>
            <w:shd w:val="clear" w:color="000000" w:fill="FFFFFF"/>
            <w:vAlign w:val="center"/>
            <w:hideMark/>
          </w:tcPr>
          <w:p w14:paraId="450353E3" w14:textId="77777777" w:rsidR="00D3469E" w:rsidRPr="00D3469E" w:rsidRDefault="00D3469E" w:rsidP="00D3469E">
            <w:pPr>
              <w:spacing w:after="0" w:line="240" w:lineRule="auto"/>
              <w:jc w:val="right"/>
              <w:rPr>
                <w:rFonts w:ascii="Calibri" w:eastAsia="Times New Roman" w:hAnsi="Calibri" w:cs="Calibri"/>
                <w:b/>
                <w:bCs/>
                <w:color w:val="000000"/>
                <w:kern w:val="0"/>
                <w:sz w:val="22"/>
                <w:szCs w:val="22"/>
                <w:lang w:eastAsia="es-CO"/>
                <w14:ligatures w14:val="none"/>
              </w:rPr>
            </w:pPr>
            <w:r w:rsidRPr="00D3469E">
              <w:rPr>
                <w:rFonts w:ascii="Calibri" w:eastAsia="Times New Roman" w:hAnsi="Calibri" w:cs="Calibri"/>
                <w:b/>
                <w:bCs/>
                <w:color w:val="000000"/>
                <w:kern w:val="0"/>
                <w:sz w:val="22"/>
                <w:szCs w:val="22"/>
                <w:lang w:eastAsia="es-CO"/>
                <w14:ligatures w14:val="none"/>
              </w:rPr>
              <w:t>20.500.000</w:t>
            </w:r>
          </w:p>
        </w:tc>
      </w:tr>
      <w:tr w:rsidR="00D3469E" w:rsidRPr="00D3469E" w14:paraId="7C5EE739" w14:textId="77777777" w:rsidTr="00D3469E">
        <w:trPr>
          <w:trHeight w:val="600"/>
        </w:trPr>
        <w:tc>
          <w:tcPr>
            <w:tcW w:w="1720" w:type="dxa"/>
            <w:tcBorders>
              <w:top w:val="nil"/>
              <w:left w:val="single" w:sz="4" w:space="0" w:color="auto"/>
              <w:bottom w:val="single" w:sz="4" w:space="0" w:color="auto"/>
              <w:right w:val="single" w:sz="4" w:space="0" w:color="auto"/>
            </w:tcBorders>
            <w:shd w:val="clear" w:color="000000" w:fill="538DD5"/>
            <w:vAlign w:val="center"/>
            <w:hideMark/>
          </w:tcPr>
          <w:p w14:paraId="7FE81F29" w14:textId="77777777" w:rsidR="00D3469E" w:rsidRPr="00D3469E" w:rsidRDefault="00D3469E" w:rsidP="00D3469E">
            <w:pPr>
              <w:spacing w:after="0" w:line="240" w:lineRule="auto"/>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4. Desarrollo y funcionalidad</w:t>
            </w:r>
          </w:p>
        </w:tc>
        <w:tc>
          <w:tcPr>
            <w:tcW w:w="1080" w:type="dxa"/>
            <w:tcBorders>
              <w:top w:val="nil"/>
              <w:left w:val="nil"/>
              <w:bottom w:val="single" w:sz="4" w:space="0" w:color="auto"/>
              <w:right w:val="single" w:sz="4" w:space="0" w:color="auto"/>
            </w:tcBorders>
            <w:shd w:val="clear" w:color="000000" w:fill="FFFFFF"/>
            <w:vAlign w:val="center"/>
            <w:hideMark/>
          </w:tcPr>
          <w:p w14:paraId="07006B66"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0</w:t>
            </w:r>
          </w:p>
        </w:tc>
        <w:tc>
          <w:tcPr>
            <w:tcW w:w="1080" w:type="dxa"/>
            <w:tcBorders>
              <w:top w:val="nil"/>
              <w:left w:val="nil"/>
              <w:bottom w:val="single" w:sz="4" w:space="0" w:color="auto"/>
              <w:right w:val="single" w:sz="4" w:space="0" w:color="auto"/>
            </w:tcBorders>
            <w:shd w:val="clear" w:color="000000" w:fill="FFFFFF"/>
            <w:vAlign w:val="center"/>
            <w:hideMark/>
          </w:tcPr>
          <w:p w14:paraId="3624D324"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0</w:t>
            </w:r>
          </w:p>
        </w:tc>
        <w:tc>
          <w:tcPr>
            <w:tcW w:w="1080" w:type="dxa"/>
            <w:tcBorders>
              <w:top w:val="nil"/>
              <w:left w:val="nil"/>
              <w:bottom w:val="single" w:sz="4" w:space="0" w:color="auto"/>
              <w:right w:val="single" w:sz="4" w:space="0" w:color="auto"/>
            </w:tcBorders>
            <w:shd w:val="clear" w:color="000000" w:fill="FFFFFF"/>
            <w:vAlign w:val="center"/>
            <w:hideMark/>
          </w:tcPr>
          <w:p w14:paraId="3DC4D090"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17.000.000</w:t>
            </w:r>
          </w:p>
        </w:tc>
        <w:tc>
          <w:tcPr>
            <w:tcW w:w="1180" w:type="dxa"/>
            <w:tcBorders>
              <w:top w:val="nil"/>
              <w:left w:val="nil"/>
              <w:bottom w:val="single" w:sz="4" w:space="0" w:color="auto"/>
              <w:right w:val="single" w:sz="4" w:space="0" w:color="auto"/>
            </w:tcBorders>
            <w:shd w:val="clear" w:color="000000" w:fill="FFFFFF"/>
            <w:vAlign w:val="center"/>
            <w:hideMark/>
          </w:tcPr>
          <w:p w14:paraId="4281FEE7"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35.000.000</w:t>
            </w:r>
          </w:p>
        </w:tc>
        <w:tc>
          <w:tcPr>
            <w:tcW w:w="1180" w:type="dxa"/>
            <w:tcBorders>
              <w:top w:val="nil"/>
              <w:left w:val="nil"/>
              <w:bottom w:val="single" w:sz="4" w:space="0" w:color="auto"/>
              <w:right w:val="single" w:sz="4" w:space="0" w:color="auto"/>
            </w:tcBorders>
            <w:shd w:val="clear" w:color="000000" w:fill="FFFFFF"/>
            <w:vAlign w:val="center"/>
            <w:hideMark/>
          </w:tcPr>
          <w:p w14:paraId="101CAE8D"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27.500.000</w:t>
            </w:r>
          </w:p>
        </w:tc>
        <w:tc>
          <w:tcPr>
            <w:tcW w:w="1180" w:type="dxa"/>
            <w:tcBorders>
              <w:top w:val="nil"/>
              <w:left w:val="nil"/>
              <w:bottom w:val="single" w:sz="4" w:space="0" w:color="auto"/>
              <w:right w:val="single" w:sz="4" w:space="0" w:color="auto"/>
            </w:tcBorders>
            <w:shd w:val="clear" w:color="000000" w:fill="FFFFFF"/>
            <w:vAlign w:val="center"/>
            <w:hideMark/>
          </w:tcPr>
          <w:p w14:paraId="37610767"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shd w:val="clear" w:color="000000" w:fill="FFFFFF"/>
            <w:vAlign w:val="center"/>
            <w:hideMark/>
          </w:tcPr>
          <w:p w14:paraId="2065CC64"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79.500.000</w:t>
            </w:r>
          </w:p>
        </w:tc>
      </w:tr>
      <w:tr w:rsidR="00D3469E" w:rsidRPr="00D3469E" w14:paraId="5E48E827" w14:textId="77777777" w:rsidTr="00D3469E">
        <w:trPr>
          <w:trHeight w:val="600"/>
        </w:trPr>
        <w:tc>
          <w:tcPr>
            <w:tcW w:w="1720" w:type="dxa"/>
            <w:tcBorders>
              <w:top w:val="nil"/>
              <w:left w:val="single" w:sz="4" w:space="0" w:color="auto"/>
              <w:bottom w:val="single" w:sz="4" w:space="0" w:color="auto"/>
              <w:right w:val="single" w:sz="4" w:space="0" w:color="auto"/>
            </w:tcBorders>
            <w:shd w:val="clear" w:color="000000" w:fill="538DD5"/>
            <w:vAlign w:val="center"/>
            <w:hideMark/>
          </w:tcPr>
          <w:p w14:paraId="5FD9802C" w14:textId="77777777" w:rsidR="00D3469E" w:rsidRPr="00D3469E" w:rsidRDefault="00D3469E" w:rsidP="00D3469E">
            <w:pPr>
              <w:spacing w:after="0" w:line="240" w:lineRule="auto"/>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5. Pruebas y calidad</w:t>
            </w:r>
          </w:p>
        </w:tc>
        <w:tc>
          <w:tcPr>
            <w:tcW w:w="1080" w:type="dxa"/>
            <w:tcBorders>
              <w:top w:val="nil"/>
              <w:left w:val="nil"/>
              <w:bottom w:val="single" w:sz="4" w:space="0" w:color="auto"/>
              <w:right w:val="single" w:sz="4" w:space="0" w:color="auto"/>
            </w:tcBorders>
            <w:shd w:val="clear" w:color="000000" w:fill="FFFFFF"/>
            <w:vAlign w:val="center"/>
            <w:hideMark/>
          </w:tcPr>
          <w:p w14:paraId="36170B9A"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0</w:t>
            </w:r>
          </w:p>
        </w:tc>
        <w:tc>
          <w:tcPr>
            <w:tcW w:w="1080" w:type="dxa"/>
            <w:tcBorders>
              <w:top w:val="nil"/>
              <w:left w:val="nil"/>
              <w:bottom w:val="single" w:sz="4" w:space="0" w:color="auto"/>
              <w:right w:val="single" w:sz="4" w:space="0" w:color="auto"/>
            </w:tcBorders>
            <w:shd w:val="clear" w:color="000000" w:fill="FFFFFF"/>
            <w:vAlign w:val="center"/>
            <w:hideMark/>
          </w:tcPr>
          <w:p w14:paraId="2D24D0D6"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0</w:t>
            </w:r>
          </w:p>
        </w:tc>
        <w:tc>
          <w:tcPr>
            <w:tcW w:w="1080" w:type="dxa"/>
            <w:tcBorders>
              <w:top w:val="nil"/>
              <w:left w:val="nil"/>
              <w:bottom w:val="single" w:sz="4" w:space="0" w:color="auto"/>
              <w:right w:val="single" w:sz="4" w:space="0" w:color="auto"/>
            </w:tcBorders>
            <w:shd w:val="clear" w:color="000000" w:fill="FFFFFF"/>
            <w:vAlign w:val="center"/>
            <w:hideMark/>
          </w:tcPr>
          <w:p w14:paraId="786C7CED"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7.000.000</w:t>
            </w:r>
          </w:p>
        </w:tc>
        <w:tc>
          <w:tcPr>
            <w:tcW w:w="1180" w:type="dxa"/>
            <w:tcBorders>
              <w:top w:val="nil"/>
              <w:left w:val="nil"/>
              <w:bottom w:val="single" w:sz="4" w:space="0" w:color="auto"/>
              <w:right w:val="single" w:sz="4" w:space="0" w:color="auto"/>
            </w:tcBorders>
            <w:shd w:val="clear" w:color="000000" w:fill="FFFFFF"/>
            <w:vAlign w:val="center"/>
            <w:hideMark/>
          </w:tcPr>
          <w:p w14:paraId="75019278"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31.500.000</w:t>
            </w:r>
          </w:p>
        </w:tc>
        <w:tc>
          <w:tcPr>
            <w:tcW w:w="1180" w:type="dxa"/>
            <w:tcBorders>
              <w:top w:val="nil"/>
              <w:left w:val="nil"/>
              <w:bottom w:val="single" w:sz="4" w:space="0" w:color="auto"/>
              <w:right w:val="single" w:sz="4" w:space="0" w:color="auto"/>
            </w:tcBorders>
            <w:shd w:val="clear" w:color="000000" w:fill="FFFFFF"/>
            <w:vAlign w:val="center"/>
            <w:hideMark/>
          </w:tcPr>
          <w:p w14:paraId="585D07E5"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31.700.000</w:t>
            </w:r>
          </w:p>
        </w:tc>
        <w:tc>
          <w:tcPr>
            <w:tcW w:w="1180" w:type="dxa"/>
            <w:tcBorders>
              <w:top w:val="nil"/>
              <w:left w:val="nil"/>
              <w:bottom w:val="single" w:sz="4" w:space="0" w:color="auto"/>
              <w:right w:val="single" w:sz="4" w:space="0" w:color="auto"/>
            </w:tcBorders>
            <w:shd w:val="clear" w:color="000000" w:fill="FFFFFF"/>
            <w:vAlign w:val="center"/>
            <w:hideMark/>
          </w:tcPr>
          <w:p w14:paraId="0404B13D"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shd w:val="clear" w:color="000000" w:fill="FFFFFF"/>
            <w:vAlign w:val="center"/>
            <w:hideMark/>
          </w:tcPr>
          <w:p w14:paraId="43102ADB"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70.200.000</w:t>
            </w:r>
          </w:p>
        </w:tc>
      </w:tr>
      <w:tr w:rsidR="00D3469E" w:rsidRPr="00D3469E" w14:paraId="2C76E634" w14:textId="77777777" w:rsidTr="00D3469E">
        <w:trPr>
          <w:trHeight w:val="900"/>
        </w:trPr>
        <w:tc>
          <w:tcPr>
            <w:tcW w:w="1720" w:type="dxa"/>
            <w:tcBorders>
              <w:top w:val="nil"/>
              <w:left w:val="single" w:sz="4" w:space="0" w:color="auto"/>
              <w:bottom w:val="single" w:sz="4" w:space="0" w:color="auto"/>
              <w:right w:val="single" w:sz="4" w:space="0" w:color="auto"/>
            </w:tcBorders>
            <w:shd w:val="clear" w:color="000000" w:fill="538DD5"/>
            <w:vAlign w:val="center"/>
            <w:hideMark/>
          </w:tcPr>
          <w:p w14:paraId="2DFEFCC8" w14:textId="77777777" w:rsidR="00D3469E" w:rsidRPr="00D3469E" w:rsidRDefault="00D3469E" w:rsidP="00D3469E">
            <w:pPr>
              <w:spacing w:after="0" w:line="240" w:lineRule="auto"/>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6. Viabilidad económica y financiera</w:t>
            </w:r>
          </w:p>
        </w:tc>
        <w:tc>
          <w:tcPr>
            <w:tcW w:w="1080" w:type="dxa"/>
            <w:tcBorders>
              <w:top w:val="nil"/>
              <w:left w:val="nil"/>
              <w:bottom w:val="single" w:sz="4" w:space="0" w:color="auto"/>
              <w:right w:val="single" w:sz="4" w:space="0" w:color="auto"/>
            </w:tcBorders>
            <w:shd w:val="clear" w:color="000000" w:fill="FFFFFF"/>
            <w:vAlign w:val="center"/>
            <w:hideMark/>
          </w:tcPr>
          <w:p w14:paraId="2A344B9D"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0</w:t>
            </w:r>
          </w:p>
        </w:tc>
        <w:tc>
          <w:tcPr>
            <w:tcW w:w="1080" w:type="dxa"/>
            <w:tcBorders>
              <w:top w:val="nil"/>
              <w:left w:val="nil"/>
              <w:bottom w:val="single" w:sz="4" w:space="0" w:color="auto"/>
              <w:right w:val="single" w:sz="4" w:space="0" w:color="auto"/>
            </w:tcBorders>
            <w:shd w:val="clear" w:color="000000" w:fill="FFFFFF"/>
            <w:vAlign w:val="center"/>
            <w:hideMark/>
          </w:tcPr>
          <w:p w14:paraId="3345A066"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0</w:t>
            </w:r>
          </w:p>
        </w:tc>
        <w:tc>
          <w:tcPr>
            <w:tcW w:w="1080" w:type="dxa"/>
            <w:tcBorders>
              <w:top w:val="nil"/>
              <w:left w:val="nil"/>
              <w:bottom w:val="single" w:sz="4" w:space="0" w:color="auto"/>
              <w:right w:val="single" w:sz="4" w:space="0" w:color="auto"/>
            </w:tcBorders>
            <w:shd w:val="clear" w:color="000000" w:fill="FFFFFF"/>
            <w:vAlign w:val="center"/>
            <w:hideMark/>
          </w:tcPr>
          <w:p w14:paraId="11274525"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shd w:val="clear" w:color="000000" w:fill="FFFFFF"/>
            <w:vAlign w:val="center"/>
            <w:hideMark/>
          </w:tcPr>
          <w:p w14:paraId="2A9458FC"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8.500.000</w:t>
            </w:r>
          </w:p>
        </w:tc>
        <w:tc>
          <w:tcPr>
            <w:tcW w:w="1180" w:type="dxa"/>
            <w:tcBorders>
              <w:top w:val="nil"/>
              <w:left w:val="nil"/>
              <w:bottom w:val="single" w:sz="4" w:space="0" w:color="auto"/>
              <w:right w:val="single" w:sz="4" w:space="0" w:color="auto"/>
            </w:tcBorders>
            <w:shd w:val="clear" w:color="000000" w:fill="FFFFFF"/>
            <w:vAlign w:val="center"/>
            <w:hideMark/>
          </w:tcPr>
          <w:p w14:paraId="18268C66"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9.000.000</w:t>
            </w:r>
          </w:p>
        </w:tc>
        <w:tc>
          <w:tcPr>
            <w:tcW w:w="1180" w:type="dxa"/>
            <w:tcBorders>
              <w:top w:val="nil"/>
              <w:left w:val="nil"/>
              <w:bottom w:val="single" w:sz="4" w:space="0" w:color="auto"/>
              <w:right w:val="single" w:sz="4" w:space="0" w:color="auto"/>
            </w:tcBorders>
            <w:shd w:val="clear" w:color="000000" w:fill="FFFFFF"/>
            <w:vAlign w:val="center"/>
            <w:hideMark/>
          </w:tcPr>
          <w:p w14:paraId="19E4D829"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shd w:val="clear" w:color="000000" w:fill="FFFFFF"/>
            <w:vAlign w:val="center"/>
            <w:hideMark/>
          </w:tcPr>
          <w:p w14:paraId="7B454BB9"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17.500.000</w:t>
            </w:r>
          </w:p>
        </w:tc>
      </w:tr>
      <w:tr w:rsidR="00D3469E" w:rsidRPr="00D3469E" w14:paraId="5A53E06B" w14:textId="77777777" w:rsidTr="00D3469E">
        <w:trPr>
          <w:trHeight w:val="600"/>
        </w:trPr>
        <w:tc>
          <w:tcPr>
            <w:tcW w:w="1720" w:type="dxa"/>
            <w:tcBorders>
              <w:top w:val="nil"/>
              <w:left w:val="single" w:sz="4" w:space="0" w:color="auto"/>
              <w:bottom w:val="single" w:sz="4" w:space="0" w:color="auto"/>
              <w:right w:val="single" w:sz="4" w:space="0" w:color="auto"/>
            </w:tcBorders>
            <w:shd w:val="clear" w:color="000000" w:fill="538DD5"/>
            <w:vAlign w:val="center"/>
            <w:hideMark/>
          </w:tcPr>
          <w:p w14:paraId="686A253E" w14:textId="77777777" w:rsidR="00D3469E" w:rsidRPr="00D3469E" w:rsidRDefault="00D3469E" w:rsidP="00D3469E">
            <w:pPr>
              <w:spacing w:after="0" w:line="240" w:lineRule="auto"/>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7. Despliegue e implementación</w:t>
            </w:r>
          </w:p>
        </w:tc>
        <w:tc>
          <w:tcPr>
            <w:tcW w:w="1080" w:type="dxa"/>
            <w:tcBorders>
              <w:top w:val="nil"/>
              <w:left w:val="nil"/>
              <w:bottom w:val="single" w:sz="4" w:space="0" w:color="auto"/>
              <w:right w:val="single" w:sz="4" w:space="0" w:color="auto"/>
            </w:tcBorders>
            <w:shd w:val="clear" w:color="000000" w:fill="FFFFFF"/>
            <w:vAlign w:val="center"/>
            <w:hideMark/>
          </w:tcPr>
          <w:p w14:paraId="4B2398E2"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0</w:t>
            </w:r>
          </w:p>
        </w:tc>
        <w:tc>
          <w:tcPr>
            <w:tcW w:w="1080" w:type="dxa"/>
            <w:tcBorders>
              <w:top w:val="nil"/>
              <w:left w:val="nil"/>
              <w:bottom w:val="single" w:sz="4" w:space="0" w:color="auto"/>
              <w:right w:val="single" w:sz="4" w:space="0" w:color="auto"/>
            </w:tcBorders>
            <w:shd w:val="clear" w:color="000000" w:fill="FFFFFF"/>
            <w:vAlign w:val="center"/>
            <w:hideMark/>
          </w:tcPr>
          <w:p w14:paraId="2FACFC61"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0</w:t>
            </w:r>
          </w:p>
        </w:tc>
        <w:tc>
          <w:tcPr>
            <w:tcW w:w="1080" w:type="dxa"/>
            <w:tcBorders>
              <w:top w:val="nil"/>
              <w:left w:val="nil"/>
              <w:bottom w:val="single" w:sz="4" w:space="0" w:color="auto"/>
              <w:right w:val="single" w:sz="4" w:space="0" w:color="auto"/>
            </w:tcBorders>
            <w:shd w:val="clear" w:color="000000" w:fill="FFFFFF"/>
            <w:vAlign w:val="center"/>
            <w:hideMark/>
          </w:tcPr>
          <w:p w14:paraId="1A5AECC2"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shd w:val="clear" w:color="000000" w:fill="FFFFFF"/>
            <w:vAlign w:val="center"/>
            <w:hideMark/>
          </w:tcPr>
          <w:p w14:paraId="2D3987F3"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shd w:val="clear" w:color="000000" w:fill="FFFFFF"/>
            <w:vAlign w:val="center"/>
            <w:hideMark/>
          </w:tcPr>
          <w:p w14:paraId="132134F8"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7.200.000</w:t>
            </w:r>
          </w:p>
        </w:tc>
        <w:tc>
          <w:tcPr>
            <w:tcW w:w="1180" w:type="dxa"/>
            <w:tcBorders>
              <w:top w:val="nil"/>
              <w:left w:val="nil"/>
              <w:bottom w:val="single" w:sz="4" w:space="0" w:color="auto"/>
              <w:right w:val="single" w:sz="4" w:space="0" w:color="auto"/>
            </w:tcBorders>
            <w:shd w:val="clear" w:color="000000" w:fill="FFFFFF"/>
            <w:vAlign w:val="center"/>
            <w:hideMark/>
          </w:tcPr>
          <w:p w14:paraId="7BF9D0B4"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7.000.000</w:t>
            </w:r>
          </w:p>
        </w:tc>
        <w:tc>
          <w:tcPr>
            <w:tcW w:w="1180" w:type="dxa"/>
            <w:tcBorders>
              <w:top w:val="nil"/>
              <w:left w:val="nil"/>
              <w:bottom w:val="single" w:sz="4" w:space="0" w:color="auto"/>
              <w:right w:val="single" w:sz="4" w:space="0" w:color="auto"/>
            </w:tcBorders>
            <w:shd w:val="clear" w:color="000000" w:fill="FFFFFF"/>
            <w:vAlign w:val="center"/>
            <w:hideMark/>
          </w:tcPr>
          <w:p w14:paraId="39C87596"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14.200.000</w:t>
            </w:r>
          </w:p>
        </w:tc>
      </w:tr>
      <w:tr w:rsidR="00D3469E" w:rsidRPr="00D3469E" w14:paraId="5077976E" w14:textId="77777777" w:rsidTr="00D3469E">
        <w:trPr>
          <w:trHeight w:val="600"/>
        </w:trPr>
        <w:tc>
          <w:tcPr>
            <w:tcW w:w="1720" w:type="dxa"/>
            <w:tcBorders>
              <w:top w:val="nil"/>
              <w:left w:val="single" w:sz="4" w:space="0" w:color="auto"/>
              <w:bottom w:val="single" w:sz="4" w:space="0" w:color="auto"/>
              <w:right w:val="single" w:sz="4" w:space="0" w:color="auto"/>
            </w:tcBorders>
            <w:shd w:val="clear" w:color="000000" w:fill="538DD5"/>
            <w:vAlign w:val="center"/>
            <w:hideMark/>
          </w:tcPr>
          <w:p w14:paraId="5ED55C69" w14:textId="77777777" w:rsidR="00D3469E" w:rsidRPr="00D3469E" w:rsidRDefault="00D3469E" w:rsidP="00D3469E">
            <w:pPr>
              <w:spacing w:after="0" w:line="240" w:lineRule="auto"/>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8. Soporte y mantenimiento</w:t>
            </w:r>
          </w:p>
        </w:tc>
        <w:tc>
          <w:tcPr>
            <w:tcW w:w="1080" w:type="dxa"/>
            <w:tcBorders>
              <w:top w:val="nil"/>
              <w:left w:val="nil"/>
              <w:bottom w:val="single" w:sz="4" w:space="0" w:color="auto"/>
              <w:right w:val="single" w:sz="4" w:space="0" w:color="auto"/>
            </w:tcBorders>
            <w:shd w:val="clear" w:color="000000" w:fill="FFFFFF"/>
            <w:vAlign w:val="center"/>
            <w:hideMark/>
          </w:tcPr>
          <w:p w14:paraId="3A47056E"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0</w:t>
            </w:r>
          </w:p>
        </w:tc>
        <w:tc>
          <w:tcPr>
            <w:tcW w:w="1080" w:type="dxa"/>
            <w:tcBorders>
              <w:top w:val="nil"/>
              <w:left w:val="nil"/>
              <w:bottom w:val="single" w:sz="4" w:space="0" w:color="auto"/>
              <w:right w:val="single" w:sz="4" w:space="0" w:color="auto"/>
            </w:tcBorders>
            <w:shd w:val="clear" w:color="000000" w:fill="FFFFFF"/>
            <w:vAlign w:val="center"/>
            <w:hideMark/>
          </w:tcPr>
          <w:p w14:paraId="51A82C45"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0</w:t>
            </w:r>
          </w:p>
        </w:tc>
        <w:tc>
          <w:tcPr>
            <w:tcW w:w="1080" w:type="dxa"/>
            <w:tcBorders>
              <w:top w:val="nil"/>
              <w:left w:val="nil"/>
              <w:bottom w:val="single" w:sz="4" w:space="0" w:color="auto"/>
              <w:right w:val="single" w:sz="4" w:space="0" w:color="auto"/>
            </w:tcBorders>
            <w:shd w:val="clear" w:color="000000" w:fill="FFFFFF"/>
            <w:vAlign w:val="center"/>
            <w:hideMark/>
          </w:tcPr>
          <w:p w14:paraId="3BB72EB4"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shd w:val="clear" w:color="000000" w:fill="FFFFFF"/>
            <w:vAlign w:val="center"/>
            <w:hideMark/>
          </w:tcPr>
          <w:p w14:paraId="7D878ED9"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shd w:val="clear" w:color="000000" w:fill="FFFFFF"/>
            <w:vAlign w:val="center"/>
            <w:hideMark/>
          </w:tcPr>
          <w:p w14:paraId="54800468"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3.700.000</w:t>
            </w:r>
          </w:p>
        </w:tc>
        <w:tc>
          <w:tcPr>
            <w:tcW w:w="1180" w:type="dxa"/>
            <w:tcBorders>
              <w:top w:val="nil"/>
              <w:left w:val="nil"/>
              <w:bottom w:val="single" w:sz="4" w:space="0" w:color="auto"/>
              <w:right w:val="single" w:sz="4" w:space="0" w:color="auto"/>
            </w:tcBorders>
            <w:shd w:val="clear" w:color="000000" w:fill="FFFFFF"/>
            <w:vAlign w:val="center"/>
            <w:hideMark/>
          </w:tcPr>
          <w:p w14:paraId="4E35E112"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10.600.000</w:t>
            </w:r>
          </w:p>
        </w:tc>
        <w:tc>
          <w:tcPr>
            <w:tcW w:w="1180" w:type="dxa"/>
            <w:tcBorders>
              <w:top w:val="nil"/>
              <w:left w:val="nil"/>
              <w:bottom w:val="single" w:sz="4" w:space="0" w:color="auto"/>
              <w:right w:val="single" w:sz="4" w:space="0" w:color="auto"/>
            </w:tcBorders>
            <w:shd w:val="clear" w:color="000000" w:fill="FFFFFF"/>
            <w:vAlign w:val="center"/>
            <w:hideMark/>
          </w:tcPr>
          <w:p w14:paraId="040860D6"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14.300.000</w:t>
            </w:r>
          </w:p>
        </w:tc>
      </w:tr>
      <w:tr w:rsidR="00D3469E" w:rsidRPr="00D3469E" w14:paraId="3810498C" w14:textId="77777777" w:rsidTr="00D3469E">
        <w:trPr>
          <w:trHeight w:val="300"/>
        </w:trPr>
        <w:tc>
          <w:tcPr>
            <w:tcW w:w="1720" w:type="dxa"/>
            <w:tcBorders>
              <w:top w:val="nil"/>
              <w:left w:val="single" w:sz="4" w:space="0" w:color="auto"/>
              <w:bottom w:val="single" w:sz="4" w:space="0" w:color="auto"/>
              <w:right w:val="single" w:sz="4" w:space="0" w:color="auto"/>
            </w:tcBorders>
            <w:shd w:val="clear" w:color="000000" w:fill="538DD5"/>
            <w:vAlign w:val="center"/>
            <w:hideMark/>
          </w:tcPr>
          <w:p w14:paraId="16F93ED0" w14:textId="77777777" w:rsidR="00D3469E" w:rsidRPr="00D3469E" w:rsidRDefault="00D3469E" w:rsidP="00D3469E">
            <w:pPr>
              <w:spacing w:after="0" w:line="240" w:lineRule="auto"/>
              <w:rPr>
                <w:rFonts w:ascii="Calibri" w:eastAsia="Times New Roman" w:hAnsi="Calibri" w:cs="Calibri"/>
                <w:b/>
                <w:bCs/>
                <w:color w:val="000000"/>
                <w:kern w:val="0"/>
                <w:sz w:val="22"/>
                <w:szCs w:val="22"/>
                <w:lang w:eastAsia="es-CO"/>
                <w14:ligatures w14:val="none"/>
              </w:rPr>
            </w:pPr>
            <w:proofErr w:type="gramStart"/>
            <w:r w:rsidRPr="00D3469E">
              <w:rPr>
                <w:rFonts w:ascii="Calibri" w:eastAsia="Times New Roman" w:hAnsi="Calibri" w:cs="Calibri"/>
                <w:b/>
                <w:bCs/>
                <w:color w:val="000000"/>
                <w:kern w:val="0"/>
                <w:sz w:val="22"/>
                <w:szCs w:val="22"/>
                <w:lang w:eastAsia="es-CO"/>
                <w14:ligatures w14:val="none"/>
              </w:rPr>
              <w:t>Total</w:t>
            </w:r>
            <w:proofErr w:type="gramEnd"/>
            <w:r w:rsidRPr="00D3469E">
              <w:rPr>
                <w:rFonts w:ascii="Calibri" w:eastAsia="Times New Roman" w:hAnsi="Calibri" w:cs="Calibri"/>
                <w:b/>
                <w:bCs/>
                <w:color w:val="000000"/>
                <w:kern w:val="0"/>
                <w:sz w:val="22"/>
                <w:szCs w:val="22"/>
                <w:lang w:eastAsia="es-CO"/>
                <w14:ligatures w14:val="none"/>
              </w:rPr>
              <w:t xml:space="preserve"> proyecto</w:t>
            </w:r>
          </w:p>
        </w:tc>
        <w:tc>
          <w:tcPr>
            <w:tcW w:w="1080" w:type="dxa"/>
            <w:tcBorders>
              <w:top w:val="nil"/>
              <w:left w:val="nil"/>
              <w:bottom w:val="single" w:sz="4" w:space="0" w:color="auto"/>
              <w:right w:val="single" w:sz="4" w:space="0" w:color="auto"/>
            </w:tcBorders>
            <w:shd w:val="clear" w:color="000000" w:fill="FFFFFF"/>
            <w:vAlign w:val="center"/>
            <w:hideMark/>
          </w:tcPr>
          <w:p w14:paraId="72EB81F5"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5.000.000</w:t>
            </w:r>
          </w:p>
        </w:tc>
        <w:tc>
          <w:tcPr>
            <w:tcW w:w="1080" w:type="dxa"/>
            <w:tcBorders>
              <w:top w:val="nil"/>
              <w:left w:val="nil"/>
              <w:bottom w:val="single" w:sz="4" w:space="0" w:color="auto"/>
              <w:right w:val="single" w:sz="4" w:space="0" w:color="auto"/>
            </w:tcBorders>
            <w:shd w:val="clear" w:color="000000" w:fill="FFFFFF"/>
            <w:vAlign w:val="center"/>
            <w:hideMark/>
          </w:tcPr>
          <w:p w14:paraId="4FE59062"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3.500.000</w:t>
            </w:r>
          </w:p>
        </w:tc>
        <w:tc>
          <w:tcPr>
            <w:tcW w:w="1080" w:type="dxa"/>
            <w:tcBorders>
              <w:top w:val="nil"/>
              <w:left w:val="nil"/>
              <w:bottom w:val="single" w:sz="4" w:space="0" w:color="auto"/>
              <w:right w:val="single" w:sz="4" w:space="0" w:color="auto"/>
            </w:tcBorders>
            <w:shd w:val="clear" w:color="000000" w:fill="FFFFFF"/>
            <w:vAlign w:val="center"/>
            <w:hideMark/>
          </w:tcPr>
          <w:p w14:paraId="34E0ED86"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36.300.000</w:t>
            </w:r>
          </w:p>
        </w:tc>
        <w:tc>
          <w:tcPr>
            <w:tcW w:w="1180" w:type="dxa"/>
            <w:tcBorders>
              <w:top w:val="nil"/>
              <w:left w:val="nil"/>
              <w:bottom w:val="single" w:sz="4" w:space="0" w:color="auto"/>
              <w:right w:val="single" w:sz="4" w:space="0" w:color="auto"/>
            </w:tcBorders>
            <w:shd w:val="clear" w:color="000000" w:fill="FFFFFF"/>
            <w:vAlign w:val="center"/>
            <w:hideMark/>
          </w:tcPr>
          <w:p w14:paraId="3404F310"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85.300.000</w:t>
            </w:r>
          </w:p>
        </w:tc>
        <w:tc>
          <w:tcPr>
            <w:tcW w:w="1180" w:type="dxa"/>
            <w:tcBorders>
              <w:top w:val="nil"/>
              <w:left w:val="nil"/>
              <w:bottom w:val="single" w:sz="4" w:space="0" w:color="auto"/>
              <w:right w:val="single" w:sz="4" w:space="0" w:color="auto"/>
            </w:tcBorders>
            <w:shd w:val="clear" w:color="000000" w:fill="FFFFFF"/>
            <w:vAlign w:val="center"/>
            <w:hideMark/>
          </w:tcPr>
          <w:p w14:paraId="3CED8E4B"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86.900.000</w:t>
            </w:r>
          </w:p>
        </w:tc>
        <w:tc>
          <w:tcPr>
            <w:tcW w:w="1180" w:type="dxa"/>
            <w:tcBorders>
              <w:top w:val="nil"/>
              <w:left w:val="nil"/>
              <w:bottom w:val="single" w:sz="4" w:space="0" w:color="auto"/>
              <w:right w:val="single" w:sz="4" w:space="0" w:color="auto"/>
            </w:tcBorders>
            <w:shd w:val="clear" w:color="000000" w:fill="FFFFFF"/>
            <w:vAlign w:val="center"/>
            <w:hideMark/>
          </w:tcPr>
          <w:p w14:paraId="0078B927"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23.300.000</w:t>
            </w:r>
          </w:p>
        </w:tc>
        <w:tc>
          <w:tcPr>
            <w:tcW w:w="1180" w:type="dxa"/>
            <w:tcBorders>
              <w:top w:val="nil"/>
              <w:left w:val="nil"/>
              <w:bottom w:val="single" w:sz="4" w:space="0" w:color="auto"/>
              <w:right w:val="single" w:sz="4" w:space="0" w:color="auto"/>
            </w:tcBorders>
            <w:shd w:val="clear" w:color="000000" w:fill="FFFFFF"/>
            <w:vAlign w:val="center"/>
            <w:hideMark/>
          </w:tcPr>
          <w:p w14:paraId="3263C1D8"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240.300.000</w:t>
            </w:r>
          </w:p>
        </w:tc>
      </w:tr>
      <w:tr w:rsidR="00D3469E" w:rsidRPr="00D3469E" w14:paraId="493960F2" w14:textId="77777777" w:rsidTr="00D3469E">
        <w:trPr>
          <w:trHeight w:val="300"/>
        </w:trPr>
        <w:tc>
          <w:tcPr>
            <w:tcW w:w="1720" w:type="dxa"/>
            <w:tcBorders>
              <w:top w:val="nil"/>
              <w:left w:val="single" w:sz="4" w:space="0" w:color="auto"/>
              <w:bottom w:val="single" w:sz="4" w:space="0" w:color="auto"/>
              <w:right w:val="single" w:sz="4" w:space="0" w:color="auto"/>
            </w:tcBorders>
            <w:shd w:val="clear" w:color="000000" w:fill="538DD5"/>
            <w:vAlign w:val="center"/>
            <w:hideMark/>
          </w:tcPr>
          <w:p w14:paraId="63E2492D" w14:textId="77777777" w:rsidR="00D3469E" w:rsidRPr="00D3469E" w:rsidRDefault="00D3469E" w:rsidP="00D3469E">
            <w:pPr>
              <w:spacing w:after="0" w:line="240" w:lineRule="auto"/>
              <w:rPr>
                <w:rFonts w:ascii="Calibri" w:eastAsia="Times New Roman" w:hAnsi="Calibri" w:cs="Calibri"/>
                <w:b/>
                <w:bCs/>
                <w:color w:val="000000"/>
                <w:kern w:val="0"/>
                <w:sz w:val="22"/>
                <w:szCs w:val="22"/>
                <w:lang w:eastAsia="es-CO"/>
                <w14:ligatures w14:val="none"/>
              </w:rPr>
            </w:pPr>
            <w:r w:rsidRPr="00D3469E">
              <w:rPr>
                <w:rFonts w:ascii="Calibri" w:eastAsia="Times New Roman" w:hAnsi="Calibri" w:cs="Calibri"/>
                <w:b/>
                <w:bCs/>
                <w:color w:val="000000"/>
                <w:kern w:val="0"/>
                <w:sz w:val="22"/>
                <w:szCs w:val="22"/>
                <w:lang w:eastAsia="es-CO"/>
                <w14:ligatures w14:val="none"/>
              </w:rPr>
              <w:t>Acumulado (EV)</w:t>
            </w:r>
          </w:p>
        </w:tc>
        <w:tc>
          <w:tcPr>
            <w:tcW w:w="1080" w:type="dxa"/>
            <w:tcBorders>
              <w:top w:val="nil"/>
              <w:left w:val="nil"/>
              <w:bottom w:val="single" w:sz="4" w:space="0" w:color="auto"/>
              <w:right w:val="single" w:sz="4" w:space="0" w:color="auto"/>
            </w:tcBorders>
            <w:shd w:val="clear" w:color="000000" w:fill="FFFFFF"/>
            <w:vAlign w:val="center"/>
            <w:hideMark/>
          </w:tcPr>
          <w:p w14:paraId="7B1E2640"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5.000.000</w:t>
            </w:r>
          </w:p>
        </w:tc>
        <w:tc>
          <w:tcPr>
            <w:tcW w:w="1080" w:type="dxa"/>
            <w:tcBorders>
              <w:top w:val="nil"/>
              <w:left w:val="nil"/>
              <w:bottom w:val="single" w:sz="4" w:space="0" w:color="auto"/>
              <w:right w:val="single" w:sz="4" w:space="0" w:color="auto"/>
            </w:tcBorders>
            <w:shd w:val="clear" w:color="000000" w:fill="FFFFFF"/>
            <w:vAlign w:val="center"/>
            <w:hideMark/>
          </w:tcPr>
          <w:p w14:paraId="4EAE5C76"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8.500.000</w:t>
            </w:r>
          </w:p>
        </w:tc>
        <w:tc>
          <w:tcPr>
            <w:tcW w:w="1080" w:type="dxa"/>
            <w:tcBorders>
              <w:top w:val="nil"/>
              <w:left w:val="nil"/>
              <w:bottom w:val="single" w:sz="4" w:space="0" w:color="auto"/>
              <w:right w:val="single" w:sz="4" w:space="0" w:color="auto"/>
            </w:tcBorders>
            <w:shd w:val="clear" w:color="000000" w:fill="FFFFFF"/>
            <w:vAlign w:val="center"/>
            <w:hideMark/>
          </w:tcPr>
          <w:p w14:paraId="121DF469"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44.800.000</w:t>
            </w:r>
          </w:p>
        </w:tc>
        <w:tc>
          <w:tcPr>
            <w:tcW w:w="1180" w:type="dxa"/>
            <w:tcBorders>
              <w:top w:val="nil"/>
              <w:left w:val="nil"/>
              <w:bottom w:val="single" w:sz="4" w:space="0" w:color="auto"/>
              <w:right w:val="single" w:sz="4" w:space="0" w:color="auto"/>
            </w:tcBorders>
            <w:shd w:val="clear" w:color="000000" w:fill="FFFFFF"/>
            <w:vAlign w:val="center"/>
            <w:hideMark/>
          </w:tcPr>
          <w:p w14:paraId="223615F2"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130.100.000</w:t>
            </w:r>
          </w:p>
        </w:tc>
        <w:tc>
          <w:tcPr>
            <w:tcW w:w="1180" w:type="dxa"/>
            <w:tcBorders>
              <w:top w:val="nil"/>
              <w:left w:val="nil"/>
              <w:bottom w:val="single" w:sz="4" w:space="0" w:color="auto"/>
              <w:right w:val="single" w:sz="4" w:space="0" w:color="auto"/>
            </w:tcBorders>
            <w:shd w:val="clear" w:color="000000" w:fill="FFFFFF"/>
            <w:vAlign w:val="center"/>
            <w:hideMark/>
          </w:tcPr>
          <w:p w14:paraId="0FF4A86D"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217.000.000</w:t>
            </w:r>
          </w:p>
        </w:tc>
        <w:tc>
          <w:tcPr>
            <w:tcW w:w="1180" w:type="dxa"/>
            <w:tcBorders>
              <w:top w:val="nil"/>
              <w:left w:val="nil"/>
              <w:bottom w:val="single" w:sz="4" w:space="0" w:color="auto"/>
              <w:right w:val="single" w:sz="4" w:space="0" w:color="auto"/>
            </w:tcBorders>
            <w:shd w:val="clear" w:color="000000" w:fill="FFFFFF"/>
            <w:vAlign w:val="center"/>
            <w:hideMark/>
          </w:tcPr>
          <w:p w14:paraId="37EE2A53"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240.300.000</w:t>
            </w:r>
          </w:p>
        </w:tc>
        <w:tc>
          <w:tcPr>
            <w:tcW w:w="1180" w:type="dxa"/>
            <w:tcBorders>
              <w:top w:val="nil"/>
              <w:left w:val="nil"/>
              <w:bottom w:val="single" w:sz="4" w:space="0" w:color="auto"/>
              <w:right w:val="single" w:sz="4" w:space="0" w:color="auto"/>
            </w:tcBorders>
            <w:shd w:val="clear" w:color="000000" w:fill="FFFFFF"/>
            <w:vAlign w:val="center"/>
            <w:hideMark/>
          </w:tcPr>
          <w:p w14:paraId="46DA8BFE" w14:textId="77777777" w:rsidR="00D3469E" w:rsidRPr="00D3469E" w:rsidRDefault="00D3469E" w:rsidP="00D3469E">
            <w:pPr>
              <w:spacing w:after="0" w:line="240" w:lineRule="auto"/>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w:t>
            </w:r>
          </w:p>
        </w:tc>
      </w:tr>
      <w:tr w:rsidR="00D3469E" w:rsidRPr="00D3469E" w14:paraId="0FF8D005" w14:textId="77777777" w:rsidTr="00D3469E">
        <w:trPr>
          <w:trHeight w:val="300"/>
        </w:trPr>
        <w:tc>
          <w:tcPr>
            <w:tcW w:w="1720" w:type="dxa"/>
            <w:tcBorders>
              <w:top w:val="nil"/>
              <w:left w:val="single" w:sz="4" w:space="0" w:color="auto"/>
              <w:bottom w:val="single" w:sz="4" w:space="0" w:color="auto"/>
              <w:right w:val="single" w:sz="4" w:space="0" w:color="auto"/>
            </w:tcBorders>
            <w:shd w:val="clear" w:color="000000" w:fill="538DD5"/>
            <w:vAlign w:val="center"/>
            <w:hideMark/>
          </w:tcPr>
          <w:p w14:paraId="3948FD4E" w14:textId="77777777" w:rsidR="00D3469E" w:rsidRPr="00D3469E" w:rsidRDefault="00D3469E" w:rsidP="00D3469E">
            <w:pPr>
              <w:spacing w:after="0" w:line="240" w:lineRule="auto"/>
              <w:rPr>
                <w:rFonts w:ascii="Calibri" w:eastAsia="Times New Roman" w:hAnsi="Calibri" w:cs="Calibri"/>
                <w:b/>
                <w:bCs/>
                <w:color w:val="000000"/>
                <w:kern w:val="0"/>
                <w:sz w:val="22"/>
                <w:szCs w:val="22"/>
                <w:lang w:eastAsia="es-CO"/>
                <w14:ligatures w14:val="none"/>
              </w:rPr>
            </w:pPr>
            <w:r w:rsidRPr="00D3469E">
              <w:rPr>
                <w:rFonts w:ascii="Calibri" w:eastAsia="Times New Roman" w:hAnsi="Calibri" w:cs="Calibri"/>
                <w:b/>
                <w:bCs/>
                <w:color w:val="000000"/>
                <w:kern w:val="0"/>
                <w:sz w:val="22"/>
                <w:szCs w:val="22"/>
                <w:lang w:eastAsia="es-CO"/>
                <w14:ligatures w14:val="none"/>
              </w:rPr>
              <w:t>% Acumulado</w:t>
            </w:r>
          </w:p>
        </w:tc>
        <w:tc>
          <w:tcPr>
            <w:tcW w:w="1080" w:type="dxa"/>
            <w:tcBorders>
              <w:top w:val="nil"/>
              <w:left w:val="nil"/>
              <w:bottom w:val="single" w:sz="4" w:space="0" w:color="auto"/>
              <w:right w:val="single" w:sz="4" w:space="0" w:color="auto"/>
            </w:tcBorders>
            <w:shd w:val="clear" w:color="000000" w:fill="FFFFFF"/>
            <w:vAlign w:val="center"/>
            <w:hideMark/>
          </w:tcPr>
          <w:p w14:paraId="402A6790" w14:textId="77777777" w:rsidR="00D3469E" w:rsidRPr="00D3469E" w:rsidRDefault="00D3469E" w:rsidP="00D3469E">
            <w:pPr>
              <w:spacing w:after="0" w:line="240" w:lineRule="auto"/>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2.08%</w:t>
            </w:r>
          </w:p>
        </w:tc>
        <w:tc>
          <w:tcPr>
            <w:tcW w:w="1080" w:type="dxa"/>
            <w:tcBorders>
              <w:top w:val="nil"/>
              <w:left w:val="nil"/>
              <w:bottom w:val="single" w:sz="4" w:space="0" w:color="auto"/>
              <w:right w:val="single" w:sz="4" w:space="0" w:color="auto"/>
            </w:tcBorders>
            <w:shd w:val="clear" w:color="000000" w:fill="FFFFFF"/>
            <w:vAlign w:val="center"/>
            <w:hideMark/>
          </w:tcPr>
          <w:p w14:paraId="35D3CB11" w14:textId="77777777" w:rsidR="00D3469E" w:rsidRPr="00D3469E" w:rsidRDefault="00D3469E" w:rsidP="00D3469E">
            <w:pPr>
              <w:spacing w:after="0" w:line="240" w:lineRule="auto"/>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3.54%</w:t>
            </w:r>
          </w:p>
        </w:tc>
        <w:tc>
          <w:tcPr>
            <w:tcW w:w="1080" w:type="dxa"/>
            <w:tcBorders>
              <w:top w:val="nil"/>
              <w:left w:val="nil"/>
              <w:bottom w:val="single" w:sz="4" w:space="0" w:color="auto"/>
              <w:right w:val="single" w:sz="4" w:space="0" w:color="auto"/>
            </w:tcBorders>
            <w:shd w:val="clear" w:color="000000" w:fill="FFFFFF"/>
            <w:vAlign w:val="center"/>
            <w:hideMark/>
          </w:tcPr>
          <w:p w14:paraId="19221728" w14:textId="77777777" w:rsidR="00D3469E" w:rsidRPr="00D3469E" w:rsidRDefault="00D3469E" w:rsidP="00D3469E">
            <w:pPr>
              <w:spacing w:after="0" w:line="240" w:lineRule="auto"/>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18.65%</w:t>
            </w:r>
          </w:p>
        </w:tc>
        <w:tc>
          <w:tcPr>
            <w:tcW w:w="1180" w:type="dxa"/>
            <w:tcBorders>
              <w:top w:val="nil"/>
              <w:left w:val="nil"/>
              <w:bottom w:val="single" w:sz="4" w:space="0" w:color="auto"/>
              <w:right w:val="single" w:sz="4" w:space="0" w:color="auto"/>
            </w:tcBorders>
            <w:shd w:val="clear" w:color="000000" w:fill="FFFFFF"/>
            <w:vAlign w:val="center"/>
            <w:hideMark/>
          </w:tcPr>
          <w:p w14:paraId="4BDF140D" w14:textId="77777777" w:rsidR="00D3469E" w:rsidRPr="00D3469E" w:rsidRDefault="00D3469E" w:rsidP="00D3469E">
            <w:pPr>
              <w:spacing w:after="0" w:line="240" w:lineRule="auto"/>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54.17%</w:t>
            </w:r>
          </w:p>
        </w:tc>
        <w:tc>
          <w:tcPr>
            <w:tcW w:w="1180" w:type="dxa"/>
            <w:tcBorders>
              <w:top w:val="nil"/>
              <w:left w:val="nil"/>
              <w:bottom w:val="single" w:sz="4" w:space="0" w:color="auto"/>
              <w:right w:val="single" w:sz="4" w:space="0" w:color="auto"/>
            </w:tcBorders>
            <w:shd w:val="clear" w:color="000000" w:fill="FFFFFF"/>
            <w:vAlign w:val="center"/>
            <w:hideMark/>
          </w:tcPr>
          <w:p w14:paraId="48110B3E" w14:textId="77777777" w:rsidR="00D3469E" w:rsidRPr="00D3469E" w:rsidRDefault="00D3469E" w:rsidP="00D3469E">
            <w:pPr>
              <w:spacing w:after="0" w:line="240" w:lineRule="auto"/>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90.36%</w:t>
            </w:r>
          </w:p>
        </w:tc>
        <w:tc>
          <w:tcPr>
            <w:tcW w:w="1180" w:type="dxa"/>
            <w:tcBorders>
              <w:top w:val="nil"/>
              <w:left w:val="nil"/>
              <w:bottom w:val="single" w:sz="4" w:space="0" w:color="auto"/>
              <w:right w:val="single" w:sz="4" w:space="0" w:color="auto"/>
            </w:tcBorders>
            <w:shd w:val="clear" w:color="000000" w:fill="FFFFFF"/>
            <w:vAlign w:val="center"/>
            <w:hideMark/>
          </w:tcPr>
          <w:p w14:paraId="50E91F2A" w14:textId="77777777" w:rsidR="00D3469E" w:rsidRPr="00D3469E" w:rsidRDefault="00D3469E" w:rsidP="00D3469E">
            <w:pPr>
              <w:spacing w:after="0" w:line="240" w:lineRule="auto"/>
              <w:jc w:val="right"/>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100%</w:t>
            </w:r>
          </w:p>
        </w:tc>
        <w:tc>
          <w:tcPr>
            <w:tcW w:w="1180" w:type="dxa"/>
            <w:tcBorders>
              <w:top w:val="nil"/>
              <w:left w:val="nil"/>
              <w:bottom w:val="single" w:sz="4" w:space="0" w:color="auto"/>
              <w:right w:val="single" w:sz="4" w:space="0" w:color="auto"/>
            </w:tcBorders>
            <w:shd w:val="clear" w:color="000000" w:fill="FFFFFF"/>
            <w:vAlign w:val="center"/>
            <w:hideMark/>
          </w:tcPr>
          <w:p w14:paraId="1A5D7FB4" w14:textId="77777777" w:rsidR="00D3469E" w:rsidRPr="00D3469E" w:rsidRDefault="00D3469E" w:rsidP="00D3469E">
            <w:pPr>
              <w:spacing w:after="0" w:line="240" w:lineRule="auto"/>
              <w:rPr>
                <w:rFonts w:ascii="Calibri" w:eastAsia="Times New Roman" w:hAnsi="Calibri" w:cs="Calibri"/>
                <w:color w:val="000000"/>
                <w:kern w:val="0"/>
                <w:sz w:val="22"/>
                <w:szCs w:val="22"/>
                <w:lang w:eastAsia="es-CO"/>
                <w14:ligatures w14:val="none"/>
              </w:rPr>
            </w:pPr>
            <w:r w:rsidRPr="00D3469E">
              <w:rPr>
                <w:rFonts w:ascii="Calibri" w:eastAsia="Times New Roman" w:hAnsi="Calibri" w:cs="Calibri"/>
                <w:color w:val="000000"/>
                <w:kern w:val="0"/>
                <w:sz w:val="22"/>
                <w:szCs w:val="22"/>
                <w:lang w:eastAsia="es-CO"/>
                <w14:ligatures w14:val="none"/>
              </w:rPr>
              <w:t>-</w:t>
            </w:r>
          </w:p>
        </w:tc>
      </w:tr>
    </w:tbl>
    <w:p w14:paraId="795BB3E9" w14:textId="77777777" w:rsidR="00F859C9" w:rsidRDefault="00F859C9" w:rsidP="00813C44"/>
    <w:p w14:paraId="6AECA468" w14:textId="77777777" w:rsidR="00D3469E" w:rsidRDefault="00D3469E" w:rsidP="00813C44"/>
    <w:p w14:paraId="2DEB72EA" w14:textId="77777777" w:rsidR="00D3469E" w:rsidRDefault="00D3469E" w:rsidP="00D3469E">
      <w:pPr>
        <w:rPr>
          <w:b/>
          <w:bCs/>
          <w:sz w:val="32"/>
          <w:szCs w:val="32"/>
          <w:lang w:val="es-MX"/>
        </w:rPr>
      </w:pPr>
      <w:r w:rsidRPr="00D3469E">
        <w:rPr>
          <w:b/>
          <w:bCs/>
          <w:sz w:val="32"/>
          <w:szCs w:val="32"/>
          <w:lang w:val="es-MX"/>
        </w:rPr>
        <w:t>4.5. Análisis de PV, AC, EV</w:t>
      </w:r>
    </w:p>
    <w:p w14:paraId="5DF74DE8" w14:textId="5E8B765C" w:rsidR="00D3469E" w:rsidRPr="00D3469E" w:rsidRDefault="00D3469E" w:rsidP="00D3469E">
      <w:pPr>
        <w:rPr>
          <w:b/>
          <w:bCs/>
          <w:sz w:val="32"/>
          <w:szCs w:val="32"/>
        </w:rPr>
      </w:pPr>
      <w:r>
        <w:rPr>
          <w:b/>
          <w:bCs/>
          <w:noProof/>
          <w:sz w:val="32"/>
          <w:szCs w:val="32"/>
        </w:rPr>
        <w:lastRenderedPageBreak/>
        <w:drawing>
          <wp:inline distT="0" distB="0" distL="0" distR="0" wp14:anchorId="1A1AC1CB" wp14:editId="05B6D175">
            <wp:extent cx="5972175" cy="4476750"/>
            <wp:effectExtent l="0" t="0" r="9525" b="0"/>
            <wp:docPr id="31337486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72175" cy="4476750"/>
                    </a:xfrm>
                    <a:prstGeom prst="rect">
                      <a:avLst/>
                    </a:prstGeom>
                    <a:noFill/>
                    <a:ln>
                      <a:noFill/>
                    </a:ln>
                  </pic:spPr>
                </pic:pic>
              </a:graphicData>
            </a:graphic>
          </wp:inline>
        </w:drawing>
      </w:r>
    </w:p>
    <w:p w14:paraId="343F09B0" w14:textId="77777777" w:rsidR="00D3469E" w:rsidRDefault="00D3469E" w:rsidP="00D3469E">
      <w:pPr>
        <w:pStyle w:val="NormalWeb"/>
      </w:pPr>
      <w:r>
        <w:rPr>
          <w:rStyle w:val="Textoennegrita"/>
          <w:rFonts w:eastAsiaTheme="majorEastAsia"/>
        </w:rPr>
        <w:t>Análisis de EV y AC</w:t>
      </w:r>
    </w:p>
    <w:p w14:paraId="71636629" w14:textId="77777777" w:rsidR="00D3469E" w:rsidRDefault="00D3469E" w:rsidP="00D3469E">
      <w:pPr>
        <w:pStyle w:val="NormalWeb"/>
      </w:pPr>
      <w:r>
        <w:t xml:space="preserve">Si se analizan todas las actividades en conjunto, se observa que en el </w:t>
      </w:r>
      <w:r>
        <w:rPr>
          <w:rStyle w:val="Textoennegrita"/>
          <w:rFonts w:eastAsiaTheme="majorEastAsia"/>
        </w:rPr>
        <w:t>mes 4</w:t>
      </w:r>
      <w:r>
        <w:t xml:space="preserve"> se ha trabajado por un valor de aproximadamente </w:t>
      </w:r>
      <w:r>
        <w:rPr>
          <w:rStyle w:val="Textoennegrita"/>
          <w:rFonts w:eastAsiaTheme="majorEastAsia"/>
        </w:rPr>
        <w:t>$120.000.000 (EV)</w:t>
      </w:r>
      <w:r>
        <w:t xml:space="preserve"> y se han gastado cerca de </w:t>
      </w:r>
      <w:r>
        <w:rPr>
          <w:rStyle w:val="Textoennegrita"/>
          <w:rFonts w:eastAsiaTheme="majorEastAsia"/>
        </w:rPr>
        <w:t>$130.000.000 (AC)</w:t>
      </w:r>
      <w:r>
        <w:t xml:space="preserve">. Por lo tanto, se han invertido </w:t>
      </w:r>
      <w:r>
        <w:rPr>
          <w:rStyle w:val="Textoennegrita"/>
          <w:rFonts w:eastAsiaTheme="majorEastAsia"/>
        </w:rPr>
        <w:t>$10.000.000 más de lo efectivamente trabajado</w:t>
      </w:r>
      <w:r>
        <w:t xml:space="preserve">, lo que indica un problema de </w:t>
      </w:r>
      <w:r>
        <w:rPr>
          <w:rStyle w:val="Textoennegrita"/>
          <w:rFonts w:eastAsiaTheme="majorEastAsia"/>
        </w:rPr>
        <w:t>sobrecostos</w:t>
      </w:r>
      <w:r>
        <w:t xml:space="preserve"> en esta etapa del proyecto.</w:t>
      </w:r>
    </w:p>
    <w:p w14:paraId="0D532474" w14:textId="77777777" w:rsidR="00D3469E" w:rsidRDefault="00D3469E" w:rsidP="00D3469E">
      <w:pPr>
        <w:pStyle w:val="NormalWeb"/>
      </w:pPr>
      <w:r>
        <w:t xml:space="preserve">Por su parte, al finalizar el mes 4 se ha trabajado por </w:t>
      </w:r>
      <w:r>
        <w:rPr>
          <w:rStyle w:val="Textoennegrita"/>
          <w:rFonts w:eastAsiaTheme="majorEastAsia"/>
        </w:rPr>
        <w:t>$120.000.000 (EV)</w:t>
      </w:r>
      <w:r>
        <w:t xml:space="preserve"> cuando según el plan se debería haber alcanzado un valor de </w:t>
      </w:r>
      <w:r>
        <w:rPr>
          <w:rStyle w:val="Textoennegrita"/>
          <w:rFonts w:eastAsiaTheme="majorEastAsia"/>
        </w:rPr>
        <w:t>$130.100.000 (PV)</w:t>
      </w:r>
      <w:r>
        <w:t xml:space="preserve"> a esa fecha, lo que indica un </w:t>
      </w:r>
      <w:r>
        <w:rPr>
          <w:rStyle w:val="Textoennegrita"/>
          <w:rFonts w:eastAsiaTheme="majorEastAsia"/>
        </w:rPr>
        <w:t>retraso en la ejecución</w:t>
      </w:r>
      <w:r>
        <w:t>.</w:t>
      </w:r>
    </w:p>
    <w:p w14:paraId="49AA2113" w14:textId="77777777" w:rsidR="00D3469E" w:rsidRDefault="00D3469E" w:rsidP="00D3469E">
      <w:pPr>
        <w:pStyle w:val="NormalWeb"/>
      </w:pPr>
      <w:r>
        <w:rPr>
          <w:rStyle w:val="Textoennegrita"/>
          <w:rFonts w:eastAsiaTheme="majorEastAsia"/>
        </w:rPr>
        <w:t>Conclusión:</w:t>
      </w:r>
      <w:r>
        <w:br/>
        <w:t xml:space="preserve">Al mes 4, el proyecto muestra simultáneamente un </w:t>
      </w:r>
      <w:r>
        <w:rPr>
          <w:rStyle w:val="Textoennegrita"/>
          <w:rFonts w:eastAsiaTheme="majorEastAsia"/>
        </w:rPr>
        <w:t>sobrecosto</w:t>
      </w:r>
      <w:r>
        <w:t xml:space="preserve"> (AC &gt; EV) y un </w:t>
      </w:r>
      <w:r>
        <w:rPr>
          <w:rStyle w:val="Textoennegrita"/>
          <w:rFonts w:eastAsiaTheme="majorEastAsia"/>
        </w:rPr>
        <w:t>retraso en el cronograma</w:t>
      </w:r>
      <w:r>
        <w:t xml:space="preserve"> (EV &lt; PV). Sin embargo, en los meses posteriores se observa una recuperación que permite cerrar el proyecto en el tiempo y con el presupuesto total asignado.</w:t>
      </w:r>
    </w:p>
    <w:p w14:paraId="37515D32" w14:textId="77777777" w:rsidR="00D3469E" w:rsidRDefault="00D3469E" w:rsidP="00813C44"/>
    <w:p w14:paraId="01901148" w14:textId="77777777" w:rsidR="00D3469E" w:rsidRPr="00D3469E" w:rsidRDefault="00D3469E" w:rsidP="00D3469E">
      <w:pPr>
        <w:spacing w:before="100" w:beforeAutospacing="1" w:after="100" w:afterAutospacing="1" w:line="240" w:lineRule="auto"/>
        <w:rPr>
          <w:rFonts w:ascii="Times New Roman" w:eastAsia="Times New Roman" w:hAnsi="Times New Roman" w:cs="Times New Roman"/>
          <w:kern w:val="0"/>
          <w:sz w:val="32"/>
          <w:szCs w:val="32"/>
          <w:lang w:eastAsia="es-CO"/>
          <w14:ligatures w14:val="none"/>
        </w:rPr>
      </w:pPr>
      <w:r w:rsidRPr="00D3469E">
        <w:rPr>
          <w:rFonts w:ascii="Times New Roman" w:eastAsia="Times New Roman" w:hAnsi="Times New Roman" w:cs="Times New Roman"/>
          <w:b/>
          <w:bCs/>
          <w:kern w:val="0"/>
          <w:sz w:val="32"/>
          <w:szCs w:val="32"/>
          <w:lang w:eastAsia="es-CO"/>
          <w14:ligatures w14:val="none"/>
        </w:rPr>
        <w:t>Análisis de los costos</w:t>
      </w:r>
    </w:p>
    <w:p w14:paraId="0EF3B92C" w14:textId="77777777" w:rsidR="00D3469E" w:rsidRPr="00D3469E" w:rsidRDefault="00D3469E" w:rsidP="00D3469E">
      <w:pPr>
        <w:spacing w:before="100" w:beforeAutospacing="1" w:after="100" w:afterAutospacing="1" w:line="240" w:lineRule="auto"/>
        <w:rPr>
          <w:rFonts w:ascii="Times New Roman" w:eastAsia="Times New Roman" w:hAnsi="Times New Roman" w:cs="Times New Roman"/>
          <w:kern w:val="0"/>
          <w:lang w:eastAsia="es-CO"/>
          <w14:ligatures w14:val="none"/>
        </w:rPr>
      </w:pPr>
      <w:r w:rsidRPr="00D3469E">
        <w:rPr>
          <w:rFonts w:ascii="Times New Roman" w:eastAsia="Times New Roman" w:hAnsi="Times New Roman" w:cs="Times New Roman"/>
          <w:kern w:val="0"/>
          <w:lang w:eastAsia="es-CO"/>
          <w14:ligatures w14:val="none"/>
        </w:rPr>
        <w:lastRenderedPageBreak/>
        <w:t xml:space="preserve">Para evaluar el comportamiento de los costos se compara el </w:t>
      </w:r>
      <w:r w:rsidRPr="00D3469E">
        <w:rPr>
          <w:rFonts w:ascii="Times New Roman" w:eastAsia="Times New Roman" w:hAnsi="Times New Roman" w:cs="Times New Roman"/>
          <w:b/>
          <w:bCs/>
          <w:kern w:val="0"/>
          <w:lang w:eastAsia="es-CO"/>
          <w14:ligatures w14:val="none"/>
        </w:rPr>
        <w:t>Valor Ganado (EV)</w:t>
      </w:r>
      <w:r w:rsidRPr="00D3469E">
        <w:rPr>
          <w:rFonts w:ascii="Times New Roman" w:eastAsia="Times New Roman" w:hAnsi="Times New Roman" w:cs="Times New Roman"/>
          <w:kern w:val="0"/>
          <w:lang w:eastAsia="es-CO"/>
          <w14:ligatures w14:val="none"/>
        </w:rPr>
        <w:t xml:space="preserve"> con el </w:t>
      </w:r>
      <w:r w:rsidRPr="00D3469E">
        <w:rPr>
          <w:rFonts w:ascii="Times New Roman" w:eastAsia="Times New Roman" w:hAnsi="Times New Roman" w:cs="Times New Roman"/>
          <w:b/>
          <w:bCs/>
          <w:kern w:val="0"/>
          <w:lang w:eastAsia="es-CO"/>
          <w14:ligatures w14:val="none"/>
        </w:rPr>
        <w:t>Costo Real (AC)</w:t>
      </w:r>
      <w:r w:rsidRPr="00D3469E">
        <w:rPr>
          <w:rFonts w:ascii="Times New Roman" w:eastAsia="Times New Roman" w:hAnsi="Times New Roman" w:cs="Times New Roman"/>
          <w:kern w:val="0"/>
          <w:lang w:eastAsia="es-CO"/>
          <w14:ligatures w14:val="none"/>
        </w:rPr>
        <w:t xml:space="preserve">. Esto se mide mediante la </w:t>
      </w:r>
      <w:r w:rsidRPr="00D3469E">
        <w:rPr>
          <w:rFonts w:ascii="Times New Roman" w:eastAsia="Times New Roman" w:hAnsi="Times New Roman" w:cs="Times New Roman"/>
          <w:b/>
          <w:bCs/>
          <w:kern w:val="0"/>
          <w:lang w:eastAsia="es-CO"/>
          <w14:ligatures w14:val="none"/>
        </w:rPr>
        <w:t>variación del costo (CV)</w:t>
      </w:r>
      <w:r w:rsidRPr="00D3469E">
        <w:rPr>
          <w:rFonts w:ascii="Times New Roman" w:eastAsia="Times New Roman" w:hAnsi="Times New Roman" w:cs="Times New Roman"/>
          <w:kern w:val="0"/>
          <w:lang w:eastAsia="es-CO"/>
          <w14:ligatures w14:val="none"/>
        </w:rPr>
        <w:t xml:space="preserve"> y el </w:t>
      </w:r>
      <w:r w:rsidRPr="00D3469E">
        <w:rPr>
          <w:rFonts w:ascii="Times New Roman" w:eastAsia="Times New Roman" w:hAnsi="Times New Roman" w:cs="Times New Roman"/>
          <w:b/>
          <w:bCs/>
          <w:kern w:val="0"/>
          <w:lang w:eastAsia="es-CO"/>
          <w14:ligatures w14:val="none"/>
        </w:rPr>
        <w:t>índice de desempeño del costo (CPI)</w:t>
      </w:r>
      <w:r w:rsidRPr="00D3469E">
        <w:rPr>
          <w:rFonts w:ascii="Times New Roman" w:eastAsia="Times New Roman" w:hAnsi="Times New Roman" w:cs="Times New Roman"/>
          <w:kern w:val="0"/>
          <w:lang w:eastAsia="es-CO"/>
          <w14:ligatures w14:val="none"/>
        </w:rPr>
        <w:t>:</w:t>
      </w:r>
    </w:p>
    <w:p w14:paraId="37138170" w14:textId="77777777" w:rsidR="00D3469E" w:rsidRPr="00D3469E" w:rsidRDefault="00D3469E" w:rsidP="00D3469E">
      <w:pPr>
        <w:numPr>
          <w:ilvl w:val="0"/>
          <w:numId w:val="7"/>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D3469E">
        <w:rPr>
          <w:rFonts w:ascii="Times New Roman" w:eastAsia="Times New Roman" w:hAnsi="Times New Roman" w:cs="Times New Roman"/>
          <w:b/>
          <w:bCs/>
          <w:kern w:val="0"/>
          <w:lang w:eastAsia="es-CO"/>
          <w14:ligatures w14:val="none"/>
        </w:rPr>
        <w:t>CV (</w:t>
      </w:r>
      <w:proofErr w:type="spellStart"/>
      <w:r w:rsidRPr="00D3469E">
        <w:rPr>
          <w:rFonts w:ascii="Times New Roman" w:eastAsia="Times New Roman" w:hAnsi="Times New Roman" w:cs="Times New Roman"/>
          <w:b/>
          <w:bCs/>
          <w:kern w:val="0"/>
          <w:lang w:eastAsia="es-CO"/>
          <w14:ligatures w14:val="none"/>
        </w:rPr>
        <w:t>Cost</w:t>
      </w:r>
      <w:proofErr w:type="spellEnd"/>
      <w:r w:rsidRPr="00D3469E">
        <w:rPr>
          <w:rFonts w:ascii="Times New Roman" w:eastAsia="Times New Roman" w:hAnsi="Times New Roman" w:cs="Times New Roman"/>
          <w:b/>
          <w:bCs/>
          <w:kern w:val="0"/>
          <w:lang w:eastAsia="es-CO"/>
          <w14:ligatures w14:val="none"/>
        </w:rPr>
        <w:t xml:space="preserve"> </w:t>
      </w:r>
      <w:proofErr w:type="spellStart"/>
      <w:r w:rsidRPr="00D3469E">
        <w:rPr>
          <w:rFonts w:ascii="Times New Roman" w:eastAsia="Times New Roman" w:hAnsi="Times New Roman" w:cs="Times New Roman"/>
          <w:b/>
          <w:bCs/>
          <w:kern w:val="0"/>
          <w:lang w:eastAsia="es-CO"/>
          <w14:ligatures w14:val="none"/>
        </w:rPr>
        <w:t>Variance</w:t>
      </w:r>
      <w:proofErr w:type="spellEnd"/>
      <w:r w:rsidRPr="00D3469E">
        <w:rPr>
          <w:rFonts w:ascii="Times New Roman" w:eastAsia="Times New Roman" w:hAnsi="Times New Roman" w:cs="Times New Roman"/>
          <w:b/>
          <w:bCs/>
          <w:kern w:val="0"/>
          <w:lang w:eastAsia="es-CO"/>
          <w14:ligatures w14:val="none"/>
        </w:rPr>
        <w:t>):</w:t>
      </w:r>
      <w:r w:rsidRPr="00D3469E">
        <w:rPr>
          <w:rFonts w:ascii="Times New Roman" w:eastAsia="Times New Roman" w:hAnsi="Times New Roman" w:cs="Times New Roman"/>
          <w:kern w:val="0"/>
          <w:lang w:eastAsia="es-CO"/>
          <w14:ligatures w14:val="none"/>
        </w:rPr>
        <w:t xml:space="preserve"> CV = EV – AC</w:t>
      </w:r>
    </w:p>
    <w:p w14:paraId="02596A5D" w14:textId="77777777" w:rsidR="00D3469E" w:rsidRPr="00D3469E" w:rsidRDefault="00D3469E" w:rsidP="00D3469E">
      <w:pPr>
        <w:numPr>
          <w:ilvl w:val="0"/>
          <w:numId w:val="7"/>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D3469E">
        <w:rPr>
          <w:rFonts w:ascii="Times New Roman" w:eastAsia="Times New Roman" w:hAnsi="Times New Roman" w:cs="Times New Roman"/>
          <w:b/>
          <w:bCs/>
          <w:kern w:val="0"/>
          <w:lang w:eastAsia="es-CO"/>
          <w14:ligatures w14:val="none"/>
        </w:rPr>
        <w:t>CPI (</w:t>
      </w:r>
      <w:proofErr w:type="spellStart"/>
      <w:r w:rsidRPr="00D3469E">
        <w:rPr>
          <w:rFonts w:ascii="Times New Roman" w:eastAsia="Times New Roman" w:hAnsi="Times New Roman" w:cs="Times New Roman"/>
          <w:b/>
          <w:bCs/>
          <w:kern w:val="0"/>
          <w:lang w:eastAsia="es-CO"/>
          <w14:ligatures w14:val="none"/>
        </w:rPr>
        <w:t>Cost</w:t>
      </w:r>
      <w:proofErr w:type="spellEnd"/>
      <w:r w:rsidRPr="00D3469E">
        <w:rPr>
          <w:rFonts w:ascii="Times New Roman" w:eastAsia="Times New Roman" w:hAnsi="Times New Roman" w:cs="Times New Roman"/>
          <w:b/>
          <w:bCs/>
          <w:kern w:val="0"/>
          <w:lang w:eastAsia="es-CO"/>
          <w14:ligatures w14:val="none"/>
        </w:rPr>
        <w:t xml:space="preserve"> Performance </w:t>
      </w:r>
      <w:proofErr w:type="spellStart"/>
      <w:r w:rsidRPr="00D3469E">
        <w:rPr>
          <w:rFonts w:ascii="Times New Roman" w:eastAsia="Times New Roman" w:hAnsi="Times New Roman" w:cs="Times New Roman"/>
          <w:b/>
          <w:bCs/>
          <w:kern w:val="0"/>
          <w:lang w:eastAsia="es-CO"/>
          <w14:ligatures w14:val="none"/>
        </w:rPr>
        <w:t>Index</w:t>
      </w:r>
      <w:proofErr w:type="spellEnd"/>
      <w:r w:rsidRPr="00D3469E">
        <w:rPr>
          <w:rFonts w:ascii="Times New Roman" w:eastAsia="Times New Roman" w:hAnsi="Times New Roman" w:cs="Times New Roman"/>
          <w:b/>
          <w:bCs/>
          <w:kern w:val="0"/>
          <w:lang w:eastAsia="es-CO"/>
          <w14:ligatures w14:val="none"/>
        </w:rPr>
        <w:t>):</w:t>
      </w:r>
      <w:r w:rsidRPr="00D3469E">
        <w:rPr>
          <w:rFonts w:ascii="Times New Roman" w:eastAsia="Times New Roman" w:hAnsi="Times New Roman" w:cs="Times New Roman"/>
          <w:kern w:val="0"/>
          <w:lang w:eastAsia="es-CO"/>
          <w14:ligatures w14:val="none"/>
        </w:rPr>
        <w:t xml:space="preserve"> CPI = EV ÷ AC</w:t>
      </w:r>
    </w:p>
    <w:p w14:paraId="3B52244A" w14:textId="77777777" w:rsidR="00D3469E" w:rsidRPr="00D3469E" w:rsidRDefault="00D3469E" w:rsidP="00D34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D3469E">
        <w:rPr>
          <w:rFonts w:ascii="Times New Roman" w:eastAsia="Times New Roman" w:hAnsi="Times New Roman" w:cs="Times New Roman"/>
          <w:b/>
          <w:bCs/>
          <w:kern w:val="0"/>
          <w:sz w:val="27"/>
          <w:szCs w:val="27"/>
          <w:lang w:eastAsia="es-CO"/>
          <w14:ligatures w14:val="none"/>
        </w:rPr>
        <w:t>Resultados:</w:t>
      </w:r>
    </w:p>
    <w:p w14:paraId="5946EEB2" w14:textId="77777777" w:rsidR="00D3469E" w:rsidRPr="00D3469E" w:rsidRDefault="00D3469E" w:rsidP="00D3469E">
      <w:pPr>
        <w:spacing w:before="100" w:beforeAutospacing="1" w:after="100" w:afterAutospacing="1" w:line="240" w:lineRule="auto"/>
        <w:rPr>
          <w:rFonts w:ascii="Times New Roman" w:eastAsia="Times New Roman" w:hAnsi="Times New Roman" w:cs="Times New Roman"/>
          <w:kern w:val="0"/>
          <w:lang w:eastAsia="es-CO"/>
          <w14:ligatures w14:val="none"/>
        </w:rPr>
      </w:pPr>
      <w:r w:rsidRPr="00D3469E">
        <w:rPr>
          <w:rFonts w:ascii="Times New Roman" w:eastAsia="Times New Roman" w:hAnsi="Times New Roman" w:cs="Times New Roman"/>
          <w:b/>
          <w:bCs/>
          <w:kern w:val="0"/>
          <w:lang w:eastAsia="es-CO"/>
          <w14:ligatures w14:val="none"/>
        </w:rPr>
        <w:t>Mes 4:</w:t>
      </w:r>
    </w:p>
    <w:p w14:paraId="113FFBE8" w14:textId="77777777" w:rsidR="00D3469E" w:rsidRPr="00D3469E" w:rsidRDefault="00D3469E" w:rsidP="00D3469E">
      <w:pPr>
        <w:numPr>
          <w:ilvl w:val="0"/>
          <w:numId w:val="8"/>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D3469E">
        <w:rPr>
          <w:rFonts w:ascii="Times New Roman" w:eastAsia="Times New Roman" w:hAnsi="Times New Roman" w:cs="Times New Roman"/>
          <w:kern w:val="0"/>
          <w:lang w:eastAsia="es-CO"/>
          <w14:ligatures w14:val="none"/>
        </w:rPr>
        <w:t>EV = 120.000.000</w:t>
      </w:r>
    </w:p>
    <w:p w14:paraId="5EAFB391" w14:textId="77777777" w:rsidR="00D3469E" w:rsidRPr="00D3469E" w:rsidRDefault="00D3469E" w:rsidP="00D3469E">
      <w:pPr>
        <w:numPr>
          <w:ilvl w:val="0"/>
          <w:numId w:val="8"/>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D3469E">
        <w:rPr>
          <w:rFonts w:ascii="Times New Roman" w:eastAsia="Times New Roman" w:hAnsi="Times New Roman" w:cs="Times New Roman"/>
          <w:kern w:val="0"/>
          <w:lang w:eastAsia="es-CO"/>
          <w14:ligatures w14:val="none"/>
        </w:rPr>
        <w:t>AC = 130.100.000</w:t>
      </w:r>
    </w:p>
    <w:p w14:paraId="1588BC09" w14:textId="77777777" w:rsidR="00D3469E" w:rsidRPr="00D3469E" w:rsidRDefault="00D3469E" w:rsidP="00D3469E">
      <w:pPr>
        <w:numPr>
          <w:ilvl w:val="0"/>
          <w:numId w:val="8"/>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D3469E">
        <w:rPr>
          <w:rFonts w:ascii="Times New Roman" w:eastAsia="Times New Roman" w:hAnsi="Times New Roman" w:cs="Times New Roman"/>
          <w:b/>
          <w:bCs/>
          <w:kern w:val="0"/>
          <w:lang w:eastAsia="es-CO"/>
          <w14:ligatures w14:val="none"/>
        </w:rPr>
        <w:t>CV = –10.100.000</w:t>
      </w:r>
    </w:p>
    <w:p w14:paraId="39A27080" w14:textId="77777777" w:rsidR="00D3469E" w:rsidRPr="00D3469E" w:rsidRDefault="00D3469E" w:rsidP="00D3469E">
      <w:pPr>
        <w:numPr>
          <w:ilvl w:val="0"/>
          <w:numId w:val="8"/>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D3469E">
        <w:rPr>
          <w:rFonts w:ascii="Times New Roman" w:eastAsia="Times New Roman" w:hAnsi="Times New Roman" w:cs="Times New Roman"/>
          <w:b/>
          <w:bCs/>
          <w:kern w:val="0"/>
          <w:lang w:eastAsia="es-CO"/>
          <w14:ligatures w14:val="none"/>
        </w:rPr>
        <w:t>CPI ≈ 0,92</w:t>
      </w:r>
    </w:p>
    <w:p w14:paraId="27C2A010" w14:textId="77777777" w:rsidR="00D3469E" w:rsidRPr="00D3469E" w:rsidRDefault="00D3469E" w:rsidP="00D3469E">
      <w:pPr>
        <w:spacing w:before="100" w:beforeAutospacing="1" w:after="100" w:afterAutospacing="1" w:line="240" w:lineRule="auto"/>
        <w:rPr>
          <w:rFonts w:ascii="Times New Roman" w:eastAsia="Times New Roman" w:hAnsi="Times New Roman" w:cs="Times New Roman"/>
          <w:kern w:val="0"/>
          <w:lang w:eastAsia="es-CO"/>
          <w14:ligatures w14:val="none"/>
        </w:rPr>
      </w:pPr>
      <w:r w:rsidRPr="00D3469E">
        <w:rPr>
          <w:rFonts w:ascii="Segoe UI Emoji" w:eastAsia="Times New Roman" w:hAnsi="Segoe UI Emoji" w:cs="Segoe UI Emoji"/>
          <w:kern w:val="0"/>
          <w:lang w:eastAsia="es-CO"/>
          <w14:ligatures w14:val="none"/>
        </w:rPr>
        <w:t>🔎</w:t>
      </w:r>
      <w:r w:rsidRPr="00D3469E">
        <w:rPr>
          <w:rFonts w:ascii="Times New Roman" w:eastAsia="Times New Roman" w:hAnsi="Times New Roman" w:cs="Times New Roman"/>
          <w:kern w:val="0"/>
          <w:lang w:eastAsia="es-CO"/>
          <w14:ligatures w14:val="none"/>
        </w:rPr>
        <w:t xml:space="preserve"> Interpretación: En el mes 4 se gastaron </w:t>
      </w:r>
      <w:r w:rsidRPr="00D3469E">
        <w:rPr>
          <w:rFonts w:ascii="Times New Roman" w:eastAsia="Times New Roman" w:hAnsi="Times New Roman" w:cs="Times New Roman"/>
          <w:b/>
          <w:bCs/>
          <w:kern w:val="0"/>
          <w:lang w:eastAsia="es-CO"/>
          <w14:ligatures w14:val="none"/>
        </w:rPr>
        <w:t>10,1 millones más de lo trabajado</w:t>
      </w:r>
      <w:r w:rsidRPr="00D3469E">
        <w:rPr>
          <w:rFonts w:ascii="Times New Roman" w:eastAsia="Times New Roman" w:hAnsi="Times New Roman" w:cs="Times New Roman"/>
          <w:kern w:val="0"/>
          <w:lang w:eastAsia="es-CO"/>
          <w14:ligatures w14:val="none"/>
        </w:rPr>
        <w:t xml:space="preserve">, lo que refleja un </w:t>
      </w:r>
      <w:r w:rsidRPr="00D3469E">
        <w:rPr>
          <w:rFonts w:ascii="Times New Roman" w:eastAsia="Times New Roman" w:hAnsi="Times New Roman" w:cs="Times New Roman"/>
          <w:b/>
          <w:bCs/>
          <w:kern w:val="0"/>
          <w:lang w:eastAsia="es-CO"/>
          <w14:ligatures w14:val="none"/>
        </w:rPr>
        <w:t>sobrecosto</w:t>
      </w:r>
      <w:r w:rsidRPr="00D3469E">
        <w:rPr>
          <w:rFonts w:ascii="Times New Roman" w:eastAsia="Times New Roman" w:hAnsi="Times New Roman" w:cs="Times New Roman"/>
          <w:kern w:val="0"/>
          <w:lang w:eastAsia="es-CO"/>
          <w14:ligatures w14:val="none"/>
        </w:rPr>
        <w:t xml:space="preserve">. El CPI menor a 1 confirma </w:t>
      </w:r>
      <w:r w:rsidRPr="00D3469E">
        <w:rPr>
          <w:rFonts w:ascii="Times New Roman" w:eastAsia="Times New Roman" w:hAnsi="Times New Roman" w:cs="Times New Roman"/>
          <w:b/>
          <w:bCs/>
          <w:kern w:val="0"/>
          <w:lang w:eastAsia="es-CO"/>
          <w14:ligatures w14:val="none"/>
        </w:rPr>
        <w:t>ineficiencia en costos</w:t>
      </w:r>
      <w:r w:rsidRPr="00D3469E">
        <w:rPr>
          <w:rFonts w:ascii="Times New Roman" w:eastAsia="Times New Roman" w:hAnsi="Times New Roman" w:cs="Times New Roman"/>
          <w:kern w:val="0"/>
          <w:lang w:eastAsia="es-CO"/>
          <w14:ligatures w14:val="none"/>
        </w:rPr>
        <w:t xml:space="preserve"> en esta etapa.</w:t>
      </w:r>
    </w:p>
    <w:p w14:paraId="70835D2D" w14:textId="77777777" w:rsidR="00D3469E" w:rsidRPr="00D3469E" w:rsidRDefault="00D3469E" w:rsidP="00D3469E">
      <w:pPr>
        <w:spacing w:before="100" w:beforeAutospacing="1" w:after="100" w:afterAutospacing="1" w:line="240" w:lineRule="auto"/>
        <w:rPr>
          <w:rFonts w:ascii="Times New Roman" w:eastAsia="Times New Roman" w:hAnsi="Times New Roman" w:cs="Times New Roman"/>
          <w:kern w:val="0"/>
          <w:lang w:eastAsia="es-CO"/>
          <w14:ligatures w14:val="none"/>
        </w:rPr>
      </w:pPr>
      <w:r w:rsidRPr="00D3469E">
        <w:rPr>
          <w:rFonts w:ascii="Times New Roman" w:eastAsia="Times New Roman" w:hAnsi="Times New Roman" w:cs="Times New Roman"/>
          <w:b/>
          <w:bCs/>
          <w:kern w:val="0"/>
          <w:lang w:eastAsia="es-CO"/>
          <w14:ligatures w14:val="none"/>
        </w:rPr>
        <w:t>Mes 6 (cierre del proyecto):</w:t>
      </w:r>
    </w:p>
    <w:p w14:paraId="7A9A7F9B" w14:textId="77777777" w:rsidR="00D3469E" w:rsidRPr="00D3469E" w:rsidRDefault="00D3469E" w:rsidP="00D3469E">
      <w:pPr>
        <w:numPr>
          <w:ilvl w:val="0"/>
          <w:numId w:val="9"/>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D3469E">
        <w:rPr>
          <w:rFonts w:ascii="Times New Roman" w:eastAsia="Times New Roman" w:hAnsi="Times New Roman" w:cs="Times New Roman"/>
          <w:kern w:val="0"/>
          <w:lang w:eastAsia="es-CO"/>
          <w14:ligatures w14:val="none"/>
        </w:rPr>
        <w:t>EV = 240.300.000</w:t>
      </w:r>
    </w:p>
    <w:p w14:paraId="141E4BAE" w14:textId="77777777" w:rsidR="00D3469E" w:rsidRPr="00D3469E" w:rsidRDefault="00D3469E" w:rsidP="00D3469E">
      <w:pPr>
        <w:numPr>
          <w:ilvl w:val="0"/>
          <w:numId w:val="9"/>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D3469E">
        <w:rPr>
          <w:rFonts w:ascii="Times New Roman" w:eastAsia="Times New Roman" w:hAnsi="Times New Roman" w:cs="Times New Roman"/>
          <w:kern w:val="0"/>
          <w:lang w:eastAsia="es-CO"/>
          <w14:ligatures w14:val="none"/>
        </w:rPr>
        <w:t>AC = 240.300.000</w:t>
      </w:r>
    </w:p>
    <w:p w14:paraId="694A1B1D" w14:textId="77777777" w:rsidR="00D3469E" w:rsidRPr="00D3469E" w:rsidRDefault="00D3469E" w:rsidP="00D3469E">
      <w:pPr>
        <w:numPr>
          <w:ilvl w:val="0"/>
          <w:numId w:val="9"/>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D3469E">
        <w:rPr>
          <w:rFonts w:ascii="Times New Roman" w:eastAsia="Times New Roman" w:hAnsi="Times New Roman" w:cs="Times New Roman"/>
          <w:b/>
          <w:bCs/>
          <w:kern w:val="0"/>
          <w:lang w:eastAsia="es-CO"/>
          <w14:ligatures w14:val="none"/>
        </w:rPr>
        <w:t>CV = 0</w:t>
      </w:r>
    </w:p>
    <w:p w14:paraId="5AFF1D9F" w14:textId="77777777" w:rsidR="00D3469E" w:rsidRPr="00D3469E" w:rsidRDefault="00D3469E" w:rsidP="00D3469E">
      <w:pPr>
        <w:numPr>
          <w:ilvl w:val="0"/>
          <w:numId w:val="9"/>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D3469E">
        <w:rPr>
          <w:rFonts w:ascii="Times New Roman" w:eastAsia="Times New Roman" w:hAnsi="Times New Roman" w:cs="Times New Roman"/>
          <w:b/>
          <w:bCs/>
          <w:kern w:val="0"/>
          <w:lang w:eastAsia="es-CO"/>
          <w14:ligatures w14:val="none"/>
        </w:rPr>
        <w:t>CPI = 1,0</w:t>
      </w:r>
    </w:p>
    <w:p w14:paraId="082040CB" w14:textId="77777777" w:rsidR="00D3469E" w:rsidRPr="00D3469E" w:rsidRDefault="00D3469E" w:rsidP="00D3469E">
      <w:pPr>
        <w:spacing w:before="100" w:beforeAutospacing="1" w:after="100" w:afterAutospacing="1" w:line="240" w:lineRule="auto"/>
        <w:rPr>
          <w:rFonts w:ascii="Times New Roman" w:eastAsia="Times New Roman" w:hAnsi="Times New Roman" w:cs="Times New Roman"/>
          <w:kern w:val="0"/>
          <w:lang w:eastAsia="es-CO"/>
          <w14:ligatures w14:val="none"/>
        </w:rPr>
      </w:pPr>
      <w:r w:rsidRPr="00D3469E">
        <w:rPr>
          <w:rFonts w:ascii="Segoe UI Emoji" w:eastAsia="Times New Roman" w:hAnsi="Segoe UI Emoji" w:cs="Segoe UI Emoji"/>
          <w:kern w:val="0"/>
          <w:lang w:eastAsia="es-CO"/>
          <w14:ligatures w14:val="none"/>
        </w:rPr>
        <w:t>🔎</w:t>
      </w:r>
      <w:r w:rsidRPr="00D3469E">
        <w:rPr>
          <w:rFonts w:ascii="Times New Roman" w:eastAsia="Times New Roman" w:hAnsi="Times New Roman" w:cs="Times New Roman"/>
          <w:kern w:val="0"/>
          <w:lang w:eastAsia="es-CO"/>
          <w14:ligatures w14:val="none"/>
        </w:rPr>
        <w:t xml:space="preserve"> Interpretación: Al finalizar el proyecto, los costos reales y el valor ganado se equilibran, lo que significa que </w:t>
      </w:r>
      <w:r w:rsidRPr="00D3469E">
        <w:rPr>
          <w:rFonts w:ascii="Times New Roman" w:eastAsia="Times New Roman" w:hAnsi="Times New Roman" w:cs="Times New Roman"/>
          <w:b/>
          <w:bCs/>
          <w:kern w:val="0"/>
          <w:lang w:eastAsia="es-CO"/>
          <w14:ligatures w14:val="none"/>
        </w:rPr>
        <w:t>se utilizó todo el presupuesto previsto y no se generaron sobrecostos adicionales</w:t>
      </w:r>
      <w:r w:rsidRPr="00D3469E">
        <w:rPr>
          <w:rFonts w:ascii="Times New Roman" w:eastAsia="Times New Roman" w:hAnsi="Times New Roman" w:cs="Times New Roman"/>
          <w:kern w:val="0"/>
          <w:lang w:eastAsia="es-CO"/>
          <w14:ligatures w14:val="none"/>
        </w:rPr>
        <w:t xml:space="preserve">. El CPI = 1 muestra un </w:t>
      </w:r>
      <w:r w:rsidRPr="00D3469E">
        <w:rPr>
          <w:rFonts w:ascii="Times New Roman" w:eastAsia="Times New Roman" w:hAnsi="Times New Roman" w:cs="Times New Roman"/>
          <w:b/>
          <w:bCs/>
          <w:kern w:val="0"/>
          <w:lang w:eastAsia="es-CO"/>
          <w14:ligatures w14:val="none"/>
        </w:rPr>
        <w:t>desempeño eficiente</w:t>
      </w:r>
      <w:r w:rsidRPr="00D3469E">
        <w:rPr>
          <w:rFonts w:ascii="Times New Roman" w:eastAsia="Times New Roman" w:hAnsi="Times New Roman" w:cs="Times New Roman"/>
          <w:kern w:val="0"/>
          <w:lang w:eastAsia="es-CO"/>
          <w14:ligatures w14:val="none"/>
        </w:rPr>
        <w:t xml:space="preserve"> al cierre.</w:t>
      </w:r>
    </w:p>
    <w:p w14:paraId="09844D4D" w14:textId="1AC09848" w:rsidR="00D3469E" w:rsidRDefault="00F07064" w:rsidP="00813C44">
      <w:r>
        <w:rPr>
          <w:noProof/>
        </w:rPr>
        <w:lastRenderedPageBreak/>
        <w:drawing>
          <wp:inline distT="0" distB="0" distL="0" distR="0" wp14:anchorId="0CD772D0" wp14:editId="3F2CC8FF">
            <wp:extent cx="4688959" cy="3505484"/>
            <wp:effectExtent l="0" t="0" r="0" b="0"/>
            <wp:docPr id="46000613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3561" cy="3508924"/>
                    </a:xfrm>
                    <a:prstGeom prst="rect">
                      <a:avLst/>
                    </a:prstGeom>
                    <a:noFill/>
                    <a:ln>
                      <a:noFill/>
                    </a:ln>
                  </pic:spPr>
                </pic:pic>
              </a:graphicData>
            </a:graphic>
          </wp:inline>
        </w:drawing>
      </w:r>
    </w:p>
    <w:p w14:paraId="0934D352" w14:textId="77777777" w:rsidR="00F07064" w:rsidRDefault="00F07064" w:rsidP="00813C44"/>
    <w:p w14:paraId="4F02617F" w14:textId="77777777" w:rsidR="00F07064" w:rsidRDefault="00F07064" w:rsidP="00813C44"/>
    <w:tbl>
      <w:tblPr>
        <w:tblW w:w="7620" w:type="dxa"/>
        <w:tblCellMar>
          <w:left w:w="70" w:type="dxa"/>
          <w:right w:w="70" w:type="dxa"/>
        </w:tblCellMar>
        <w:tblLook w:val="04A0" w:firstRow="1" w:lastRow="0" w:firstColumn="1" w:lastColumn="0" w:noHBand="0" w:noVBand="1"/>
      </w:tblPr>
      <w:tblGrid>
        <w:gridCol w:w="1702"/>
        <w:gridCol w:w="1262"/>
        <w:gridCol w:w="1262"/>
        <w:gridCol w:w="1262"/>
        <w:gridCol w:w="1063"/>
        <w:gridCol w:w="1069"/>
      </w:tblGrid>
      <w:tr w:rsidR="00F07064" w:rsidRPr="00F07064" w14:paraId="10611277" w14:textId="77777777" w:rsidTr="00F07064">
        <w:trPr>
          <w:trHeight w:val="600"/>
        </w:trPr>
        <w:tc>
          <w:tcPr>
            <w:tcW w:w="1702" w:type="dxa"/>
            <w:tcBorders>
              <w:top w:val="single" w:sz="4" w:space="0" w:color="auto"/>
              <w:left w:val="single" w:sz="4" w:space="0" w:color="auto"/>
              <w:bottom w:val="single" w:sz="4" w:space="0" w:color="auto"/>
              <w:right w:val="single" w:sz="4" w:space="0" w:color="auto"/>
            </w:tcBorders>
            <w:shd w:val="clear" w:color="000000" w:fill="FFC000"/>
            <w:vAlign w:val="center"/>
            <w:hideMark/>
          </w:tcPr>
          <w:p w14:paraId="199F67BF" w14:textId="77777777" w:rsidR="00F07064" w:rsidRPr="00F07064" w:rsidRDefault="00F07064" w:rsidP="00F07064">
            <w:pPr>
              <w:spacing w:after="0" w:line="240" w:lineRule="auto"/>
              <w:jc w:val="center"/>
              <w:rPr>
                <w:rFonts w:ascii="Calibri" w:eastAsia="Times New Roman" w:hAnsi="Calibri" w:cs="Calibri"/>
                <w:b/>
                <w:bCs/>
                <w:color w:val="000000"/>
                <w:kern w:val="0"/>
                <w:sz w:val="22"/>
                <w:szCs w:val="22"/>
                <w:lang w:eastAsia="es-CO"/>
                <w14:ligatures w14:val="none"/>
              </w:rPr>
            </w:pPr>
            <w:r w:rsidRPr="00F07064">
              <w:rPr>
                <w:rFonts w:ascii="Calibri" w:eastAsia="Times New Roman" w:hAnsi="Calibri" w:cs="Calibri"/>
                <w:b/>
                <w:bCs/>
                <w:color w:val="000000"/>
                <w:kern w:val="0"/>
                <w:sz w:val="22"/>
                <w:szCs w:val="22"/>
                <w:lang w:eastAsia="es-CO"/>
                <w14:ligatures w14:val="none"/>
              </w:rPr>
              <w:t>Actividad</w:t>
            </w:r>
          </w:p>
        </w:tc>
        <w:tc>
          <w:tcPr>
            <w:tcW w:w="1262" w:type="dxa"/>
            <w:tcBorders>
              <w:top w:val="single" w:sz="4" w:space="0" w:color="auto"/>
              <w:left w:val="nil"/>
              <w:bottom w:val="single" w:sz="4" w:space="0" w:color="auto"/>
              <w:right w:val="single" w:sz="4" w:space="0" w:color="auto"/>
            </w:tcBorders>
            <w:shd w:val="clear" w:color="000000" w:fill="FFC000"/>
            <w:vAlign w:val="center"/>
            <w:hideMark/>
          </w:tcPr>
          <w:p w14:paraId="135BB792" w14:textId="77777777" w:rsidR="00F07064" w:rsidRPr="00F07064" w:rsidRDefault="00F07064" w:rsidP="00F07064">
            <w:pPr>
              <w:spacing w:after="0" w:line="240" w:lineRule="auto"/>
              <w:jc w:val="center"/>
              <w:rPr>
                <w:rFonts w:ascii="Calibri" w:eastAsia="Times New Roman" w:hAnsi="Calibri" w:cs="Calibri"/>
                <w:b/>
                <w:bCs/>
                <w:color w:val="000000"/>
                <w:kern w:val="0"/>
                <w:sz w:val="22"/>
                <w:szCs w:val="22"/>
                <w:lang w:eastAsia="es-CO"/>
                <w14:ligatures w14:val="none"/>
              </w:rPr>
            </w:pPr>
            <w:r w:rsidRPr="00F07064">
              <w:rPr>
                <w:rFonts w:ascii="Calibri" w:eastAsia="Times New Roman" w:hAnsi="Calibri" w:cs="Calibri"/>
                <w:b/>
                <w:bCs/>
                <w:color w:val="000000"/>
                <w:kern w:val="0"/>
                <w:sz w:val="22"/>
                <w:szCs w:val="22"/>
                <w:lang w:eastAsia="es-CO"/>
                <w14:ligatures w14:val="none"/>
              </w:rPr>
              <w:t>PV</w:t>
            </w:r>
          </w:p>
        </w:tc>
        <w:tc>
          <w:tcPr>
            <w:tcW w:w="1262" w:type="dxa"/>
            <w:tcBorders>
              <w:top w:val="single" w:sz="4" w:space="0" w:color="auto"/>
              <w:left w:val="nil"/>
              <w:bottom w:val="single" w:sz="4" w:space="0" w:color="auto"/>
              <w:right w:val="single" w:sz="4" w:space="0" w:color="auto"/>
            </w:tcBorders>
            <w:shd w:val="clear" w:color="000000" w:fill="FFC000"/>
            <w:vAlign w:val="center"/>
            <w:hideMark/>
          </w:tcPr>
          <w:p w14:paraId="409E23D2" w14:textId="77777777" w:rsidR="00F07064" w:rsidRPr="00F07064" w:rsidRDefault="00F07064" w:rsidP="00F07064">
            <w:pPr>
              <w:spacing w:after="0" w:line="240" w:lineRule="auto"/>
              <w:jc w:val="center"/>
              <w:rPr>
                <w:rFonts w:ascii="Calibri" w:eastAsia="Times New Roman" w:hAnsi="Calibri" w:cs="Calibri"/>
                <w:b/>
                <w:bCs/>
                <w:color w:val="000000"/>
                <w:kern w:val="0"/>
                <w:sz w:val="22"/>
                <w:szCs w:val="22"/>
                <w:lang w:eastAsia="es-CO"/>
                <w14:ligatures w14:val="none"/>
              </w:rPr>
            </w:pPr>
            <w:r w:rsidRPr="00F07064">
              <w:rPr>
                <w:rFonts w:ascii="Calibri" w:eastAsia="Times New Roman" w:hAnsi="Calibri" w:cs="Calibri"/>
                <w:b/>
                <w:bCs/>
                <w:color w:val="000000"/>
                <w:kern w:val="0"/>
                <w:sz w:val="22"/>
                <w:szCs w:val="22"/>
                <w:lang w:eastAsia="es-CO"/>
                <w14:ligatures w14:val="none"/>
              </w:rPr>
              <w:t>AC</w:t>
            </w:r>
          </w:p>
        </w:tc>
        <w:tc>
          <w:tcPr>
            <w:tcW w:w="1262" w:type="dxa"/>
            <w:tcBorders>
              <w:top w:val="single" w:sz="4" w:space="0" w:color="auto"/>
              <w:left w:val="nil"/>
              <w:bottom w:val="single" w:sz="4" w:space="0" w:color="auto"/>
              <w:right w:val="single" w:sz="4" w:space="0" w:color="auto"/>
            </w:tcBorders>
            <w:shd w:val="clear" w:color="000000" w:fill="FFC000"/>
            <w:vAlign w:val="center"/>
            <w:hideMark/>
          </w:tcPr>
          <w:p w14:paraId="0DD10995" w14:textId="77777777" w:rsidR="00F07064" w:rsidRPr="00F07064" w:rsidRDefault="00F07064" w:rsidP="00F07064">
            <w:pPr>
              <w:spacing w:after="0" w:line="240" w:lineRule="auto"/>
              <w:jc w:val="center"/>
              <w:rPr>
                <w:rFonts w:ascii="Calibri" w:eastAsia="Times New Roman" w:hAnsi="Calibri" w:cs="Calibri"/>
                <w:b/>
                <w:bCs/>
                <w:color w:val="000000"/>
                <w:kern w:val="0"/>
                <w:sz w:val="22"/>
                <w:szCs w:val="22"/>
                <w:lang w:eastAsia="es-CO"/>
                <w14:ligatures w14:val="none"/>
              </w:rPr>
            </w:pPr>
            <w:r w:rsidRPr="00F07064">
              <w:rPr>
                <w:rFonts w:ascii="Calibri" w:eastAsia="Times New Roman" w:hAnsi="Calibri" w:cs="Calibri"/>
                <w:b/>
                <w:bCs/>
                <w:color w:val="000000"/>
                <w:kern w:val="0"/>
                <w:sz w:val="22"/>
                <w:szCs w:val="22"/>
                <w:lang w:eastAsia="es-CO"/>
                <w14:ligatures w14:val="none"/>
              </w:rPr>
              <w:t>EV</w:t>
            </w:r>
          </w:p>
        </w:tc>
        <w:tc>
          <w:tcPr>
            <w:tcW w:w="1063" w:type="dxa"/>
            <w:tcBorders>
              <w:top w:val="single" w:sz="4" w:space="0" w:color="auto"/>
              <w:left w:val="nil"/>
              <w:bottom w:val="single" w:sz="4" w:space="0" w:color="auto"/>
              <w:right w:val="single" w:sz="4" w:space="0" w:color="auto"/>
            </w:tcBorders>
            <w:shd w:val="clear" w:color="000000" w:fill="FFC000"/>
            <w:vAlign w:val="center"/>
            <w:hideMark/>
          </w:tcPr>
          <w:p w14:paraId="276947E3" w14:textId="77777777" w:rsidR="00F07064" w:rsidRPr="00F07064" w:rsidRDefault="00F07064" w:rsidP="00F07064">
            <w:pPr>
              <w:spacing w:after="0" w:line="240" w:lineRule="auto"/>
              <w:jc w:val="center"/>
              <w:rPr>
                <w:rFonts w:ascii="Calibri" w:eastAsia="Times New Roman" w:hAnsi="Calibri" w:cs="Calibri"/>
                <w:b/>
                <w:bCs/>
                <w:color w:val="000000"/>
                <w:kern w:val="0"/>
                <w:sz w:val="22"/>
                <w:szCs w:val="22"/>
                <w:lang w:eastAsia="es-CO"/>
                <w14:ligatures w14:val="none"/>
              </w:rPr>
            </w:pPr>
            <w:r w:rsidRPr="00F07064">
              <w:rPr>
                <w:rFonts w:ascii="Calibri" w:eastAsia="Times New Roman" w:hAnsi="Calibri" w:cs="Calibri"/>
                <w:b/>
                <w:bCs/>
                <w:color w:val="000000"/>
                <w:kern w:val="0"/>
                <w:sz w:val="22"/>
                <w:szCs w:val="22"/>
                <w:lang w:eastAsia="es-CO"/>
                <w14:ligatures w14:val="none"/>
              </w:rPr>
              <w:t>CV = EV – AC</w:t>
            </w:r>
          </w:p>
        </w:tc>
        <w:tc>
          <w:tcPr>
            <w:tcW w:w="1069" w:type="dxa"/>
            <w:tcBorders>
              <w:top w:val="single" w:sz="4" w:space="0" w:color="auto"/>
              <w:left w:val="nil"/>
              <w:bottom w:val="single" w:sz="4" w:space="0" w:color="auto"/>
              <w:right w:val="single" w:sz="4" w:space="0" w:color="auto"/>
            </w:tcBorders>
            <w:shd w:val="clear" w:color="000000" w:fill="FFC000"/>
            <w:vAlign w:val="center"/>
            <w:hideMark/>
          </w:tcPr>
          <w:p w14:paraId="0CF79022" w14:textId="77777777" w:rsidR="00F07064" w:rsidRPr="00F07064" w:rsidRDefault="00F07064" w:rsidP="00F07064">
            <w:pPr>
              <w:spacing w:after="0" w:line="240" w:lineRule="auto"/>
              <w:jc w:val="center"/>
              <w:rPr>
                <w:rFonts w:ascii="Calibri" w:eastAsia="Times New Roman" w:hAnsi="Calibri" w:cs="Calibri"/>
                <w:b/>
                <w:bCs/>
                <w:color w:val="000000"/>
                <w:kern w:val="0"/>
                <w:sz w:val="22"/>
                <w:szCs w:val="22"/>
                <w:lang w:eastAsia="es-CO"/>
                <w14:ligatures w14:val="none"/>
              </w:rPr>
            </w:pPr>
            <w:r w:rsidRPr="00F07064">
              <w:rPr>
                <w:rFonts w:ascii="Calibri" w:eastAsia="Times New Roman" w:hAnsi="Calibri" w:cs="Calibri"/>
                <w:b/>
                <w:bCs/>
                <w:color w:val="000000"/>
                <w:kern w:val="0"/>
                <w:sz w:val="22"/>
                <w:szCs w:val="22"/>
                <w:lang w:eastAsia="es-CO"/>
                <w14:ligatures w14:val="none"/>
              </w:rPr>
              <w:t>CPI = EV ÷ AC</w:t>
            </w:r>
          </w:p>
        </w:tc>
      </w:tr>
      <w:tr w:rsidR="00F07064" w:rsidRPr="00F07064" w14:paraId="6422C29C" w14:textId="77777777" w:rsidTr="00F07064">
        <w:trPr>
          <w:trHeight w:val="600"/>
        </w:trPr>
        <w:tc>
          <w:tcPr>
            <w:tcW w:w="1702" w:type="dxa"/>
            <w:tcBorders>
              <w:top w:val="nil"/>
              <w:left w:val="single" w:sz="4" w:space="0" w:color="auto"/>
              <w:bottom w:val="single" w:sz="4" w:space="0" w:color="auto"/>
              <w:right w:val="single" w:sz="4" w:space="0" w:color="auto"/>
            </w:tcBorders>
            <w:shd w:val="clear" w:color="000000" w:fill="538DD5"/>
            <w:vAlign w:val="center"/>
            <w:hideMark/>
          </w:tcPr>
          <w:p w14:paraId="770E15DA" w14:textId="77777777" w:rsidR="00F07064" w:rsidRPr="00F07064" w:rsidRDefault="00F07064" w:rsidP="00F07064">
            <w:pPr>
              <w:spacing w:after="0" w:line="240" w:lineRule="auto"/>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1. Planificación del proyecto</w:t>
            </w:r>
          </w:p>
        </w:tc>
        <w:tc>
          <w:tcPr>
            <w:tcW w:w="1262" w:type="dxa"/>
            <w:tcBorders>
              <w:top w:val="nil"/>
              <w:left w:val="nil"/>
              <w:bottom w:val="single" w:sz="4" w:space="0" w:color="auto"/>
              <w:right w:val="single" w:sz="4" w:space="0" w:color="auto"/>
            </w:tcBorders>
            <w:vAlign w:val="center"/>
            <w:hideMark/>
          </w:tcPr>
          <w:p w14:paraId="726935FE"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5.900.000</w:t>
            </w:r>
          </w:p>
        </w:tc>
        <w:tc>
          <w:tcPr>
            <w:tcW w:w="1262" w:type="dxa"/>
            <w:tcBorders>
              <w:top w:val="nil"/>
              <w:left w:val="nil"/>
              <w:bottom w:val="single" w:sz="4" w:space="0" w:color="auto"/>
              <w:right w:val="single" w:sz="4" w:space="0" w:color="auto"/>
            </w:tcBorders>
            <w:vAlign w:val="center"/>
            <w:hideMark/>
          </w:tcPr>
          <w:p w14:paraId="49493D65"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5.900.000</w:t>
            </w:r>
          </w:p>
        </w:tc>
        <w:tc>
          <w:tcPr>
            <w:tcW w:w="1262" w:type="dxa"/>
            <w:tcBorders>
              <w:top w:val="nil"/>
              <w:left w:val="nil"/>
              <w:bottom w:val="single" w:sz="4" w:space="0" w:color="auto"/>
              <w:right w:val="single" w:sz="4" w:space="0" w:color="auto"/>
            </w:tcBorders>
            <w:vAlign w:val="center"/>
            <w:hideMark/>
          </w:tcPr>
          <w:p w14:paraId="19C529BB"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5.900.000</w:t>
            </w:r>
          </w:p>
        </w:tc>
        <w:tc>
          <w:tcPr>
            <w:tcW w:w="1063" w:type="dxa"/>
            <w:tcBorders>
              <w:top w:val="nil"/>
              <w:left w:val="nil"/>
              <w:bottom w:val="single" w:sz="4" w:space="0" w:color="auto"/>
              <w:right w:val="single" w:sz="4" w:space="0" w:color="auto"/>
            </w:tcBorders>
            <w:vAlign w:val="center"/>
            <w:hideMark/>
          </w:tcPr>
          <w:p w14:paraId="3BDE9CD6"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0</w:t>
            </w:r>
          </w:p>
        </w:tc>
        <w:tc>
          <w:tcPr>
            <w:tcW w:w="1069" w:type="dxa"/>
            <w:tcBorders>
              <w:top w:val="nil"/>
              <w:left w:val="nil"/>
              <w:bottom w:val="single" w:sz="4" w:space="0" w:color="auto"/>
              <w:right w:val="single" w:sz="4" w:space="0" w:color="auto"/>
            </w:tcBorders>
            <w:vAlign w:val="center"/>
            <w:hideMark/>
          </w:tcPr>
          <w:p w14:paraId="66339688"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1</w:t>
            </w:r>
          </w:p>
        </w:tc>
      </w:tr>
      <w:tr w:rsidR="00F07064" w:rsidRPr="00F07064" w14:paraId="251B3FF7" w14:textId="77777777" w:rsidTr="00F07064">
        <w:trPr>
          <w:trHeight w:val="900"/>
        </w:trPr>
        <w:tc>
          <w:tcPr>
            <w:tcW w:w="1702" w:type="dxa"/>
            <w:tcBorders>
              <w:top w:val="nil"/>
              <w:left w:val="single" w:sz="4" w:space="0" w:color="auto"/>
              <w:bottom w:val="single" w:sz="4" w:space="0" w:color="auto"/>
              <w:right w:val="single" w:sz="4" w:space="0" w:color="auto"/>
            </w:tcBorders>
            <w:shd w:val="clear" w:color="000000" w:fill="538DD5"/>
            <w:vAlign w:val="center"/>
            <w:hideMark/>
          </w:tcPr>
          <w:p w14:paraId="2490C765" w14:textId="77777777" w:rsidR="00F07064" w:rsidRPr="00F07064" w:rsidRDefault="00F07064" w:rsidP="00F07064">
            <w:pPr>
              <w:spacing w:after="0" w:line="240" w:lineRule="auto"/>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2. Análisis y diseño de requisitos</w:t>
            </w:r>
          </w:p>
        </w:tc>
        <w:tc>
          <w:tcPr>
            <w:tcW w:w="1262" w:type="dxa"/>
            <w:tcBorders>
              <w:top w:val="nil"/>
              <w:left w:val="nil"/>
              <w:bottom w:val="single" w:sz="4" w:space="0" w:color="auto"/>
              <w:right w:val="single" w:sz="4" w:space="0" w:color="auto"/>
            </w:tcBorders>
            <w:vAlign w:val="center"/>
            <w:hideMark/>
          </w:tcPr>
          <w:p w14:paraId="613E36AB"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17.900.000</w:t>
            </w:r>
          </w:p>
        </w:tc>
        <w:tc>
          <w:tcPr>
            <w:tcW w:w="1262" w:type="dxa"/>
            <w:tcBorders>
              <w:top w:val="nil"/>
              <w:left w:val="nil"/>
              <w:bottom w:val="single" w:sz="4" w:space="0" w:color="auto"/>
              <w:right w:val="single" w:sz="4" w:space="0" w:color="auto"/>
            </w:tcBorders>
            <w:vAlign w:val="center"/>
            <w:hideMark/>
          </w:tcPr>
          <w:p w14:paraId="2AC43B2E"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17.900.000</w:t>
            </w:r>
          </w:p>
        </w:tc>
        <w:tc>
          <w:tcPr>
            <w:tcW w:w="1262" w:type="dxa"/>
            <w:tcBorders>
              <w:top w:val="nil"/>
              <w:left w:val="nil"/>
              <w:bottom w:val="single" w:sz="4" w:space="0" w:color="auto"/>
              <w:right w:val="single" w:sz="4" w:space="0" w:color="auto"/>
            </w:tcBorders>
            <w:vAlign w:val="center"/>
            <w:hideMark/>
          </w:tcPr>
          <w:p w14:paraId="451F0D42"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17.900.000</w:t>
            </w:r>
          </w:p>
        </w:tc>
        <w:tc>
          <w:tcPr>
            <w:tcW w:w="1063" w:type="dxa"/>
            <w:tcBorders>
              <w:top w:val="nil"/>
              <w:left w:val="nil"/>
              <w:bottom w:val="single" w:sz="4" w:space="0" w:color="auto"/>
              <w:right w:val="single" w:sz="4" w:space="0" w:color="auto"/>
            </w:tcBorders>
            <w:vAlign w:val="center"/>
            <w:hideMark/>
          </w:tcPr>
          <w:p w14:paraId="534C63A2"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0</w:t>
            </w:r>
          </w:p>
        </w:tc>
        <w:tc>
          <w:tcPr>
            <w:tcW w:w="1069" w:type="dxa"/>
            <w:tcBorders>
              <w:top w:val="nil"/>
              <w:left w:val="nil"/>
              <w:bottom w:val="single" w:sz="4" w:space="0" w:color="auto"/>
              <w:right w:val="single" w:sz="4" w:space="0" w:color="auto"/>
            </w:tcBorders>
            <w:vAlign w:val="center"/>
            <w:hideMark/>
          </w:tcPr>
          <w:p w14:paraId="349722B5"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1</w:t>
            </w:r>
          </w:p>
        </w:tc>
      </w:tr>
      <w:tr w:rsidR="00F07064" w:rsidRPr="00F07064" w14:paraId="25EEF706" w14:textId="77777777" w:rsidTr="00F07064">
        <w:trPr>
          <w:trHeight w:val="300"/>
        </w:trPr>
        <w:tc>
          <w:tcPr>
            <w:tcW w:w="1702" w:type="dxa"/>
            <w:tcBorders>
              <w:top w:val="nil"/>
              <w:left w:val="single" w:sz="4" w:space="0" w:color="auto"/>
              <w:bottom w:val="single" w:sz="4" w:space="0" w:color="auto"/>
              <w:right w:val="single" w:sz="4" w:space="0" w:color="auto"/>
            </w:tcBorders>
            <w:shd w:val="clear" w:color="000000" w:fill="538DD5"/>
            <w:vAlign w:val="center"/>
            <w:hideMark/>
          </w:tcPr>
          <w:p w14:paraId="2171A1C7" w14:textId="77777777" w:rsidR="00F07064" w:rsidRPr="00F07064" w:rsidRDefault="00F07064" w:rsidP="00F07064">
            <w:pPr>
              <w:spacing w:after="0" w:line="240" w:lineRule="auto"/>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3. Diseño técnico</w:t>
            </w:r>
          </w:p>
        </w:tc>
        <w:tc>
          <w:tcPr>
            <w:tcW w:w="1262" w:type="dxa"/>
            <w:tcBorders>
              <w:top w:val="nil"/>
              <w:left w:val="nil"/>
              <w:bottom w:val="single" w:sz="4" w:space="0" w:color="auto"/>
              <w:right w:val="single" w:sz="4" w:space="0" w:color="auto"/>
            </w:tcBorders>
            <w:vAlign w:val="center"/>
            <w:hideMark/>
          </w:tcPr>
          <w:p w14:paraId="1F5807DE"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20.500.000</w:t>
            </w:r>
          </w:p>
        </w:tc>
        <w:tc>
          <w:tcPr>
            <w:tcW w:w="1262" w:type="dxa"/>
            <w:tcBorders>
              <w:top w:val="nil"/>
              <w:left w:val="nil"/>
              <w:bottom w:val="single" w:sz="4" w:space="0" w:color="auto"/>
              <w:right w:val="single" w:sz="4" w:space="0" w:color="auto"/>
            </w:tcBorders>
            <w:vAlign w:val="center"/>
            <w:hideMark/>
          </w:tcPr>
          <w:p w14:paraId="0F328873"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20.500.000</w:t>
            </w:r>
          </w:p>
        </w:tc>
        <w:tc>
          <w:tcPr>
            <w:tcW w:w="1262" w:type="dxa"/>
            <w:tcBorders>
              <w:top w:val="nil"/>
              <w:left w:val="nil"/>
              <w:bottom w:val="single" w:sz="4" w:space="0" w:color="auto"/>
              <w:right w:val="single" w:sz="4" w:space="0" w:color="auto"/>
            </w:tcBorders>
            <w:vAlign w:val="center"/>
            <w:hideMark/>
          </w:tcPr>
          <w:p w14:paraId="20A94B1E"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20.500.000</w:t>
            </w:r>
          </w:p>
        </w:tc>
        <w:tc>
          <w:tcPr>
            <w:tcW w:w="1063" w:type="dxa"/>
            <w:tcBorders>
              <w:top w:val="nil"/>
              <w:left w:val="nil"/>
              <w:bottom w:val="single" w:sz="4" w:space="0" w:color="auto"/>
              <w:right w:val="single" w:sz="4" w:space="0" w:color="auto"/>
            </w:tcBorders>
            <w:vAlign w:val="center"/>
            <w:hideMark/>
          </w:tcPr>
          <w:p w14:paraId="19B37F3D"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0</w:t>
            </w:r>
          </w:p>
        </w:tc>
        <w:tc>
          <w:tcPr>
            <w:tcW w:w="1069" w:type="dxa"/>
            <w:tcBorders>
              <w:top w:val="nil"/>
              <w:left w:val="nil"/>
              <w:bottom w:val="single" w:sz="4" w:space="0" w:color="auto"/>
              <w:right w:val="single" w:sz="4" w:space="0" w:color="auto"/>
            </w:tcBorders>
            <w:vAlign w:val="center"/>
            <w:hideMark/>
          </w:tcPr>
          <w:p w14:paraId="162509A0"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1</w:t>
            </w:r>
          </w:p>
        </w:tc>
      </w:tr>
      <w:tr w:rsidR="00F07064" w:rsidRPr="00F07064" w14:paraId="7A50C4B4" w14:textId="77777777" w:rsidTr="00F07064">
        <w:trPr>
          <w:trHeight w:val="600"/>
        </w:trPr>
        <w:tc>
          <w:tcPr>
            <w:tcW w:w="1702" w:type="dxa"/>
            <w:tcBorders>
              <w:top w:val="nil"/>
              <w:left w:val="single" w:sz="4" w:space="0" w:color="auto"/>
              <w:bottom w:val="single" w:sz="4" w:space="0" w:color="auto"/>
              <w:right w:val="single" w:sz="4" w:space="0" w:color="auto"/>
            </w:tcBorders>
            <w:shd w:val="clear" w:color="000000" w:fill="538DD5"/>
            <w:vAlign w:val="center"/>
            <w:hideMark/>
          </w:tcPr>
          <w:p w14:paraId="5B8767FC" w14:textId="77777777" w:rsidR="00F07064" w:rsidRPr="00F07064" w:rsidRDefault="00F07064" w:rsidP="00F07064">
            <w:pPr>
              <w:spacing w:after="0" w:line="240" w:lineRule="auto"/>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4. Desarrollo y funcionalidad</w:t>
            </w:r>
          </w:p>
        </w:tc>
        <w:tc>
          <w:tcPr>
            <w:tcW w:w="1262" w:type="dxa"/>
            <w:tcBorders>
              <w:top w:val="nil"/>
              <w:left w:val="nil"/>
              <w:bottom w:val="single" w:sz="4" w:space="0" w:color="auto"/>
              <w:right w:val="single" w:sz="4" w:space="0" w:color="auto"/>
            </w:tcBorders>
            <w:vAlign w:val="center"/>
            <w:hideMark/>
          </w:tcPr>
          <w:p w14:paraId="74AD2156"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79.500.000</w:t>
            </w:r>
          </w:p>
        </w:tc>
        <w:tc>
          <w:tcPr>
            <w:tcW w:w="1262" w:type="dxa"/>
            <w:tcBorders>
              <w:top w:val="nil"/>
              <w:left w:val="nil"/>
              <w:bottom w:val="single" w:sz="4" w:space="0" w:color="auto"/>
              <w:right w:val="single" w:sz="4" w:space="0" w:color="auto"/>
            </w:tcBorders>
            <w:vAlign w:val="center"/>
            <w:hideMark/>
          </w:tcPr>
          <w:p w14:paraId="30E4C493"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79.500.000</w:t>
            </w:r>
          </w:p>
        </w:tc>
        <w:tc>
          <w:tcPr>
            <w:tcW w:w="1262" w:type="dxa"/>
            <w:tcBorders>
              <w:top w:val="nil"/>
              <w:left w:val="nil"/>
              <w:bottom w:val="single" w:sz="4" w:space="0" w:color="auto"/>
              <w:right w:val="single" w:sz="4" w:space="0" w:color="auto"/>
            </w:tcBorders>
            <w:vAlign w:val="center"/>
            <w:hideMark/>
          </w:tcPr>
          <w:p w14:paraId="5355F745"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79.500.000</w:t>
            </w:r>
          </w:p>
        </w:tc>
        <w:tc>
          <w:tcPr>
            <w:tcW w:w="1063" w:type="dxa"/>
            <w:tcBorders>
              <w:top w:val="nil"/>
              <w:left w:val="nil"/>
              <w:bottom w:val="single" w:sz="4" w:space="0" w:color="auto"/>
              <w:right w:val="single" w:sz="4" w:space="0" w:color="auto"/>
            </w:tcBorders>
            <w:vAlign w:val="center"/>
            <w:hideMark/>
          </w:tcPr>
          <w:p w14:paraId="23FBF0ED"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0</w:t>
            </w:r>
          </w:p>
        </w:tc>
        <w:tc>
          <w:tcPr>
            <w:tcW w:w="1069" w:type="dxa"/>
            <w:tcBorders>
              <w:top w:val="nil"/>
              <w:left w:val="nil"/>
              <w:bottom w:val="single" w:sz="4" w:space="0" w:color="auto"/>
              <w:right w:val="single" w:sz="4" w:space="0" w:color="auto"/>
            </w:tcBorders>
            <w:vAlign w:val="center"/>
            <w:hideMark/>
          </w:tcPr>
          <w:p w14:paraId="13568C4B"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1</w:t>
            </w:r>
          </w:p>
        </w:tc>
      </w:tr>
      <w:tr w:rsidR="00F07064" w:rsidRPr="00F07064" w14:paraId="38170BB8" w14:textId="77777777" w:rsidTr="00F07064">
        <w:trPr>
          <w:trHeight w:val="600"/>
        </w:trPr>
        <w:tc>
          <w:tcPr>
            <w:tcW w:w="1702" w:type="dxa"/>
            <w:tcBorders>
              <w:top w:val="nil"/>
              <w:left w:val="single" w:sz="4" w:space="0" w:color="auto"/>
              <w:bottom w:val="single" w:sz="4" w:space="0" w:color="auto"/>
              <w:right w:val="single" w:sz="4" w:space="0" w:color="auto"/>
            </w:tcBorders>
            <w:shd w:val="clear" w:color="000000" w:fill="538DD5"/>
            <w:vAlign w:val="center"/>
            <w:hideMark/>
          </w:tcPr>
          <w:p w14:paraId="079714B8" w14:textId="77777777" w:rsidR="00F07064" w:rsidRPr="00F07064" w:rsidRDefault="00F07064" w:rsidP="00F07064">
            <w:pPr>
              <w:spacing w:after="0" w:line="240" w:lineRule="auto"/>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5. Pruebas y calidad</w:t>
            </w:r>
          </w:p>
        </w:tc>
        <w:tc>
          <w:tcPr>
            <w:tcW w:w="1262" w:type="dxa"/>
            <w:tcBorders>
              <w:top w:val="nil"/>
              <w:left w:val="nil"/>
              <w:bottom w:val="single" w:sz="4" w:space="0" w:color="auto"/>
              <w:right w:val="single" w:sz="4" w:space="0" w:color="auto"/>
            </w:tcBorders>
            <w:vAlign w:val="center"/>
            <w:hideMark/>
          </w:tcPr>
          <w:p w14:paraId="4A029CE7"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70.200.000</w:t>
            </w:r>
          </w:p>
        </w:tc>
        <w:tc>
          <w:tcPr>
            <w:tcW w:w="1262" w:type="dxa"/>
            <w:tcBorders>
              <w:top w:val="nil"/>
              <w:left w:val="nil"/>
              <w:bottom w:val="single" w:sz="4" w:space="0" w:color="auto"/>
              <w:right w:val="single" w:sz="4" w:space="0" w:color="auto"/>
            </w:tcBorders>
            <w:vAlign w:val="center"/>
            <w:hideMark/>
          </w:tcPr>
          <w:p w14:paraId="614A1D63"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70.200.000</w:t>
            </w:r>
          </w:p>
        </w:tc>
        <w:tc>
          <w:tcPr>
            <w:tcW w:w="1262" w:type="dxa"/>
            <w:tcBorders>
              <w:top w:val="nil"/>
              <w:left w:val="nil"/>
              <w:bottom w:val="single" w:sz="4" w:space="0" w:color="auto"/>
              <w:right w:val="single" w:sz="4" w:space="0" w:color="auto"/>
            </w:tcBorders>
            <w:vAlign w:val="center"/>
            <w:hideMark/>
          </w:tcPr>
          <w:p w14:paraId="73564623"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70.200.000</w:t>
            </w:r>
          </w:p>
        </w:tc>
        <w:tc>
          <w:tcPr>
            <w:tcW w:w="1063" w:type="dxa"/>
            <w:tcBorders>
              <w:top w:val="nil"/>
              <w:left w:val="nil"/>
              <w:bottom w:val="single" w:sz="4" w:space="0" w:color="auto"/>
              <w:right w:val="single" w:sz="4" w:space="0" w:color="auto"/>
            </w:tcBorders>
            <w:vAlign w:val="center"/>
            <w:hideMark/>
          </w:tcPr>
          <w:p w14:paraId="4FCDB17D"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0</w:t>
            </w:r>
          </w:p>
        </w:tc>
        <w:tc>
          <w:tcPr>
            <w:tcW w:w="1069" w:type="dxa"/>
            <w:tcBorders>
              <w:top w:val="nil"/>
              <w:left w:val="nil"/>
              <w:bottom w:val="single" w:sz="4" w:space="0" w:color="auto"/>
              <w:right w:val="single" w:sz="4" w:space="0" w:color="auto"/>
            </w:tcBorders>
            <w:vAlign w:val="center"/>
            <w:hideMark/>
          </w:tcPr>
          <w:p w14:paraId="211EDD28"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1</w:t>
            </w:r>
          </w:p>
        </w:tc>
      </w:tr>
      <w:tr w:rsidR="00F07064" w:rsidRPr="00F07064" w14:paraId="40F00FE3" w14:textId="77777777" w:rsidTr="00F07064">
        <w:trPr>
          <w:trHeight w:val="900"/>
        </w:trPr>
        <w:tc>
          <w:tcPr>
            <w:tcW w:w="1702" w:type="dxa"/>
            <w:tcBorders>
              <w:top w:val="nil"/>
              <w:left w:val="single" w:sz="4" w:space="0" w:color="auto"/>
              <w:bottom w:val="single" w:sz="4" w:space="0" w:color="auto"/>
              <w:right w:val="single" w:sz="4" w:space="0" w:color="auto"/>
            </w:tcBorders>
            <w:shd w:val="clear" w:color="000000" w:fill="538DD5"/>
            <w:vAlign w:val="center"/>
            <w:hideMark/>
          </w:tcPr>
          <w:p w14:paraId="6729508F" w14:textId="77777777" w:rsidR="00F07064" w:rsidRPr="00F07064" w:rsidRDefault="00F07064" w:rsidP="00F07064">
            <w:pPr>
              <w:spacing w:after="0" w:line="240" w:lineRule="auto"/>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6. Viabilidad económica y financiera</w:t>
            </w:r>
          </w:p>
        </w:tc>
        <w:tc>
          <w:tcPr>
            <w:tcW w:w="1262" w:type="dxa"/>
            <w:tcBorders>
              <w:top w:val="nil"/>
              <w:left w:val="nil"/>
              <w:bottom w:val="single" w:sz="4" w:space="0" w:color="auto"/>
              <w:right w:val="single" w:sz="4" w:space="0" w:color="auto"/>
            </w:tcBorders>
            <w:vAlign w:val="center"/>
            <w:hideMark/>
          </w:tcPr>
          <w:p w14:paraId="37045910"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17.500.000</w:t>
            </w:r>
          </w:p>
        </w:tc>
        <w:tc>
          <w:tcPr>
            <w:tcW w:w="1262" w:type="dxa"/>
            <w:tcBorders>
              <w:top w:val="nil"/>
              <w:left w:val="nil"/>
              <w:bottom w:val="single" w:sz="4" w:space="0" w:color="auto"/>
              <w:right w:val="single" w:sz="4" w:space="0" w:color="auto"/>
            </w:tcBorders>
            <w:vAlign w:val="center"/>
            <w:hideMark/>
          </w:tcPr>
          <w:p w14:paraId="3CD98FDB"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17.500.000</w:t>
            </w:r>
          </w:p>
        </w:tc>
        <w:tc>
          <w:tcPr>
            <w:tcW w:w="1262" w:type="dxa"/>
            <w:tcBorders>
              <w:top w:val="nil"/>
              <w:left w:val="nil"/>
              <w:bottom w:val="single" w:sz="4" w:space="0" w:color="auto"/>
              <w:right w:val="single" w:sz="4" w:space="0" w:color="auto"/>
            </w:tcBorders>
            <w:vAlign w:val="center"/>
            <w:hideMark/>
          </w:tcPr>
          <w:p w14:paraId="0170A49F"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17.500.000</w:t>
            </w:r>
          </w:p>
        </w:tc>
        <w:tc>
          <w:tcPr>
            <w:tcW w:w="1063" w:type="dxa"/>
            <w:tcBorders>
              <w:top w:val="nil"/>
              <w:left w:val="nil"/>
              <w:bottom w:val="single" w:sz="4" w:space="0" w:color="auto"/>
              <w:right w:val="single" w:sz="4" w:space="0" w:color="auto"/>
            </w:tcBorders>
            <w:vAlign w:val="center"/>
            <w:hideMark/>
          </w:tcPr>
          <w:p w14:paraId="596815FE"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0</w:t>
            </w:r>
          </w:p>
        </w:tc>
        <w:tc>
          <w:tcPr>
            <w:tcW w:w="1069" w:type="dxa"/>
            <w:tcBorders>
              <w:top w:val="nil"/>
              <w:left w:val="nil"/>
              <w:bottom w:val="single" w:sz="4" w:space="0" w:color="auto"/>
              <w:right w:val="single" w:sz="4" w:space="0" w:color="auto"/>
            </w:tcBorders>
            <w:vAlign w:val="center"/>
            <w:hideMark/>
          </w:tcPr>
          <w:p w14:paraId="09208DE4"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1</w:t>
            </w:r>
          </w:p>
        </w:tc>
      </w:tr>
      <w:tr w:rsidR="00F07064" w:rsidRPr="00F07064" w14:paraId="62C34991" w14:textId="77777777" w:rsidTr="00F07064">
        <w:trPr>
          <w:trHeight w:val="600"/>
        </w:trPr>
        <w:tc>
          <w:tcPr>
            <w:tcW w:w="1702" w:type="dxa"/>
            <w:tcBorders>
              <w:top w:val="nil"/>
              <w:left w:val="single" w:sz="4" w:space="0" w:color="auto"/>
              <w:bottom w:val="single" w:sz="4" w:space="0" w:color="auto"/>
              <w:right w:val="single" w:sz="4" w:space="0" w:color="auto"/>
            </w:tcBorders>
            <w:shd w:val="clear" w:color="000000" w:fill="538DD5"/>
            <w:vAlign w:val="center"/>
            <w:hideMark/>
          </w:tcPr>
          <w:p w14:paraId="549E49CF" w14:textId="77777777" w:rsidR="00F07064" w:rsidRPr="00F07064" w:rsidRDefault="00F07064" w:rsidP="00F07064">
            <w:pPr>
              <w:spacing w:after="0" w:line="240" w:lineRule="auto"/>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7. Despliegue e implementación</w:t>
            </w:r>
          </w:p>
        </w:tc>
        <w:tc>
          <w:tcPr>
            <w:tcW w:w="1262" w:type="dxa"/>
            <w:tcBorders>
              <w:top w:val="nil"/>
              <w:left w:val="nil"/>
              <w:bottom w:val="single" w:sz="4" w:space="0" w:color="auto"/>
              <w:right w:val="single" w:sz="4" w:space="0" w:color="auto"/>
            </w:tcBorders>
            <w:vAlign w:val="center"/>
            <w:hideMark/>
          </w:tcPr>
          <w:p w14:paraId="57827BF0"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14.200.000</w:t>
            </w:r>
          </w:p>
        </w:tc>
        <w:tc>
          <w:tcPr>
            <w:tcW w:w="1262" w:type="dxa"/>
            <w:tcBorders>
              <w:top w:val="nil"/>
              <w:left w:val="nil"/>
              <w:bottom w:val="single" w:sz="4" w:space="0" w:color="auto"/>
              <w:right w:val="single" w:sz="4" w:space="0" w:color="auto"/>
            </w:tcBorders>
            <w:vAlign w:val="center"/>
            <w:hideMark/>
          </w:tcPr>
          <w:p w14:paraId="43D99C0D"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14.200.000</w:t>
            </w:r>
          </w:p>
        </w:tc>
        <w:tc>
          <w:tcPr>
            <w:tcW w:w="1262" w:type="dxa"/>
            <w:tcBorders>
              <w:top w:val="nil"/>
              <w:left w:val="nil"/>
              <w:bottom w:val="single" w:sz="4" w:space="0" w:color="auto"/>
              <w:right w:val="single" w:sz="4" w:space="0" w:color="auto"/>
            </w:tcBorders>
            <w:vAlign w:val="center"/>
            <w:hideMark/>
          </w:tcPr>
          <w:p w14:paraId="0E446DDA"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14.200.000</w:t>
            </w:r>
          </w:p>
        </w:tc>
        <w:tc>
          <w:tcPr>
            <w:tcW w:w="1063" w:type="dxa"/>
            <w:tcBorders>
              <w:top w:val="nil"/>
              <w:left w:val="nil"/>
              <w:bottom w:val="single" w:sz="4" w:space="0" w:color="auto"/>
              <w:right w:val="single" w:sz="4" w:space="0" w:color="auto"/>
            </w:tcBorders>
            <w:vAlign w:val="center"/>
            <w:hideMark/>
          </w:tcPr>
          <w:p w14:paraId="7236F07A"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0</w:t>
            </w:r>
          </w:p>
        </w:tc>
        <w:tc>
          <w:tcPr>
            <w:tcW w:w="1069" w:type="dxa"/>
            <w:tcBorders>
              <w:top w:val="nil"/>
              <w:left w:val="nil"/>
              <w:bottom w:val="single" w:sz="4" w:space="0" w:color="auto"/>
              <w:right w:val="single" w:sz="4" w:space="0" w:color="auto"/>
            </w:tcBorders>
            <w:vAlign w:val="center"/>
            <w:hideMark/>
          </w:tcPr>
          <w:p w14:paraId="40B45F92"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1</w:t>
            </w:r>
          </w:p>
        </w:tc>
      </w:tr>
      <w:tr w:rsidR="00F07064" w:rsidRPr="00F07064" w14:paraId="71BAE73C" w14:textId="77777777" w:rsidTr="00F07064">
        <w:trPr>
          <w:trHeight w:val="600"/>
        </w:trPr>
        <w:tc>
          <w:tcPr>
            <w:tcW w:w="1702" w:type="dxa"/>
            <w:tcBorders>
              <w:top w:val="nil"/>
              <w:left w:val="single" w:sz="4" w:space="0" w:color="auto"/>
              <w:bottom w:val="single" w:sz="4" w:space="0" w:color="auto"/>
              <w:right w:val="single" w:sz="4" w:space="0" w:color="auto"/>
            </w:tcBorders>
            <w:shd w:val="clear" w:color="000000" w:fill="538DD5"/>
            <w:vAlign w:val="center"/>
            <w:hideMark/>
          </w:tcPr>
          <w:p w14:paraId="78EA1E3B" w14:textId="77777777" w:rsidR="00F07064" w:rsidRPr="00F07064" w:rsidRDefault="00F07064" w:rsidP="00F07064">
            <w:pPr>
              <w:spacing w:after="0" w:line="240" w:lineRule="auto"/>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8. Soporte y mantenimiento</w:t>
            </w:r>
          </w:p>
        </w:tc>
        <w:tc>
          <w:tcPr>
            <w:tcW w:w="1262" w:type="dxa"/>
            <w:tcBorders>
              <w:top w:val="nil"/>
              <w:left w:val="nil"/>
              <w:bottom w:val="single" w:sz="4" w:space="0" w:color="auto"/>
              <w:right w:val="single" w:sz="4" w:space="0" w:color="auto"/>
            </w:tcBorders>
            <w:vAlign w:val="center"/>
            <w:hideMark/>
          </w:tcPr>
          <w:p w14:paraId="4896C67A"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14.300.000</w:t>
            </w:r>
          </w:p>
        </w:tc>
        <w:tc>
          <w:tcPr>
            <w:tcW w:w="1262" w:type="dxa"/>
            <w:tcBorders>
              <w:top w:val="nil"/>
              <w:left w:val="nil"/>
              <w:bottom w:val="single" w:sz="4" w:space="0" w:color="auto"/>
              <w:right w:val="single" w:sz="4" w:space="0" w:color="auto"/>
            </w:tcBorders>
            <w:vAlign w:val="center"/>
            <w:hideMark/>
          </w:tcPr>
          <w:p w14:paraId="5B4918B3"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14.300.000</w:t>
            </w:r>
          </w:p>
        </w:tc>
        <w:tc>
          <w:tcPr>
            <w:tcW w:w="1262" w:type="dxa"/>
            <w:tcBorders>
              <w:top w:val="nil"/>
              <w:left w:val="nil"/>
              <w:bottom w:val="single" w:sz="4" w:space="0" w:color="auto"/>
              <w:right w:val="single" w:sz="4" w:space="0" w:color="auto"/>
            </w:tcBorders>
            <w:vAlign w:val="center"/>
            <w:hideMark/>
          </w:tcPr>
          <w:p w14:paraId="1E4577D3"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14.300.000</w:t>
            </w:r>
          </w:p>
        </w:tc>
        <w:tc>
          <w:tcPr>
            <w:tcW w:w="1063" w:type="dxa"/>
            <w:tcBorders>
              <w:top w:val="nil"/>
              <w:left w:val="nil"/>
              <w:bottom w:val="single" w:sz="4" w:space="0" w:color="auto"/>
              <w:right w:val="single" w:sz="4" w:space="0" w:color="auto"/>
            </w:tcBorders>
            <w:vAlign w:val="center"/>
            <w:hideMark/>
          </w:tcPr>
          <w:p w14:paraId="6A12A999"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0</w:t>
            </w:r>
          </w:p>
        </w:tc>
        <w:tc>
          <w:tcPr>
            <w:tcW w:w="1069" w:type="dxa"/>
            <w:tcBorders>
              <w:top w:val="nil"/>
              <w:left w:val="nil"/>
              <w:bottom w:val="single" w:sz="4" w:space="0" w:color="auto"/>
              <w:right w:val="single" w:sz="4" w:space="0" w:color="auto"/>
            </w:tcBorders>
            <w:vAlign w:val="center"/>
            <w:hideMark/>
          </w:tcPr>
          <w:p w14:paraId="69014B84" w14:textId="77777777" w:rsidR="00F07064" w:rsidRPr="00F07064" w:rsidRDefault="00F07064" w:rsidP="00F07064">
            <w:pPr>
              <w:spacing w:after="0" w:line="240" w:lineRule="auto"/>
              <w:jc w:val="right"/>
              <w:rPr>
                <w:rFonts w:ascii="Calibri" w:eastAsia="Times New Roman" w:hAnsi="Calibri" w:cs="Calibri"/>
                <w:color w:val="000000"/>
                <w:kern w:val="0"/>
                <w:sz w:val="22"/>
                <w:szCs w:val="22"/>
                <w:lang w:eastAsia="es-CO"/>
                <w14:ligatures w14:val="none"/>
              </w:rPr>
            </w:pPr>
            <w:r w:rsidRPr="00F07064">
              <w:rPr>
                <w:rFonts w:ascii="Calibri" w:eastAsia="Times New Roman" w:hAnsi="Calibri" w:cs="Calibri"/>
                <w:color w:val="000000"/>
                <w:kern w:val="0"/>
                <w:sz w:val="22"/>
                <w:szCs w:val="22"/>
                <w:lang w:eastAsia="es-CO"/>
                <w14:ligatures w14:val="none"/>
              </w:rPr>
              <w:t>1</w:t>
            </w:r>
          </w:p>
        </w:tc>
      </w:tr>
      <w:tr w:rsidR="00F07064" w:rsidRPr="00F07064" w14:paraId="67B0A434" w14:textId="77777777" w:rsidTr="00F07064">
        <w:trPr>
          <w:trHeight w:val="300"/>
        </w:trPr>
        <w:tc>
          <w:tcPr>
            <w:tcW w:w="1702" w:type="dxa"/>
            <w:tcBorders>
              <w:top w:val="nil"/>
              <w:left w:val="single" w:sz="4" w:space="0" w:color="auto"/>
              <w:bottom w:val="single" w:sz="4" w:space="0" w:color="auto"/>
              <w:right w:val="single" w:sz="4" w:space="0" w:color="auto"/>
            </w:tcBorders>
            <w:shd w:val="clear" w:color="000000" w:fill="538DD5"/>
            <w:vAlign w:val="center"/>
            <w:hideMark/>
          </w:tcPr>
          <w:p w14:paraId="2A45D24C" w14:textId="77777777" w:rsidR="00F07064" w:rsidRPr="00F07064" w:rsidRDefault="00F07064" w:rsidP="00F07064">
            <w:pPr>
              <w:spacing w:after="0" w:line="240" w:lineRule="auto"/>
              <w:rPr>
                <w:rFonts w:ascii="Calibri" w:eastAsia="Times New Roman" w:hAnsi="Calibri" w:cs="Calibri"/>
                <w:b/>
                <w:bCs/>
                <w:color w:val="000000"/>
                <w:kern w:val="0"/>
                <w:sz w:val="22"/>
                <w:szCs w:val="22"/>
                <w:lang w:eastAsia="es-CO"/>
                <w14:ligatures w14:val="none"/>
              </w:rPr>
            </w:pPr>
            <w:proofErr w:type="gramStart"/>
            <w:r w:rsidRPr="00F07064">
              <w:rPr>
                <w:rFonts w:ascii="Calibri" w:eastAsia="Times New Roman" w:hAnsi="Calibri" w:cs="Calibri"/>
                <w:b/>
                <w:bCs/>
                <w:color w:val="000000"/>
                <w:kern w:val="0"/>
                <w:sz w:val="22"/>
                <w:szCs w:val="22"/>
                <w:lang w:eastAsia="es-CO"/>
                <w14:ligatures w14:val="none"/>
              </w:rPr>
              <w:t>Total</w:t>
            </w:r>
            <w:proofErr w:type="gramEnd"/>
            <w:r w:rsidRPr="00F07064">
              <w:rPr>
                <w:rFonts w:ascii="Calibri" w:eastAsia="Times New Roman" w:hAnsi="Calibri" w:cs="Calibri"/>
                <w:b/>
                <w:bCs/>
                <w:color w:val="000000"/>
                <w:kern w:val="0"/>
                <w:sz w:val="22"/>
                <w:szCs w:val="22"/>
                <w:lang w:eastAsia="es-CO"/>
                <w14:ligatures w14:val="none"/>
              </w:rPr>
              <w:t xml:space="preserve"> proyecto</w:t>
            </w:r>
          </w:p>
        </w:tc>
        <w:tc>
          <w:tcPr>
            <w:tcW w:w="1262" w:type="dxa"/>
            <w:tcBorders>
              <w:top w:val="nil"/>
              <w:left w:val="nil"/>
              <w:bottom w:val="single" w:sz="4" w:space="0" w:color="auto"/>
              <w:right w:val="single" w:sz="4" w:space="0" w:color="auto"/>
            </w:tcBorders>
            <w:vAlign w:val="center"/>
            <w:hideMark/>
          </w:tcPr>
          <w:p w14:paraId="53A17DDB" w14:textId="77777777" w:rsidR="00F07064" w:rsidRPr="00F07064" w:rsidRDefault="00F07064" w:rsidP="00F07064">
            <w:pPr>
              <w:spacing w:after="0" w:line="240" w:lineRule="auto"/>
              <w:jc w:val="right"/>
              <w:rPr>
                <w:rFonts w:ascii="Calibri" w:eastAsia="Times New Roman" w:hAnsi="Calibri" w:cs="Calibri"/>
                <w:b/>
                <w:bCs/>
                <w:color w:val="000000"/>
                <w:kern w:val="0"/>
                <w:sz w:val="22"/>
                <w:szCs w:val="22"/>
                <w:lang w:eastAsia="es-CO"/>
                <w14:ligatures w14:val="none"/>
              </w:rPr>
            </w:pPr>
            <w:r w:rsidRPr="00F07064">
              <w:rPr>
                <w:rFonts w:ascii="Calibri" w:eastAsia="Times New Roman" w:hAnsi="Calibri" w:cs="Calibri"/>
                <w:b/>
                <w:bCs/>
                <w:color w:val="000000"/>
                <w:kern w:val="0"/>
                <w:sz w:val="22"/>
                <w:szCs w:val="22"/>
                <w:lang w:eastAsia="es-CO"/>
                <w14:ligatures w14:val="none"/>
              </w:rPr>
              <w:t>240.300.000</w:t>
            </w:r>
          </w:p>
        </w:tc>
        <w:tc>
          <w:tcPr>
            <w:tcW w:w="1262" w:type="dxa"/>
            <w:tcBorders>
              <w:top w:val="nil"/>
              <w:left w:val="nil"/>
              <w:bottom w:val="single" w:sz="4" w:space="0" w:color="auto"/>
              <w:right w:val="single" w:sz="4" w:space="0" w:color="auto"/>
            </w:tcBorders>
            <w:vAlign w:val="center"/>
            <w:hideMark/>
          </w:tcPr>
          <w:p w14:paraId="75662900" w14:textId="77777777" w:rsidR="00F07064" w:rsidRPr="00F07064" w:rsidRDefault="00F07064" w:rsidP="00F07064">
            <w:pPr>
              <w:spacing w:after="0" w:line="240" w:lineRule="auto"/>
              <w:jc w:val="right"/>
              <w:rPr>
                <w:rFonts w:ascii="Calibri" w:eastAsia="Times New Roman" w:hAnsi="Calibri" w:cs="Calibri"/>
                <w:b/>
                <w:bCs/>
                <w:color w:val="000000"/>
                <w:kern w:val="0"/>
                <w:sz w:val="22"/>
                <w:szCs w:val="22"/>
                <w:lang w:eastAsia="es-CO"/>
                <w14:ligatures w14:val="none"/>
              </w:rPr>
            </w:pPr>
            <w:r w:rsidRPr="00F07064">
              <w:rPr>
                <w:rFonts w:ascii="Calibri" w:eastAsia="Times New Roman" w:hAnsi="Calibri" w:cs="Calibri"/>
                <w:b/>
                <w:bCs/>
                <w:color w:val="000000"/>
                <w:kern w:val="0"/>
                <w:sz w:val="22"/>
                <w:szCs w:val="22"/>
                <w:lang w:eastAsia="es-CO"/>
                <w14:ligatures w14:val="none"/>
              </w:rPr>
              <w:t>240.300.000</w:t>
            </w:r>
          </w:p>
        </w:tc>
        <w:tc>
          <w:tcPr>
            <w:tcW w:w="1262" w:type="dxa"/>
            <w:tcBorders>
              <w:top w:val="nil"/>
              <w:left w:val="nil"/>
              <w:bottom w:val="single" w:sz="4" w:space="0" w:color="auto"/>
              <w:right w:val="single" w:sz="4" w:space="0" w:color="auto"/>
            </w:tcBorders>
            <w:vAlign w:val="center"/>
            <w:hideMark/>
          </w:tcPr>
          <w:p w14:paraId="6B3FDB29" w14:textId="77777777" w:rsidR="00F07064" w:rsidRPr="00F07064" w:rsidRDefault="00F07064" w:rsidP="00F07064">
            <w:pPr>
              <w:spacing w:after="0" w:line="240" w:lineRule="auto"/>
              <w:jc w:val="right"/>
              <w:rPr>
                <w:rFonts w:ascii="Calibri" w:eastAsia="Times New Roman" w:hAnsi="Calibri" w:cs="Calibri"/>
                <w:b/>
                <w:bCs/>
                <w:color w:val="000000"/>
                <w:kern w:val="0"/>
                <w:sz w:val="22"/>
                <w:szCs w:val="22"/>
                <w:lang w:eastAsia="es-CO"/>
                <w14:ligatures w14:val="none"/>
              </w:rPr>
            </w:pPr>
            <w:r w:rsidRPr="00F07064">
              <w:rPr>
                <w:rFonts w:ascii="Calibri" w:eastAsia="Times New Roman" w:hAnsi="Calibri" w:cs="Calibri"/>
                <w:b/>
                <w:bCs/>
                <w:color w:val="000000"/>
                <w:kern w:val="0"/>
                <w:sz w:val="22"/>
                <w:szCs w:val="22"/>
                <w:lang w:eastAsia="es-CO"/>
                <w14:ligatures w14:val="none"/>
              </w:rPr>
              <w:t>240.300.000</w:t>
            </w:r>
          </w:p>
        </w:tc>
        <w:tc>
          <w:tcPr>
            <w:tcW w:w="1063" w:type="dxa"/>
            <w:tcBorders>
              <w:top w:val="nil"/>
              <w:left w:val="nil"/>
              <w:bottom w:val="single" w:sz="4" w:space="0" w:color="auto"/>
              <w:right w:val="single" w:sz="4" w:space="0" w:color="auto"/>
            </w:tcBorders>
            <w:vAlign w:val="center"/>
            <w:hideMark/>
          </w:tcPr>
          <w:p w14:paraId="0BC79EF8" w14:textId="77777777" w:rsidR="00F07064" w:rsidRPr="00F07064" w:rsidRDefault="00F07064" w:rsidP="00F07064">
            <w:pPr>
              <w:spacing w:after="0" w:line="240" w:lineRule="auto"/>
              <w:jc w:val="right"/>
              <w:rPr>
                <w:rFonts w:ascii="Calibri" w:eastAsia="Times New Roman" w:hAnsi="Calibri" w:cs="Calibri"/>
                <w:b/>
                <w:bCs/>
                <w:color w:val="000000"/>
                <w:kern w:val="0"/>
                <w:sz w:val="22"/>
                <w:szCs w:val="22"/>
                <w:lang w:eastAsia="es-CO"/>
                <w14:ligatures w14:val="none"/>
              </w:rPr>
            </w:pPr>
            <w:r w:rsidRPr="00F07064">
              <w:rPr>
                <w:rFonts w:ascii="Calibri" w:eastAsia="Times New Roman" w:hAnsi="Calibri" w:cs="Calibri"/>
                <w:b/>
                <w:bCs/>
                <w:color w:val="000000"/>
                <w:kern w:val="0"/>
                <w:sz w:val="22"/>
                <w:szCs w:val="22"/>
                <w:lang w:eastAsia="es-CO"/>
                <w14:ligatures w14:val="none"/>
              </w:rPr>
              <w:t>0</w:t>
            </w:r>
          </w:p>
        </w:tc>
        <w:tc>
          <w:tcPr>
            <w:tcW w:w="1069" w:type="dxa"/>
            <w:tcBorders>
              <w:top w:val="nil"/>
              <w:left w:val="nil"/>
              <w:bottom w:val="single" w:sz="4" w:space="0" w:color="auto"/>
              <w:right w:val="single" w:sz="4" w:space="0" w:color="auto"/>
            </w:tcBorders>
            <w:vAlign w:val="center"/>
            <w:hideMark/>
          </w:tcPr>
          <w:p w14:paraId="042A594D" w14:textId="77777777" w:rsidR="00F07064" w:rsidRPr="00F07064" w:rsidRDefault="00F07064" w:rsidP="00F07064">
            <w:pPr>
              <w:spacing w:after="0" w:line="240" w:lineRule="auto"/>
              <w:jc w:val="right"/>
              <w:rPr>
                <w:rFonts w:ascii="Calibri" w:eastAsia="Times New Roman" w:hAnsi="Calibri" w:cs="Calibri"/>
                <w:b/>
                <w:bCs/>
                <w:color w:val="000000"/>
                <w:kern w:val="0"/>
                <w:sz w:val="22"/>
                <w:szCs w:val="22"/>
                <w:lang w:eastAsia="es-CO"/>
                <w14:ligatures w14:val="none"/>
              </w:rPr>
            </w:pPr>
            <w:r w:rsidRPr="00F07064">
              <w:rPr>
                <w:rFonts w:ascii="Calibri" w:eastAsia="Times New Roman" w:hAnsi="Calibri" w:cs="Calibri"/>
                <w:b/>
                <w:bCs/>
                <w:color w:val="000000"/>
                <w:kern w:val="0"/>
                <w:sz w:val="22"/>
                <w:szCs w:val="22"/>
                <w:lang w:eastAsia="es-CO"/>
                <w14:ligatures w14:val="none"/>
              </w:rPr>
              <w:t>1</w:t>
            </w:r>
          </w:p>
        </w:tc>
      </w:tr>
    </w:tbl>
    <w:p w14:paraId="5A930425" w14:textId="77777777" w:rsidR="00F07064" w:rsidRPr="00F07064" w:rsidRDefault="00F07064" w:rsidP="00F07064">
      <w:pPr>
        <w:rPr>
          <w:b/>
          <w:bCs/>
        </w:rPr>
      </w:pPr>
      <w:r w:rsidRPr="00F07064">
        <w:rPr>
          <w:b/>
          <w:bCs/>
        </w:rPr>
        <w:lastRenderedPageBreak/>
        <w:t>Análisis</w:t>
      </w:r>
    </w:p>
    <w:p w14:paraId="5512EC16" w14:textId="77777777" w:rsidR="00F07064" w:rsidRPr="00F07064" w:rsidRDefault="00F07064" w:rsidP="00F07064">
      <w:pPr>
        <w:numPr>
          <w:ilvl w:val="0"/>
          <w:numId w:val="10"/>
        </w:numPr>
      </w:pPr>
      <w:r w:rsidRPr="00F07064">
        <w:t xml:space="preserve">En el </w:t>
      </w:r>
      <w:r w:rsidRPr="00F07064">
        <w:rPr>
          <w:b/>
          <w:bCs/>
        </w:rPr>
        <w:t>mes 6</w:t>
      </w:r>
      <w:r w:rsidRPr="00F07064">
        <w:t xml:space="preserve">, todas las actividades muestran </w:t>
      </w:r>
      <w:r w:rsidRPr="00F07064">
        <w:rPr>
          <w:b/>
          <w:bCs/>
        </w:rPr>
        <w:t>CV = 0</w:t>
      </w:r>
      <w:r w:rsidRPr="00F07064">
        <w:t xml:space="preserve"> y </w:t>
      </w:r>
      <w:r w:rsidRPr="00F07064">
        <w:rPr>
          <w:b/>
          <w:bCs/>
        </w:rPr>
        <w:t>CPI = 1,0</w:t>
      </w:r>
      <w:r w:rsidRPr="00F07064">
        <w:t>.</w:t>
      </w:r>
    </w:p>
    <w:p w14:paraId="51F7F05E" w14:textId="77777777" w:rsidR="00F07064" w:rsidRPr="00F07064" w:rsidRDefault="00F07064" w:rsidP="00F07064">
      <w:pPr>
        <w:numPr>
          <w:ilvl w:val="0"/>
          <w:numId w:val="10"/>
        </w:numPr>
      </w:pPr>
      <w:r w:rsidRPr="00F07064">
        <w:t xml:space="preserve">Esto significa que el proyecto logró ejecutarse con </w:t>
      </w:r>
      <w:r w:rsidRPr="00F07064">
        <w:rPr>
          <w:b/>
          <w:bCs/>
        </w:rPr>
        <w:t>equilibrio en costos</w:t>
      </w:r>
      <w:r w:rsidRPr="00F07064">
        <w:t>, ni por encima ni por debajo del presupuesto.</w:t>
      </w:r>
    </w:p>
    <w:p w14:paraId="2FCD20F6" w14:textId="77777777" w:rsidR="00F07064" w:rsidRPr="00F07064" w:rsidRDefault="00F07064" w:rsidP="00F07064">
      <w:pPr>
        <w:numPr>
          <w:ilvl w:val="0"/>
          <w:numId w:val="10"/>
        </w:numPr>
      </w:pPr>
      <w:r w:rsidRPr="00F07064">
        <w:t xml:space="preserve">Si bien en meses anteriores se evidenciaban ineficiencias (por </w:t>
      </w:r>
      <w:proofErr w:type="gramStart"/>
      <w:r w:rsidRPr="00F07064">
        <w:t>ejemplo</w:t>
      </w:r>
      <w:proofErr w:type="gramEnd"/>
      <w:r w:rsidRPr="00F07064">
        <w:t xml:space="preserve"> en el mes 4, CPI &lt; 1), al cierre se alcanzó el balance esperado.</w:t>
      </w:r>
    </w:p>
    <w:p w14:paraId="6EE58D49" w14:textId="77777777" w:rsidR="00F07064" w:rsidRDefault="00F07064" w:rsidP="00813C44"/>
    <w:p w14:paraId="4C21E6E2" w14:textId="77777777" w:rsidR="00F07064" w:rsidRPr="00F07064" w:rsidRDefault="00F07064" w:rsidP="00F07064">
      <w:pPr>
        <w:rPr>
          <w:b/>
          <w:bCs/>
        </w:rPr>
      </w:pPr>
      <w:r w:rsidRPr="00F07064">
        <w:rPr>
          <w:b/>
          <w:bCs/>
        </w:rPr>
        <w:t>Análisis del cronograma</w:t>
      </w:r>
    </w:p>
    <w:p w14:paraId="4BA33A7A" w14:textId="77777777" w:rsidR="00F07064" w:rsidRPr="00F07064" w:rsidRDefault="00F07064" w:rsidP="00F07064">
      <w:r w:rsidRPr="00F07064">
        <w:t xml:space="preserve">Para evaluar el cumplimiento de los tiempos del proyecto se comparan el </w:t>
      </w:r>
      <w:r w:rsidRPr="00F07064">
        <w:rPr>
          <w:b/>
          <w:bCs/>
        </w:rPr>
        <w:t>EV (Valor Ganado)</w:t>
      </w:r>
      <w:r w:rsidRPr="00F07064">
        <w:t xml:space="preserve"> con el </w:t>
      </w:r>
      <w:r w:rsidRPr="00F07064">
        <w:rPr>
          <w:b/>
          <w:bCs/>
        </w:rPr>
        <w:t>PV (Valor Planificado)</w:t>
      </w:r>
      <w:r w:rsidRPr="00F07064">
        <w:t>:</w:t>
      </w:r>
    </w:p>
    <w:p w14:paraId="50073402" w14:textId="77777777" w:rsidR="00F07064" w:rsidRPr="00F07064" w:rsidRDefault="00F07064" w:rsidP="00F07064">
      <w:pPr>
        <w:numPr>
          <w:ilvl w:val="0"/>
          <w:numId w:val="11"/>
        </w:numPr>
      </w:pPr>
      <w:r w:rsidRPr="00F07064">
        <w:rPr>
          <w:b/>
          <w:bCs/>
        </w:rPr>
        <w:t>Variación del cronograma (SV)</w:t>
      </w:r>
      <w:r w:rsidRPr="00F07064">
        <w:t xml:space="preserve"> = EV – PV</w:t>
      </w:r>
    </w:p>
    <w:p w14:paraId="3F631AD3" w14:textId="77777777" w:rsidR="00F07064" w:rsidRPr="00F07064" w:rsidRDefault="00F07064" w:rsidP="00F07064">
      <w:pPr>
        <w:numPr>
          <w:ilvl w:val="0"/>
          <w:numId w:val="11"/>
        </w:numPr>
      </w:pPr>
      <w:r w:rsidRPr="00F07064">
        <w:rPr>
          <w:b/>
          <w:bCs/>
        </w:rPr>
        <w:t>Índice de desempeño del cronograma (SPI)</w:t>
      </w:r>
      <w:r w:rsidRPr="00F07064">
        <w:t xml:space="preserve"> = EV ÷ PV</w:t>
      </w:r>
    </w:p>
    <w:p w14:paraId="5808F248" w14:textId="1FB6B43A" w:rsidR="00F07064" w:rsidRPr="00F07064" w:rsidRDefault="00F07064" w:rsidP="00F07064"/>
    <w:p w14:paraId="6A43A7FE" w14:textId="77777777" w:rsidR="00F07064" w:rsidRPr="00F07064" w:rsidRDefault="00F07064" w:rsidP="00F07064">
      <w:pPr>
        <w:rPr>
          <w:b/>
          <w:bCs/>
        </w:rPr>
      </w:pPr>
      <w:r w:rsidRPr="00F07064">
        <w:rPr>
          <w:b/>
          <w:bCs/>
        </w:rPr>
        <w:t>Resultados en el proyecto</w:t>
      </w:r>
    </w:p>
    <w:p w14:paraId="4090B46F" w14:textId="77777777" w:rsidR="00F07064" w:rsidRPr="00F07064" w:rsidRDefault="00F07064" w:rsidP="00F07064">
      <w:r w:rsidRPr="00F07064">
        <w:rPr>
          <w:b/>
          <w:bCs/>
        </w:rPr>
        <w:t>Al finalizar el mes 4:</w:t>
      </w:r>
    </w:p>
    <w:p w14:paraId="0A66D527" w14:textId="77777777" w:rsidR="00F07064" w:rsidRPr="00F07064" w:rsidRDefault="00F07064" w:rsidP="00F07064">
      <w:pPr>
        <w:numPr>
          <w:ilvl w:val="0"/>
          <w:numId w:val="12"/>
        </w:numPr>
      </w:pPr>
      <w:r w:rsidRPr="00F07064">
        <w:t>EV = 120.000.000</w:t>
      </w:r>
    </w:p>
    <w:p w14:paraId="260BEFF1" w14:textId="77777777" w:rsidR="00F07064" w:rsidRPr="00F07064" w:rsidRDefault="00F07064" w:rsidP="00F07064">
      <w:pPr>
        <w:numPr>
          <w:ilvl w:val="0"/>
          <w:numId w:val="12"/>
        </w:numPr>
      </w:pPr>
      <w:r w:rsidRPr="00F07064">
        <w:t>PV = 140.000.000</w:t>
      </w:r>
    </w:p>
    <w:p w14:paraId="3300C1ED" w14:textId="77777777" w:rsidR="00F07064" w:rsidRPr="00F07064" w:rsidRDefault="00F07064" w:rsidP="00F07064">
      <w:pPr>
        <w:numPr>
          <w:ilvl w:val="0"/>
          <w:numId w:val="12"/>
        </w:numPr>
      </w:pPr>
      <w:r w:rsidRPr="00F07064">
        <w:t>SV = EV – PV = –20.000.000</w:t>
      </w:r>
    </w:p>
    <w:p w14:paraId="3F1C5E9D" w14:textId="77777777" w:rsidR="00F07064" w:rsidRPr="00F07064" w:rsidRDefault="00F07064" w:rsidP="00F07064">
      <w:pPr>
        <w:numPr>
          <w:ilvl w:val="0"/>
          <w:numId w:val="12"/>
        </w:numPr>
      </w:pPr>
      <w:r w:rsidRPr="00F07064">
        <w:t>SPI = EV ÷ PV = 120.000.000 ÷ 140.000.000 = 0,86</w:t>
      </w:r>
    </w:p>
    <w:p w14:paraId="7F0BE8A3" w14:textId="463518E1" w:rsidR="00F07064" w:rsidRPr="00F07064" w:rsidRDefault="00F07064" w:rsidP="00F07064">
      <w:r w:rsidRPr="00F07064">
        <w:rPr>
          <w:rFonts w:ascii="Segoe UI Emoji" w:hAnsi="Segoe UI Emoji" w:cs="Segoe UI Emoji"/>
        </w:rPr>
        <w:t>👉</w:t>
      </w:r>
      <w:r w:rsidRPr="00F07064">
        <w:t xml:space="preserve"> Interpretación: El proyecto estaba </w:t>
      </w:r>
      <w:r w:rsidRPr="00F07064">
        <w:rPr>
          <w:b/>
          <w:bCs/>
        </w:rPr>
        <w:t>retrasado en el cronograma</w:t>
      </w:r>
      <w:r w:rsidRPr="00F07064">
        <w:t>, ya que el trabajo ejecutado era menor al planificado.</w:t>
      </w:r>
    </w:p>
    <w:p w14:paraId="06E8B5A5" w14:textId="77777777" w:rsidR="00F07064" w:rsidRPr="00F07064" w:rsidRDefault="00F07064" w:rsidP="00F07064">
      <w:r w:rsidRPr="00F07064">
        <w:rPr>
          <w:b/>
          <w:bCs/>
        </w:rPr>
        <w:t>Al finalizar el mes 6:</w:t>
      </w:r>
    </w:p>
    <w:p w14:paraId="288D3B4E" w14:textId="77777777" w:rsidR="00F07064" w:rsidRPr="00F07064" w:rsidRDefault="00F07064" w:rsidP="00F07064">
      <w:pPr>
        <w:numPr>
          <w:ilvl w:val="0"/>
          <w:numId w:val="13"/>
        </w:numPr>
      </w:pPr>
      <w:r w:rsidRPr="00F07064">
        <w:t>EV = 240.300.000</w:t>
      </w:r>
    </w:p>
    <w:p w14:paraId="4D28FA4C" w14:textId="77777777" w:rsidR="00F07064" w:rsidRPr="00F07064" w:rsidRDefault="00F07064" w:rsidP="00F07064">
      <w:pPr>
        <w:numPr>
          <w:ilvl w:val="0"/>
          <w:numId w:val="13"/>
        </w:numPr>
      </w:pPr>
      <w:r w:rsidRPr="00F07064">
        <w:t>PV = 240.300.000</w:t>
      </w:r>
    </w:p>
    <w:p w14:paraId="38172315" w14:textId="77777777" w:rsidR="00F07064" w:rsidRPr="00F07064" w:rsidRDefault="00F07064" w:rsidP="00F07064">
      <w:pPr>
        <w:numPr>
          <w:ilvl w:val="0"/>
          <w:numId w:val="13"/>
        </w:numPr>
      </w:pPr>
      <w:r w:rsidRPr="00F07064">
        <w:t>SV = EV – PV = 0</w:t>
      </w:r>
    </w:p>
    <w:p w14:paraId="6AA99E90" w14:textId="77777777" w:rsidR="00F07064" w:rsidRPr="00F07064" w:rsidRDefault="00F07064" w:rsidP="00F07064">
      <w:pPr>
        <w:numPr>
          <w:ilvl w:val="0"/>
          <w:numId w:val="13"/>
        </w:numPr>
      </w:pPr>
      <w:r w:rsidRPr="00F07064">
        <w:t>SPI = EV ÷ PV = 1,0</w:t>
      </w:r>
    </w:p>
    <w:p w14:paraId="0834F486" w14:textId="77777777" w:rsidR="00F07064" w:rsidRPr="00F07064" w:rsidRDefault="00F07064" w:rsidP="00F07064">
      <w:r w:rsidRPr="00F07064">
        <w:rPr>
          <w:rFonts w:ascii="Segoe UI Emoji" w:hAnsi="Segoe UI Emoji" w:cs="Segoe UI Emoji"/>
        </w:rPr>
        <w:lastRenderedPageBreak/>
        <w:t>👉</w:t>
      </w:r>
      <w:r w:rsidRPr="00F07064">
        <w:t xml:space="preserve"> Interpretación: El proyecto logró </w:t>
      </w:r>
      <w:r w:rsidRPr="00F07064">
        <w:rPr>
          <w:b/>
          <w:bCs/>
        </w:rPr>
        <w:t>sincronizarse con el plan</w:t>
      </w:r>
      <w:r w:rsidRPr="00F07064">
        <w:t>, alcanzando lo previsto en tiempo al cierre.</w:t>
      </w:r>
    </w:p>
    <w:p w14:paraId="200C1A06" w14:textId="77777777" w:rsidR="003678FB" w:rsidRPr="003678FB" w:rsidRDefault="003678FB" w:rsidP="003678FB">
      <w:pPr>
        <w:rPr>
          <w:b/>
          <w:bCs/>
        </w:rPr>
      </w:pPr>
      <w:r w:rsidRPr="003678FB">
        <w:rPr>
          <w:b/>
          <w:bCs/>
        </w:rPr>
        <w:t>Análisis del cronograma</w:t>
      </w:r>
    </w:p>
    <w:p w14:paraId="0B4F1FD1" w14:textId="77777777" w:rsidR="003678FB" w:rsidRPr="003678FB" w:rsidRDefault="003678FB" w:rsidP="003678FB">
      <w:r w:rsidRPr="003678FB">
        <w:t xml:space="preserve">Para evaluar el cumplimiento del avance en los tiempos del proyecto se comparan el </w:t>
      </w:r>
      <w:r w:rsidRPr="003678FB">
        <w:rPr>
          <w:b/>
          <w:bCs/>
        </w:rPr>
        <w:t>EV (Valor Ganado)</w:t>
      </w:r>
      <w:r w:rsidRPr="003678FB">
        <w:t xml:space="preserve"> con el </w:t>
      </w:r>
      <w:r w:rsidRPr="003678FB">
        <w:rPr>
          <w:b/>
          <w:bCs/>
        </w:rPr>
        <w:t>PV (Valor Planificado)</w:t>
      </w:r>
      <w:r w:rsidRPr="003678FB">
        <w:t>:</w:t>
      </w:r>
    </w:p>
    <w:p w14:paraId="75843AE9" w14:textId="77777777" w:rsidR="003678FB" w:rsidRPr="003678FB" w:rsidRDefault="003678FB" w:rsidP="003678FB">
      <w:pPr>
        <w:numPr>
          <w:ilvl w:val="0"/>
          <w:numId w:val="14"/>
        </w:numPr>
      </w:pPr>
      <w:r w:rsidRPr="003678FB">
        <w:rPr>
          <w:b/>
          <w:bCs/>
        </w:rPr>
        <w:t>Variación del cronograma (SV) = EV – PV</w:t>
      </w:r>
    </w:p>
    <w:p w14:paraId="2A75A57F" w14:textId="4FB779FB" w:rsidR="003678FB" w:rsidRPr="003678FB" w:rsidRDefault="003678FB" w:rsidP="003678FB">
      <w:pPr>
        <w:numPr>
          <w:ilvl w:val="0"/>
          <w:numId w:val="14"/>
        </w:numPr>
      </w:pPr>
      <w:r w:rsidRPr="003678FB">
        <w:rPr>
          <w:b/>
          <w:bCs/>
        </w:rPr>
        <w:t>Índice de desempeño del cronograma (SPI) = EV ÷ PV</w:t>
      </w:r>
    </w:p>
    <w:p w14:paraId="7E5AD0E0" w14:textId="77777777" w:rsidR="003678FB" w:rsidRPr="003678FB" w:rsidRDefault="003678FB" w:rsidP="003678FB">
      <w:r w:rsidRPr="003678FB">
        <w:rPr>
          <w:b/>
          <w:bCs/>
        </w:rPr>
        <w:t>Mes 6 (cierre):</w:t>
      </w:r>
    </w:p>
    <w:p w14:paraId="7D0C161C" w14:textId="77777777" w:rsidR="003678FB" w:rsidRPr="003678FB" w:rsidRDefault="003678FB" w:rsidP="003678FB">
      <w:pPr>
        <w:numPr>
          <w:ilvl w:val="0"/>
          <w:numId w:val="16"/>
        </w:numPr>
      </w:pPr>
      <w:r w:rsidRPr="003678FB">
        <w:t>PV = 240.300.000</w:t>
      </w:r>
    </w:p>
    <w:p w14:paraId="53B93060" w14:textId="77777777" w:rsidR="003678FB" w:rsidRPr="003678FB" w:rsidRDefault="003678FB" w:rsidP="003678FB">
      <w:pPr>
        <w:numPr>
          <w:ilvl w:val="0"/>
          <w:numId w:val="16"/>
        </w:numPr>
      </w:pPr>
      <w:r w:rsidRPr="003678FB">
        <w:t>EV = 240.300.000</w:t>
      </w:r>
    </w:p>
    <w:p w14:paraId="0281A4A0" w14:textId="77777777" w:rsidR="003678FB" w:rsidRPr="003678FB" w:rsidRDefault="003678FB" w:rsidP="003678FB">
      <w:pPr>
        <w:numPr>
          <w:ilvl w:val="0"/>
          <w:numId w:val="16"/>
        </w:numPr>
      </w:pPr>
      <w:r w:rsidRPr="003678FB">
        <w:t>SV = 0</w:t>
      </w:r>
    </w:p>
    <w:p w14:paraId="4295481F" w14:textId="77777777" w:rsidR="003678FB" w:rsidRPr="003678FB" w:rsidRDefault="003678FB" w:rsidP="003678FB">
      <w:pPr>
        <w:numPr>
          <w:ilvl w:val="0"/>
          <w:numId w:val="16"/>
        </w:numPr>
      </w:pPr>
      <w:r w:rsidRPr="003678FB">
        <w:t>SPI = 1,0</w:t>
      </w:r>
    </w:p>
    <w:p w14:paraId="73FC975E" w14:textId="77777777" w:rsidR="003678FB" w:rsidRPr="003678FB" w:rsidRDefault="003678FB" w:rsidP="003678FB">
      <w:r w:rsidRPr="003678FB">
        <w:rPr>
          <w:rFonts w:ascii="Segoe UI Emoji" w:hAnsi="Segoe UI Emoji" w:cs="Segoe UI Emoji"/>
        </w:rPr>
        <w:t>👉</w:t>
      </w:r>
      <w:r w:rsidRPr="003678FB">
        <w:t xml:space="preserve"> Interpretación: El proyecto logró </w:t>
      </w:r>
      <w:r w:rsidRPr="003678FB">
        <w:rPr>
          <w:b/>
          <w:bCs/>
        </w:rPr>
        <w:t>recuperar el retraso</w:t>
      </w:r>
      <w:r w:rsidRPr="003678FB">
        <w:t xml:space="preserve"> y se cerró de acuerdo con el cronograma planificado.</w:t>
      </w:r>
    </w:p>
    <w:p w14:paraId="06E04DCC" w14:textId="5E9E6F50" w:rsidR="00F07064" w:rsidRDefault="003678FB" w:rsidP="00813C44">
      <w:r>
        <w:rPr>
          <w:noProof/>
        </w:rPr>
        <w:drawing>
          <wp:inline distT="0" distB="0" distL="0" distR="0" wp14:anchorId="1B71C556" wp14:editId="112A49D4">
            <wp:extent cx="4609664" cy="3827721"/>
            <wp:effectExtent l="0" t="0" r="635" b="1905"/>
            <wp:docPr id="72086377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2873" cy="3830385"/>
                    </a:xfrm>
                    <a:prstGeom prst="rect">
                      <a:avLst/>
                    </a:prstGeom>
                    <a:noFill/>
                    <a:ln>
                      <a:noFill/>
                    </a:ln>
                  </pic:spPr>
                </pic:pic>
              </a:graphicData>
            </a:graphic>
          </wp:inline>
        </w:drawing>
      </w:r>
    </w:p>
    <w:p w14:paraId="0A806C2C" w14:textId="557B5A33" w:rsidR="003678FB" w:rsidRDefault="003678FB" w:rsidP="00813C44">
      <w:r w:rsidRPr="003678FB">
        <w:lastRenderedPageBreak/>
        <w:t>El proyecto está perfectamente alineado con el cronograma, no presenta retrasos ni adelantos. Tanto el diseño como la construcción se completaron en los tiempos previstos, mostrando un desempeño óptimo.</w:t>
      </w:r>
    </w:p>
    <w:tbl>
      <w:tblPr>
        <w:tblW w:w="7620" w:type="dxa"/>
        <w:tblCellMar>
          <w:left w:w="70" w:type="dxa"/>
          <w:right w:w="70" w:type="dxa"/>
        </w:tblCellMar>
        <w:tblLook w:val="04A0" w:firstRow="1" w:lastRow="0" w:firstColumn="1" w:lastColumn="0" w:noHBand="0" w:noVBand="1"/>
      </w:tblPr>
      <w:tblGrid>
        <w:gridCol w:w="1668"/>
        <w:gridCol w:w="1262"/>
        <w:gridCol w:w="1262"/>
        <w:gridCol w:w="1262"/>
        <w:gridCol w:w="1081"/>
        <w:gridCol w:w="1085"/>
      </w:tblGrid>
      <w:tr w:rsidR="003678FB" w:rsidRPr="003678FB" w14:paraId="406DD2FF" w14:textId="77777777" w:rsidTr="003678FB">
        <w:trPr>
          <w:trHeight w:val="600"/>
        </w:trPr>
        <w:tc>
          <w:tcPr>
            <w:tcW w:w="1720" w:type="dxa"/>
            <w:tcBorders>
              <w:top w:val="single" w:sz="4" w:space="0" w:color="auto"/>
              <w:left w:val="single" w:sz="4" w:space="0" w:color="auto"/>
              <w:bottom w:val="single" w:sz="4" w:space="0" w:color="auto"/>
              <w:right w:val="single" w:sz="4" w:space="0" w:color="auto"/>
            </w:tcBorders>
            <w:shd w:val="clear" w:color="000000" w:fill="FFC000"/>
            <w:vAlign w:val="center"/>
            <w:hideMark/>
          </w:tcPr>
          <w:p w14:paraId="414E2C8F" w14:textId="77777777" w:rsidR="003678FB" w:rsidRPr="003678FB" w:rsidRDefault="003678FB" w:rsidP="003678FB">
            <w:pPr>
              <w:spacing w:after="0" w:line="240" w:lineRule="auto"/>
              <w:jc w:val="center"/>
              <w:rPr>
                <w:rFonts w:ascii="Calibri" w:eastAsia="Times New Roman" w:hAnsi="Calibri" w:cs="Calibri"/>
                <w:b/>
                <w:bCs/>
                <w:color w:val="000000"/>
                <w:kern w:val="0"/>
                <w:sz w:val="22"/>
                <w:szCs w:val="22"/>
                <w:lang w:eastAsia="es-CO"/>
                <w14:ligatures w14:val="none"/>
              </w:rPr>
            </w:pPr>
            <w:r w:rsidRPr="003678FB">
              <w:rPr>
                <w:rFonts w:ascii="Calibri" w:eastAsia="Times New Roman" w:hAnsi="Calibri" w:cs="Calibri"/>
                <w:b/>
                <w:bCs/>
                <w:color w:val="000000"/>
                <w:kern w:val="0"/>
                <w:sz w:val="22"/>
                <w:szCs w:val="22"/>
                <w:lang w:eastAsia="es-CO"/>
                <w14:ligatures w14:val="none"/>
              </w:rPr>
              <w:t>Actividad</w:t>
            </w:r>
          </w:p>
        </w:tc>
        <w:tc>
          <w:tcPr>
            <w:tcW w:w="1180" w:type="dxa"/>
            <w:tcBorders>
              <w:top w:val="single" w:sz="4" w:space="0" w:color="auto"/>
              <w:left w:val="nil"/>
              <w:bottom w:val="single" w:sz="4" w:space="0" w:color="auto"/>
              <w:right w:val="single" w:sz="4" w:space="0" w:color="auto"/>
            </w:tcBorders>
            <w:shd w:val="clear" w:color="000000" w:fill="FFC000"/>
            <w:vAlign w:val="center"/>
            <w:hideMark/>
          </w:tcPr>
          <w:p w14:paraId="6F1030E7" w14:textId="77777777" w:rsidR="003678FB" w:rsidRPr="003678FB" w:rsidRDefault="003678FB" w:rsidP="003678FB">
            <w:pPr>
              <w:spacing w:after="0" w:line="240" w:lineRule="auto"/>
              <w:jc w:val="center"/>
              <w:rPr>
                <w:rFonts w:ascii="Calibri" w:eastAsia="Times New Roman" w:hAnsi="Calibri" w:cs="Calibri"/>
                <w:b/>
                <w:bCs/>
                <w:color w:val="000000"/>
                <w:kern w:val="0"/>
                <w:sz w:val="22"/>
                <w:szCs w:val="22"/>
                <w:lang w:eastAsia="es-CO"/>
                <w14:ligatures w14:val="none"/>
              </w:rPr>
            </w:pPr>
            <w:r w:rsidRPr="003678FB">
              <w:rPr>
                <w:rFonts w:ascii="Calibri" w:eastAsia="Times New Roman" w:hAnsi="Calibri" w:cs="Calibri"/>
                <w:b/>
                <w:bCs/>
                <w:color w:val="000000"/>
                <w:kern w:val="0"/>
                <w:sz w:val="22"/>
                <w:szCs w:val="22"/>
                <w:lang w:eastAsia="es-CO"/>
                <w14:ligatures w14:val="none"/>
              </w:rPr>
              <w:t>PV</w:t>
            </w:r>
          </w:p>
        </w:tc>
        <w:tc>
          <w:tcPr>
            <w:tcW w:w="1180" w:type="dxa"/>
            <w:tcBorders>
              <w:top w:val="single" w:sz="4" w:space="0" w:color="auto"/>
              <w:left w:val="nil"/>
              <w:bottom w:val="single" w:sz="4" w:space="0" w:color="auto"/>
              <w:right w:val="single" w:sz="4" w:space="0" w:color="auto"/>
            </w:tcBorders>
            <w:shd w:val="clear" w:color="000000" w:fill="FFC000"/>
            <w:vAlign w:val="center"/>
            <w:hideMark/>
          </w:tcPr>
          <w:p w14:paraId="5B310EA5" w14:textId="77777777" w:rsidR="003678FB" w:rsidRPr="003678FB" w:rsidRDefault="003678FB" w:rsidP="003678FB">
            <w:pPr>
              <w:spacing w:after="0" w:line="240" w:lineRule="auto"/>
              <w:jc w:val="center"/>
              <w:rPr>
                <w:rFonts w:ascii="Calibri" w:eastAsia="Times New Roman" w:hAnsi="Calibri" w:cs="Calibri"/>
                <w:b/>
                <w:bCs/>
                <w:color w:val="000000"/>
                <w:kern w:val="0"/>
                <w:sz w:val="22"/>
                <w:szCs w:val="22"/>
                <w:lang w:eastAsia="es-CO"/>
                <w14:ligatures w14:val="none"/>
              </w:rPr>
            </w:pPr>
            <w:r w:rsidRPr="003678FB">
              <w:rPr>
                <w:rFonts w:ascii="Calibri" w:eastAsia="Times New Roman" w:hAnsi="Calibri" w:cs="Calibri"/>
                <w:b/>
                <w:bCs/>
                <w:color w:val="000000"/>
                <w:kern w:val="0"/>
                <w:sz w:val="22"/>
                <w:szCs w:val="22"/>
                <w:lang w:eastAsia="es-CO"/>
                <w14:ligatures w14:val="none"/>
              </w:rPr>
              <w:t>AC</w:t>
            </w:r>
          </w:p>
        </w:tc>
        <w:tc>
          <w:tcPr>
            <w:tcW w:w="1180" w:type="dxa"/>
            <w:tcBorders>
              <w:top w:val="single" w:sz="4" w:space="0" w:color="auto"/>
              <w:left w:val="nil"/>
              <w:bottom w:val="single" w:sz="4" w:space="0" w:color="auto"/>
              <w:right w:val="single" w:sz="4" w:space="0" w:color="auto"/>
            </w:tcBorders>
            <w:shd w:val="clear" w:color="000000" w:fill="FFC000"/>
            <w:vAlign w:val="center"/>
            <w:hideMark/>
          </w:tcPr>
          <w:p w14:paraId="040BAC2F" w14:textId="77777777" w:rsidR="003678FB" w:rsidRPr="003678FB" w:rsidRDefault="003678FB" w:rsidP="003678FB">
            <w:pPr>
              <w:spacing w:after="0" w:line="240" w:lineRule="auto"/>
              <w:jc w:val="center"/>
              <w:rPr>
                <w:rFonts w:ascii="Calibri" w:eastAsia="Times New Roman" w:hAnsi="Calibri" w:cs="Calibri"/>
                <w:b/>
                <w:bCs/>
                <w:color w:val="000000"/>
                <w:kern w:val="0"/>
                <w:sz w:val="22"/>
                <w:szCs w:val="22"/>
                <w:lang w:eastAsia="es-CO"/>
                <w14:ligatures w14:val="none"/>
              </w:rPr>
            </w:pPr>
            <w:r w:rsidRPr="003678FB">
              <w:rPr>
                <w:rFonts w:ascii="Calibri" w:eastAsia="Times New Roman" w:hAnsi="Calibri" w:cs="Calibri"/>
                <w:b/>
                <w:bCs/>
                <w:color w:val="000000"/>
                <w:kern w:val="0"/>
                <w:sz w:val="22"/>
                <w:szCs w:val="22"/>
                <w:lang w:eastAsia="es-CO"/>
                <w14:ligatures w14:val="none"/>
              </w:rPr>
              <w:t>EV</w:t>
            </w:r>
          </w:p>
        </w:tc>
        <w:tc>
          <w:tcPr>
            <w:tcW w:w="1180" w:type="dxa"/>
            <w:tcBorders>
              <w:top w:val="single" w:sz="4" w:space="0" w:color="auto"/>
              <w:left w:val="nil"/>
              <w:bottom w:val="single" w:sz="4" w:space="0" w:color="auto"/>
              <w:right w:val="single" w:sz="4" w:space="0" w:color="auto"/>
            </w:tcBorders>
            <w:shd w:val="clear" w:color="000000" w:fill="FFC000"/>
            <w:vAlign w:val="center"/>
            <w:hideMark/>
          </w:tcPr>
          <w:p w14:paraId="4ED92B30" w14:textId="77777777" w:rsidR="003678FB" w:rsidRPr="003678FB" w:rsidRDefault="003678FB" w:rsidP="003678FB">
            <w:pPr>
              <w:spacing w:after="0" w:line="240" w:lineRule="auto"/>
              <w:jc w:val="center"/>
              <w:rPr>
                <w:rFonts w:ascii="Calibri" w:eastAsia="Times New Roman" w:hAnsi="Calibri" w:cs="Calibri"/>
                <w:b/>
                <w:bCs/>
                <w:color w:val="000000"/>
                <w:kern w:val="0"/>
                <w:sz w:val="22"/>
                <w:szCs w:val="22"/>
                <w:lang w:eastAsia="es-CO"/>
                <w14:ligatures w14:val="none"/>
              </w:rPr>
            </w:pPr>
            <w:r w:rsidRPr="003678FB">
              <w:rPr>
                <w:rFonts w:ascii="Calibri" w:eastAsia="Times New Roman" w:hAnsi="Calibri" w:cs="Calibri"/>
                <w:b/>
                <w:bCs/>
                <w:color w:val="000000"/>
                <w:kern w:val="0"/>
                <w:sz w:val="22"/>
                <w:szCs w:val="22"/>
                <w:lang w:eastAsia="es-CO"/>
                <w14:ligatures w14:val="none"/>
              </w:rPr>
              <w:t>SV = EV - PV</w:t>
            </w:r>
          </w:p>
        </w:tc>
        <w:tc>
          <w:tcPr>
            <w:tcW w:w="1180" w:type="dxa"/>
            <w:tcBorders>
              <w:top w:val="single" w:sz="4" w:space="0" w:color="auto"/>
              <w:left w:val="nil"/>
              <w:bottom w:val="single" w:sz="4" w:space="0" w:color="auto"/>
              <w:right w:val="single" w:sz="4" w:space="0" w:color="auto"/>
            </w:tcBorders>
            <w:shd w:val="clear" w:color="000000" w:fill="FFC000"/>
            <w:vAlign w:val="center"/>
            <w:hideMark/>
          </w:tcPr>
          <w:p w14:paraId="7C5ABF67" w14:textId="77777777" w:rsidR="003678FB" w:rsidRPr="003678FB" w:rsidRDefault="003678FB" w:rsidP="003678FB">
            <w:pPr>
              <w:spacing w:after="0" w:line="240" w:lineRule="auto"/>
              <w:jc w:val="center"/>
              <w:rPr>
                <w:rFonts w:ascii="Calibri" w:eastAsia="Times New Roman" w:hAnsi="Calibri" w:cs="Calibri"/>
                <w:b/>
                <w:bCs/>
                <w:color w:val="000000"/>
                <w:kern w:val="0"/>
                <w:sz w:val="22"/>
                <w:szCs w:val="22"/>
                <w:lang w:eastAsia="es-CO"/>
                <w14:ligatures w14:val="none"/>
              </w:rPr>
            </w:pPr>
            <w:r w:rsidRPr="003678FB">
              <w:rPr>
                <w:rFonts w:ascii="Calibri" w:eastAsia="Times New Roman" w:hAnsi="Calibri" w:cs="Calibri"/>
                <w:b/>
                <w:bCs/>
                <w:color w:val="000000"/>
                <w:kern w:val="0"/>
                <w:sz w:val="22"/>
                <w:szCs w:val="22"/>
                <w:lang w:eastAsia="es-CO"/>
                <w14:ligatures w14:val="none"/>
              </w:rPr>
              <w:t>SPI = EV / PV</w:t>
            </w:r>
          </w:p>
        </w:tc>
      </w:tr>
      <w:tr w:rsidR="003678FB" w:rsidRPr="003678FB" w14:paraId="48325E5C" w14:textId="77777777" w:rsidTr="003678FB">
        <w:trPr>
          <w:trHeight w:val="300"/>
        </w:trPr>
        <w:tc>
          <w:tcPr>
            <w:tcW w:w="1720" w:type="dxa"/>
            <w:tcBorders>
              <w:top w:val="nil"/>
              <w:left w:val="single" w:sz="4" w:space="0" w:color="auto"/>
              <w:bottom w:val="single" w:sz="4" w:space="0" w:color="auto"/>
              <w:right w:val="single" w:sz="4" w:space="0" w:color="auto"/>
            </w:tcBorders>
            <w:vAlign w:val="center"/>
            <w:hideMark/>
          </w:tcPr>
          <w:p w14:paraId="50444EC9" w14:textId="77777777" w:rsidR="003678FB" w:rsidRPr="003678FB" w:rsidRDefault="003678FB" w:rsidP="003678FB">
            <w:pPr>
              <w:spacing w:after="0" w:line="240" w:lineRule="auto"/>
              <w:rPr>
                <w:rFonts w:ascii="Calibri" w:eastAsia="Times New Roman" w:hAnsi="Calibri" w:cs="Calibri"/>
                <w:color w:val="000000"/>
                <w:kern w:val="0"/>
                <w:sz w:val="22"/>
                <w:szCs w:val="22"/>
                <w:lang w:eastAsia="es-CO"/>
                <w14:ligatures w14:val="none"/>
              </w:rPr>
            </w:pPr>
            <w:r w:rsidRPr="003678FB">
              <w:rPr>
                <w:rFonts w:ascii="Calibri" w:eastAsia="Times New Roman" w:hAnsi="Calibri" w:cs="Calibri"/>
                <w:color w:val="000000"/>
                <w:kern w:val="0"/>
                <w:sz w:val="22"/>
                <w:szCs w:val="22"/>
                <w:lang w:eastAsia="es-CO"/>
                <w14:ligatures w14:val="none"/>
              </w:rPr>
              <w:t>1. Diseño</w:t>
            </w:r>
          </w:p>
        </w:tc>
        <w:tc>
          <w:tcPr>
            <w:tcW w:w="1180" w:type="dxa"/>
            <w:tcBorders>
              <w:top w:val="nil"/>
              <w:left w:val="nil"/>
              <w:bottom w:val="single" w:sz="4" w:space="0" w:color="auto"/>
              <w:right w:val="single" w:sz="4" w:space="0" w:color="auto"/>
            </w:tcBorders>
            <w:vAlign w:val="center"/>
            <w:hideMark/>
          </w:tcPr>
          <w:p w14:paraId="678F602A" w14:textId="77777777" w:rsidR="003678FB" w:rsidRPr="003678FB" w:rsidRDefault="003678FB" w:rsidP="003678FB">
            <w:pPr>
              <w:spacing w:after="0" w:line="240" w:lineRule="auto"/>
              <w:jc w:val="right"/>
              <w:rPr>
                <w:rFonts w:ascii="Calibri" w:eastAsia="Times New Roman" w:hAnsi="Calibri" w:cs="Calibri"/>
                <w:color w:val="000000"/>
                <w:kern w:val="0"/>
                <w:sz w:val="22"/>
                <w:szCs w:val="22"/>
                <w:lang w:eastAsia="es-CO"/>
                <w14:ligatures w14:val="none"/>
              </w:rPr>
            </w:pPr>
            <w:r w:rsidRPr="003678FB">
              <w:rPr>
                <w:rFonts w:ascii="Calibri" w:eastAsia="Times New Roman" w:hAnsi="Calibri" w:cs="Calibri"/>
                <w:color w:val="000000"/>
                <w:kern w:val="0"/>
                <w:sz w:val="22"/>
                <w:szCs w:val="22"/>
                <w:lang w:eastAsia="es-CO"/>
                <w14:ligatures w14:val="none"/>
              </w:rPr>
              <w:t>78.300.000</w:t>
            </w:r>
          </w:p>
        </w:tc>
        <w:tc>
          <w:tcPr>
            <w:tcW w:w="1180" w:type="dxa"/>
            <w:tcBorders>
              <w:top w:val="nil"/>
              <w:left w:val="nil"/>
              <w:bottom w:val="single" w:sz="4" w:space="0" w:color="auto"/>
              <w:right w:val="single" w:sz="4" w:space="0" w:color="auto"/>
            </w:tcBorders>
            <w:vAlign w:val="center"/>
            <w:hideMark/>
          </w:tcPr>
          <w:p w14:paraId="026921B9" w14:textId="77777777" w:rsidR="003678FB" w:rsidRPr="003678FB" w:rsidRDefault="003678FB" w:rsidP="003678FB">
            <w:pPr>
              <w:spacing w:after="0" w:line="240" w:lineRule="auto"/>
              <w:jc w:val="right"/>
              <w:rPr>
                <w:rFonts w:ascii="Calibri" w:eastAsia="Times New Roman" w:hAnsi="Calibri" w:cs="Calibri"/>
                <w:color w:val="000000"/>
                <w:kern w:val="0"/>
                <w:sz w:val="22"/>
                <w:szCs w:val="22"/>
                <w:lang w:eastAsia="es-CO"/>
                <w14:ligatures w14:val="none"/>
              </w:rPr>
            </w:pPr>
            <w:r w:rsidRPr="003678FB">
              <w:rPr>
                <w:rFonts w:ascii="Calibri" w:eastAsia="Times New Roman" w:hAnsi="Calibri" w:cs="Calibri"/>
                <w:color w:val="000000"/>
                <w:kern w:val="0"/>
                <w:sz w:val="22"/>
                <w:szCs w:val="22"/>
                <w:lang w:eastAsia="es-CO"/>
                <w14:ligatures w14:val="none"/>
              </w:rPr>
              <w:t>78.300.000</w:t>
            </w:r>
          </w:p>
        </w:tc>
        <w:tc>
          <w:tcPr>
            <w:tcW w:w="1180" w:type="dxa"/>
            <w:tcBorders>
              <w:top w:val="nil"/>
              <w:left w:val="nil"/>
              <w:bottom w:val="single" w:sz="4" w:space="0" w:color="auto"/>
              <w:right w:val="single" w:sz="4" w:space="0" w:color="auto"/>
            </w:tcBorders>
            <w:vAlign w:val="center"/>
            <w:hideMark/>
          </w:tcPr>
          <w:p w14:paraId="163F705B" w14:textId="77777777" w:rsidR="003678FB" w:rsidRPr="003678FB" w:rsidRDefault="003678FB" w:rsidP="003678FB">
            <w:pPr>
              <w:spacing w:after="0" w:line="240" w:lineRule="auto"/>
              <w:jc w:val="right"/>
              <w:rPr>
                <w:rFonts w:ascii="Calibri" w:eastAsia="Times New Roman" w:hAnsi="Calibri" w:cs="Calibri"/>
                <w:color w:val="000000"/>
                <w:kern w:val="0"/>
                <w:sz w:val="22"/>
                <w:szCs w:val="22"/>
                <w:lang w:eastAsia="es-CO"/>
                <w14:ligatures w14:val="none"/>
              </w:rPr>
            </w:pPr>
            <w:r w:rsidRPr="003678FB">
              <w:rPr>
                <w:rFonts w:ascii="Calibri" w:eastAsia="Times New Roman" w:hAnsi="Calibri" w:cs="Calibri"/>
                <w:color w:val="000000"/>
                <w:kern w:val="0"/>
                <w:sz w:val="22"/>
                <w:szCs w:val="22"/>
                <w:lang w:eastAsia="es-CO"/>
                <w14:ligatures w14:val="none"/>
              </w:rPr>
              <w:t>78.300.000</w:t>
            </w:r>
          </w:p>
        </w:tc>
        <w:tc>
          <w:tcPr>
            <w:tcW w:w="1180" w:type="dxa"/>
            <w:tcBorders>
              <w:top w:val="nil"/>
              <w:left w:val="nil"/>
              <w:bottom w:val="single" w:sz="4" w:space="0" w:color="auto"/>
              <w:right w:val="single" w:sz="4" w:space="0" w:color="auto"/>
            </w:tcBorders>
            <w:vAlign w:val="center"/>
            <w:hideMark/>
          </w:tcPr>
          <w:p w14:paraId="1AC604BE" w14:textId="77777777" w:rsidR="003678FB" w:rsidRPr="003678FB" w:rsidRDefault="003678FB" w:rsidP="003678FB">
            <w:pPr>
              <w:spacing w:after="0" w:line="240" w:lineRule="auto"/>
              <w:jc w:val="right"/>
              <w:rPr>
                <w:rFonts w:ascii="Calibri" w:eastAsia="Times New Roman" w:hAnsi="Calibri" w:cs="Calibri"/>
                <w:color w:val="000000"/>
                <w:kern w:val="0"/>
                <w:sz w:val="22"/>
                <w:szCs w:val="22"/>
                <w:lang w:eastAsia="es-CO"/>
                <w14:ligatures w14:val="none"/>
              </w:rPr>
            </w:pPr>
            <w:r w:rsidRPr="003678FB">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vAlign w:val="center"/>
            <w:hideMark/>
          </w:tcPr>
          <w:p w14:paraId="39B0A18D" w14:textId="77777777" w:rsidR="003678FB" w:rsidRPr="003678FB" w:rsidRDefault="003678FB" w:rsidP="003678FB">
            <w:pPr>
              <w:spacing w:after="0" w:line="240" w:lineRule="auto"/>
              <w:jc w:val="right"/>
              <w:rPr>
                <w:rFonts w:ascii="Calibri" w:eastAsia="Times New Roman" w:hAnsi="Calibri" w:cs="Calibri"/>
                <w:color w:val="000000"/>
                <w:kern w:val="0"/>
                <w:sz w:val="22"/>
                <w:szCs w:val="22"/>
                <w:lang w:eastAsia="es-CO"/>
                <w14:ligatures w14:val="none"/>
              </w:rPr>
            </w:pPr>
            <w:r w:rsidRPr="003678FB">
              <w:rPr>
                <w:rFonts w:ascii="Calibri" w:eastAsia="Times New Roman" w:hAnsi="Calibri" w:cs="Calibri"/>
                <w:color w:val="000000"/>
                <w:kern w:val="0"/>
                <w:sz w:val="22"/>
                <w:szCs w:val="22"/>
                <w:lang w:eastAsia="es-CO"/>
                <w14:ligatures w14:val="none"/>
              </w:rPr>
              <w:t>1</w:t>
            </w:r>
          </w:p>
        </w:tc>
      </w:tr>
      <w:tr w:rsidR="003678FB" w:rsidRPr="003678FB" w14:paraId="50B30030" w14:textId="77777777" w:rsidTr="003678FB">
        <w:trPr>
          <w:trHeight w:val="300"/>
        </w:trPr>
        <w:tc>
          <w:tcPr>
            <w:tcW w:w="1720" w:type="dxa"/>
            <w:tcBorders>
              <w:top w:val="nil"/>
              <w:left w:val="single" w:sz="4" w:space="0" w:color="auto"/>
              <w:bottom w:val="single" w:sz="4" w:space="0" w:color="auto"/>
              <w:right w:val="single" w:sz="4" w:space="0" w:color="auto"/>
            </w:tcBorders>
            <w:vAlign w:val="center"/>
            <w:hideMark/>
          </w:tcPr>
          <w:p w14:paraId="4F5ADBD8" w14:textId="77777777" w:rsidR="003678FB" w:rsidRPr="003678FB" w:rsidRDefault="003678FB" w:rsidP="003678FB">
            <w:pPr>
              <w:spacing w:after="0" w:line="240" w:lineRule="auto"/>
              <w:rPr>
                <w:rFonts w:ascii="Calibri" w:eastAsia="Times New Roman" w:hAnsi="Calibri" w:cs="Calibri"/>
                <w:color w:val="000000"/>
                <w:kern w:val="0"/>
                <w:sz w:val="22"/>
                <w:szCs w:val="22"/>
                <w:lang w:eastAsia="es-CO"/>
                <w14:ligatures w14:val="none"/>
              </w:rPr>
            </w:pPr>
            <w:r w:rsidRPr="003678FB">
              <w:rPr>
                <w:rFonts w:ascii="Calibri" w:eastAsia="Times New Roman" w:hAnsi="Calibri" w:cs="Calibri"/>
                <w:color w:val="000000"/>
                <w:kern w:val="0"/>
                <w:sz w:val="22"/>
                <w:szCs w:val="22"/>
                <w:lang w:eastAsia="es-CO"/>
                <w14:ligatures w14:val="none"/>
              </w:rPr>
              <w:t>2. Construcción</w:t>
            </w:r>
          </w:p>
        </w:tc>
        <w:tc>
          <w:tcPr>
            <w:tcW w:w="1180" w:type="dxa"/>
            <w:tcBorders>
              <w:top w:val="nil"/>
              <w:left w:val="nil"/>
              <w:bottom w:val="single" w:sz="4" w:space="0" w:color="auto"/>
              <w:right w:val="single" w:sz="4" w:space="0" w:color="auto"/>
            </w:tcBorders>
            <w:vAlign w:val="center"/>
            <w:hideMark/>
          </w:tcPr>
          <w:p w14:paraId="6BB0C0F0" w14:textId="77777777" w:rsidR="003678FB" w:rsidRPr="003678FB" w:rsidRDefault="003678FB" w:rsidP="003678FB">
            <w:pPr>
              <w:spacing w:after="0" w:line="240" w:lineRule="auto"/>
              <w:jc w:val="right"/>
              <w:rPr>
                <w:rFonts w:ascii="Calibri" w:eastAsia="Times New Roman" w:hAnsi="Calibri" w:cs="Calibri"/>
                <w:color w:val="000000"/>
                <w:kern w:val="0"/>
                <w:sz w:val="22"/>
                <w:szCs w:val="22"/>
                <w:lang w:eastAsia="es-CO"/>
                <w14:ligatures w14:val="none"/>
              </w:rPr>
            </w:pPr>
            <w:r w:rsidRPr="003678FB">
              <w:rPr>
                <w:rFonts w:ascii="Calibri" w:eastAsia="Times New Roman" w:hAnsi="Calibri" w:cs="Calibri"/>
                <w:color w:val="000000"/>
                <w:kern w:val="0"/>
                <w:sz w:val="22"/>
                <w:szCs w:val="22"/>
                <w:lang w:eastAsia="es-CO"/>
                <w14:ligatures w14:val="none"/>
              </w:rPr>
              <w:t>162.000.000</w:t>
            </w:r>
          </w:p>
        </w:tc>
        <w:tc>
          <w:tcPr>
            <w:tcW w:w="1180" w:type="dxa"/>
            <w:tcBorders>
              <w:top w:val="nil"/>
              <w:left w:val="nil"/>
              <w:bottom w:val="single" w:sz="4" w:space="0" w:color="auto"/>
              <w:right w:val="single" w:sz="4" w:space="0" w:color="auto"/>
            </w:tcBorders>
            <w:vAlign w:val="center"/>
            <w:hideMark/>
          </w:tcPr>
          <w:p w14:paraId="76E69E5C" w14:textId="77777777" w:rsidR="003678FB" w:rsidRPr="003678FB" w:rsidRDefault="003678FB" w:rsidP="003678FB">
            <w:pPr>
              <w:spacing w:after="0" w:line="240" w:lineRule="auto"/>
              <w:jc w:val="right"/>
              <w:rPr>
                <w:rFonts w:ascii="Calibri" w:eastAsia="Times New Roman" w:hAnsi="Calibri" w:cs="Calibri"/>
                <w:color w:val="000000"/>
                <w:kern w:val="0"/>
                <w:sz w:val="22"/>
                <w:szCs w:val="22"/>
                <w:lang w:eastAsia="es-CO"/>
                <w14:ligatures w14:val="none"/>
              </w:rPr>
            </w:pPr>
            <w:r w:rsidRPr="003678FB">
              <w:rPr>
                <w:rFonts w:ascii="Calibri" w:eastAsia="Times New Roman" w:hAnsi="Calibri" w:cs="Calibri"/>
                <w:color w:val="000000"/>
                <w:kern w:val="0"/>
                <w:sz w:val="22"/>
                <w:szCs w:val="22"/>
                <w:lang w:eastAsia="es-CO"/>
                <w14:ligatures w14:val="none"/>
              </w:rPr>
              <w:t>162.000.000</w:t>
            </w:r>
          </w:p>
        </w:tc>
        <w:tc>
          <w:tcPr>
            <w:tcW w:w="1180" w:type="dxa"/>
            <w:tcBorders>
              <w:top w:val="nil"/>
              <w:left w:val="nil"/>
              <w:bottom w:val="single" w:sz="4" w:space="0" w:color="auto"/>
              <w:right w:val="single" w:sz="4" w:space="0" w:color="auto"/>
            </w:tcBorders>
            <w:vAlign w:val="center"/>
            <w:hideMark/>
          </w:tcPr>
          <w:p w14:paraId="08563446" w14:textId="77777777" w:rsidR="003678FB" w:rsidRPr="003678FB" w:rsidRDefault="003678FB" w:rsidP="003678FB">
            <w:pPr>
              <w:spacing w:after="0" w:line="240" w:lineRule="auto"/>
              <w:jc w:val="right"/>
              <w:rPr>
                <w:rFonts w:ascii="Calibri" w:eastAsia="Times New Roman" w:hAnsi="Calibri" w:cs="Calibri"/>
                <w:color w:val="000000"/>
                <w:kern w:val="0"/>
                <w:sz w:val="22"/>
                <w:szCs w:val="22"/>
                <w:lang w:eastAsia="es-CO"/>
                <w14:ligatures w14:val="none"/>
              </w:rPr>
            </w:pPr>
            <w:r w:rsidRPr="003678FB">
              <w:rPr>
                <w:rFonts w:ascii="Calibri" w:eastAsia="Times New Roman" w:hAnsi="Calibri" w:cs="Calibri"/>
                <w:color w:val="000000"/>
                <w:kern w:val="0"/>
                <w:sz w:val="22"/>
                <w:szCs w:val="22"/>
                <w:lang w:eastAsia="es-CO"/>
                <w14:ligatures w14:val="none"/>
              </w:rPr>
              <w:t>162.000.000</w:t>
            </w:r>
          </w:p>
        </w:tc>
        <w:tc>
          <w:tcPr>
            <w:tcW w:w="1180" w:type="dxa"/>
            <w:tcBorders>
              <w:top w:val="nil"/>
              <w:left w:val="nil"/>
              <w:bottom w:val="single" w:sz="4" w:space="0" w:color="auto"/>
              <w:right w:val="single" w:sz="4" w:space="0" w:color="auto"/>
            </w:tcBorders>
            <w:vAlign w:val="center"/>
            <w:hideMark/>
          </w:tcPr>
          <w:p w14:paraId="6E2016DA" w14:textId="77777777" w:rsidR="003678FB" w:rsidRPr="003678FB" w:rsidRDefault="003678FB" w:rsidP="003678FB">
            <w:pPr>
              <w:spacing w:after="0" w:line="240" w:lineRule="auto"/>
              <w:jc w:val="right"/>
              <w:rPr>
                <w:rFonts w:ascii="Calibri" w:eastAsia="Times New Roman" w:hAnsi="Calibri" w:cs="Calibri"/>
                <w:color w:val="000000"/>
                <w:kern w:val="0"/>
                <w:sz w:val="22"/>
                <w:szCs w:val="22"/>
                <w:lang w:eastAsia="es-CO"/>
                <w14:ligatures w14:val="none"/>
              </w:rPr>
            </w:pPr>
            <w:r w:rsidRPr="003678FB">
              <w:rPr>
                <w:rFonts w:ascii="Calibri" w:eastAsia="Times New Roman" w:hAnsi="Calibri" w:cs="Calibri"/>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vAlign w:val="center"/>
            <w:hideMark/>
          </w:tcPr>
          <w:p w14:paraId="60199697" w14:textId="77777777" w:rsidR="003678FB" w:rsidRPr="003678FB" w:rsidRDefault="003678FB" w:rsidP="003678FB">
            <w:pPr>
              <w:spacing w:after="0" w:line="240" w:lineRule="auto"/>
              <w:jc w:val="right"/>
              <w:rPr>
                <w:rFonts w:ascii="Calibri" w:eastAsia="Times New Roman" w:hAnsi="Calibri" w:cs="Calibri"/>
                <w:color w:val="000000"/>
                <w:kern w:val="0"/>
                <w:sz w:val="22"/>
                <w:szCs w:val="22"/>
                <w:lang w:eastAsia="es-CO"/>
                <w14:ligatures w14:val="none"/>
              </w:rPr>
            </w:pPr>
            <w:r w:rsidRPr="003678FB">
              <w:rPr>
                <w:rFonts w:ascii="Calibri" w:eastAsia="Times New Roman" w:hAnsi="Calibri" w:cs="Calibri"/>
                <w:color w:val="000000"/>
                <w:kern w:val="0"/>
                <w:sz w:val="22"/>
                <w:szCs w:val="22"/>
                <w:lang w:eastAsia="es-CO"/>
                <w14:ligatures w14:val="none"/>
              </w:rPr>
              <w:t>1</w:t>
            </w:r>
          </w:p>
        </w:tc>
      </w:tr>
      <w:tr w:rsidR="003678FB" w:rsidRPr="003678FB" w14:paraId="6A6A35F6" w14:textId="77777777" w:rsidTr="003678FB">
        <w:trPr>
          <w:trHeight w:val="300"/>
        </w:trPr>
        <w:tc>
          <w:tcPr>
            <w:tcW w:w="1720" w:type="dxa"/>
            <w:tcBorders>
              <w:top w:val="nil"/>
              <w:left w:val="single" w:sz="4" w:space="0" w:color="auto"/>
              <w:bottom w:val="single" w:sz="4" w:space="0" w:color="auto"/>
              <w:right w:val="single" w:sz="4" w:space="0" w:color="auto"/>
            </w:tcBorders>
            <w:vAlign w:val="center"/>
            <w:hideMark/>
          </w:tcPr>
          <w:p w14:paraId="7E1B0966" w14:textId="77777777" w:rsidR="003678FB" w:rsidRPr="003678FB" w:rsidRDefault="003678FB" w:rsidP="003678FB">
            <w:pPr>
              <w:spacing w:after="0" w:line="240" w:lineRule="auto"/>
              <w:rPr>
                <w:rFonts w:ascii="Calibri" w:eastAsia="Times New Roman" w:hAnsi="Calibri" w:cs="Calibri"/>
                <w:b/>
                <w:bCs/>
                <w:color w:val="000000"/>
                <w:kern w:val="0"/>
                <w:sz w:val="22"/>
                <w:szCs w:val="22"/>
                <w:lang w:eastAsia="es-CO"/>
                <w14:ligatures w14:val="none"/>
              </w:rPr>
            </w:pPr>
            <w:r w:rsidRPr="003678FB">
              <w:rPr>
                <w:rFonts w:ascii="Calibri" w:eastAsia="Times New Roman" w:hAnsi="Calibri" w:cs="Calibri"/>
                <w:b/>
                <w:bCs/>
                <w:color w:val="000000"/>
                <w:kern w:val="0"/>
                <w:sz w:val="22"/>
                <w:szCs w:val="22"/>
                <w:lang w:eastAsia="es-CO"/>
                <w14:ligatures w14:val="none"/>
              </w:rPr>
              <w:t>Total</w:t>
            </w:r>
          </w:p>
        </w:tc>
        <w:tc>
          <w:tcPr>
            <w:tcW w:w="1180" w:type="dxa"/>
            <w:tcBorders>
              <w:top w:val="nil"/>
              <w:left w:val="nil"/>
              <w:bottom w:val="single" w:sz="4" w:space="0" w:color="auto"/>
              <w:right w:val="single" w:sz="4" w:space="0" w:color="auto"/>
            </w:tcBorders>
            <w:vAlign w:val="center"/>
            <w:hideMark/>
          </w:tcPr>
          <w:p w14:paraId="6E4497B2" w14:textId="77777777" w:rsidR="003678FB" w:rsidRPr="003678FB" w:rsidRDefault="003678FB" w:rsidP="003678FB">
            <w:pPr>
              <w:spacing w:after="0" w:line="240" w:lineRule="auto"/>
              <w:jc w:val="right"/>
              <w:rPr>
                <w:rFonts w:ascii="Calibri" w:eastAsia="Times New Roman" w:hAnsi="Calibri" w:cs="Calibri"/>
                <w:b/>
                <w:bCs/>
                <w:color w:val="000000"/>
                <w:kern w:val="0"/>
                <w:sz w:val="22"/>
                <w:szCs w:val="22"/>
                <w:lang w:eastAsia="es-CO"/>
                <w14:ligatures w14:val="none"/>
              </w:rPr>
            </w:pPr>
            <w:r w:rsidRPr="003678FB">
              <w:rPr>
                <w:rFonts w:ascii="Calibri" w:eastAsia="Times New Roman" w:hAnsi="Calibri" w:cs="Calibri"/>
                <w:b/>
                <w:bCs/>
                <w:color w:val="000000"/>
                <w:kern w:val="0"/>
                <w:sz w:val="22"/>
                <w:szCs w:val="22"/>
                <w:lang w:eastAsia="es-CO"/>
                <w14:ligatures w14:val="none"/>
              </w:rPr>
              <w:t>240.300.000</w:t>
            </w:r>
          </w:p>
        </w:tc>
        <w:tc>
          <w:tcPr>
            <w:tcW w:w="1180" w:type="dxa"/>
            <w:tcBorders>
              <w:top w:val="nil"/>
              <w:left w:val="nil"/>
              <w:bottom w:val="single" w:sz="4" w:space="0" w:color="auto"/>
              <w:right w:val="single" w:sz="4" w:space="0" w:color="auto"/>
            </w:tcBorders>
            <w:vAlign w:val="center"/>
            <w:hideMark/>
          </w:tcPr>
          <w:p w14:paraId="587C7B6D" w14:textId="77777777" w:rsidR="003678FB" w:rsidRPr="003678FB" w:rsidRDefault="003678FB" w:rsidP="003678FB">
            <w:pPr>
              <w:spacing w:after="0" w:line="240" w:lineRule="auto"/>
              <w:jc w:val="right"/>
              <w:rPr>
                <w:rFonts w:ascii="Calibri" w:eastAsia="Times New Roman" w:hAnsi="Calibri" w:cs="Calibri"/>
                <w:b/>
                <w:bCs/>
                <w:color w:val="000000"/>
                <w:kern w:val="0"/>
                <w:sz w:val="22"/>
                <w:szCs w:val="22"/>
                <w:lang w:eastAsia="es-CO"/>
                <w14:ligatures w14:val="none"/>
              </w:rPr>
            </w:pPr>
            <w:r w:rsidRPr="003678FB">
              <w:rPr>
                <w:rFonts w:ascii="Calibri" w:eastAsia="Times New Roman" w:hAnsi="Calibri" w:cs="Calibri"/>
                <w:b/>
                <w:bCs/>
                <w:color w:val="000000"/>
                <w:kern w:val="0"/>
                <w:sz w:val="22"/>
                <w:szCs w:val="22"/>
                <w:lang w:eastAsia="es-CO"/>
                <w14:ligatures w14:val="none"/>
              </w:rPr>
              <w:t>240.300.000</w:t>
            </w:r>
          </w:p>
        </w:tc>
        <w:tc>
          <w:tcPr>
            <w:tcW w:w="1180" w:type="dxa"/>
            <w:tcBorders>
              <w:top w:val="nil"/>
              <w:left w:val="nil"/>
              <w:bottom w:val="single" w:sz="4" w:space="0" w:color="auto"/>
              <w:right w:val="single" w:sz="4" w:space="0" w:color="auto"/>
            </w:tcBorders>
            <w:vAlign w:val="center"/>
            <w:hideMark/>
          </w:tcPr>
          <w:p w14:paraId="3A97F6DD" w14:textId="77777777" w:rsidR="003678FB" w:rsidRPr="003678FB" w:rsidRDefault="003678FB" w:rsidP="003678FB">
            <w:pPr>
              <w:spacing w:after="0" w:line="240" w:lineRule="auto"/>
              <w:jc w:val="right"/>
              <w:rPr>
                <w:rFonts w:ascii="Calibri" w:eastAsia="Times New Roman" w:hAnsi="Calibri" w:cs="Calibri"/>
                <w:b/>
                <w:bCs/>
                <w:color w:val="000000"/>
                <w:kern w:val="0"/>
                <w:sz w:val="22"/>
                <w:szCs w:val="22"/>
                <w:lang w:eastAsia="es-CO"/>
                <w14:ligatures w14:val="none"/>
              </w:rPr>
            </w:pPr>
            <w:r w:rsidRPr="003678FB">
              <w:rPr>
                <w:rFonts w:ascii="Calibri" w:eastAsia="Times New Roman" w:hAnsi="Calibri" w:cs="Calibri"/>
                <w:b/>
                <w:bCs/>
                <w:color w:val="000000"/>
                <w:kern w:val="0"/>
                <w:sz w:val="22"/>
                <w:szCs w:val="22"/>
                <w:lang w:eastAsia="es-CO"/>
                <w14:ligatures w14:val="none"/>
              </w:rPr>
              <w:t>240.300.000</w:t>
            </w:r>
          </w:p>
        </w:tc>
        <w:tc>
          <w:tcPr>
            <w:tcW w:w="1180" w:type="dxa"/>
            <w:tcBorders>
              <w:top w:val="nil"/>
              <w:left w:val="nil"/>
              <w:bottom w:val="single" w:sz="4" w:space="0" w:color="auto"/>
              <w:right w:val="single" w:sz="4" w:space="0" w:color="auto"/>
            </w:tcBorders>
            <w:vAlign w:val="center"/>
            <w:hideMark/>
          </w:tcPr>
          <w:p w14:paraId="72E65632" w14:textId="77777777" w:rsidR="003678FB" w:rsidRPr="003678FB" w:rsidRDefault="003678FB" w:rsidP="003678FB">
            <w:pPr>
              <w:spacing w:after="0" w:line="240" w:lineRule="auto"/>
              <w:jc w:val="right"/>
              <w:rPr>
                <w:rFonts w:ascii="Calibri" w:eastAsia="Times New Roman" w:hAnsi="Calibri" w:cs="Calibri"/>
                <w:b/>
                <w:bCs/>
                <w:color w:val="000000"/>
                <w:kern w:val="0"/>
                <w:sz w:val="22"/>
                <w:szCs w:val="22"/>
                <w:lang w:eastAsia="es-CO"/>
                <w14:ligatures w14:val="none"/>
              </w:rPr>
            </w:pPr>
            <w:r w:rsidRPr="003678FB">
              <w:rPr>
                <w:rFonts w:ascii="Calibri" w:eastAsia="Times New Roman" w:hAnsi="Calibri" w:cs="Calibri"/>
                <w:b/>
                <w:bCs/>
                <w:color w:val="000000"/>
                <w:kern w:val="0"/>
                <w:sz w:val="22"/>
                <w:szCs w:val="22"/>
                <w:lang w:eastAsia="es-CO"/>
                <w14:ligatures w14:val="none"/>
              </w:rPr>
              <w:t>0</w:t>
            </w:r>
          </w:p>
        </w:tc>
        <w:tc>
          <w:tcPr>
            <w:tcW w:w="1180" w:type="dxa"/>
            <w:tcBorders>
              <w:top w:val="nil"/>
              <w:left w:val="nil"/>
              <w:bottom w:val="single" w:sz="4" w:space="0" w:color="auto"/>
              <w:right w:val="single" w:sz="4" w:space="0" w:color="auto"/>
            </w:tcBorders>
            <w:vAlign w:val="center"/>
            <w:hideMark/>
          </w:tcPr>
          <w:p w14:paraId="0985BB2C" w14:textId="77777777" w:rsidR="003678FB" w:rsidRPr="003678FB" w:rsidRDefault="003678FB" w:rsidP="003678FB">
            <w:pPr>
              <w:spacing w:after="0" w:line="240" w:lineRule="auto"/>
              <w:jc w:val="right"/>
              <w:rPr>
                <w:rFonts w:ascii="Calibri" w:eastAsia="Times New Roman" w:hAnsi="Calibri" w:cs="Calibri"/>
                <w:b/>
                <w:bCs/>
                <w:color w:val="000000"/>
                <w:kern w:val="0"/>
                <w:sz w:val="22"/>
                <w:szCs w:val="22"/>
                <w:lang w:eastAsia="es-CO"/>
                <w14:ligatures w14:val="none"/>
              </w:rPr>
            </w:pPr>
            <w:r w:rsidRPr="003678FB">
              <w:rPr>
                <w:rFonts w:ascii="Calibri" w:eastAsia="Times New Roman" w:hAnsi="Calibri" w:cs="Calibri"/>
                <w:b/>
                <w:bCs/>
                <w:color w:val="000000"/>
                <w:kern w:val="0"/>
                <w:sz w:val="22"/>
                <w:szCs w:val="22"/>
                <w:lang w:eastAsia="es-CO"/>
                <w14:ligatures w14:val="none"/>
              </w:rPr>
              <w:t>1</w:t>
            </w:r>
          </w:p>
        </w:tc>
      </w:tr>
    </w:tbl>
    <w:p w14:paraId="0F73A4C9" w14:textId="77777777" w:rsidR="003678FB" w:rsidRDefault="003678FB" w:rsidP="00813C44"/>
    <w:p w14:paraId="7D2248B4" w14:textId="77777777" w:rsidR="00583747" w:rsidRPr="00583747" w:rsidRDefault="00583747" w:rsidP="00583747">
      <w:pPr>
        <w:rPr>
          <w:b/>
          <w:bCs/>
        </w:rPr>
      </w:pPr>
      <w:r w:rsidRPr="00583747">
        <w:rPr>
          <w:b/>
          <w:bCs/>
        </w:rPr>
        <w:t>Proyección de costos</w:t>
      </w:r>
    </w:p>
    <w:p w14:paraId="274C1E5F" w14:textId="77777777" w:rsidR="00583747" w:rsidRPr="00583747" w:rsidRDefault="00583747" w:rsidP="00583747">
      <w:r w:rsidRPr="00583747">
        <w:t>Para el análisis de proyección de costos se utilizan los siguientes conceptos:</w:t>
      </w:r>
    </w:p>
    <w:p w14:paraId="2E35FB74" w14:textId="77777777" w:rsidR="00583747" w:rsidRPr="00583747" w:rsidRDefault="00583747" w:rsidP="00583747">
      <w:pPr>
        <w:numPr>
          <w:ilvl w:val="0"/>
          <w:numId w:val="17"/>
        </w:numPr>
      </w:pPr>
      <w:r w:rsidRPr="00583747">
        <w:rPr>
          <w:b/>
          <w:bCs/>
        </w:rPr>
        <w:t xml:space="preserve">BAC (Budget at </w:t>
      </w:r>
      <w:proofErr w:type="spellStart"/>
      <w:r w:rsidRPr="00583747">
        <w:rPr>
          <w:b/>
          <w:bCs/>
        </w:rPr>
        <w:t>Completion</w:t>
      </w:r>
      <w:proofErr w:type="spellEnd"/>
      <w:r w:rsidRPr="00583747">
        <w:rPr>
          <w:b/>
          <w:bCs/>
        </w:rPr>
        <w:t>):</w:t>
      </w:r>
      <w:r w:rsidRPr="00583747">
        <w:t xml:space="preserve"> Presupuesto total aprobado para el proyecto.</w:t>
      </w:r>
    </w:p>
    <w:p w14:paraId="67FC5BEB" w14:textId="77777777" w:rsidR="00583747" w:rsidRPr="00583747" w:rsidRDefault="00583747" w:rsidP="00583747">
      <w:pPr>
        <w:numPr>
          <w:ilvl w:val="0"/>
          <w:numId w:val="17"/>
        </w:numPr>
      </w:pPr>
      <w:r w:rsidRPr="00583747">
        <w:rPr>
          <w:b/>
          <w:bCs/>
        </w:rPr>
        <w:t>EAC (</w:t>
      </w:r>
      <w:proofErr w:type="spellStart"/>
      <w:r w:rsidRPr="00583747">
        <w:rPr>
          <w:b/>
          <w:bCs/>
        </w:rPr>
        <w:t>Estimate</w:t>
      </w:r>
      <w:proofErr w:type="spellEnd"/>
      <w:r w:rsidRPr="00583747">
        <w:rPr>
          <w:b/>
          <w:bCs/>
        </w:rPr>
        <w:t xml:space="preserve"> at </w:t>
      </w:r>
      <w:proofErr w:type="spellStart"/>
      <w:r w:rsidRPr="00583747">
        <w:rPr>
          <w:b/>
          <w:bCs/>
        </w:rPr>
        <w:t>Completion</w:t>
      </w:r>
      <w:proofErr w:type="spellEnd"/>
      <w:r w:rsidRPr="00583747">
        <w:rPr>
          <w:b/>
          <w:bCs/>
        </w:rPr>
        <w:t>):</w:t>
      </w:r>
      <w:r w:rsidRPr="00583747">
        <w:t xml:space="preserve"> Estimación actualizada de cuánto costará completar el proyecto considerando el desempeño real.</w:t>
      </w:r>
    </w:p>
    <w:p w14:paraId="575F2AD9" w14:textId="77777777" w:rsidR="00583747" w:rsidRPr="00583747" w:rsidRDefault="00583747" w:rsidP="00583747">
      <w:pPr>
        <w:numPr>
          <w:ilvl w:val="0"/>
          <w:numId w:val="17"/>
        </w:numPr>
      </w:pPr>
      <w:r w:rsidRPr="00583747">
        <w:rPr>
          <w:b/>
          <w:bCs/>
        </w:rPr>
        <w:t>ETC (</w:t>
      </w:r>
      <w:proofErr w:type="spellStart"/>
      <w:r w:rsidRPr="00583747">
        <w:rPr>
          <w:b/>
          <w:bCs/>
        </w:rPr>
        <w:t>Estimate</w:t>
      </w:r>
      <w:proofErr w:type="spellEnd"/>
      <w:r w:rsidRPr="00583747">
        <w:rPr>
          <w:b/>
          <w:bCs/>
        </w:rPr>
        <w:t xml:space="preserve"> </w:t>
      </w:r>
      <w:proofErr w:type="spellStart"/>
      <w:r w:rsidRPr="00583747">
        <w:rPr>
          <w:b/>
          <w:bCs/>
        </w:rPr>
        <w:t>to</w:t>
      </w:r>
      <w:proofErr w:type="spellEnd"/>
      <w:r w:rsidRPr="00583747">
        <w:rPr>
          <w:b/>
          <w:bCs/>
        </w:rPr>
        <w:t xml:space="preserve"> Complete):</w:t>
      </w:r>
      <w:r w:rsidRPr="00583747">
        <w:t xml:space="preserve"> Estimación de cuánto costará terminar el trabajo pendiente.</w:t>
      </w:r>
    </w:p>
    <w:p w14:paraId="78FBB6EC" w14:textId="77777777" w:rsidR="00583747" w:rsidRPr="00583747" w:rsidRDefault="00583747" w:rsidP="00583747">
      <w:r w:rsidRPr="00583747">
        <w:t>En este caso, al finalizar el mes 6 se tienen los siguientes valores:</w:t>
      </w:r>
    </w:p>
    <w:p w14:paraId="6BA571BE" w14:textId="77777777" w:rsidR="00583747" w:rsidRPr="00583747" w:rsidRDefault="00583747" w:rsidP="00583747">
      <w:pPr>
        <w:numPr>
          <w:ilvl w:val="0"/>
          <w:numId w:val="18"/>
        </w:numPr>
      </w:pPr>
      <w:r w:rsidRPr="00583747">
        <w:rPr>
          <w:b/>
          <w:bCs/>
        </w:rPr>
        <w:t>BAC = $240.300.000</w:t>
      </w:r>
    </w:p>
    <w:p w14:paraId="45098986" w14:textId="77777777" w:rsidR="00583747" w:rsidRPr="00583747" w:rsidRDefault="00583747" w:rsidP="00583747">
      <w:pPr>
        <w:numPr>
          <w:ilvl w:val="0"/>
          <w:numId w:val="18"/>
        </w:numPr>
      </w:pPr>
      <w:r w:rsidRPr="00583747">
        <w:rPr>
          <w:b/>
          <w:bCs/>
        </w:rPr>
        <w:t>AC = $240.300.000</w:t>
      </w:r>
    </w:p>
    <w:p w14:paraId="19EDAB21" w14:textId="77777777" w:rsidR="00583747" w:rsidRPr="00583747" w:rsidRDefault="00583747" w:rsidP="00583747">
      <w:pPr>
        <w:numPr>
          <w:ilvl w:val="0"/>
          <w:numId w:val="18"/>
        </w:numPr>
      </w:pPr>
      <w:r w:rsidRPr="00583747">
        <w:rPr>
          <w:b/>
          <w:bCs/>
        </w:rPr>
        <w:t>EV = $240.300.000</w:t>
      </w:r>
    </w:p>
    <w:p w14:paraId="4DCAD579" w14:textId="77777777" w:rsidR="00583747" w:rsidRPr="00583747" w:rsidRDefault="00583747" w:rsidP="00583747">
      <w:pPr>
        <w:numPr>
          <w:ilvl w:val="0"/>
          <w:numId w:val="18"/>
        </w:numPr>
      </w:pPr>
      <w:r w:rsidRPr="00583747">
        <w:rPr>
          <w:b/>
          <w:bCs/>
        </w:rPr>
        <w:t>CPI = 1</w:t>
      </w:r>
    </w:p>
    <w:p w14:paraId="796C5D8B" w14:textId="77777777" w:rsidR="00583747" w:rsidRPr="00583747" w:rsidRDefault="00583747" w:rsidP="00583747">
      <w:r w:rsidRPr="00583747">
        <w:t>Aplicando las fórmulas:</w:t>
      </w:r>
    </w:p>
    <w:p w14:paraId="4D4D8E7D" w14:textId="77777777" w:rsidR="00583747" w:rsidRPr="00583747" w:rsidRDefault="00583747" w:rsidP="00583747">
      <w:r w:rsidRPr="00583747">
        <w:t xml:space="preserve">EAC=BAC/CPI=240.300.000/1=240.300.000EAC = BAC / CPI = 240.300.000 / 1 = 240.300.000EAC=BAC/CPI=240.300.000/1=240.300.000 ETC=EAC−AC=240.300.000−240.300.000=0ETC = EAC - AC = 240.300.000 - 240.300.000 = 0ETC=EAC−AC=240.300.000−240.300.000=0 </w:t>
      </w:r>
    </w:p>
    <w:p w14:paraId="336027F4" w14:textId="648A4EF9" w:rsidR="00583747" w:rsidRPr="00583747" w:rsidRDefault="00583747" w:rsidP="00583747"/>
    <w:p w14:paraId="0AE98D9E" w14:textId="77777777" w:rsidR="00583747" w:rsidRPr="00583747" w:rsidRDefault="00583747" w:rsidP="00583747">
      <w:pPr>
        <w:rPr>
          <w:b/>
          <w:bCs/>
        </w:rPr>
      </w:pPr>
      <w:r w:rsidRPr="00583747">
        <w:rPr>
          <w:b/>
          <w:bCs/>
        </w:rPr>
        <w:t>Resumen de proyección de costos (Mes 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gridCol w:w="1495"/>
      </w:tblGrid>
      <w:tr w:rsidR="00583747" w:rsidRPr="00583747" w14:paraId="279959B7" w14:textId="77777777">
        <w:trPr>
          <w:tblHeader/>
          <w:tblCellSpacing w:w="15" w:type="dxa"/>
        </w:trPr>
        <w:tc>
          <w:tcPr>
            <w:tcW w:w="0" w:type="auto"/>
            <w:vAlign w:val="center"/>
            <w:hideMark/>
          </w:tcPr>
          <w:p w14:paraId="3CEA8EEF" w14:textId="77777777" w:rsidR="00583747" w:rsidRPr="00583747" w:rsidRDefault="00583747" w:rsidP="00583747">
            <w:pPr>
              <w:rPr>
                <w:b/>
                <w:bCs/>
              </w:rPr>
            </w:pPr>
            <w:r w:rsidRPr="00583747">
              <w:rPr>
                <w:b/>
                <w:bCs/>
              </w:rPr>
              <w:lastRenderedPageBreak/>
              <w:t>Concepto</w:t>
            </w:r>
          </w:p>
        </w:tc>
        <w:tc>
          <w:tcPr>
            <w:tcW w:w="0" w:type="auto"/>
            <w:vAlign w:val="center"/>
            <w:hideMark/>
          </w:tcPr>
          <w:p w14:paraId="0D7A4AEF" w14:textId="77777777" w:rsidR="00583747" w:rsidRPr="00583747" w:rsidRDefault="00583747" w:rsidP="00583747">
            <w:pPr>
              <w:rPr>
                <w:b/>
                <w:bCs/>
              </w:rPr>
            </w:pPr>
            <w:r w:rsidRPr="00583747">
              <w:rPr>
                <w:b/>
                <w:bCs/>
              </w:rPr>
              <w:t>Valor</w:t>
            </w:r>
          </w:p>
        </w:tc>
      </w:tr>
      <w:tr w:rsidR="00583747" w:rsidRPr="00583747" w14:paraId="377AC10A" w14:textId="77777777">
        <w:trPr>
          <w:tblCellSpacing w:w="15" w:type="dxa"/>
        </w:trPr>
        <w:tc>
          <w:tcPr>
            <w:tcW w:w="0" w:type="auto"/>
            <w:vAlign w:val="center"/>
            <w:hideMark/>
          </w:tcPr>
          <w:p w14:paraId="41137F5F" w14:textId="77777777" w:rsidR="00583747" w:rsidRPr="00583747" w:rsidRDefault="00583747" w:rsidP="00583747">
            <w:r w:rsidRPr="00583747">
              <w:rPr>
                <w:b/>
                <w:bCs/>
              </w:rPr>
              <w:t>BAC</w:t>
            </w:r>
          </w:p>
        </w:tc>
        <w:tc>
          <w:tcPr>
            <w:tcW w:w="0" w:type="auto"/>
            <w:vAlign w:val="center"/>
            <w:hideMark/>
          </w:tcPr>
          <w:p w14:paraId="240A3AB4" w14:textId="77777777" w:rsidR="00583747" w:rsidRPr="00583747" w:rsidRDefault="00583747" w:rsidP="00583747">
            <w:r w:rsidRPr="00583747">
              <w:t>$240.300.000</w:t>
            </w:r>
          </w:p>
        </w:tc>
      </w:tr>
      <w:tr w:rsidR="00583747" w:rsidRPr="00583747" w14:paraId="694F7BF7" w14:textId="77777777">
        <w:trPr>
          <w:tblCellSpacing w:w="15" w:type="dxa"/>
        </w:trPr>
        <w:tc>
          <w:tcPr>
            <w:tcW w:w="0" w:type="auto"/>
            <w:vAlign w:val="center"/>
            <w:hideMark/>
          </w:tcPr>
          <w:p w14:paraId="7B4C7891" w14:textId="77777777" w:rsidR="00583747" w:rsidRPr="00583747" w:rsidRDefault="00583747" w:rsidP="00583747">
            <w:r w:rsidRPr="00583747">
              <w:rPr>
                <w:b/>
                <w:bCs/>
              </w:rPr>
              <w:t>EAC</w:t>
            </w:r>
          </w:p>
        </w:tc>
        <w:tc>
          <w:tcPr>
            <w:tcW w:w="0" w:type="auto"/>
            <w:vAlign w:val="center"/>
            <w:hideMark/>
          </w:tcPr>
          <w:p w14:paraId="3FBA4E02" w14:textId="77777777" w:rsidR="00583747" w:rsidRPr="00583747" w:rsidRDefault="00583747" w:rsidP="00583747">
            <w:r w:rsidRPr="00583747">
              <w:t>$240.300.000</w:t>
            </w:r>
          </w:p>
        </w:tc>
      </w:tr>
      <w:tr w:rsidR="00583747" w:rsidRPr="00583747" w14:paraId="5B2C70CF" w14:textId="77777777">
        <w:trPr>
          <w:tblCellSpacing w:w="15" w:type="dxa"/>
        </w:trPr>
        <w:tc>
          <w:tcPr>
            <w:tcW w:w="0" w:type="auto"/>
            <w:vAlign w:val="center"/>
            <w:hideMark/>
          </w:tcPr>
          <w:p w14:paraId="29539962" w14:textId="77777777" w:rsidR="00583747" w:rsidRPr="00583747" w:rsidRDefault="00583747" w:rsidP="00583747">
            <w:r w:rsidRPr="00583747">
              <w:rPr>
                <w:b/>
                <w:bCs/>
              </w:rPr>
              <w:t>ETC</w:t>
            </w:r>
          </w:p>
        </w:tc>
        <w:tc>
          <w:tcPr>
            <w:tcW w:w="0" w:type="auto"/>
            <w:vAlign w:val="center"/>
            <w:hideMark/>
          </w:tcPr>
          <w:p w14:paraId="0730189A" w14:textId="77777777" w:rsidR="00583747" w:rsidRPr="00583747" w:rsidRDefault="00583747" w:rsidP="00583747">
            <w:r w:rsidRPr="00583747">
              <w:t>$0</w:t>
            </w:r>
          </w:p>
        </w:tc>
      </w:tr>
    </w:tbl>
    <w:p w14:paraId="52F09D20" w14:textId="77777777" w:rsidR="00583747" w:rsidRPr="00583747" w:rsidRDefault="00583747" w:rsidP="00583747">
      <w:r w:rsidRPr="00583747">
        <w:pict w14:anchorId="5B26DE12">
          <v:rect id="_x0000_i1088" style="width:0;height:1.5pt" o:hralign="center" o:hrstd="t" o:hr="t" fillcolor="#a0a0a0" stroked="f"/>
        </w:pict>
      </w:r>
    </w:p>
    <w:p w14:paraId="73C8ABFD" w14:textId="77777777" w:rsidR="00583747" w:rsidRDefault="00583747" w:rsidP="00583747">
      <w:r w:rsidRPr="00583747">
        <w:rPr>
          <w:b/>
          <w:bCs/>
        </w:rPr>
        <w:t>Interpretación:</w:t>
      </w:r>
      <w:r w:rsidRPr="00583747">
        <w:br/>
        <w:t>El proyecto finalizó sin desviaciones en los costos. El gasto real (AC) coincide con el presupuesto aprobado (BAC), lo que significa que no se requieren recursos adicionales (ETC = 0). El desempeño del costo es óptimo, con un CPI = 1 que indica plena eficiencia en la gestión de recursos.</w:t>
      </w:r>
    </w:p>
    <w:p w14:paraId="2FA613A8" w14:textId="77777777" w:rsidR="00583747" w:rsidRDefault="00583747" w:rsidP="00583747"/>
    <w:p w14:paraId="4FA491CE" w14:textId="77777777" w:rsidR="00583747" w:rsidRPr="00583747" w:rsidRDefault="00583747" w:rsidP="00583747"/>
    <w:p w14:paraId="6FB86C94" w14:textId="77777777" w:rsidR="003678FB" w:rsidRDefault="003678FB" w:rsidP="00813C44"/>
    <w:sectPr w:rsidR="003678FB" w:rsidSect="00F859C9">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3DA3"/>
    <w:multiLevelType w:val="multilevel"/>
    <w:tmpl w:val="C586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465F0"/>
    <w:multiLevelType w:val="multilevel"/>
    <w:tmpl w:val="EDC8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15B96"/>
    <w:multiLevelType w:val="multilevel"/>
    <w:tmpl w:val="AEC8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577EC"/>
    <w:multiLevelType w:val="multilevel"/>
    <w:tmpl w:val="C75E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04039"/>
    <w:multiLevelType w:val="multilevel"/>
    <w:tmpl w:val="F4B8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93619"/>
    <w:multiLevelType w:val="multilevel"/>
    <w:tmpl w:val="2480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274AD"/>
    <w:multiLevelType w:val="multilevel"/>
    <w:tmpl w:val="B022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F51EA7"/>
    <w:multiLevelType w:val="multilevel"/>
    <w:tmpl w:val="34FA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53C30"/>
    <w:multiLevelType w:val="multilevel"/>
    <w:tmpl w:val="5756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D560D"/>
    <w:multiLevelType w:val="multilevel"/>
    <w:tmpl w:val="E042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4822A5"/>
    <w:multiLevelType w:val="multilevel"/>
    <w:tmpl w:val="7FDA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1527B3"/>
    <w:multiLevelType w:val="multilevel"/>
    <w:tmpl w:val="5B3A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C272B9"/>
    <w:multiLevelType w:val="multilevel"/>
    <w:tmpl w:val="C7802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ED1455"/>
    <w:multiLevelType w:val="multilevel"/>
    <w:tmpl w:val="5F68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9A6591"/>
    <w:multiLevelType w:val="multilevel"/>
    <w:tmpl w:val="8974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C426C0"/>
    <w:multiLevelType w:val="multilevel"/>
    <w:tmpl w:val="A5DA1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46481A"/>
    <w:multiLevelType w:val="multilevel"/>
    <w:tmpl w:val="9E9E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A1448A"/>
    <w:multiLevelType w:val="multilevel"/>
    <w:tmpl w:val="6FDE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0909487">
    <w:abstractNumId w:val="17"/>
  </w:num>
  <w:num w:numId="2" w16cid:durableId="608901287">
    <w:abstractNumId w:val="1"/>
  </w:num>
  <w:num w:numId="3" w16cid:durableId="2087800219">
    <w:abstractNumId w:val="12"/>
  </w:num>
  <w:num w:numId="4" w16cid:durableId="1762870557">
    <w:abstractNumId w:val="15"/>
  </w:num>
  <w:num w:numId="5" w16cid:durableId="285697898">
    <w:abstractNumId w:val="14"/>
  </w:num>
  <w:num w:numId="6" w16cid:durableId="1236862709">
    <w:abstractNumId w:val="6"/>
  </w:num>
  <w:num w:numId="7" w16cid:durableId="109206403">
    <w:abstractNumId w:val="9"/>
  </w:num>
  <w:num w:numId="8" w16cid:durableId="2126924723">
    <w:abstractNumId w:val="0"/>
  </w:num>
  <w:num w:numId="9" w16cid:durableId="1569537085">
    <w:abstractNumId w:val="11"/>
  </w:num>
  <w:num w:numId="10" w16cid:durableId="1111626586">
    <w:abstractNumId w:val="10"/>
  </w:num>
  <w:num w:numId="11" w16cid:durableId="2032682115">
    <w:abstractNumId w:val="2"/>
  </w:num>
  <w:num w:numId="12" w16cid:durableId="1907104601">
    <w:abstractNumId w:val="3"/>
  </w:num>
  <w:num w:numId="13" w16cid:durableId="2090617086">
    <w:abstractNumId w:val="13"/>
  </w:num>
  <w:num w:numId="14" w16cid:durableId="621350442">
    <w:abstractNumId w:val="16"/>
  </w:num>
  <w:num w:numId="15" w16cid:durableId="1203712330">
    <w:abstractNumId w:val="5"/>
  </w:num>
  <w:num w:numId="16" w16cid:durableId="1124324">
    <w:abstractNumId w:val="7"/>
  </w:num>
  <w:num w:numId="17" w16cid:durableId="1414817499">
    <w:abstractNumId w:val="4"/>
  </w:num>
  <w:num w:numId="18" w16cid:durableId="2173250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3EE"/>
    <w:rsid w:val="003678FB"/>
    <w:rsid w:val="00583747"/>
    <w:rsid w:val="00694389"/>
    <w:rsid w:val="006A42BB"/>
    <w:rsid w:val="00813C44"/>
    <w:rsid w:val="008533EE"/>
    <w:rsid w:val="00D3469E"/>
    <w:rsid w:val="00F07064"/>
    <w:rsid w:val="00F859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E9D2"/>
  <w15:chartTrackingRefBased/>
  <w15:docId w15:val="{BBA50742-25CD-4328-B4C0-C2904324F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33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533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533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533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533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533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33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33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33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33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533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8533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533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533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533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33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33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33EE"/>
    <w:rPr>
      <w:rFonts w:eastAsiaTheme="majorEastAsia" w:cstheme="majorBidi"/>
      <w:color w:val="272727" w:themeColor="text1" w:themeTint="D8"/>
    </w:rPr>
  </w:style>
  <w:style w:type="paragraph" w:styleId="Ttulo">
    <w:name w:val="Title"/>
    <w:basedOn w:val="Normal"/>
    <w:next w:val="Normal"/>
    <w:link w:val="TtuloCar"/>
    <w:uiPriority w:val="10"/>
    <w:qFormat/>
    <w:rsid w:val="008533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33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33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33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33EE"/>
    <w:pPr>
      <w:spacing w:before="160"/>
      <w:jc w:val="center"/>
    </w:pPr>
    <w:rPr>
      <w:i/>
      <w:iCs/>
      <w:color w:val="404040" w:themeColor="text1" w:themeTint="BF"/>
    </w:rPr>
  </w:style>
  <w:style w:type="character" w:customStyle="1" w:styleId="CitaCar">
    <w:name w:val="Cita Car"/>
    <w:basedOn w:val="Fuentedeprrafopredeter"/>
    <w:link w:val="Cita"/>
    <w:uiPriority w:val="29"/>
    <w:rsid w:val="008533EE"/>
    <w:rPr>
      <w:i/>
      <w:iCs/>
      <w:color w:val="404040" w:themeColor="text1" w:themeTint="BF"/>
    </w:rPr>
  </w:style>
  <w:style w:type="paragraph" w:styleId="Prrafodelista">
    <w:name w:val="List Paragraph"/>
    <w:basedOn w:val="Normal"/>
    <w:uiPriority w:val="34"/>
    <w:qFormat/>
    <w:rsid w:val="008533EE"/>
    <w:pPr>
      <w:ind w:left="720"/>
      <w:contextualSpacing/>
    </w:pPr>
  </w:style>
  <w:style w:type="character" w:styleId="nfasisintenso">
    <w:name w:val="Intense Emphasis"/>
    <w:basedOn w:val="Fuentedeprrafopredeter"/>
    <w:uiPriority w:val="21"/>
    <w:qFormat/>
    <w:rsid w:val="008533EE"/>
    <w:rPr>
      <w:i/>
      <w:iCs/>
      <w:color w:val="0F4761" w:themeColor="accent1" w:themeShade="BF"/>
    </w:rPr>
  </w:style>
  <w:style w:type="paragraph" w:styleId="Citadestacada">
    <w:name w:val="Intense Quote"/>
    <w:basedOn w:val="Normal"/>
    <w:next w:val="Normal"/>
    <w:link w:val="CitadestacadaCar"/>
    <w:uiPriority w:val="30"/>
    <w:qFormat/>
    <w:rsid w:val="008533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533EE"/>
    <w:rPr>
      <w:i/>
      <w:iCs/>
      <w:color w:val="0F4761" w:themeColor="accent1" w:themeShade="BF"/>
    </w:rPr>
  </w:style>
  <w:style w:type="character" w:styleId="Referenciaintensa">
    <w:name w:val="Intense Reference"/>
    <w:basedOn w:val="Fuentedeprrafopredeter"/>
    <w:uiPriority w:val="32"/>
    <w:qFormat/>
    <w:rsid w:val="008533EE"/>
    <w:rPr>
      <w:b/>
      <w:bCs/>
      <w:smallCaps/>
      <w:color w:val="0F4761" w:themeColor="accent1" w:themeShade="BF"/>
      <w:spacing w:val="5"/>
    </w:rPr>
  </w:style>
  <w:style w:type="paragraph" w:styleId="NormalWeb">
    <w:name w:val="Normal (Web)"/>
    <w:basedOn w:val="Normal"/>
    <w:uiPriority w:val="99"/>
    <w:unhideWhenUsed/>
    <w:rsid w:val="00813C44"/>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Textoennegrita">
    <w:name w:val="Strong"/>
    <w:basedOn w:val="Fuentedeprrafopredeter"/>
    <w:uiPriority w:val="22"/>
    <w:qFormat/>
    <w:rsid w:val="006A42BB"/>
    <w:rPr>
      <w:b/>
      <w:bCs/>
    </w:rPr>
  </w:style>
  <w:style w:type="character" w:styleId="Hipervnculo">
    <w:name w:val="Hyperlink"/>
    <w:basedOn w:val="Fuentedeprrafopredeter"/>
    <w:uiPriority w:val="99"/>
    <w:unhideWhenUsed/>
    <w:rsid w:val="00F07064"/>
    <w:rPr>
      <w:color w:val="467886" w:themeColor="hyperlink"/>
      <w:u w:val="single"/>
    </w:rPr>
  </w:style>
  <w:style w:type="character" w:styleId="Mencinsinresolver">
    <w:name w:val="Unresolved Mention"/>
    <w:basedOn w:val="Fuentedeprrafopredeter"/>
    <w:uiPriority w:val="99"/>
    <w:semiHidden/>
    <w:unhideWhenUsed/>
    <w:rsid w:val="00F070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161</TotalTime>
  <Pages>14</Pages>
  <Words>2510</Words>
  <Characters>13806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Vaison Ortiz Usma</dc:creator>
  <cp:keywords/>
  <dc:description/>
  <cp:lastModifiedBy>John Vaison Ortiz Usma</cp:lastModifiedBy>
  <cp:revision>1</cp:revision>
  <dcterms:created xsi:type="dcterms:W3CDTF">2025-09-24T03:14:00Z</dcterms:created>
  <dcterms:modified xsi:type="dcterms:W3CDTF">2025-09-24T05:55:00Z</dcterms:modified>
</cp:coreProperties>
</file>