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Subject: Re: Your RFP Questions</w:t>
      </w:r>
    </w:p>
    <w:p/>
    <w:p>
      <w:r>
        <w:t>Hello,</w:t>
      </w:r>
    </w:p>
    <w:p/>
    <w:p>
      <w:r>
        <w:t>Thanks for the detailed questions. Please find our consolidated responses below.</w:t>
      </w:r>
    </w:p>
    <w:p/>
    <w:p>
      <w:r>
        <w:t>1) What are the transaction processing capability (TPS), transaction time, and transaction fees (gas fees) of your chain?</w:t>
      </w:r>
    </w:p>
    <w:p>
      <w:r>
        <w:t xml:space="preserve">   • Median fee &lt; $0.001 and block confirmation ≈ 1 second thanks to PoH and Turbine propagation.</w:t>
      </w:r>
    </w:p>
    <w:p/>
    <w:p>
      <w:r>
        <w:t>2) Do you have explorers and any recent audit coverage we can review?</w:t>
      </w:r>
    </w:p>
    <w:p>
      <w:r>
        <w:t xml:space="preserve">   • Yes, public devnet and testnet are available with faucets and institutional token access.</w:t>
      </w:r>
    </w:p>
    <w:p/>
    <w:p>
      <w:r>
        <w:t>If helpful, we can share links to public documentation and audits, or schedule a technical walk-through.</w:t>
      </w:r>
    </w:p>
    <w:p/>
    <w:p>
      <w:r>
        <w:t>Best regards,</w:t>
      </w:r>
    </w:p>
    <w:p>
      <w:r>
        <w:t>Solana Ecosystem Team</w:t>
      </w:r>
    </w:p>
    <w:p/>
    <w:p>
      <w:r>
        <w:t>(Auto-generated preview, UTC 2025-10-22 12:01:07Z)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