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98C49" w14:textId="77777777" w:rsidR="00C134FA" w:rsidRDefault="00C134FA"/>
    <w:tbl>
      <w:tblPr>
        <w:tblW w:w="9978" w:type="dxa"/>
        <w:shd w:val="clear" w:color="auto" w:fill="D9D9D9"/>
        <w:tblLook w:val="04A0" w:firstRow="1" w:lastRow="0" w:firstColumn="1" w:lastColumn="0" w:noHBand="0" w:noVBand="1"/>
      </w:tblPr>
      <w:tblGrid>
        <w:gridCol w:w="9978"/>
      </w:tblGrid>
      <w:tr w:rsidR="00270E35" w:rsidRPr="00987A92" w14:paraId="160C6697" w14:textId="77777777" w:rsidTr="00950261">
        <w:trPr>
          <w:trHeight w:val="20"/>
        </w:trPr>
        <w:tc>
          <w:tcPr>
            <w:tcW w:w="9978" w:type="dxa"/>
            <w:shd w:val="clear" w:color="auto" w:fill="D9D9D9"/>
          </w:tcPr>
          <w:p w14:paraId="0366B3CD" w14:textId="30DAC7A5" w:rsidR="00270E35" w:rsidRPr="00D57DD1" w:rsidRDefault="006E4BD6" w:rsidP="00950261">
            <w:pPr>
              <w:pStyle w:val="Heading1"/>
              <w:keepLines w:val="0"/>
              <w:spacing w:before="0" w:after="60"/>
              <w:rPr>
                <w:rFonts w:ascii="Verdana" w:hAnsi="Verdana" w:cs="Times New Roman"/>
                <w:sz w:val="22"/>
                <w:szCs w:val="22"/>
              </w:rPr>
            </w:pPr>
            <w:r w:rsidRPr="00D57DD1">
              <w:rPr>
                <w:rFonts w:ascii="Verdana" w:eastAsia="Times New Roman" w:hAnsi="Verdana" w:cs="Times New Roman"/>
                <w:caps/>
                <w:color w:val="153D63" w:themeColor="text2" w:themeTint="E6"/>
                <w:spacing w:val="4"/>
                <w:kern w:val="28"/>
                <w:sz w:val="20"/>
                <w:szCs w:val="20"/>
              </w:rPr>
              <w:t>P</w:t>
            </w:r>
            <w:r w:rsidR="00270E35" w:rsidRPr="00D57DD1">
              <w:rPr>
                <w:rFonts w:ascii="Verdana" w:eastAsia="Times New Roman" w:hAnsi="Verdana" w:cs="Times New Roman"/>
                <w:caps/>
                <w:color w:val="153D63" w:themeColor="text2" w:themeTint="E6"/>
                <w:spacing w:val="4"/>
                <w:kern w:val="28"/>
                <w:sz w:val="20"/>
                <w:szCs w:val="20"/>
              </w:rPr>
              <w:t>rofessional Summary</w:t>
            </w:r>
            <w:r w:rsidR="00270E35" w:rsidRPr="00D57DD1">
              <w:rPr>
                <w:rFonts w:ascii="Verdana" w:hAnsi="Verdana" w:cs="Times New Roman"/>
                <w:color w:val="153D63" w:themeColor="text2" w:themeTint="E6"/>
                <w:sz w:val="22"/>
                <w:szCs w:val="22"/>
              </w:rPr>
              <w:t xml:space="preserve"> </w:t>
            </w:r>
          </w:p>
        </w:tc>
      </w:tr>
    </w:tbl>
    <w:p w14:paraId="4562F4B5" w14:textId="77777777" w:rsidR="00270E35" w:rsidRPr="006A13D6" w:rsidRDefault="00270E35" w:rsidP="00270E35">
      <w:pPr>
        <w:pStyle w:val="ListParagraph"/>
        <w:numPr>
          <w:ilvl w:val="0"/>
          <w:numId w:val="1"/>
        </w:numPr>
        <w:rPr>
          <w:rFonts w:ascii="Verdana" w:hAnsi="Verdana"/>
          <w:sz w:val="20"/>
          <w:szCs w:val="20"/>
        </w:rPr>
      </w:pPr>
      <w:r>
        <w:rPr>
          <w:rFonts w:ascii="Verdana" w:hAnsi="Verdana"/>
          <w:sz w:val="20"/>
          <w:szCs w:val="20"/>
        </w:rPr>
        <w:t>Overall 11</w:t>
      </w:r>
      <w:r w:rsidRPr="006A13D6">
        <w:rPr>
          <w:rFonts w:ascii="Verdana" w:hAnsi="Verdana"/>
          <w:sz w:val="20"/>
          <w:szCs w:val="20"/>
        </w:rPr>
        <w:t>+</w:t>
      </w:r>
      <w:r>
        <w:rPr>
          <w:rFonts w:ascii="Verdana" w:hAnsi="Verdana"/>
          <w:sz w:val="20"/>
          <w:szCs w:val="20"/>
        </w:rPr>
        <w:t xml:space="preserve"> </w:t>
      </w:r>
      <w:r w:rsidRPr="006A13D6">
        <w:rPr>
          <w:rFonts w:ascii="Verdana" w:hAnsi="Verdana"/>
          <w:sz w:val="20"/>
          <w:szCs w:val="20"/>
        </w:rPr>
        <w:t>years</w:t>
      </w:r>
      <w:r>
        <w:rPr>
          <w:rFonts w:ascii="Verdana" w:hAnsi="Verdana"/>
          <w:sz w:val="20"/>
          <w:szCs w:val="20"/>
        </w:rPr>
        <w:t xml:space="preserve"> of experience in which 8.4 years of</w:t>
      </w:r>
      <w:r w:rsidRPr="006A13D6">
        <w:rPr>
          <w:rFonts w:ascii="Verdana" w:hAnsi="Verdana"/>
          <w:sz w:val="20"/>
          <w:szCs w:val="20"/>
        </w:rPr>
        <w:t xml:space="preserve"> SAP FICO experience</w:t>
      </w:r>
      <w:r>
        <w:rPr>
          <w:rFonts w:ascii="Verdana" w:hAnsi="Verdana"/>
          <w:sz w:val="20"/>
          <w:szCs w:val="20"/>
        </w:rPr>
        <w:t xml:space="preserve"> </w:t>
      </w:r>
      <w:r w:rsidRPr="006A13D6">
        <w:rPr>
          <w:rFonts w:ascii="Verdana" w:hAnsi="Verdana"/>
          <w:sz w:val="20"/>
          <w:szCs w:val="20"/>
        </w:rPr>
        <w:t xml:space="preserve">in </w:t>
      </w:r>
      <w:r>
        <w:rPr>
          <w:rFonts w:ascii="Verdana" w:hAnsi="Verdana"/>
          <w:sz w:val="20"/>
          <w:szCs w:val="20"/>
        </w:rPr>
        <w:t>which 2 implementation,</w:t>
      </w:r>
      <w:r w:rsidRPr="006A13D6">
        <w:rPr>
          <w:rFonts w:ascii="Verdana" w:hAnsi="Verdana"/>
          <w:sz w:val="20"/>
          <w:szCs w:val="20"/>
        </w:rPr>
        <w:t xml:space="preserve"> </w:t>
      </w:r>
      <w:r>
        <w:rPr>
          <w:rFonts w:ascii="Verdana" w:hAnsi="Verdana"/>
          <w:sz w:val="20"/>
          <w:szCs w:val="20"/>
        </w:rPr>
        <w:t>2</w:t>
      </w:r>
      <w:r w:rsidRPr="006A13D6">
        <w:rPr>
          <w:rFonts w:ascii="Verdana" w:hAnsi="Verdana"/>
          <w:sz w:val="20"/>
          <w:szCs w:val="20"/>
        </w:rPr>
        <w:t xml:space="preserve"> </w:t>
      </w:r>
      <w:r>
        <w:rPr>
          <w:rFonts w:ascii="Verdana" w:hAnsi="Verdana"/>
          <w:sz w:val="20"/>
          <w:szCs w:val="20"/>
        </w:rPr>
        <w:t xml:space="preserve">development, 1 Roll-out, and 1 </w:t>
      </w:r>
      <w:r w:rsidRPr="006A13D6">
        <w:rPr>
          <w:rFonts w:ascii="Verdana" w:hAnsi="Verdana"/>
          <w:sz w:val="20"/>
          <w:szCs w:val="20"/>
        </w:rPr>
        <w:t>support projects</w:t>
      </w:r>
      <w:r>
        <w:rPr>
          <w:rFonts w:ascii="Verdana" w:hAnsi="Verdana"/>
          <w:sz w:val="20"/>
          <w:szCs w:val="20"/>
        </w:rPr>
        <w:t xml:space="preserve"> handled. And 2.8 years in Accounts area.</w:t>
      </w:r>
    </w:p>
    <w:p w14:paraId="0052A0E5" w14:textId="77777777" w:rsidR="00270E35" w:rsidRPr="006A13D6" w:rsidRDefault="00270E35" w:rsidP="00270E35">
      <w:pPr>
        <w:pStyle w:val="ListParagraph"/>
        <w:numPr>
          <w:ilvl w:val="0"/>
          <w:numId w:val="1"/>
        </w:numPr>
        <w:rPr>
          <w:rFonts w:ascii="Verdana" w:hAnsi="Verdana"/>
          <w:sz w:val="20"/>
          <w:szCs w:val="20"/>
        </w:rPr>
      </w:pPr>
      <w:r w:rsidRPr="006A13D6">
        <w:rPr>
          <w:rFonts w:ascii="Verdana" w:hAnsi="Verdana"/>
          <w:sz w:val="20"/>
          <w:szCs w:val="20"/>
        </w:rPr>
        <w:t>Able to handle the team efficiently, co-ordinate with the team members.</w:t>
      </w:r>
    </w:p>
    <w:p w14:paraId="7CF31C32" w14:textId="77777777" w:rsidR="00270E35" w:rsidRPr="006A13D6" w:rsidRDefault="00270E35" w:rsidP="00270E35">
      <w:pPr>
        <w:pStyle w:val="ListParagraph"/>
        <w:numPr>
          <w:ilvl w:val="0"/>
          <w:numId w:val="1"/>
        </w:numPr>
        <w:rPr>
          <w:rFonts w:ascii="Verdana" w:hAnsi="Verdana"/>
          <w:sz w:val="20"/>
          <w:szCs w:val="20"/>
        </w:rPr>
      </w:pPr>
      <w:r w:rsidRPr="006A13D6">
        <w:rPr>
          <w:rFonts w:ascii="Verdana" w:hAnsi="Verdana"/>
          <w:sz w:val="20"/>
          <w:szCs w:val="20"/>
        </w:rPr>
        <w:t>Possess in-depth working knowledge in all areas of Finance and Controlling Accounting</w:t>
      </w:r>
      <w:r>
        <w:rPr>
          <w:rFonts w:ascii="Verdana" w:hAnsi="Verdana"/>
          <w:sz w:val="20"/>
          <w:szCs w:val="20"/>
        </w:rPr>
        <w:t xml:space="preserve"> (IO Management, Cost center accounting)</w:t>
      </w:r>
      <w:r w:rsidRPr="006A13D6">
        <w:rPr>
          <w:rFonts w:ascii="Verdana" w:hAnsi="Verdana"/>
          <w:sz w:val="20"/>
          <w:szCs w:val="20"/>
        </w:rPr>
        <w:t>.</w:t>
      </w:r>
    </w:p>
    <w:p w14:paraId="158DB469" w14:textId="77777777" w:rsidR="00270E35" w:rsidRPr="006A13D6" w:rsidRDefault="00270E35" w:rsidP="00270E35">
      <w:pPr>
        <w:pStyle w:val="ListParagraph"/>
        <w:numPr>
          <w:ilvl w:val="0"/>
          <w:numId w:val="1"/>
        </w:numPr>
        <w:rPr>
          <w:rFonts w:ascii="Verdana" w:hAnsi="Verdana"/>
          <w:sz w:val="20"/>
          <w:szCs w:val="20"/>
        </w:rPr>
      </w:pPr>
      <w:r w:rsidRPr="006A13D6">
        <w:rPr>
          <w:rFonts w:ascii="Verdana" w:hAnsi="Verdana"/>
          <w:sz w:val="20"/>
          <w:szCs w:val="20"/>
        </w:rPr>
        <w:t>Excellent communication and inter personnel skills. Proven ability to work independently and in a team environment.</w:t>
      </w:r>
    </w:p>
    <w:p w14:paraId="784EE6F3" w14:textId="77777777" w:rsidR="00270E35" w:rsidRPr="006A13D6" w:rsidRDefault="00270E35" w:rsidP="00270E35">
      <w:pPr>
        <w:pStyle w:val="ListParagraph"/>
        <w:numPr>
          <w:ilvl w:val="0"/>
          <w:numId w:val="1"/>
        </w:numPr>
        <w:rPr>
          <w:rFonts w:ascii="Verdana" w:hAnsi="Verdana"/>
          <w:sz w:val="20"/>
          <w:szCs w:val="20"/>
        </w:rPr>
      </w:pPr>
      <w:r>
        <w:rPr>
          <w:rFonts w:ascii="Verdana" w:hAnsi="Verdana"/>
          <w:sz w:val="20"/>
          <w:szCs w:val="20"/>
        </w:rPr>
        <w:t xml:space="preserve">Industry type: Manufacturing and Retail. </w:t>
      </w:r>
      <w:r w:rsidRPr="006A13D6">
        <w:rPr>
          <w:rFonts w:ascii="Verdana" w:hAnsi="Verdana"/>
          <w:sz w:val="20"/>
          <w:szCs w:val="20"/>
        </w:rPr>
        <w:t xml:space="preserve"> </w:t>
      </w:r>
    </w:p>
    <w:p w14:paraId="05FEEB12" w14:textId="77777777" w:rsidR="00270E35" w:rsidRPr="006A13D6" w:rsidRDefault="00270E35" w:rsidP="00270E35">
      <w:pPr>
        <w:pStyle w:val="ListParagraph"/>
        <w:numPr>
          <w:ilvl w:val="0"/>
          <w:numId w:val="1"/>
        </w:numPr>
        <w:rPr>
          <w:rFonts w:ascii="Verdana" w:hAnsi="Verdana"/>
          <w:sz w:val="20"/>
          <w:szCs w:val="20"/>
        </w:rPr>
      </w:pPr>
      <w:r w:rsidRPr="006A13D6">
        <w:rPr>
          <w:rFonts w:ascii="Verdana" w:hAnsi="Verdana"/>
          <w:sz w:val="20"/>
          <w:szCs w:val="20"/>
        </w:rPr>
        <w:t>Excellent verbal and written communication skills and the ability to communicate effectively with both non-technical business users and technical IT developers.</w:t>
      </w:r>
    </w:p>
    <w:p w14:paraId="1F8CCF82" w14:textId="77777777" w:rsidR="00270E35" w:rsidRDefault="00270E35" w:rsidP="00270E35">
      <w:pPr>
        <w:pStyle w:val="ListParagraph"/>
        <w:numPr>
          <w:ilvl w:val="0"/>
          <w:numId w:val="1"/>
        </w:numPr>
        <w:rPr>
          <w:rFonts w:ascii="Verdana" w:hAnsi="Verdana"/>
          <w:sz w:val="20"/>
          <w:szCs w:val="20"/>
        </w:rPr>
      </w:pPr>
      <w:r w:rsidRPr="006A13D6">
        <w:rPr>
          <w:rFonts w:ascii="Verdana" w:hAnsi="Verdana"/>
          <w:sz w:val="20"/>
          <w:szCs w:val="20"/>
        </w:rPr>
        <w:t>Detail oriented, quick learner, good listener with strong problem-solving skills.</w:t>
      </w:r>
    </w:p>
    <w:p w14:paraId="78016A04" w14:textId="77777777" w:rsidR="00270E35" w:rsidRPr="006A13D6" w:rsidRDefault="00270E35" w:rsidP="00270E35">
      <w:pPr>
        <w:pStyle w:val="ListParagraph"/>
        <w:ind w:left="360"/>
        <w:rPr>
          <w:rFonts w:ascii="Verdana" w:hAnsi="Verdana"/>
          <w:sz w:val="20"/>
          <w:szCs w:val="20"/>
        </w:rPr>
      </w:pPr>
    </w:p>
    <w:tbl>
      <w:tblPr>
        <w:tblW w:w="0" w:type="auto"/>
        <w:shd w:val="clear" w:color="auto" w:fill="D9D9D9"/>
        <w:tblLook w:val="04A0" w:firstRow="1" w:lastRow="0" w:firstColumn="1" w:lastColumn="0" w:noHBand="0" w:noVBand="1"/>
      </w:tblPr>
      <w:tblGrid>
        <w:gridCol w:w="10080"/>
      </w:tblGrid>
      <w:tr w:rsidR="00270E35" w:rsidRPr="00987A92" w14:paraId="4DE01124" w14:textId="77777777" w:rsidTr="00EB571D">
        <w:tc>
          <w:tcPr>
            <w:tcW w:w="10296" w:type="dxa"/>
            <w:shd w:val="clear" w:color="auto" w:fill="D9D9D9"/>
          </w:tcPr>
          <w:p w14:paraId="694D19B5" w14:textId="77777777" w:rsidR="00270E35" w:rsidRPr="00987A92" w:rsidRDefault="00270E35" w:rsidP="00B20680">
            <w:pPr>
              <w:pStyle w:val="Heading1"/>
              <w:keepLines w:val="0"/>
              <w:spacing w:before="0" w:after="60"/>
              <w:rPr>
                <w:rFonts w:ascii="Verdana" w:hAnsi="Verdana" w:cs="Times New Roman"/>
                <w:sz w:val="20"/>
                <w:szCs w:val="20"/>
              </w:rPr>
            </w:pPr>
            <w:r w:rsidRPr="00987A92">
              <w:rPr>
                <w:rFonts w:ascii="Verdana" w:hAnsi="Verdana" w:cs="Times New Roman"/>
                <w:sz w:val="20"/>
                <w:szCs w:val="20"/>
              </w:rPr>
              <w:t xml:space="preserve">SAP </w:t>
            </w:r>
            <w:r w:rsidRPr="00B20680">
              <w:rPr>
                <w:rFonts w:ascii="Verdana" w:eastAsia="Times New Roman" w:hAnsi="Verdana" w:cs="Times New Roman"/>
                <w:caps/>
                <w:color w:val="153D63" w:themeColor="text2" w:themeTint="E6"/>
                <w:spacing w:val="4"/>
                <w:kern w:val="28"/>
                <w:sz w:val="20"/>
                <w:szCs w:val="20"/>
              </w:rPr>
              <w:t>EXPERTISE</w:t>
            </w:r>
            <w:r w:rsidRPr="00987A92">
              <w:rPr>
                <w:rFonts w:ascii="Verdana" w:hAnsi="Verdana" w:cs="Times New Roman"/>
                <w:sz w:val="20"/>
                <w:szCs w:val="20"/>
              </w:rPr>
              <w:t xml:space="preserve"> </w:t>
            </w:r>
          </w:p>
        </w:tc>
      </w:tr>
    </w:tbl>
    <w:p w14:paraId="27FE6A7F" w14:textId="77777777" w:rsidR="00270E35" w:rsidRDefault="00270E35" w:rsidP="00270E35">
      <w:pPr>
        <w:pStyle w:val="ListParagraph"/>
        <w:ind w:left="360"/>
        <w:rPr>
          <w:rFonts w:ascii="Verdana" w:hAnsi="Verdana"/>
          <w:sz w:val="20"/>
          <w:szCs w:val="20"/>
        </w:rPr>
      </w:pPr>
    </w:p>
    <w:p w14:paraId="66484A80" w14:textId="77777777" w:rsidR="00270E35" w:rsidRDefault="00270E35" w:rsidP="00270E35">
      <w:pPr>
        <w:pStyle w:val="ListParagraph"/>
        <w:numPr>
          <w:ilvl w:val="0"/>
          <w:numId w:val="1"/>
        </w:numPr>
        <w:rPr>
          <w:rFonts w:ascii="Verdana" w:hAnsi="Verdana"/>
          <w:sz w:val="20"/>
          <w:szCs w:val="20"/>
        </w:rPr>
      </w:pPr>
      <w:r w:rsidRPr="006A13D6">
        <w:rPr>
          <w:rFonts w:ascii="Verdana" w:hAnsi="Verdana"/>
          <w:sz w:val="20"/>
          <w:szCs w:val="20"/>
        </w:rPr>
        <w:t xml:space="preserve">Knowledge in SAP’s </w:t>
      </w:r>
      <w:r w:rsidRPr="002A586D">
        <w:rPr>
          <w:rFonts w:ascii="Verdana" w:hAnsi="Verdana"/>
          <w:b/>
          <w:sz w:val="20"/>
          <w:szCs w:val="20"/>
        </w:rPr>
        <w:t>ASAP Methodology</w:t>
      </w:r>
      <w:r w:rsidRPr="006A13D6">
        <w:rPr>
          <w:rFonts w:ascii="Verdana" w:hAnsi="Verdana"/>
          <w:sz w:val="20"/>
          <w:szCs w:val="20"/>
        </w:rPr>
        <w:t xml:space="preserve"> and well versed with business process, mapping &amp; configuration in SAP.</w:t>
      </w:r>
    </w:p>
    <w:p w14:paraId="7E5EEB76" w14:textId="77777777" w:rsidR="00270E35" w:rsidRPr="005932FC" w:rsidRDefault="00270E35" w:rsidP="00270E35">
      <w:pPr>
        <w:pStyle w:val="ListParagraph"/>
        <w:numPr>
          <w:ilvl w:val="0"/>
          <w:numId w:val="1"/>
        </w:numPr>
        <w:rPr>
          <w:rFonts w:ascii="Verdana" w:hAnsi="Verdana"/>
          <w:sz w:val="20"/>
          <w:szCs w:val="20"/>
        </w:rPr>
      </w:pPr>
      <w:r w:rsidRPr="005932FC">
        <w:rPr>
          <w:rFonts w:ascii="Verdana" w:hAnsi="Verdana"/>
          <w:sz w:val="20"/>
          <w:szCs w:val="20"/>
        </w:rPr>
        <w:t xml:space="preserve">Worked for an End-to-End implementation project in </w:t>
      </w:r>
      <w:r>
        <w:rPr>
          <w:rFonts w:ascii="Verdana" w:hAnsi="Verdana"/>
          <w:sz w:val="20"/>
          <w:szCs w:val="20"/>
        </w:rPr>
        <w:t>S/4 Hana 2020</w:t>
      </w:r>
      <w:r w:rsidRPr="005932FC">
        <w:rPr>
          <w:rFonts w:ascii="Verdana" w:hAnsi="Verdana"/>
          <w:sz w:val="20"/>
          <w:szCs w:val="20"/>
        </w:rPr>
        <w:t xml:space="preserve">. </w:t>
      </w:r>
    </w:p>
    <w:p w14:paraId="1A7BFB57" w14:textId="77777777" w:rsidR="00270E35" w:rsidRPr="005932FC" w:rsidRDefault="00270E35" w:rsidP="00270E35">
      <w:pPr>
        <w:pStyle w:val="ListParagraph"/>
        <w:numPr>
          <w:ilvl w:val="0"/>
          <w:numId w:val="1"/>
        </w:numPr>
        <w:rPr>
          <w:rFonts w:ascii="Verdana" w:hAnsi="Verdana"/>
          <w:sz w:val="20"/>
          <w:szCs w:val="20"/>
        </w:rPr>
      </w:pPr>
      <w:r w:rsidRPr="005932FC">
        <w:rPr>
          <w:rFonts w:ascii="Verdana" w:hAnsi="Verdana"/>
          <w:sz w:val="20"/>
          <w:szCs w:val="20"/>
        </w:rPr>
        <w:t>Worked for Rollout projects in ECC and S/4 Hana (1709).</w:t>
      </w:r>
    </w:p>
    <w:p w14:paraId="2165FA9F" w14:textId="77777777" w:rsidR="00270E35" w:rsidRPr="005932FC" w:rsidRDefault="00270E35" w:rsidP="00270E35">
      <w:pPr>
        <w:pStyle w:val="ListParagraph"/>
        <w:numPr>
          <w:ilvl w:val="0"/>
          <w:numId w:val="1"/>
        </w:numPr>
        <w:rPr>
          <w:rFonts w:ascii="Verdana" w:hAnsi="Verdana"/>
          <w:sz w:val="20"/>
          <w:szCs w:val="20"/>
        </w:rPr>
      </w:pPr>
      <w:r w:rsidRPr="005932FC">
        <w:rPr>
          <w:rFonts w:ascii="Verdana" w:hAnsi="Verdana"/>
          <w:sz w:val="20"/>
          <w:szCs w:val="20"/>
        </w:rPr>
        <w:t xml:space="preserve">Implementation of New asset accounting in ECC. </w:t>
      </w:r>
    </w:p>
    <w:p w14:paraId="604C5A36" w14:textId="77777777" w:rsidR="00270E35" w:rsidRPr="005932FC" w:rsidRDefault="00270E35" w:rsidP="00270E35">
      <w:pPr>
        <w:pStyle w:val="ListParagraph"/>
        <w:numPr>
          <w:ilvl w:val="0"/>
          <w:numId w:val="1"/>
        </w:numPr>
        <w:rPr>
          <w:rFonts w:ascii="Verdana" w:hAnsi="Verdana"/>
          <w:sz w:val="20"/>
          <w:szCs w:val="20"/>
        </w:rPr>
      </w:pPr>
      <w:r w:rsidRPr="005932FC">
        <w:rPr>
          <w:rFonts w:ascii="Verdana" w:hAnsi="Verdana"/>
          <w:sz w:val="20"/>
          <w:szCs w:val="20"/>
        </w:rPr>
        <w:t>Good work experience in all modules of FICO like General ledger, Accounts Payable, Account Receivable, Asset Accounting, Electronic Bank Reconciliation Statement, Internal orders, Cost Element Accounting, and Cost Center Accounting.</w:t>
      </w:r>
    </w:p>
    <w:p w14:paraId="6C2DA926" w14:textId="77777777" w:rsidR="00270E35" w:rsidRPr="005932FC" w:rsidRDefault="00270E35" w:rsidP="00270E35">
      <w:pPr>
        <w:pStyle w:val="ListParagraph"/>
        <w:numPr>
          <w:ilvl w:val="0"/>
          <w:numId w:val="1"/>
        </w:numPr>
        <w:rPr>
          <w:rFonts w:ascii="Verdana" w:hAnsi="Verdana"/>
          <w:sz w:val="20"/>
          <w:szCs w:val="20"/>
        </w:rPr>
      </w:pPr>
      <w:r w:rsidRPr="005932FC">
        <w:rPr>
          <w:rFonts w:ascii="Verdana" w:hAnsi="Verdana"/>
          <w:sz w:val="20"/>
          <w:szCs w:val="20"/>
        </w:rPr>
        <w:t xml:space="preserve">Creation/Adjustments of validation and substitution when there is requirement from business. </w:t>
      </w:r>
    </w:p>
    <w:p w14:paraId="2EBF0759" w14:textId="77777777" w:rsidR="00270E35" w:rsidRPr="005932FC" w:rsidRDefault="00270E35" w:rsidP="00270E35">
      <w:pPr>
        <w:pStyle w:val="ListParagraph"/>
        <w:numPr>
          <w:ilvl w:val="0"/>
          <w:numId w:val="1"/>
        </w:numPr>
        <w:rPr>
          <w:rFonts w:ascii="Verdana" w:hAnsi="Verdana"/>
          <w:sz w:val="20"/>
          <w:szCs w:val="20"/>
        </w:rPr>
      </w:pPr>
      <w:r w:rsidRPr="005932FC">
        <w:rPr>
          <w:rFonts w:ascii="Verdana" w:hAnsi="Verdana"/>
          <w:sz w:val="20"/>
          <w:szCs w:val="20"/>
        </w:rPr>
        <w:t>Extensively exposed to integration issues of FI with MM and SD.</w:t>
      </w:r>
    </w:p>
    <w:p w14:paraId="7189B493" w14:textId="77777777" w:rsidR="00270E35" w:rsidRPr="005932FC" w:rsidRDefault="00270E35" w:rsidP="00270E35">
      <w:pPr>
        <w:pStyle w:val="ListParagraph"/>
        <w:numPr>
          <w:ilvl w:val="0"/>
          <w:numId w:val="1"/>
        </w:numPr>
        <w:rPr>
          <w:rFonts w:ascii="Verdana" w:hAnsi="Verdana"/>
          <w:sz w:val="20"/>
          <w:szCs w:val="20"/>
        </w:rPr>
      </w:pPr>
      <w:r w:rsidRPr="005932FC">
        <w:rPr>
          <w:rFonts w:ascii="Verdana" w:hAnsi="Verdana"/>
          <w:sz w:val="20"/>
          <w:szCs w:val="20"/>
        </w:rPr>
        <w:t>Hands on experience on new general ledger concepts.</w:t>
      </w:r>
    </w:p>
    <w:p w14:paraId="4AE16409" w14:textId="77777777" w:rsidR="00270E35" w:rsidRPr="005932FC" w:rsidRDefault="00270E35" w:rsidP="00270E35">
      <w:pPr>
        <w:pStyle w:val="ListParagraph"/>
        <w:numPr>
          <w:ilvl w:val="0"/>
          <w:numId w:val="1"/>
        </w:numPr>
        <w:rPr>
          <w:rFonts w:ascii="Verdana" w:hAnsi="Verdana"/>
          <w:sz w:val="20"/>
          <w:szCs w:val="20"/>
        </w:rPr>
      </w:pPr>
      <w:r w:rsidRPr="005932FC">
        <w:rPr>
          <w:rFonts w:ascii="Verdana" w:hAnsi="Verdana"/>
          <w:sz w:val="20"/>
          <w:szCs w:val="20"/>
        </w:rPr>
        <w:t xml:space="preserve">Experience on new tax reports development for countries as per legal requirements.  </w:t>
      </w:r>
    </w:p>
    <w:p w14:paraId="43C79831" w14:textId="77777777" w:rsidR="00270E35" w:rsidRPr="005932FC" w:rsidRDefault="00270E35" w:rsidP="00270E35">
      <w:pPr>
        <w:pStyle w:val="ListParagraph"/>
        <w:numPr>
          <w:ilvl w:val="0"/>
          <w:numId w:val="1"/>
        </w:numPr>
        <w:rPr>
          <w:rFonts w:ascii="Verdana" w:hAnsi="Verdana"/>
          <w:sz w:val="20"/>
          <w:szCs w:val="20"/>
        </w:rPr>
      </w:pPr>
      <w:r w:rsidRPr="005932FC">
        <w:rPr>
          <w:rFonts w:ascii="Verdana" w:hAnsi="Verdana"/>
          <w:sz w:val="20"/>
          <w:szCs w:val="20"/>
        </w:rPr>
        <w:t xml:space="preserve">Supporting FI all sub modules and CO sub modules of CEA, CCA, PCA, and Internal orders. </w:t>
      </w:r>
    </w:p>
    <w:p w14:paraId="5B26715B" w14:textId="77777777" w:rsidR="00270E35" w:rsidRPr="005932FC" w:rsidRDefault="00270E35" w:rsidP="00270E35">
      <w:pPr>
        <w:pStyle w:val="ListParagraph"/>
        <w:numPr>
          <w:ilvl w:val="0"/>
          <w:numId w:val="1"/>
        </w:numPr>
        <w:rPr>
          <w:rFonts w:ascii="Verdana" w:hAnsi="Verdana"/>
          <w:sz w:val="20"/>
          <w:szCs w:val="20"/>
        </w:rPr>
      </w:pPr>
      <w:r w:rsidRPr="005932FC">
        <w:rPr>
          <w:rFonts w:ascii="Verdana" w:hAnsi="Verdana"/>
          <w:sz w:val="20"/>
          <w:szCs w:val="20"/>
        </w:rPr>
        <w:t>Experience on IN GST eInvoice manual approach development.</w:t>
      </w:r>
    </w:p>
    <w:p w14:paraId="6CD79CED" w14:textId="77777777" w:rsidR="00270E35" w:rsidRPr="005932FC" w:rsidRDefault="00270E35" w:rsidP="00270E35">
      <w:pPr>
        <w:pStyle w:val="ListParagraph"/>
        <w:numPr>
          <w:ilvl w:val="0"/>
          <w:numId w:val="1"/>
        </w:numPr>
        <w:rPr>
          <w:rFonts w:ascii="Verdana" w:hAnsi="Verdana"/>
          <w:sz w:val="20"/>
          <w:szCs w:val="20"/>
        </w:rPr>
      </w:pPr>
      <w:r w:rsidRPr="005932FC">
        <w:rPr>
          <w:rFonts w:ascii="Verdana" w:hAnsi="Verdana"/>
          <w:sz w:val="20"/>
          <w:szCs w:val="20"/>
        </w:rPr>
        <w:t xml:space="preserve">Excellent communication and interpersonal skills. </w:t>
      </w:r>
    </w:p>
    <w:p w14:paraId="26AC2D61" w14:textId="77777777" w:rsidR="00270E35" w:rsidRPr="005932FC" w:rsidRDefault="00270E35" w:rsidP="00270E35">
      <w:pPr>
        <w:pStyle w:val="ListParagraph"/>
        <w:numPr>
          <w:ilvl w:val="0"/>
          <w:numId w:val="1"/>
        </w:numPr>
        <w:rPr>
          <w:rFonts w:ascii="Verdana" w:hAnsi="Verdana"/>
          <w:sz w:val="20"/>
          <w:szCs w:val="20"/>
        </w:rPr>
      </w:pPr>
      <w:r w:rsidRPr="005932FC">
        <w:rPr>
          <w:rFonts w:ascii="Verdana" w:hAnsi="Verdana"/>
          <w:sz w:val="20"/>
          <w:szCs w:val="20"/>
        </w:rPr>
        <w:t>Excellent team player with the ability to work well in a team and independently.</w:t>
      </w:r>
    </w:p>
    <w:p w14:paraId="3655B0B0" w14:textId="74E5B3ED" w:rsidR="00270E35" w:rsidRDefault="00270E35" w:rsidP="00270E35">
      <w:pPr>
        <w:pStyle w:val="ListParagraph"/>
        <w:numPr>
          <w:ilvl w:val="0"/>
          <w:numId w:val="1"/>
        </w:numPr>
        <w:rPr>
          <w:rFonts w:ascii="Verdana" w:hAnsi="Verdana"/>
          <w:sz w:val="20"/>
          <w:szCs w:val="20"/>
        </w:rPr>
      </w:pPr>
      <w:r w:rsidRPr="005932FC">
        <w:rPr>
          <w:rFonts w:ascii="Verdana" w:hAnsi="Verdana"/>
          <w:sz w:val="20"/>
          <w:szCs w:val="20"/>
        </w:rPr>
        <w:t xml:space="preserve">Systematic Approach and quick adaptability to new business </w:t>
      </w:r>
      <w:r w:rsidR="003D7279" w:rsidRPr="005932FC">
        <w:rPr>
          <w:rFonts w:ascii="Verdana" w:hAnsi="Verdana"/>
          <w:sz w:val="20"/>
          <w:szCs w:val="20"/>
        </w:rPr>
        <w:t>processes</w:t>
      </w:r>
      <w:r w:rsidRPr="005932FC">
        <w:rPr>
          <w:rFonts w:ascii="Verdana" w:hAnsi="Verdana"/>
          <w:sz w:val="20"/>
          <w:szCs w:val="20"/>
        </w:rPr>
        <w:t>.</w:t>
      </w:r>
    </w:p>
    <w:p w14:paraId="10683099" w14:textId="73435BC7" w:rsidR="00270E35" w:rsidRPr="0062677A" w:rsidRDefault="00270E35" w:rsidP="00270E35">
      <w:pPr>
        <w:pStyle w:val="ListParagraph"/>
        <w:numPr>
          <w:ilvl w:val="0"/>
          <w:numId w:val="1"/>
        </w:numPr>
        <w:rPr>
          <w:rFonts w:ascii="Verdana" w:hAnsi="Verdana"/>
          <w:sz w:val="20"/>
          <w:szCs w:val="20"/>
        </w:rPr>
      </w:pPr>
      <w:r w:rsidRPr="006A13D6">
        <w:rPr>
          <w:rFonts w:ascii="Verdana" w:hAnsi="Verdana"/>
          <w:sz w:val="20"/>
          <w:szCs w:val="20"/>
        </w:rPr>
        <w:t xml:space="preserve">Good knowledge in configuration of </w:t>
      </w:r>
      <w:r w:rsidR="003D7279" w:rsidRPr="006A13D6">
        <w:rPr>
          <w:rFonts w:ascii="Verdana" w:hAnsi="Verdana"/>
          <w:sz w:val="20"/>
          <w:szCs w:val="20"/>
        </w:rPr>
        <w:t>foreign</w:t>
      </w:r>
      <w:r w:rsidRPr="006A13D6">
        <w:rPr>
          <w:rFonts w:ascii="Verdana" w:hAnsi="Verdana"/>
          <w:sz w:val="20"/>
          <w:szCs w:val="20"/>
        </w:rPr>
        <w:t xml:space="preserve"> currency valuation-</w:t>
      </w:r>
      <w:r w:rsidRPr="004B75CE">
        <w:rPr>
          <w:rFonts w:ascii="Verdana" w:hAnsi="Verdana"/>
          <w:b/>
          <w:sz w:val="20"/>
          <w:szCs w:val="20"/>
        </w:rPr>
        <w:t>(FCV)</w:t>
      </w:r>
      <w:r>
        <w:rPr>
          <w:rFonts w:ascii="Verdana" w:hAnsi="Verdana"/>
          <w:b/>
          <w:sz w:val="20"/>
          <w:szCs w:val="20"/>
        </w:rPr>
        <w:t>.</w:t>
      </w:r>
    </w:p>
    <w:p w14:paraId="081D1D33" w14:textId="77777777" w:rsidR="00270E35" w:rsidRPr="006A13D6" w:rsidRDefault="00270E35" w:rsidP="00270E35">
      <w:pPr>
        <w:pStyle w:val="ListParagraph"/>
        <w:rPr>
          <w:rFonts w:ascii="Verdana" w:hAnsi="Verdana"/>
          <w:sz w:val="20"/>
          <w:szCs w:val="20"/>
        </w:rPr>
      </w:pPr>
    </w:p>
    <w:tbl>
      <w:tblPr>
        <w:tblW w:w="0" w:type="auto"/>
        <w:shd w:val="clear" w:color="auto" w:fill="D9D9D9"/>
        <w:tblLook w:val="04A0" w:firstRow="1" w:lastRow="0" w:firstColumn="1" w:lastColumn="0" w:noHBand="0" w:noVBand="1"/>
      </w:tblPr>
      <w:tblGrid>
        <w:gridCol w:w="10080"/>
      </w:tblGrid>
      <w:tr w:rsidR="00270E35" w:rsidRPr="00987A92" w14:paraId="77FF06EF" w14:textId="77777777" w:rsidTr="00EB571D">
        <w:tc>
          <w:tcPr>
            <w:tcW w:w="10296" w:type="dxa"/>
            <w:shd w:val="clear" w:color="auto" w:fill="D9D9D9"/>
          </w:tcPr>
          <w:p w14:paraId="5FF5E92B" w14:textId="77777777" w:rsidR="00270E35" w:rsidRPr="00987A92" w:rsidRDefault="00270E35" w:rsidP="00B20680">
            <w:pPr>
              <w:pStyle w:val="Heading1"/>
              <w:keepLines w:val="0"/>
              <w:spacing w:before="0" w:after="60"/>
              <w:rPr>
                <w:rFonts w:ascii="Verdana" w:hAnsi="Verdana" w:cs="Times New Roman"/>
                <w:sz w:val="20"/>
                <w:szCs w:val="20"/>
              </w:rPr>
            </w:pPr>
            <w:r w:rsidRPr="00B20680">
              <w:rPr>
                <w:rFonts w:ascii="Verdana" w:eastAsia="Times New Roman" w:hAnsi="Verdana" w:cs="Times New Roman"/>
                <w:caps/>
                <w:color w:val="153D63" w:themeColor="text2" w:themeTint="E6"/>
                <w:spacing w:val="4"/>
                <w:kern w:val="28"/>
                <w:sz w:val="20"/>
                <w:szCs w:val="20"/>
              </w:rPr>
              <w:t>Qualification:</w:t>
            </w:r>
          </w:p>
        </w:tc>
      </w:tr>
    </w:tbl>
    <w:p w14:paraId="0DBA09BF" w14:textId="77777777" w:rsidR="00270E35" w:rsidRPr="00FC6465" w:rsidRDefault="00270E35" w:rsidP="00270E35">
      <w:pPr>
        <w:rPr>
          <w:rFonts w:ascii="Verdana" w:hAnsi="Verdana"/>
          <w:sz w:val="20"/>
          <w:szCs w:val="20"/>
        </w:rPr>
      </w:pPr>
    </w:p>
    <w:p w14:paraId="35148EDF" w14:textId="68D992F8" w:rsidR="00270E35" w:rsidRDefault="005C1207" w:rsidP="00270E35">
      <w:pPr>
        <w:pStyle w:val="ListParagraph"/>
        <w:numPr>
          <w:ilvl w:val="0"/>
          <w:numId w:val="1"/>
        </w:numPr>
        <w:rPr>
          <w:rFonts w:ascii="Verdana" w:hAnsi="Verdana"/>
          <w:sz w:val="20"/>
          <w:szCs w:val="20"/>
        </w:rPr>
      </w:pPr>
      <w:r>
        <w:rPr>
          <w:rFonts w:ascii="Verdana" w:hAnsi="Verdana"/>
          <w:b/>
          <w:sz w:val="20"/>
          <w:szCs w:val="20"/>
        </w:rPr>
        <w:t xml:space="preserve">Master’s in </w:t>
      </w:r>
      <w:r w:rsidR="003D7279">
        <w:rPr>
          <w:rFonts w:ascii="Verdana" w:hAnsi="Verdana"/>
          <w:b/>
          <w:sz w:val="20"/>
          <w:szCs w:val="20"/>
        </w:rPr>
        <w:t>commerce</w:t>
      </w:r>
      <w:r w:rsidR="003D7279">
        <w:rPr>
          <w:rFonts w:ascii="Verdana" w:hAnsi="Verdana"/>
          <w:sz w:val="20"/>
          <w:szCs w:val="20"/>
        </w:rPr>
        <w:t xml:space="preserve"> (</w:t>
      </w:r>
      <w:r w:rsidR="00270E35">
        <w:rPr>
          <w:rFonts w:ascii="Verdana" w:hAnsi="Verdana"/>
          <w:sz w:val="20"/>
          <w:szCs w:val="20"/>
        </w:rPr>
        <w:t xml:space="preserve">Finance) </w:t>
      </w:r>
      <w:r w:rsidR="00270E35" w:rsidRPr="002E2A96">
        <w:rPr>
          <w:rFonts w:ascii="Verdana" w:hAnsi="Verdana"/>
          <w:sz w:val="20"/>
          <w:szCs w:val="20"/>
        </w:rPr>
        <w:t>from</w:t>
      </w:r>
      <w:r w:rsidR="00270E35">
        <w:rPr>
          <w:rFonts w:ascii="Verdana" w:hAnsi="Verdana"/>
          <w:sz w:val="20"/>
          <w:szCs w:val="20"/>
        </w:rPr>
        <w:t xml:space="preserve"> Osmania University in 2013.</w:t>
      </w:r>
    </w:p>
    <w:p w14:paraId="70B9DA79" w14:textId="77777777" w:rsidR="00270E35" w:rsidRPr="001E29E6" w:rsidRDefault="00270E35" w:rsidP="00270E35">
      <w:pPr>
        <w:pStyle w:val="ListParagraph"/>
        <w:ind w:left="360"/>
        <w:rPr>
          <w:rFonts w:ascii="Verdana" w:hAnsi="Verdana"/>
          <w:sz w:val="20"/>
          <w:szCs w:val="20"/>
        </w:rPr>
      </w:pPr>
    </w:p>
    <w:tbl>
      <w:tblPr>
        <w:tblW w:w="0" w:type="auto"/>
        <w:shd w:val="clear" w:color="auto" w:fill="D9D9D9"/>
        <w:tblLook w:val="04A0" w:firstRow="1" w:lastRow="0" w:firstColumn="1" w:lastColumn="0" w:noHBand="0" w:noVBand="1"/>
      </w:tblPr>
      <w:tblGrid>
        <w:gridCol w:w="10080"/>
      </w:tblGrid>
      <w:tr w:rsidR="00270E35" w:rsidRPr="00987A92" w14:paraId="719A42A8" w14:textId="77777777" w:rsidTr="00EB571D">
        <w:tc>
          <w:tcPr>
            <w:tcW w:w="10296" w:type="dxa"/>
            <w:shd w:val="clear" w:color="auto" w:fill="D9D9D9"/>
          </w:tcPr>
          <w:p w14:paraId="24FF4F84" w14:textId="7A7FA074" w:rsidR="00270E35" w:rsidRPr="00987A92" w:rsidRDefault="00270E35" w:rsidP="00B20680">
            <w:pPr>
              <w:pStyle w:val="Heading1"/>
              <w:keepLines w:val="0"/>
              <w:spacing w:before="0" w:after="60"/>
              <w:rPr>
                <w:rFonts w:ascii="Verdana" w:hAnsi="Verdana" w:cs="Times New Roman"/>
                <w:sz w:val="20"/>
                <w:szCs w:val="20"/>
              </w:rPr>
            </w:pPr>
            <w:bookmarkStart w:id="0" w:name="_Hlk168909611"/>
            <w:r w:rsidRPr="00B20680">
              <w:rPr>
                <w:rFonts w:ascii="Verdana" w:eastAsia="Times New Roman" w:hAnsi="Verdana" w:cs="Times New Roman"/>
                <w:caps/>
                <w:color w:val="153D63" w:themeColor="text2" w:themeTint="E6"/>
                <w:spacing w:val="4"/>
                <w:kern w:val="28"/>
                <w:sz w:val="20"/>
                <w:szCs w:val="20"/>
              </w:rPr>
              <w:t xml:space="preserve">Work </w:t>
            </w:r>
            <w:r w:rsidR="005C1207" w:rsidRPr="00B20680">
              <w:rPr>
                <w:rFonts w:ascii="Verdana" w:eastAsia="Times New Roman" w:hAnsi="Verdana" w:cs="Times New Roman"/>
                <w:caps/>
                <w:color w:val="153D63" w:themeColor="text2" w:themeTint="E6"/>
                <w:spacing w:val="4"/>
                <w:kern w:val="28"/>
                <w:sz w:val="20"/>
                <w:szCs w:val="20"/>
              </w:rPr>
              <w:t>Experience</w:t>
            </w:r>
            <w:r w:rsidRPr="00B20680">
              <w:rPr>
                <w:rFonts w:ascii="Verdana" w:eastAsia="Times New Roman" w:hAnsi="Verdana" w:cs="Times New Roman"/>
                <w:caps/>
                <w:color w:val="153D63" w:themeColor="text2" w:themeTint="E6"/>
                <w:spacing w:val="4"/>
                <w:kern w:val="28"/>
                <w:sz w:val="20"/>
                <w:szCs w:val="20"/>
              </w:rPr>
              <w:t>:</w:t>
            </w:r>
            <w:bookmarkEnd w:id="0"/>
          </w:p>
        </w:tc>
      </w:tr>
    </w:tbl>
    <w:p w14:paraId="45FC20B7" w14:textId="77777777" w:rsidR="00270E35" w:rsidRPr="00FC6465" w:rsidRDefault="00270E35" w:rsidP="00270E35">
      <w:pPr>
        <w:rPr>
          <w:rFonts w:ascii="Verdana" w:hAnsi="Verdana"/>
          <w:sz w:val="20"/>
          <w:szCs w:val="20"/>
        </w:rPr>
      </w:pPr>
    </w:p>
    <w:p w14:paraId="747FE5B8" w14:textId="77777777" w:rsidR="00270E35" w:rsidRPr="008834A7" w:rsidRDefault="00270E35" w:rsidP="00270E35">
      <w:pPr>
        <w:pStyle w:val="ListParagraph"/>
        <w:numPr>
          <w:ilvl w:val="0"/>
          <w:numId w:val="1"/>
        </w:numPr>
        <w:rPr>
          <w:rFonts w:ascii="Verdana" w:hAnsi="Verdana"/>
          <w:b/>
          <w:sz w:val="20"/>
          <w:szCs w:val="20"/>
        </w:rPr>
      </w:pPr>
      <w:r w:rsidRPr="008834A7">
        <w:rPr>
          <w:rFonts w:ascii="Verdana" w:hAnsi="Verdana"/>
          <w:bCs/>
          <w:sz w:val="20"/>
          <w:szCs w:val="20"/>
        </w:rPr>
        <w:t>Working as a</w:t>
      </w:r>
      <w:r w:rsidRPr="008834A7">
        <w:rPr>
          <w:rFonts w:ascii="Verdana" w:hAnsi="Verdana"/>
          <w:b/>
          <w:sz w:val="20"/>
          <w:szCs w:val="20"/>
        </w:rPr>
        <w:t xml:space="preserve"> </w:t>
      </w:r>
      <w:r w:rsidRPr="006B4570">
        <w:rPr>
          <w:rFonts w:ascii="Verdana" w:hAnsi="Verdana"/>
          <w:bCs/>
          <w:sz w:val="20"/>
          <w:szCs w:val="20"/>
        </w:rPr>
        <w:t>SAP FICO Consultant</w:t>
      </w:r>
      <w:r w:rsidRPr="008834A7">
        <w:rPr>
          <w:rFonts w:ascii="Verdana" w:hAnsi="Verdana"/>
          <w:b/>
          <w:sz w:val="20"/>
          <w:szCs w:val="20"/>
        </w:rPr>
        <w:t xml:space="preserve"> </w:t>
      </w:r>
      <w:r w:rsidRPr="008834A7">
        <w:rPr>
          <w:rFonts w:ascii="Verdana" w:hAnsi="Verdana"/>
          <w:bCs/>
          <w:sz w:val="20"/>
          <w:szCs w:val="20"/>
        </w:rPr>
        <w:t xml:space="preserve">in </w:t>
      </w:r>
      <w:r w:rsidRPr="006B4570">
        <w:rPr>
          <w:rFonts w:ascii="Verdana" w:hAnsi="Verdana"/>
          <w:b/>
          <w:sz w:val="20"/>
          <w:szCs w:val="20"/>
        </w:rPr>
        <w:t>Capgemini</w:t>
      </w:r>
      <w:r w:rsidRPr="008834A7">
        <w:rPr>
          <w:rFonts w:ascii="Verdana" w:hAnsi="Verdana"/>
          <w:bCs/>
          <w:sz w:val="20"/>
          <w:szCs w:val="20"/>
        </w:rPr>
        <w:t xml:space="preserve"> from </w:t>
      </w:r>
      <w:r>
        <w:rPr>
          <w:rFonts w:ascii="Verdana" w:hAnsi="Verdana"/>
          <w:bCs/>
          <w:sz w:val="20"/>
          <w:szCs w:val="20"/>
        </w:rPr>
        <w:t>August</w:t>
      </w:r>
      <w:r w:rsidRPr="008834A7">
        <w:rPr>
          <w:rFonts w:ascii="Verdana" w:hAnsi="Verdana"/>
          <w:bCs/>
          <w:sz w:val="20"/>
          <w:szCs w:val="20"/>
        </w:rPr>
        <w:t xml:space="preserve"> 20</w:t>
      </w:r>
      <w:r>
        <w:rPr>
          <w:rFonts w:ascii="Verdana" w:hAnsi="Verdana"/>
          <w:bCs/>
          <w:sz w:val="20"/>
          <w:szCs w:val="20"/>
        </w:rPr>
        <w:t>21</w:t>
      </w:r>
      <w:r w:rsidRPr="008834A7">
        <w:rPr>
          <w:rFonts w:ascii="Verdana" w:hAnsi="Verdana"/>
          <w:bCs/>
          <w:sz w:val="20"/>
          <w:szCs w:val="20"/>
        </w:rPr>
        <w:t xml:space="preserve"> to till date.</w:t>
      </w:r>
    </w:p>
    <w:p w14:paraId="699CAA7E" w14:textId="095D044F" w:rsidR="00270E35" w:rsidRDefault="00270E35" w:rsidP="00270E35">
      <w:pPr>
        <w:pStyle w:val="ListParagraph"/>
        <w:numPr>
          <w:ilvl w:val="0"/>
          <w:numId w:val="1"/>
        </w:numPr>
        <w:rPr>
          <w:rFonts w:ascii="Verdana" w:hAnsi="Verdana"/>
          <w:b/>
          <w:sz w:val="20"/>
          <w:szCs w:val="20"/>
        </w:rPr>
      </w:pPr>
      <w:r w:rsidRPr="00C14175">
        <w:rPr>
          <w:rFonts w:ascii="Verdana" w:hAnsi="Verdana"/>
          <w:bCs/>
          <w:sz w:val="20"/>
          <w:szCs w:val="20"/>
        </w:rPr>
        <w:t>Worked as a</w:t>
      </w:r>
      <w:r w:rsidRPr="008834A7">
        <w:rPr>
          <w:rFonts w:ascii="Verdana" w:hAnsi="Verdana"/>
          <w:b/>
          <w:sz w:val="20"/>
          <w:szCs w:val="20"/>
        </w:rPr>
        <w:t xml:space="preserve"> </w:t>
      </w:r>
      <w:r w:rsidRPr="006B4570">
        <w:rPr>
          <w:rFonts w:ascii="Verdana" w:hAnsi="Verdana"/>
          <w:bCs/>
          <w:sz w:val="20"/>
          <w:szCs w:val="20"/>
        </w:rPr>
        <w:t>SAP FI Consultant</w:t>
      </w:r>
      <w:r w:rsidRPr="008834A7">
        <w:rPr>
          <w:rFonts w:ascii="Verdana" w:hAnsi="Verdana"/>
          <w:b/>
          <w:sz w:val="20"/>
          <w:szCs w:val="20"/>
        </w:rPr>
        <w:t xml:space="preserve"> </w:t>
      </w:r>
      <w:r w:rsidRPr="00BC581B">
        <w:rPr>
          <w:rFonts w:ascii="Verdana" w:hAnsi="Verdana"/>
          <w:bCs/>
          <w:sz w:val="20"/>
          <w:szCs w:val="20"/>
        </w:rPr>
        <w:t xml:space="preserve">at </w:t>
      </w:r>
      <w:r w:rsidRPr="006B4570">
        <w:rPr>
          <w:rFonts w:ascii="Verdana" w:hAnsi="Verdana"/>
          <w:b/>
          <w:sz w:val="20"/>
          <w:szCs w:val="20"/>
        </w:rPr>
        <w:t>Atos</w:t>
      </w:r>
      <w:r w:rsidRPr="00BC581B">
        <w:rPr>
          <w:rFonts w:ascii="Verdana" w:hAnsi="Verdana"/>
          <w:bCs/>
          <w:sz w:val="20"/>
          <w:szCs w:val="20"/>
        </w:rPr>
        <w:t xml:space="preserve"> from </w:t>
      </w:r>
      <w:r>
        <w:rPr>
          <w:rFonts w:ascii="Verdana" w:hAnsi="Verdana"/>
          <w:bCs/>
          <w:sz w:val="20"/>
          <w:szCs w:val="20"/>
        </w:rPr>
        <w:t>February 2016</w:t>
      </w:r>
      <w:r w:rsidRPr="00BC581B">
        <w:rPr>
          <w:rFonts w:ascii="Verdana" w:hAnsi="Verdana"/>
          <w:bCs/>
          <w:sz w:val="20"/>
          <w:szCs w:val="20"/>
        </w:rPr>
        <w:t xml:space="preserve"> to </w:t>
      </w:r>
      <w:r>
        <w:rPr>
          <w:rFonts w:ascii="Verdana" w:hAnsi="Verdana"/>
          <w:bCs/>
          <w:sz w:val="20"/>
          <w:szCs w:val="20"/>
        </w:rPr>
        <w:t>August 2021</w:t>
      </w:r>
      <w:r w:rsidRPr="008834A7">
        <w:rPr>
          <w:rFonts w:ascii="Verdana" w:hAnsi="Verdana"/>
          <w:b/>
          <w:sz w:val="20"/>
          <w:szCs w:val="20"/>
        </w:rPr>
        <w:t>.</w:t>
      </w:r>
    </w:p>
    <w:p w14:paraId="3A459E48" w14:textId="77777777" w:rsidR="00270E35" w:rsidRPr="008B03C5" w:rsidRDefault="00270E35" w:rsidP="00270E35">
      <w:pPr>
        <w:pStyle w:val="ListParagraph"/>
        <w:numPr>
          <w:ilvl w:val="0"/>
          <w:numId w:val="1"/>
        </w:numPr>
        <w:rPr>
          <w:rFonts w:ascii="Verdana" w:hAnsi="Verdana"/>
          <w:bCs/>
          <w:sz w:val="20"/>
          <w:szCs w:val="20"/>
        </w:rPr>
      </w:pPr>
      <w:r w:rsidRPr="00CB1F99">
        <w:rPr>
          <w:rFonts w:ascii="Verdana" w:hAnsi="Verdana"/>
          <w:bCs/>
          <w:sz w:val="20"/>
          <w:szCs w:val="20"/>
        </w:rPr>
        <w:t xml:space="preserve">Worked as an </w:t>
      </w:r>
      <w:r w:rsidRPr="006B4570">
        <w:rPr>
          <w:rFonts w:ascii="Verdana" w:hAnsi="Verdana"/>
          <w:bCs/>
          <w:sz w:val="20"/>
          <w:szCs w:val="20"/>
        </w:rPr>
        <w:t>Accountant</w:t>
      </w:r>
      <w:r w:rsidRPr="00CB1F99">
        <w:rPr>
          <w:rFonts w:ascii="Verdana" w:hAnsi="Verdana"/>
          <w:bCs/>
          <w:sz w:val="20"/>
          <w:szCs w:val="20"/>
        </w:rPr>
        <w:t xml:space="preserve"> at </w:t>
      </w:r>
      <w:r w:rsidRPr="006B4570">
        <w:rPr>
          <w:rFonts w:ascii="Verdana" w:hAnsi="Verdana"/>
          <w:b/>
          <w:sz w:val="20"/>
          <w:szCs w:val="20"/>
        </w:rPr>
        <w:t>Vaishnavi Food Products Private Limited</w:t>
      </w:r>
      <w:r w:rsidRPr="00CB1F99">
        <w:rPr>
          <w:rFonts w:ascii="Verdana" w:hAnsi="Verdana"/>
          <w:bCs/>
          <w:sz w:val="20"/>
          <w:szCs w:val="20"/>
        </w:rPr>
        <w:t xml:space="preserve"> from June 2013 to January 2016.</w:t>
      </w:r>
    </w:p>
    <w:p w14:paraId="1BD60953" w14:textId="77777777" w:rsidR="00270E35" w:rsidRDefault="00270E35" w:rsidP="00270E35">
      <w:pPr>
        <w:pStyle w:val="ListParagraph"/>
        <w:ind w:left="360"/>
        <w:rPr>
          <w:rFonts w:ascii="Verdana" w:hAnsi="Verdana"/>
          <w:sz w:val="20"/>
          <w:szCs w:val="20"/>
        </w:rPr>
      </w:pPr>
    </w:p>
    <w:tbl>
      <w:tblPr>
        <w:tblW w:w="0" w:type="auto"/>
        <w:shd w:val="clear" w:color="auto" w:fill="D9D9D9"/>
        <w:tblLook w:val="04A0" w:firstRow="1" w:lastRow="0" w:firstColumn="1" w:lastColumn="0" w:noHBand="0" w:noVBand="1"/>
      </w:tblPr>
      <w:tblGrid>
        <w:gridCol w:w="10080"/>
      </w:tblGrid>
      <w:tr w:rsidR="00270E35" w:rsidRPr="00987A92" w14:paraId="460AF013" w14:textId="77777777" w:rsidTr="00EB571D">
        <w:tc>
          <w:tcPr>
            <w:tcW w:w="10296" w:type="dxa"/>
            <w:shd w:val="clear" w:color="auto" w:fill="D9D9D9"/>
          </w:tcPr>
          <w:p w14:paraId="7D306E78" w14:textId="23464E7D" w:rsidR="00270E35" w:rsidRPr="00987A92" w:rsidRDefault="00270E35" w:rsidP="00B20680">
            <w:pPr>
              <w:pStyle w:val="Heading1"/>
              <w:keepLines w:val="0"/>
              <w:spacing w:before="0" w:after="60"/>
              <w:rPr>
                <w:rFonts w:ascii="Verdana" w:hAnsi="Verdana" w:cs="Times New Roman"/>
                <w:sz w:val="20"/>
                <w:szCs w:val="20"/>
              </w:rPr>
            </w:pPr>
            <w:bookmarkStart w:id="1" w:name="_Hlk168909639"/>
            <w:r w:rsidRPr="00B20680">
              <w:rPr>
                <w:rFonts w:ascii="Verdana" w:eastAsia="Times New Roman" w:hAnsi="Verdana" w:cs="Times New Roman"/>
                <w:caps/>
                <w:color w:val="153D63" w:themeColor="text2" w:themeTint="E6"/>
                <w:spacing w:val="4"/>
                <w:kern w:val="28"/>
                <w:sz w:val="20"/>
                <w:szCs w:val="20"/>
              </w:rPr>
              <w:t>Technical Summary:</w:t>
            </w:r>
          </w:p>
        </w:tc>
      </w:tr>
      <w:bookmarkEnd w:id="1"/>
    </w:tbl>
    <w:p w14:paraId="2CA8D3C2" w14:textId="77777777" w:rsidR="00270E35" w:rsidRPr="00E501B1" w:rsidRDefault="00270E35" w:rsidP="00270E35">
      <w:pPr>
        <w:rPr>
          <w:rFonts w:ascii="Verdana" w:hAnsi="Verdana"/>
          <w:sz w:val="20"/>
          <w:szCs w:val="20"/>
        </w:rPr>
      </w:pPr>
    </w:p>
    <w:tbl>
      <w:tblPr>
        <w:tblpPr w:leftFromText="180" w:rightFromText="180" w:vertAnchor="text" w:tblpXSpec="center" w:tblpY="1"/>
        <w:tblOverlap w:val="never"/>
        <w:tblW w:w="5000" w:type="pct"/>
        <w:jc w:val="center"/>
        <w:tblBorders>
          <w:top w:val="single" w:sz="4" w:space="0" w:color="auto"/>
          <w:left w:val="single" w:sz="6" w:space="0" w:color="auto"/>
          <w:bottom w:val="single" w:sz="6" w:space="0" w:color="auto"/>
          <w:right w:val="single" w:sz="6" w:space="0" w:color="auto"/>
          <w:insideH w:val="single" w:sz="6" w:space="0" w:color="auto"/>
          <w:insideV w:val="single" w:sz="6" w:space="0" w:color="auto"/>
        </w:tblBorders>
        <w:tblCellMar>
          <w:top w:w="72" w:type="dxa"/>
          <w:left w:w="72" w:type="dxa"/>
          <w:bottom w:w="72" w:type="dxa"/>
          <w:right w:w="72" w:type="dxa"/>
        </w:tblCellMar>
        <w:tblLook w:val="0000" w:firstRow="0" w:lastRow="0" w:firstColumn="0" w:lastColumn="0" w:noHBand="0" w:noVBand="0"/>
      </w:tblPr>
      <w:tblGrid>
        <w:gridCol w:w="2178"/>
        <w:gridCol w:w="7886"/>
      </w:tblGrid>
      <w:tr w:rsidR="00270E35" w:rsidRPr="006A13D6" w14:paraId="5D9970C2" w14:textId="77777777" w:rsidTr="00BC1CC0">
        <w:trPr>
          <w:trHeight w:val="486"/>
          <w:jc w:val="center"/>
        </w:trPr>
        <w:tc>
          <w:tcPr>
            <w:tcW w:w="1082" w:type="pct"/>
            <w:vAlign w:val="center"/>
          </w:tcPr>
          <w:p w14:paraId="63D07E8F" w14:textId="77777777" w:rsidR="00270E35" w:rsidRPr="007218F1" w:rsidRDefault="00270E35" w:rsidP="00BC1CC0">
            <w:pPr>
              <w:pStyle w:val="Heading2"/>
              <w:rPr>
                <w:rFonts w:ascii="Verdana" w:hAnsi="Verdana"/>
                <w:i/>
                <w:sz w:val="22"/>
                <w:szCs w:val="22"/>
              </w:rPr>
            </w:pPr>
            <w:r w:rsidRPr="007218F1">
              <w:rPr>
                <w:rFonts w:ascii="Verdana" w:hAnsi="Verdana"/>
                <w:sz w:val="22"/>
                <w:szCs w:val="22"/>
              </w:rPr>
              <w:t>SAP Releases</w:t>
            </w:r>
          </w:p>
        </w:tc>
        <w:tc>
          <w:tcPr>
            <w:tcW w:w="3918" w:type="pct"/>
            <w:vAlign w:val="center"/>
          </w:tcPr>
          <w:p w14:paraId="50941FEC" w14:textId="77777777" w:rsidR="00270E35" w:rsidRPr="00BC1CC0" w:rsidRDefault="00270E35" w:rsidP="00BC1CC0">
            <w:pPr>
              <w:rPr>
                <w:rStyle w:val="Normal-10pt"/>
                <w:rFonts w:ascii="Verdana" w:hAnsi="Verdana"/>
                <w:sz w:val="22"/>
              </w:rPr>
            </w:pPr>
            <w:r w:rsidRPr="00BC1CC0">
              <w:rPr>
                <w:rStyle w:val="Normal-10pt"/>
                <w:rFonts w:ascii="Verdana" w:hAnsi="Verdana"/>
                <w:sz w:val="22"/>
              </w:rPr>
              <w:t>SAP S4 HANA 2020</w:t>
            </w:r>
          </w:p>
        </w:tc>
      </w:tr>
      <w:tr w:rsidR="00270E35" w:rsidRPr="006A13D6" w14:paraId="4D0B6DE9" w14:textId="77777777" w:rsidTr="00BC1CC0">
        <w:trPr>
          <w:trHeight w:val="280"/>
          <w:jc w:val="center"/>
        </w:trPr>
        <w:tc>
          <w:tcPr>
            <w:tcW w:w="1082" w:type="pct"/>
          </w:tcPr>
          <w:p w14:paraId="62879C04" w14:textId="77777777" w:rsidR="00270E35" w:rsidRPr="007218F1" w:rsidRDefault="00270E35" w:rsidP="00BC1CC0">
            <w:pPr>
              <w:pStyle w:val="Heading2"/>
              <w:rPr>
                <w:rFonts w:ascii="Verdana" w:hAnsi="Verdana"/>
                <w:i/>
                <w:sz w:val="22"/>
                <w:szCs w:val="22"/>
              </w:rPr>
            </w:pPr>
            <w:r w:rsidRPr="007218F1">
              <w:rPr>
                <w:rFonts w:ascii="Verdana" w:hAnsi="Verdana"/>
                <w:sz w:val="22"/>
                <w:szCs w:val="22"/>
              </w:rPr>
              <w:t>Functional Skills</w:t>
            </w:r>
          </w:p>
        </w:tc>
        <w:tc>
          <w:tcPr>
            <w:tcW w:w="3918" w:type="pct"/>
          </w:tcPr>
          <w:p w14:paraId="0779219E" w14:textId="7877D896" w:rsidR="00270E35" w:rsidRPr="00BC1CC0" w:rsidRDefault="00270E35" w:rsidP="00BC1CC0">
            <w:pPr>
              <w:rPr>
                <w:rStyle w:val="Normal-10pt"/>
                <w:rFonts w:ascii="Verdana" w:hAnsi="Verdana"/>
                <w:sz w:val="22"/>
              </w:rPr>
            </w:pPr>
            <w:r w:rsidRPr="00BC1CC0">
              <w:rPr>
                <w:rStyle w:val="Normal-10pt"/>
                <w:rFonts w:ascii="Verdana" w:hAnsi="Verdana"/>
                <w:sz w:val="22"/>
              </w:rPr>
              <w:t>SAP FICO</w:t>
            </w:r>
          </w:p>
        </w:tc>
      </w:tr>
    </w:tbl>
    <w:tbl>
      <w:tblPr>
        <w:tblW w:w="0" w:type="auto"/>
        <w:shd w:val="clear" w:color="auto" w:fill="D9D9D9"/>
        <w:tblLook w:val="04A0" w:firstRow="1" w:lastRow="0" w:firstColumn="1" w:lastColumn="0" w:noHBand="0" w:noVBand="1"/>
      </w:tblPr>
      <w:tblGrid>
        <w:gridCol w:w="10080"/>
      </w:tblGrid>
      <w:tr w:rsidR="0094189E" w:rsidRPr="00987A92" w14:paraId="3D1E66B1" w14:textId="77777777" w:rsidTr="002B28B2">
        <w:tc>
          <w:tcPr>
            <w:tcW w:w="10080" w:type="dxa"/>
            <w:shd w:val="clear" w:color="auto" w:fill="D9D9D9"/>
          </w:tcPr>
          <w:p w14:paraId="60DDEEC8" w14:textId="68AD5E63" w:rsidR="0094189E" w:rsidRPr="0094189E" w:rsidRDefault="0094189E" w:rsidP="00260466">
            <w:pPr>
              <w:pStyle w:val="Heading1"/>
              <w:keepLines w:val="0"/>
              <w:spacing w:before="0" w:after="60"/>
              <w:rPr>
                <w:rFonts w:ascii="Verdana" w:eastAsia="Times New Roman" w:hAnsi="Verdana" w:cs="Times New Roman"/>
                <w:caps/>
                <w:color w:val="153D63" w:themeColor="text2" w:themeTint="E6"/>
                <w:spacing w:val="4"/>
                <w:kern w:val="28"/>
                <w:sz w:val="20"/>
                <w:szCs w:val="20"/>
              </w:rPr>
            </w:pPr>
            <w:r w:rsidRPr="00B20680">
              <w:rPr>
                <w:rFonts w:ascii="Verdana" w:eastAsia="Times New Roman" w:hAnsi="Verdana" w:cs="Times New Roman"/>
                <w:caps/>
                <w:color w:val="153D63" w:themeColor="text2" w:themeTint="E6"/>
                <w:spacing w:val="4"/>
                <w:kern w:val="28"/>
                <w:sz w:val="20"/>
                <w:szCs w:val="20"/>
              </w:rPr>
              <w:lastRenderedPageBreak/>
              <w:t>SAP professional experience:</w:t>
            </w:r>
          </w:p>
        </w:tc>
      </w:tr>
    </w:tbl>
    <w:p w14:paraId="3D8E4B5C" w14:textId="7DE82B60" w:rsidR="00270E35" w:rsidRPr="003D7279" w:rsidRDefault="00270E35" w:rsidP="003D7279">
      <w:pPr>
        <w:pStyle w:val="Heading3"/>
        <w:rPr>
          <w:rFonts w:ascii="Verdana" w:hAnsi="Verdana"/>
          <w:i/>
          <w:sz w:val="20"/>
          <w:szCs w:val="20"/>
        </w:rPr>
      </w:pPr>
      <w:r>
        <w:rPr>
          <w:rStyle w:val="Normal-10pt"/>
          <w:rFonts w:ascii="Verdana" w:hAnsi="Verdana"/>
          <w:szCs w:val="20"/>
        </w:rPr>
        <w:t>PROJECT # 4</w:t>
      </w:r>
    </w:p>
    <w:tbl>
      <w:tblPr>
        <w:tblW w:w="10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1"/>
        <w:gridCol w:w="8130"/>
      </w:tblGrid>
      <w:tr w:rsidR="00270E35" w:rsidRPr="006A13D6" w14:paraId="19EDE70A" w14:textId="77777777" w:rsidTr="00EB571D">
        <w:trPr>
          <w:trHeight w:val="285"/>
        </w:trPr>
        <w:tc>
          <w:tcPr>
            <w:tcW w:w="2181" w:type="dxa"/>
          </w:tcPr>
          <w:p w14:paraId="16EDD42D" w14:textId="77777777" w:rsidR="00270E35" w:rsidRPr="006A13D6" w:rsidRDefault="00270E35" w:rsidP="00EB571D">
            <w:pPr>
              <w:rPr>
                <w:rFonts w:ascii="Verdana" w:hAnsi="Verdana"/>
                <w:sz w:val="20"/>
                <w:szCs w:val="20"/>
              </w:rPr>
            </w:pPr>
            <w:r w:rsidRPr="006A13D6">
              <w:rPr>
                <w:rFonts w:ascii="Verdana" w:hAnsi="Verdana"/>
                <w:sz w:val="20"/>
                <w:szCs w:val="20"/>
              </w:rPr>
              <w:t xml:space="preserve">Client Name </w:t>
            </w:r>
          </w:p>
        </w:tc>
        <w:tc>
          <w:tcPr>
            <w:tcW w:w="8130" w:type="dxa"/>
          </w:tcPr>
          <w:p w14:paraId="3CF18E53" w14:textId="77777777" w:rsidR="00270E35" w:rsidRPr="006A13D6" w:rsidRDefault="00270E35" w:rsidP="00EB571D">
            <w:pPr>
              <w:rPr>
                <w:rFonts w:ascii="Verdana" w:hAnsi="Verdana"/>
                <w:sz w:val="20"/>
                <w:szCs w:val="20"/>
              </w:rPr>
            </w:pPr>
            <w:r>
              <w:rPr>
                <w:rFonts w:ascii="Verdana" w:hAnsi="Verdana"/>
                <w:sz w:val="20"/>
                <w:szCs w:val="20"/>
              </w:rPr>
              <w:t>Burberry</w:t>
            </w:r>
          </w:p>
        </w:tc>
      </w:tr>
      <w:tr w:rsidR="00270E35" w:rsidRPr="006A13D6" w14:paraId="6B307E9E" w14:textId="77777777" w:rsidTr="00EB571D">
        <w:trPr>
          <w:trHeight w:val="285"/>
        </w:trPr>
        <w:tc>
          <w:tcPr>
            <w:tcW w:w="2181" w:type="dxa"/>
          </w:tcPr>
          <w:p w14:paraId="56C518CA" w14:textId="77777777" w:rsidR="00270E35" w:rsidRPr="006A13D6" w:rsidRDefault="00270E35" w:rsidP="00EB571D">
            <w:pPr>
              <w:rPr>
                <w:rFonts w:ascii="Verdana" w:hAnsi="Verdana"/>
                <w:sz w:val="20"/>
                <w:szCs w:val="20"/>
              </w:rPr>
            </w:pPr>
            <w:r w:rsidRPr="006A13D6">
              <w:rPr>
                <w:rFonts w:ascii="Verdana" w:hAnsi="Verdana"/>
                <w:sz w:val="20"/>
                <w:szCs w:val="20"/>
              </w:rPr>
              <w:t>Company Name</w:t>
            </w:r>
          </w:p>
        </w:tc>
        <w:tc>
          <w:tcPr>
            <w:tcW w:w="8130" w:type="dxa"/>
          </w:tcPr>
          <w:p w14:paraId="6254D306" w14:textId="77777777" w:rsidR="00270E35" w:rsidRPr="006A13D6" w:rsidRDefault="00270E35" w:rsidP="00EB571D">
            <w:pPr>
              <w:rPr>
                <w:rFonts w:ascii="Verdana" w:hAnsi="Verdana"/>
                <w:sz w:val="20"/>
                <w:szCs w:val="20"/>
              </w:rPr>
            </w:pPr>
            <w:r>
              <w:rPr>
                <w:rFonts w:ascii="Verdana" w:hAnsi="Verdana"/>
                <w:sz w:val="20"/>
                <w:szCs w:val="20"/>
              </w:rPr>
              <w:t>Capgemini</w:t>
            </w:r>
          </w:p>
        </w:tc>
      </w:tr>
      <w:tr w:rsidR="00270E35" w:rsidRPr="006A13D6" w14:paraId="72A3B670" w14:textId="77777777" w:rsidTr="00EB571D">
        <w:trPr>
          <w:trHeight w:val="300"/>
        </w:trPr>
        <w:tc>
          <w:tcPr>
            <w:tcW w:w="2181" w:type="dxa"/>
          </w:tcPr>
          <w:p w14:paraId="3E7673C0" w14:textId="77777777" w:rsidR="00270E35" w:rsidRPr="006A13D6" w:rsidRDefault="00270E35" w:rsidP="00EB571D">
            <w:pPr>
              <w:rPr>
                <w:rFonts w:ascii="Verdana" w:hAnsi="Verdana"/>
                <w:sz w:val="20"/>
                <w:szCs w:val="20"/>
              </w:rPr>
            </w:pPr>
            <w:r w:rsidRPr="006A13D6">
              <w:rPr>
                <w:rFonts w:ascii="Verdana" w:hAnsi="Verdana"/>
                <w:sz w:val="20"/>
                <w:szCs w:val="20"/>
              </w:rPr>
              <w:t>Project Name</w:t>
            </w:r>
          </w:p>
        </w:tc>
        <w:tc>
          <w:tcPr>
            <w:tcW w:w="8130" w:type="dxa"/>
          </w:tcPr>
          <w:p w14:paraId="61436C6F" w14:textId="77777777" w:rsidR="00270E35" w:rsidRPr="006A13D6" w:rsidRDefault="00270E35" w:rsidP="00EB571D">
            <w:pPr>
              <w:rPr>
                <w:rFonts w:ascii="Verdana" w:hAnsi="Verdana"/>
                <w:sz w:val="20"/>
                <w:szCs w:val="20"/>
              </w:rPr>
            </w:pPr>
            <w:r>
              <w:rPr>
                <w:rFonts w:ascii="Verdana" w:hAnsi="Verdana"/>
                <w:sz w:val="20"/>
                <w:szCs w:val="20"/>
              </w:rPr>
              <w:t>Development</w:t>
            </w:r>
          </w:p>
        </w:tc>
      </w:tr>
      <w:tr w:rsidR="00270E35" w:rsidRPr="006A13D6" w14:paraId="72064FA0" w14:textId="77777777" w:rsidTr="00EB571D">
        <w:trPr>
          <w:trHeight w:val="285"/>
        </w:trPr>
        <w:tc>
          <w:tcPr>
            <w:tcW w:w="2181" w:type="dxa"/>
          </w:tcPr>
          <w:p w14:paraId="0D9AD7E8" w14:textId="77777777" w:rsidR="00270E35" w:rsidRPr="006A13D6" w:rsidRDefault="00270E35" w:rsidP="00EB571D">
            <w:pPr>
              <w:rPr>
                <w:rFonts w:ascii="Verdana" w:hAnsi="Verdana"/>
                <w:sz w:val="20"/>
                <w:szCs w:val="20"/>
              </w:rPr>
            </w:pPr>
            <w:r w:rsidRPr="006A13D6">
              <w:rPr>
                <w:rFonts w:ascii="Verdana" w:hAnsi="Verdana"/>
                <w:sz w:val="20"/>
                <w:szCs w:val="20"/>
              </w:rPr>
              <w:t>Duration</w:t>
            </w:r>
          </w:p>
        </w:tc>
        <w:tc>
          <w:tcPr>
            <w:tcW w:w="8130" w:type="dxa"/>
          </w:tcPr>
          <w:p w14:paraId="0859A472" w14:textId="77777777" w:rsidR="00270E35" w:rsidRPr="006A13D6" w:rsidRDefault="00270E35" w:rsidP="00EB571D">
            <w:pPr>
              <w:rPr>
                <w:rFonts w:ascii="Verdana" w:hAnsi="Verdana"/>
                <w:sz w:val="20"/>
                <w:szCs w:val="20"/>
              </w:rPr>
            </w:pPr>
            <w:r>
              <w:rPr>
                <w:rFonts w:ascii="Verdana" w:hAnsi="Verdana"/>
                <w:sz w:val="20"/>
                <w:szCs w:val="20"/>
              </w:rPr>
              <w:t>March 2023 to till date.</w:t>
            </w:r>
          </w:p>
        </w:tc>
      </w:tr>
      <w:tr w:rsidR="00270E35" w:rsidRPr="006A13D6" w14:paraId="010A981D" w14:textId="77777777" w:rsidTr="00EB571D">
        <w:trPr>
          <w:trHeight w:val="300"/>
        </w:trPr>
        <w:tc>
          <w:tcPr>
            <w:tcW w:w="2181" w:type="dxa"/>
          </w:tcPr>
          <w:p w14:paraId="77299F63" w14:textId="77777777" w:rsidR="00270E35" w:rsidRPr="006A13D6" w:rsidRDefault="00270E35" w:rsidP="00EB571D">
            <w:pPr>
              <w:rPr>
                <w:rFonts w:ascii="Verdana" w:hAnsi="Verdana"/>
                <w:sz w:val="20"/>
                <w:szCs w:val="20"/>
              </w:rPr>
            </w:pPr>
            <w:r w:rsidRPr="006A13D6">
              <w:rPr>
                <w:rFonts w:ascii="Verdana" w:hAnsi="Verdana"/>
                <w:sz w:val="20"/>
                <w:szCs w:val="20"/>
              </w:rPr>
              <w:t>SAP Environment</w:t>
            </w:r>
          </w:p>
        </w:tc>
        <w:tc>
          <w:tcPr>
            <w:tcW w:w="8130" w:type="dxa"/>
          </w:tcPr>
          <w:p w14:paraId="12D49952" w14:textId="77777777" w:rsidR="00270E35" w:rsidRPr="006A13D6" w:rsidRDefault="00270E35" w:rsidP="00EB571D">
            <w:pPr>
              <w:rPr>
                <w:rFonts w:ascii="Verdana" w:hAnsi="Verdana"/>
                <w:sz w:val="20"/>
                <w:szCs w:val="20"/>
              </w:rPr>
            </w:pPr>
            <w:r>
              <w:rPr>
                <w:rFonts w:ascii="Verdana" w:hAnsi="Verdana"/>
                <w:sz w:val="20"/>
                <w:szCs w:val="20"/>
              </w:rPr>
              <w:t>S4 HANA 1809</w:t>
            </w:r>
          </w:p>
        </w:tc>
      </w:tr>
      <w:tr w:rsidR="00270E35" w:rsidRPr="006A13D6" w14:paraId="5CF3B23E" w14:textId="77777777" w:rsidTr="00EB571D">
        <w:trPr>
          <w:trHeight w:val="300"/>
        </w:trPr>
        <w:tc>
          <w:tcPr>
            <w:tcW w:w="2181" w:type="dxa"/>
          </w:tcPr>
          <w:p w14:paraId="0E7A424A" w14:textId="77777777" w:rsidR="00270E35" w:rsidRPr="006A13D6" w:rsidRDefault="00270E35" w:rsidP="00EB571D">
            <w:pPr>
              <w:rPr>
                <w:rFonts w:ascii="Verdana" w:hAnsi="Verdana"/>
                <w:sz w:val="20"/>
                <w:szCs w:val="20"/>
              </w:rPr>
            </w:pPr>
            <w:r>
              <w:rPr>
                <w:rFonts w:ascii="Verdana" w:hAnsi="Verdana"/>
                <w:sz w:val="20"/>
                <w:szCs w:val="20"/>
              </w:rPr>
              <w:t>Location</w:t>
            </w:r>
          </w:p>
        </w:tc>
        <w:tc>
          <w:tcPr>
            <w:tcW w:w="8130" w:type="dxa"/>
          </w:tcPr>
          <w:p w14:paraId="034DDBBE" w14:textId="77777777" w:rsidR="00270E35" w:rsidRPr="006A13D6" w:rsidRDefault="00270E35" w:rsidP="00EB571D">
            <w:pPr>
              <w:rPr>
                <w:rFonts w:ascii="Verdana" w:hAnsi="Verdana"/>
                <w:sz w:val="20"/>
                <w:szCs w:val="20"/>
              </w:rPr>
            </w:pPr>
            <w:r>
              <w:rPr>
                <w:rFonts w:ascii="Verdana" w:hAnsi="Verdana"/>
                <w:sz w:val="20"/>
                <w:szCs w:val="20"/>
              </w:rPr>
              <w:t>Hyderabad</w:t>
            </w:r>
          </w:p>
        </w:tc>
      </w:tr>
      <w:tr w:rsidR="00270E35" w:rsidRPr="006A13D6" w14:paraId="480C3C6C" w14:textId="77777777" w:rsidTr="00EB571D">
        <w:trPr>
          <w:trHeight w:val="300"/>
        </w:trPr>
        <w:tc>
          <w:tcPr>
            <w:tcW w:w="2181" w:type="dxa"/>
          </w:tcPr>
          <w:p w14:paraId="0C09EF26" w14:textId="77777777" w:rsidR="00270E35" w:rsidRDefault="00270E35" w:rsidP="00EB571D">
            <w:pPr>
              <w:rPr>
                <w:rFonts w:ascii="Verdana" w:hAnsi="Verdana"/>
                <w:sz w:val="20"/>
                <w:szCs w:val="20"/>
              </w:rPr>
            </w:pPr>
            <w:r>
              <w:rPr>
                <w:rFonts w:ascii="Verdana" w:hAnsi="Verdana"/>
                <w:sz w:val="20"/>
                <w:szCs w:val="20"/>
              </w:rPr>
              <w:t>Payroll</w:t>
            </w:r>
          </w:p>
        </w:tc>
        <w:tc>
          <w:tcPr>
            <w:tcW w:w="8130" w:type="dxa"/>
          </w:tcPr>
          <w:p w14:paraId="742845D7" w14:textId="77777777" w:rsidR="00270E35" w:rsidRDefault="00270E35" w:rsidP="00EB571D">
            <w:pPr>
              <w:rPr>
                <w:rFonts w:ascii="Verdana" w:hAnsi="Verdana"/>
                <w:sz w:val="20"/>
                <w:szCs w:val="20"/>
              </w:rPr>
            </w:pPr>
            <w:r>
              <w:rPr>
                <w:rFonts w:ascii="Verdana" w:hAnsi="Verdana"/>
                <w:sz w:val="20"/>
                <w:szCs w:val="20"/>
              </w:rPr>
              <w:t>Capgemini</w:t>
            </w:r>
          </w:p>
        </w:tc>
      </w:tr>
    </w:tbl>
    <w:p w14:paraId="1876C3B1" w14:textId="77777777" w:rsidR="00270E35" w:rsidRDefault="00270E35" w:rsidP="00270E35">
      <w:pPr>
        <w:rPr>
          <w:rFonts w:ascii="Verdana" w:hAnsi="Verdana"/>
          <w:sz w:val="20"/>
          <w:szCs w:val="20"/>
        </w:rPr>
      </w:pPr>
    </w:p>
    <w:p w14:paraId="1F3E2995" w14:textId="77777777" w:rsidR="00270E35" w:rsidRDefault="00270E35" w:rsidP="00270E35">
      <w:pPr>
        <w:rPr>
          <w:rFonts w:ascii="Verdana" w:hAnsi="Verdana"/>
          <w:b/>
          <w:sz w:val="20"/>
          <w:szCs w:val="20"/>
          <w:u w:val="single"/>
        </w:rPr>
      </w:pPr>
      <w:r w:rsidRPr="0039135D">
        <w:rPr>
          <w:rFonts w:ascii="Verdana" w:hAnsi="Verdana"/>
          <w:b/>
          <w:sz w:val="20"/>
          <w:szCs w:val="20"/>
          <w:u w:val="single"/>
        </w:rPr>
        <w:t>Roles and responsibilities</w:t>
      </w:r>
      <w:r>
        <w:rPr>
          <w:rFonts w:ascii="Verdana" w:hAnsi="Verdana"/>
          <w:b/>
          <w:sz w:val="20"/>
          <w:szCs w:val="20"/>
          <w:u w:val="single"/>
        </w:rPr>
        <w:t>:</w:t>
      </w:r>
    </w:p>
    <w:p w14:paraId="2ECDE929" w14:textId="77777777" w:rsidR="00270E35" w:rsidRDefault="00270E35" w:rsidP="00270E35">
      <w:pPr>
        <w:numPr>
          <w:ilvl w:val="0"/>
          <w:numId w:val="2"/>
        </w:numPr>
        <w:autoSpaceDE/>
        <w:autoSpaceDN/>
        <w:spacing w:before="100" w:beforeAutospacing="1"/>
        <w:rPr>
          <w:rFonts w:ascii="Verdana" w:hAnsi="Verdana"/>
          <w:sz w:val="20"/>
          <w:szCs w:val="20"/>
        </w:rPr>
      </w:pPr>
      <w:r w:rsidRPr="00895F26">
        <w:rPr>
          <w:rFonts w:ascii="Verdana" w:hAnsi="Verdana"/>
          <w:sz w:val="20"/>
          <w:szCs w:val="20"/>
        </w:rPr>
        <w:t>Involved in new company code set up for Turkey.</w:t>
      </w:r>
    </w:p>
    <w:p w14:paraId="2C768DEE" w14:textId="77777777" w:rsidR="00270E35" w:rsidRDefault="00270E35" w:rsidP="00270E35">
      <w:pPr>
        <w:numPr>
          <w:ilvl w:val="0"/>
          <w:numId w:val="2"/>
        </w:numPr>
        <w:autoSpaceDE/>
        <w:autoSpaceDN/>
        <w:spacing w:before="100" w:beforeAutospacing="1"/>
        <w:rPr>
          <w:rFonts w:ascii="Verdana" w:hAnsi="Verdana"/>
          <w:sz w:val="20"/>
          <w:szCs w:val="20"/>
        </w:rPr>
      </w:pPr>
      <w:r>
        <w:rPr>
          <w:rFonts w:ascii="Verdana" w:hAnsi="Verdana"/>
          <w:sz w:val="20"/>
          <w:szCs w:val="20"/>
        </w:rPr>
        <w:t>Involved in country Portugal SAF-T enhancement project to accommodate Digital signature, QR code, and ATCUD code for Billing documents and FI customer invoices.</w:t>
      </w:r>
    </w:p>
    <w:p w14:paraId="5B2FBA9A" w14:textId="77777777" w:rsidR="00270E35" w:rsidRDefault="00270E35" w:rsidP="00270E35">
      <w:pPr>
        <w:numPr>
          <w:ilvl w:val="0"/>
          <w:numId w:val="2"/>
        </w:numPr>
        <w:autoSpaceDE/>
        <w:autoSpaceDN/>
        <w:spacing w:before="100" w:beforeAutospacing="1"/>
        <w:rPr>
          <w:rFonts w:ascii="Verdana" w:hAnsi="Verdana"/>
          <w:sz w:val="20"/>
          <w:szCs w:val="20"/>
        </w:rPr>
      </w:pPr>
      <w:r>
        <w:rPr>
          <w:rFonts w:ascii="Verdana" w:hAnsi="Verdana"/>
          <w:sz w:val="20"/>
          <w:szCs w:val="20"/>
        </w:rPr>
        <w:t>Involved in France SAFT report enhancement to extract the reports for local ledgers to meet the country legal requirements.</w:t>
      </w:r>
    </w:p>
    <w:p w14:paraId="5116894D" w14:textId="77777777" w:rsidR="00270E35" w:rsidRDefault="00270E35" w:rsidP="00270E35">
      <w:pPr>
        <w:numPr>
          <w:ilvl w:val="0"/>
          <w:numId w:val="2"/>
        </w:numPr>
        <w:autoSpaceDE/>
        <w:autoSpaceDN/>
        <w:spacing w:before="100" w:beforeAutospacing="1"/>
        <w:rPr>
          <w:rFonts w:ascii="Verdana" w:hAnsi="Verdana"/>
          <w:sz w:val="20"/>
          <w:szCs w:val="20"/>
        </w:rPr>
      </w:pPr>
      <w:r>
        <w:rPr>
          <w:rFonts w:ascii="Verdana" w:hAnsi="Verdana"/>
          <w:sz w:val="20"/>
          <w:szCs w:val="20"/>
        </w:rPr>
        <w:t xml:space="preserve">Involved in SAP INTRASTAT reports enhancement to extract the reports for EU regions countries. </w:t>
      </w:r>
    </w:p>
    <w:p w14:paraId="689E2344" w14:textId="77777777" w:rsidR="00270E35" w:rsidRDefault="00270E35" w:rsidP="00270E35">
      <w:pPr>
        <w:numPr>
          <w:ilvl w:val="0"/>
          <w:numId w:val="2"/>
        </w:numPr>
        <w:autoSpaceDE/>
        <w:autoSpaceDN/>
        <w:spacing w:before="100" w:beforeAutospacing="1"/>
        <w:rPr>
          <w:rFonts w:ascii="Verdana" w:hAnsi="Verdana"/>
          <w:sz w:val="20"/>
          <w:szCs w:val="20"/>
        </w:rPr>
      </w:pPr>
      <w:r>
        <w:rPr>
          <w:rFonts w:ascii="Verdana" w:hAnsi="Verdana"/>
          <w:sz w:val="20"/>
          <w:szCs w:val="20"/>
        </w:rPr>
        <w:t>Configured new payment methods and bank determination and DME adjustments.</w:t>
      </w:r>
    </w:p>
    <w:p w14:paraId="15BBCECF" w14:textId="77777777" w:rsidR="00270E35" w:rsidRDefault="00270E35" w:rsidP="00270E35">
      <w:pPr>
        <w:numPr>
          <w:ilvl w:val="0"/>
          <w:numId w:val="2"/>
        </w:numPr>
        <w:autoSpaceDE/>
        <w:autoSpaceDN/>
        <w:spacing w:before="100" w:beforeAutospacing="1"/>
        <w:rPr>
          <w:rFonts w:ascii="Verdana" w:hAnsi="Verdana"/>
          <w:sz w:val="20"/>
          <w:szCs w:val="20"/>
        </w:rPr>
      </w:pPr>
      <w:r>
        <w:rPr>
          <w:rFonts w:ascii="Verdana" w:hAnsi="Verdana"/>
          <w:sz w:val="20"/>
          <w:szCs w:val="20"/>
        </w:rPr>
        <w:t xml:space="preserve">Configured new asset classes and dependency settings. </w:t>
      </w:r>
    </w:p>
    <w:p w14:paraId="60F98C47" w14:textId="77777777" w:rsidR="00270E35" w:rsidRDefault="00270E35" w:rsidP="00270E35">
      <w:pPr>
        <w:numPr>
          <w:ilvl w:val="0"/>
          <w:numId w:val="2"/>
        </w:numPr>
        <w:autoSpaceDE/>
        <w:autoSpaceDN/>
        <w:spacing w:before="100" w:beforeAutospacing="1"/>
        <w:rPr>
          <w:rFonts w:ascii="Verdana" w:hAnsi="Verdana"/>
          <w:sz w:val="20"/>
          <w:szCs w:val="20"/>
        </w:rPr>
      </w:pPr>
      <w:r>
        <w:rPr>
          <w:rFonts w:ascii="Verdana" w:hAnsi="Verdana"/>
          <w:sz w:val="20"/>
          <w:szCs w:val="20"/>
        </w:rPr>
        <w:t>Involved in smart forms/adobe form developments.</w:t>
      </w:r>
    </w:p>
    <w:p w14:paraId="608758A8" w14:textId="77777777" w:rsidR="00270E35" w:rsidRDefault="00270E35" w:rsidP="00270E35">
      <w:pPr>
        <w:numPr>
          <w:ilvl w:val="0"/>
          <w:numId w:val="2"/>
        </w:numPr>
        <w:autoSpaceDE/>
        <w:autoSpaceDN/>
        <w:spacing w:before="100" w:beforeAutospacing="1"/>
        <w:rPr>
          <w:rFonts w:ascii="Verdana" w:hAnsi="Verdana"/>
          <w:sz w:val="20"/>
          <w:szCs w:val="20"/>
        </w:rPr>
      </w:pPr>
      <w:r>
        <w:rPr>
          <w:rFonts w:ascii="Verdana" w:hAnsi="Verdana"/>
          <w:sz w:val="20"/>
          <w:szCs w:val="20"/>
        </w:rPr>
        <w:t>Prepared documentation like ODD, FS, Test scripts, Test cases, Process documents, and user manuals.</w:t>
      </w:r>
    </w:p>
    <w:p w14:paraId="43610F34" w14:textId="77777777" w:rsidR="00270E35" w:rsidRDefault="00270E35" w:rsidP="00270E35">
      <w:pPr>
        <w:numPr>
          <w:ilvl w:val="0"/>
          <w:numId w:val="2"/>
        </w:numPr>
        <w:autoSpaceDE/>
        <w:autoSpaceDN/>
        <w:spacing w:before="100" w:beforeAutospacing="1"/>
        <w:rPr>
          <w:rFonts w:ascii="Verdana" w:hAnsi="Verdana"/>
          <w:sz w:val="20"/>
          <w:szCs w:val="20"/>
        </w:rPr>
      </w:pPr>
      <w:r>
        <w:rPr>
          <w:rFonts w:ascii="Verdana" w:hAnsi="Verdana"/>
          <w:sz w:val="20"/>
          <w:szCs w:val="20"/>
        </w:rPr>
        <w:t>Extensively worked on Interfaces to achieve various country legal requirements.</w:t>
      </w:r>
    </w:p>
    <w:p w14:paraId="7D91267D" w14:textId="77777777" w:rsidR="00270E35" w:rsidRDefault="00270E35" w:rsidP="00270E35">
      <w:pPr>
        <w:numPr>
          <w:ilvl w:val="0"/>
          <w:numId w:val="2"/>
        </w:numPr>
        <w:autoSpaceDE/>
        <w:autoSpaceDN/>
        <w:spacing w:before="100" w:beforeAutospacing="1"/>
        <w:rPr>
          <w:rFonts w:ascii="Verdana" w:hAnsi="Verdana"/>
          <w:sz w:val="20"/>
          <w:szCs w:val="20"/>
        </w:rPr>
      </w:pPr>
      <w:r>
        <w:rPr>
          <w:rFonts w:ascii="Verdana" w:hAnsi="Verdana"/>
          <w:sz w:val="20"/>
          <w:szCs w:val="20"/>
        </w:rPr>
        <w:t>Involved in the exchange rates auto update project in SAP from Bloomberg portal.</w:t>
      </w:r>
    </w:p>
    <w:p w14:paraId="447E7921" w14:textId="77777777" w:rsidR="00270E35" w:rsidRPr="003B29CF" w:rsidRDefault="00270E35" w:rsidP="00270E35">
      <w:pPr>
        <w:numPr>
          <w:ilvl w:val="0"/>
          <w:numId w:val="2"/>
        </w:numPr>
        <w:autoSpaceDE/>
        <w:autoSpaceDN/>
        <w:spacing w:before="100" w:beforeAutospacing="1"/>
        <w:rPr>
          <w:rFonts w:ascii="Verdana" w:hAnsi="Verdana"/>
          <w:sz w:val="20"/>
          <w:szCs w:val="20"/>
        </w:rPr>
      </w:pPr>
      <w:r>
        <w:rPr>
          <w:rFonts w:ascii="Verdana" w:hAnsi="Verdana"/>
          <w:sz w:val="20"/>
          <w:szCs w:val="20"/>
        </w:rPr>
        <w:t>Involved in Retail migration project for Japan country.</w:t>
      </w:r>
    </w:p>
    <w:p w14:paraId="42F9BA3C" w14:textId="77777777" w:rsidR="00270E35" w:rsidRDefault="00270E35" w:rsidP="00270E35"/>
    <w:p w14:paraId="694110F2" w14:textId="37892CC3" w:rsidR="00270E35" w:rsidRPr="008A44EF" w:rsidRDefault="00270E35" w:rsidP="008A44EF">
      <w:pPr>
        <w:pStyle w:val="Heading3"/>
        <w:rPr>
          <w:rFonts w:ascii="Verdana" w:hAnsi="Verdana"/>
          <w:i/>
          <w:sz w:val="20"/>
          <w:szCs w:val="20"/>
        </w:rPr>
      </w:pPr>
      <w:r>
        <w:rPr>
          <w:rStyle w:val="Normal-10pt"/>
          <w:rFonts w:ascii="Verdana" w:hAnsi="Verdana"/>
          <w:szCs w:val="20"/>
        </w:rPr>
        <w:t>PROJECT # 3</w:t>
      </w:r>
    </w:p>
    <w:tbl>
      <w:tblPr>
        <w:tblW w:w="10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1"/>
        <w:gridCol w:w="8130"/>
      </w:tblGrid>
      <w:tr w:rsidR="00270E35" w:rsidRPr="006A13D6" w14:paraId="4AD7F5B8" w14:textId="77777777" w:rsidTr="00EB571D">
        <w:trPr>
          <w:trHeight w:val="285"/>
        </w:trPr>
        <w:tc>
          <w:tcPr>
            <w:tcW w:w="2181" w:type="dxa"/>
          </w:tcPr>
          <w:p w14:paraId="00340DE7" w14:textId="77777777" w:rsidR="00270E35" w:rsidRPr="006A13D6" w:rsidRDefault="00270E35" w:rsidP="00EB571D">
            <w:pPr>
              <w:rPr>
                <w:rFonts w:ascii="Verdana" w:hAnsi="Verdana"/>
                <w:sz w:val="20"/>
                <w:szCs w:val="20"/>
              </w:rPr>
            </w:pPr>
            <w:r w:rsidRPr="006A13D6">
              <w:rPr>
                <w:rFonts w:ascii="Verdana" w:hAnsi="Verdana"/>
                <w:sz w:val="20"/>
                <w:szCs w:val="20"/>
              </w:rPr>
              <w:t xml:space="preserve">Client Name </w:t>
            </w:r>
          </w:p>
        </w:tc>
        <w:tc>
          <w:tcPr>
            <w:tcW w:w="8130" w:type="dxa"/>
          </w:tcPr>
          <w:p w14:paraId="68060AC4" w14:textId="77777777" w:rsidR="00270E35" w:rsidRPr="006A13D6" w:rsidRDefault="00270E35" w:rsidP="00EB571D">
            <w:pPr>
              <w:rPr>
                <w:rFonts w:ascii="Verdana" w:hAnsi="Verdana"/>
                <w:sz w:val="20"/>
                <w:szCs w:val="20"/>
              </w:rPr>
            </w:pPr>
            <w:r>
              <w:rPr>
                <w:rFonts w:ascii="Verdana" w:hAnsi="Verdana"/>
                <w:sz w:val="20"/>
                <w:szCs w:val="20"/>
              </w:rPr>
              <w:t>JCB</w:t>
            </w:r>
          </w:p>
        </w:tc>
      </w:tr>
      <w:tr w:rsidR="00270E35" w:rsidRPr="006A13D6" w14:paraId="48850E02" w14:textId="77777777" w:rsidTr="00EB571D">
        <w:trPr>
          <w:trHeight w:val="285"/>
        </w:trPr>
        <w:tc>
          <w:tcPr>
            <w:tcW w:w="2181" w:type="dxa"/>
          </w:tcPr>
          <w:p w14:paraId="59FA6703" w14:textId="77777777" w:rsidR="00270E35" w:rsidRPr="006A13D6" w:rsidRDefault="00270E35" w:rsidP="00EB571D">
            <w:pPr>
              <w:rPr>
                <w:rFonts w:ascii="Verdana" w:hAnsi="Verdana"/>
                <w:sz w:val="20"/>
                <w:szCs w:val="20"/>
              </w:rPr>
            </w:pPr>
            <w:r w:rsidRPr="006A13D6">
              <w:rPr>
                <w:rFonts w:ascii="Verdana" w:hAnsi="Verdana"/>
                <w:sz w:val="20"/>
                <w:szCs w:val="20"/>
              </w:rPr>
              <w:t>Company Name</w:t>
            </w:r>
          </w:p>
        </w:tc>
        <w:tc>
          <w:tcPr>
            <w:tcW w:w="8130" w:type="dxa"/>
          </w:tcPr>
          <w:p w14:paraId="764ECFC1" w14:textId="77777777" w:rsidR="00270E35" w:rsidRPr="006A13D6" w:rsidRDefault="00270E35" w:rsidP="00EB571D">
            <w:pPr>
              <w:rPr>
                <w:rFonts w:ascii="Verdana" w:hAnsi="Verdana"/>
                <w:sz w:val="20"/>
                <w:szCs w:val="20"/>
              </w:rPr>
            </w:pPr>
            <w:r>
              <w:rPr>
                <w:rFonts w:ascii="Verdana" w:hAnsi="Verdana"/>
                <w:sz w:val="20"/>
                <w:szCs w:val="20"/>
              </w:rPr>
              <w:t>CAPGEMINI</w:t>
            </w:r>
          </w:p>
        </w:tc>
      </w:tr>
      <w:tr w:rsidR="00270E35" w:rsidRPr="006A13D6" w14:paraId="6324C157" w14:textId="77777777" w:rsidTr="00EB571D">
        <w:trPr>
          <w:trHeight w:val="300"/>
        </w:trPr>
        <w:tc>
          <w:tcPr>
            <w:tcW w:w="2181" w:type="dxa"/>
          </w:tcPr>
          <w:p w14:paraId="337735F9" w14:textId="77777777" w:rsidR="00270E35" w:rsidRPr="006A13D6" w:rsidRDefault="00270E35" w:rsidP="00EB571D">
            <w:pPr>
              <w:rPr>
                <w:rFonts w:ascii="Verdana" w:hAnsi="Verdana"/>
                <w:sz w:val="20"/>
                <w:szCs w:val="20"/>
              </w:rPr>
            </w:pPr>
            <w:r w:rsidRPr="006A13D6">
              <w:rPr>
                <w:rFonts w:ascii="Verdana" w:hAnsi="Verdana"/>
                <w:sz w:val="20"/>
                <w:szCs w:val="20"/>
              </w:rPr>
              <w:t>Project Name</w:t>
            </w:r>
          </w:p>
        </w:tc>
        <w:tc>
          <w:tcPr>
            <w:tcW w:w="8130" w:type="dxa"/>
          </w:tcPr>
          <w:p w14:paraId="7F5E63BA" w14:textId="77777777" w:rsidR="00270E35" w:rsidRPr="006A13D6" w:rsidRDefault="00270E35" w:rsidP="00EB571D">
            <w:pPr>
              <w:rPr>
                <w:rFonts w:ascii="Verdana" w:hAnsi="Verdana"/>
                <w:sz w:val="20"/>
                <w:szCs w:val="20"/>
              </w:rPr>
            </w:pPr>
            <w:r>
              <w:rPr>
                <w:rFonts w:ascii="Verdana" w:hAnsi="Verdana"/>
                <w:sz w:val="20"/>
                <w:szCs w:val="20"/>
              </w:rPr>
              <w:t>Implementation</w:t>
            </w:r>
          </w:p>
        </w:tc>
      </w:tr>
      <w:tr w:rsidR="00270E35" w:rsidRPr="006A13D6" w14:paraId="19E6ED5F" w14:textId="77777777" w:rsidTr="00EB571D">
        <w:trPr>
          <w:trHeight w:val="285"/>
        </w:trPr>
        <w:tc>
          <w:tcPr>
            <w:tcW w:w="2181" w:type="dxa"/>
          </w:tcPr>
          <w:p w14:paraId="141A20AB" w14:textId="77777777" w:rsidR="00270E35" w:rsidRPr="006A13D6" w:rsidRDefault="00270E35" w:rsidP="00EB571D">
            <w:pPr>
              <w:rPr>
                <w:rFonts w:ascii="Verdana" w:hAnsi="Verdana"/>
                <w:sz w:val="20"/>
                <w:szCs w:val="20"/>
              </w:rPr>
            </w:pPr>
            <w:r w:rsidRPr="006A13D6">
              <w:rPr>
                <w:rFonts w:ascii="Verdana" w:hAnsi="Verdana"/>
                <w:sz w:val="20"/>
                <w:szCs w:val="20"/>
              </w:rPr>
              <w:t>Duration</w:t>
            </w:r>
          </w:p>
        </w:tc>
        <w:tc>
          <w:tcPr>
            <w:tcW w:w="8130" w:type="dxa"/>
          </w:tcPr>
          <w:p w14:paraId="4963EF7A" w14:textId="77777777" w:rsidR="00270E35" w:rsidRPr="006A13D6" w:rsidRDefault="00270E35" w:rsidP="00EB571D">
            <w:pPr>
              <w:rPr>
                <w:rFonts w:ascii="Verdana" w:hAnsi="Verdana"/>
                <w:sz w:val="20"/>
                <w:szCs w:val="20"/>
              </w:rPr>
            </w:pPr>
            <w:r>
              <w:rPr>
                <w:rFonts w:ascii="Verdana" w:hAnsi="Verdana"/>
                <w:sz w:val="20"/>
                <w:szCs w:val="20"/>
              </w:rPr>
              <w:t>Sep 2021 to February, 2023</w:t>
            </w:r>
          </w:p>
        </w:tc>
      </w:tr>
      <w:tr w:rsidR="00270E35" w:rsidRPr="006A13D6" w14:paraId="6D027850" w14:textId="77777777" w:rsidTr="00EB571D">
        <w:trPr>
          <w:trHeight w:val="300"/>
        </w:trPr>
        <w:tc>
          <w:tcPr>
            <w:tcW w:w="2181" w:type="dxa"/>
          </w:tcPr>
          <w:p w14:paraId="4B2D0504" w14:textId="77777777" w:rsidR="00270E35" w:rsidRPr="006A13D6" w:rsidRDefault="00270E35" w:rsidP="00EB571D">
            <w:pPr>
              <w:rPr>
                <w:rFonts w:ascii="Verdana" w:hAnsi="Verdana"/>
                <w:sz w:val="20"/>
                <w:szCs w:val="20"/>
              </w:rPr>
            </w:pPr>
            <w:r w:rsidRPr="006A13D6">
              <w:rPr>
                <w:rFonts w:ascii="Verdana" w:hAnsi="Verdana"/>
                <w:sz w:val="20"/>
                <w:szCs w:val="20"/>
              </w:rPr>
              <w:t>SAP Environment</w:t>
            </w:r>
          </w:p>
        </w:tc>
        <w:tc>
          <w:tcPr>
            <w:tcW w:w="8130" w:type="dxa"/>
          </w:tcPr>
          <w:p w14:paraId="19264A70" w14:textId="77777777" w:rsidR="00270E35" w:rsidRPr="006A13D6" w:rsidRDefault="00270E35" w:rsidP="00EB571D">
            <w:pPr>
              <w:rPr>
                <w:rFonts w:ascii="Verdana" w:hAnsi="Verdana"/>
                <w:sz w:val="20"/>
                <w:szCs w:val="20"/>
              </w:rPr>
            </w:pPr>
            <w:r>
              <w:rPr>
                <w:rFonts w:ascii="Verdana" w:hAnsi="Verdana"/>
                <w:sz w:val="20"/>
                <w:szCs w:val="20"/>
              </w:rPr>
              <w:t>S4 HANA</w:t>
            </w:r>
            <w:r w:rsidRPr="006A13D6">
              <w:rPr>
                <w:rFonts w:ascii="Verdana" w:hAnsi="Verdana"/>
                <w:sz w:val="20"/>
                <w:szCs w:val="20"/>
              </w:rPr>
              <w:t xml:space="preserve"> </w:t>
            </w:r>
            <w:r>
              <w:rPr>
                <w:rFonts w:ascii="Verdana" w:hAnsi="Verdana"/>
                <w:sz w:val="20"/>
                <w:szCs w:val="20"/>
              </w:rPr>
              <w:t>2020</w:t>
            </w:r>
          </w:p>
        </w:tc>
      </w:tr>
      <w:tr w:rsidR="00270E35" w:rsidRPr="006A13D6" w14:paraId="6474190E" w14:textId="77777777" w:rsidTr="00EB571D">
        <w:trPr>
          <w:trHeight w:val="300"/>
        </w:trPr>
        <w:tc>
          <w:tcPr>
            <w:tcW w:w="2181" w:type="dxa"/>
          </w:tcPr>
          <w:p w14:paraId="12CE75CC" w14:textId="77777777" w:rsidR="00270E35" w:rsidRPr="006A13D6" w:rsidRDefault="00270E35" w:rsidP="00EB571D">
            <w:pPr>
              <w:rPr>
                <w:rFonts w:ascii="Verdana" w:hAnsi="Verdana"/>
                <w:sz w:val="20"/>
                <w:szCs w:val="20"/>
              </w:rPr>
            </w:pPr>
            <w:r>
              <w:rPr>
                <w:rFonts w:ascii="Verdana" w:hAnsi="Verdana"/>
                <w:sz w:val="20"/>
                <w:szCs w:val="20"/>
              </w:rPr>
              <w:t>Location</w:t>
            </w:r>
          </w:p>
        </w:tc>
        <w:tc>
          <w:tcPr>
            <w:tcW w:w="8130" w:type="dxa"/>
          </w:tcPr>
          <w:p w14:paraId="1589D9C5" w14:textId="77777777" w:rsidR="00270E35" w:rsidRPr="006A13D6" w:rsidRDefault="00270E35" w:rsidP="00EB571D">
            <w:pPr>
              <w:rPr>
                <w:rFonts w:ascii="Verdana" w:hAnsi="Verdana"/>
                <w:sz w:val="20"/>
                <w:szCs w:val="20"/>
              </w:rPr>
            </w:pPr>
            <w:r>
              <w:rPr>
                <w:rFonts w:ascii="Verdana" w:hAnsi="Verdana"/>
                <w:sz w:val="20"/>
                <w:szCs w:val="20"/>
              </w:rPr>
              <w:t>Hyderabad</w:t>
            </w:r>
          </w:p>
        </w:tc>
      </w:tr>
      <w:tr w:rsidR="00270E35" w:rsidRPr="006A13D6" w14:paraId="734D279E" w14:textId="77777777" w:rsidTr="00EB571D">
        <w:trPr>
          <w:trHeight w:val="300"/>
        </w:trPr>
        <w:tc>
          <w:tcPr>
            <w:tcW w:w="2181" w:type="dxa"/>
          </w:tcPr>
          <w:p w14:paraId="54F21AA8" w14:textId="77777777" w:rsidR="00270E35" w:rsidRDefault="00270E35" w:rsidP="00EB571D">
            <w:pPr>
              <w:rPr>
                <w:rFonts w:ascii="Verdana" w:hAnsi="Verdana"/>
                <w:sz w:val="20"/>
                <w:szCs w:val="20"/>
              </w:rPr>
            </w:pPr>
            <w:r>
              <w:rPr>
                <w:rFonts w:ascii="Verdana" w:hAnsi="Verdana"/>
                <w:sz w:val="20"/>
                <w:szCs w:val="20"/>
              </w:rPr>
              <w:t>Payroll</w:t>
            </w:r>
          </w:p>
        </w:tc>
        <w:tc>
          <w:tcPr>
            <w:tcW w:w="8130" w:type="dxa"/>
          </w:tcPr>
          <w:p w14:paraId="66F58070" w14:textId="77777777" w:rsidR="00270E35" w:rsidRDefault="00270E35" w:rsidP="00EB571D">
            <w:pPr>
              <w:rPr>
                <w:rFonts w:ascii="Verdana" w:hAnsi="Verdana"/>
                <w:sz w:val="20"/>
                <w:szCs w:val="20"/>
              </w:rPr>
            </w:pPr>
            <w:r>
              <w:rPr>
                <w:rFonts w:ascii="Verdana" w:hAnsi="Verdana"/>
                <w:sz w:val="20"/>
                <w:szCs w:val="20"/>
              </w:rPr>
              <w:t>CAPGEMINI</w:t>
            </w:r>
          </w:p>
        </w:tc>
      </w:tr>
    </w:tbl>
    <w:p w14:paraId="71F5DDEB" w14:textId="77777777" w:rsidR="00270E35" w:rsidRDefault="00270E35" w:rsidP="00270E35"/>
    <w:p w14:paraId="004F7497" w14:textId="3D92454B" w:rsidR="00270E35" w:rsidRDefault="00270E35" w:rsidP="00270E35">
      <w:pPr>
        <w:rPr>
          <w:rFonts w:ascii="Verdana" w:hAnsi="Verdana"/>
          <w:b/>
          <w:sz w:val="20"/>
          <w:szCs w:val="20"/>
          <w:u w:val="single"/>
        </w:rPr>
      </w:pPr>
      <w:r w:rsidRPr="0039135D">
        <w:rPr>
          <w:rFonts w:ascii="Verdana" w:hAnsi="Verdana"/>
          <w:b/>
          <w:sz w:val="20"/>
          <w:szCs w:val="20"/>
          <w:u w:val="single"/>
        </w:rPr>
        <w:t>Roles and responsibilities</w:t>
      </w:r>
      <w:r w:rsidR="009F52FC">
        <w:rPr>
          <w:rFonts w:ascii="Verdana" w:hAnsi="Verdana"/>
          <w:b/>
          <w:sz w:val="20"/>
          <w:szCs w:val="20"/>
          <w:u w:val="single"/>
        </w:rPr>
        <w:t>:</w:t>
      </w:r>
    </w:p>
    <w:p w14:paraId="03386DD8" w14:textId="77777777" w:rsidR="00270E35" w:rsidRPr="00401328" w:rsidRDefault="00270E35" w:rsidP="00270E35">
      <w:pPr>
        <w:numPr>
          <w:ilvl w:val="0"/>
          <w:numId w:val="2"/>
        </w:numPr>
        <w:autoSpaceDE/>
        <w:autoSpaceDN/>
        <w:spacing w:before="100" w:beforeAutospacing="1"/>
        <w:rPr>
          <w:rFonts w:ascii="Verdana" w:hAnsi="Verdana"/>
          <w:sz w:val="20"/>
          <w:szCs w:val="20"/>
        </w:rPr>
      </w:pPr>
      <w:r w:rsidRPr="00401328">
        <w:rPr>
          <w:rFonts w:ascii="Verdana" w:hAnsi="Verdana"/>
          <w:sz w:val="20"/>
          <w:szCs w:val="20"/>
        </w:rPr>
        <w:t>Requirement gathering and preparing Business Blueprint (BBP).</w:t>
      </w:r>
    </w:p>
    <w:p w14:paraId="26DAB8A9" w14:textId="77777777" w:rsidR="00270E35" w:rsidRDefault="00270E35" w:rsidP="00270E35">
      <w:pPr>
        <w:numPr>
          <w:ilvl w:val="0"/>
          <w:numId w:val="2"/>
        </w:numPr>
        <w:autoSpaceDE/>
        <w:autoSpaceDN/>
        <w:spacing w:before="100" w:beforeAutospacing="1"/>
        <w:rPr>
          <w:rFonts w:ascii="Verdana" w:hAnsi="Verdana"/>
          <w:sz w:val="20"/>
          <w:szCs w:val="20"/>
        </w:rPr>
      </w:pPr>
      <w:r w:rsidRPr="00401328">
        <w:rPr>
          <w:rFonts w:ascii="Verdana" w:hAnsi="Verdana"/>
          <w:sz w:val="20"/>
          <w:szCs w:val="20"/>
        </w:rPr>
        <w:t xml:space="preserve">Involved in designing of FI and CO Organization Structure like Company, Company Code. Controlling area and Withholding tax. </w:t>
      </w:r>
    </w:p>
    <w:p w14:paraId="2FEAEE4C" w14:textId="77777777" w:rsidR="00270E35" w:rsidRDefault="00270E35" w:rsidP="00270E35">
      <w:pPr>
        <w:numPr>
          <w:ilvl w:val="0"/>
          <w:numId w:val="2"/>
        </w:numPr>
        <w:autoSpaceDE/>
        <w:autoSpaceDN/>
        <w:spacing w:before="100" w:beforeAutospacing="1"/>
        <w:rPr>
          <w:rFonts w:ascii="Verdana" w:hAnsi="Verdana"/>
          <w:sz w:val="20"/>
          <w:szCs w:val="20"/>
        </w:rPr>
      </w:pPr>
      <w:r>
        <w:rPr>
          <w:rFonts w:ascii="Verdana" w:hAnsi="Verdana"/>
          <w:sz w:val="20"/>
          <w:szCs w:val="20"/>
        </w:rPr>
        <w:t>Configured Inter Company and Intra Company Setup.</w:t>
      </w:r>
    </w:p>
    <w:p w14:paraId="62C49510" w14:textId="77777777" w:rsidR="00270E35" w:rsidRDefault="00270E35" w:rsidP="00270E35">
      <w:pPr>
        <w:numPr>
          <w:ilvl w:val="0"/>
          <w:numId w:val="2"/>
        </w:numPr>
        <w:autoSpaceDE/>
        <w:autoSpaceDN/>
        <w:spacing w:before="100" w:beforeAutospacing="1"/>
        <w:rPr>
          <w:rFonts w:ascii="Verdana" w:hAnsi="Verdana"/>
          <w:sz w:val="20"/>
          <w:szCs w:val="20"/>
        </w:rPr>
      </w:pPr>
      <w:r>
        <w:rPr>
          <w:rFonts w:ascii="Verdana" w:hAnsi="Verdana"/>
          <w:sz w:val="20"/>
          <w:szCs w:val="20"/>
        </w:rPr>
        <w:t>Configured Parallel Valuation such as group valuation and profit center valuation.</w:t>
      </w:r>
    </w:p>
    <w:p w14:paraId="2A9778E4" w14:textId="77777777" w:rsidR="00270E35" w:rsidRDefault="00270E35" w:rsidP="00270E35">
      <w:pPr>
        <w:numPr>
          <w:ilvl w:val="0"/>
          <w:numId w:val="2"/>
        </w:numPr>
        <w:autoSpaceDE/>
        <w:autoSpaceDN/>
        <w:spacing w:before="100" w:beforeAutospacing="1"/>
        <w:rPr>
          <w:rFonts w:ascii="Verdana" w:hAnsi="Verdana"/>
          <w:sz w:val="20"/>
          <w:szCs w:val="20"/>
        </w:rPr>
      </w:pPr>
      <w:r>
        <w:rPr>
          <w:rFonts w:ascii="Verdana" w:hAnsi="Verdana"/>
          <w:sz w:val="20"/>
          <w:szCs w:val="20"/>
        </w:rPr>
        <w:t>Configured Material Ledger with Actual costing.</w:t>
      </w:r>
    </w:p>
    <w:p w14:paraId="10059E8B" w14:textId="77777777" w:rsidR="00270E35" w:rsidRDefault="00270E35" w:rsidP="00270E35">
      <w:pPr>
        <w:numPr>
          <w:ilvl w:val="0"/>
          <w:numId w:val="2"/>
        </w:numPr>
        <w:autoSpaceDE/>
        <w:autoSpaceDN/>
        <w:spacing w:before="100" w:beforeAutospacing="1"/>
        <w:rPr>
          <w:rFonts w:ascii="Verdana" w:hAnsi="Verdana"/>
          <w:sz w:val="20"/>
          <w:szCs w:val="20"/>
        </w:rPr>
      </w:pPr>
      <w:r>
        <w:rPr>
          <w:rFonts w:ascii="Verdana" w:hAnsi="Verdana"/>
          <w:sz w:val="20"/>
          <w:szCs w:val="20"/>
        </w:rPr>
        <w:t>Configured Distribution cycle, Assessment cycle and Balance sheet allocation.</w:t>
      </w:r>
    </w:p>
    <w:p w14:paraId="429FFA8F" w14:textId="77777777" w:rsidR="00270E35" w:rsidRPr="00465577" w:rsidRDefault="00270E35" w:rsidP="00270E35">
      <w:pPr>
        <w:numPr>
          <w:ilvl w:val="0"/>
          <w:numId w:val="2"/>
        </w:numPr>
        <w:autoSpaceDE/>
        <w:autoSpaceDN/>
        <w:spacing w:before="100" w:beforeAutospacing="1"/>
        <w:rPr>
          <w:rFonts w:ascii="Verdana" w:hAnsi="Verdana"/>
          <w:sz w:val="20"/>
          <w:szCs w:val="20"/>
        </w:rPr>
      </w:pPr>
      <w:r>
        <w:rPr>
          <w:rFonts w:ascii="Verdana" w:hAnsi="Verdana"/>
          <w:sz w:val="20"/>
          <w:szCs w:val="20"/>
        </w:rPr>
        <w:t>Configured cost component structure as per Client’s requirements.</w:t>
      </w:r>
    </w:p>
    <w:p w14:paraId="0E5C2568" w14:textId="77777777" w:rsidR="00270E35" w:rsidRPr="00401328" w:rsidRDefault="00270E35" w:rsidP="00270E35">
      <w:pPr>
        <w:numPr>
          <w:ilvl w:val="0"/>
          <w:numId w:val="2"/>
        </w:numPr>
        <w:autoSpaceDE/>
        <w:autoSpaceDN/>
        <w:spacing w:before="100" w:beforeAutospacing="1"/>
        <w:rPr>
          <w:rFonts w:ascii="Verdana" w:hAnsi="Verdana"/>
          <w:sz w:val="20"/>
          <w:szCs w:val="20"/>
        </w:rPr>
      </w:pPr>
      <w:r w:rsidRPr="00401328">
        <w:rPr>
          <w:rFonts w:ascii="Verdana" w:hAnsi="Verdana"/>
          <w:sz w:val="20"/>
          <w:szCs w:val="20"/>
        </w:rPr>
        <w:t>Defining House Banks and Configuration of Automatic Payment program</w:t>
      </w:r>
      <w:r>
        <w:rPr>
          <w:rFonts w:ascii="Verdana" w:hAnsi="Verdana"/>
          <w:sz w:val="20"/>
          <w:szCs w:val="20"/>
        </w:rPr>
        <w:t>.</w:t>
      </w:r>
    </w:p>
    <w:p w14:paraId="0013B803" w14:textId="77777777" w:rsidR="00270E35" w:rsidRDefault="00270E35" w:rsidP="00270E35">
      <w:pPr>
        <w:numPr>
          <w:ilvl w:val="0"/>
          <w:numId w:val="2"/>
        </w:numPr>
        <w:autoSpaceDE/>
        <w:autoSpaceDN/>
        <w:spacing w:before="100" w:beforeAutospacing="1"/>
        <w:rPr>
          <w:rFonts w:ascii="Verdana" w:hAnsi="Verdana"/>
          <w:sz w:val="20"/>
          <w:szCs w:val="20"/>
        </w:rPr>
      </w:pPr>
      <w:r w:rsidRPr="001807AD">
        <w:rPr>
          <w:rFonts w:ascii="Verdana" w:hAnsi="Verdana"/>
          <w:sz w:val="20"/>
          <w:szCs w:val="20"/>
        </w:rPr>
        <w:t>Configuration of Complete Controlling for Cost center accounting, Internal Orders, Product Costing &amp; Profitability Analysis.</w:t>
      </w:r>
    </w:p>
    <w:p w14:paraId="0F870B88" w14:textId="77777777" w:rsidR="00270E35" w:rsidRPr="00406FB2" w:rsidRDefault="00270E35" w:rsidP="00270E35">
      <w:pPr>
        <w:widowControl w:val="0"/>
        <w:numPr>
          <w:ilvl w:val="0"/>
          <w:numId w:val="2"/>
        </w:numPr>
        <w:adjustRightInd w:val="0"/>
        <w:spacing w:line="264" w:lineRule="auto"/>
        <w:rPr>
          <w:rFonts w:ascii="Verdana" w:hAnsi="Verdana"/>
          <w:sz w:val="20"/>
          <w:szCs w:val="20"/>
        </w:rPr>
      </w:pPr>
      <w:r w:rsidRPr="00406FB2">
        <w:rPr>
          <w:rFonts w:ascii="Verdana" w:hAnsi="Verdana"/>
          <w:sz w:val="20"/>
          <w:szCs w:val="20"/>
        </w:rPr>
        <w:t>Finalization and Creation of Cost centers, Activity types and Cost center Split.</w:t>
      </w:r>
    </w:p>
    <w:p w14:paraId="4AD21BFA" w14:textId="77777777" w:rsidR="00270E35" w:rsidRPr="00FC4132" w:rsidRDefault="00270E35" w:rsidP="00270E35">
      <w:pPr>
        <w:widowControl w:val="0"/>
        <w:numPr>
          <w:ilvl w:val="0"/>
          <w:numId w:val="2"/>
        </w:numPr>
        <w:adjustRightInd w:val="0"/>
        <w:spacing w:line="264" w:lineRule="auto"/>
        <w:rPr>
          <w:rFonts w:ascii="Verdana" w:hAnsi="Verdana"/>
          <w:sz w:val="20"/>
          <w:szCs w:val="20"/>
        </w:rPr>
      </w:pPr>
      <w:r w:rsidRPr="00406FB2">
        <w:rPr>
          <w:rFonts w:ascii="Verdana" w:hAnsi="Verdana"/>
          <w:sz w:val="20"/>
          <w:szCs w:val="20"/>
        </w:rPr>
        <w:t>Configuration settings for Make to Order Scenario.</w:t>
      </w:r>
    </w:p>
    <w:p w14:paraId="79881675" w14:textId="77777777" w:rsidR="00270E35" w:rsidRDefault="00270E35" w:rsidP="00270E35">
      <w:pPr>
        <w:widowControl w:val="0"/>
        <w:numPr>
          <w:ilvl w:val="0"/>
          <w:numId w:val="2"/>
        </w:numPr>
        <w:adjustRightInd w:val="0"/>
        <w:spacing w:line="264" w:lineRule="auto"/>
        <w:rPr>
          <w:rFonts w:ascii="Verdana" w:hAnsi="Verdana"/>
          <w:sz w:val="20"/>
          <w:szCs w:val="20"/>
        </w:rPr>
      </w:pPr>
      <w:r w:rsidRPr="00406FB2">
        <w:rPr>
          <w:rFonts w:ascii="Verdana" w:hAnsi="Verdana"/>
          <w:sz w:val="20"/>
          <w:szCs w:val="20"/>
        </w:rPr>
        <w:lastRenderedPageBreak/>
        <w:t>Configuration settings for FI-MM, FI-SD</w:t>
      </w:r>
      <w:r>
        <w:rPr>
          <w:rFonts w:ascii="Verdana" w:hAnsi="Verdana"/>
          <w:sz w:val="20"/>
          <w:szCs w:val="20"/>
        </w:rPr>
        <w:t>.</w:t>
      </w:r>
    </w:p>
    <w:p w14:paraId="4CE82FAB" w14:textId="77777777" w:rsidR="00270E35" w:rsidRPr="004028F3" w:rsidRDefault="00270E35" w:rsidP="00270E35"/>
    <w:p w14:paraId="0CF081BB" w14:textId="24871520" w:rsidR="00270E35" w:rsidRPr="008A44EF" w:rsidRDefault="00270E35" w:rsidP="008A44EF">
      <w:pPr>
        <w:pStyle w:val="Heading3"/>
        <w:rPr>
          <w:rFonts w:ascii="Verdana" w:hAnsi="Verdana"/>
          <w:i/>
          <w:sz w:val="20"/>
          <w:szCs w:val="20"/>
        </w:rPr>
      </w:pPr>
      <w:r>
        <w:rPr>
          <w:rStyle w:val="Normal-10pt"/>
          <w:rFonts w:ascii="Verdana" w:hAnsi="Verdana"/>
          <w:szCs w:val="20"/>
        </w:rPr>
        <w:t>PROJECT # 2</w:t>
      </w:r>
    </w:p>
    <w:tbl>
      <w:tblPr>
        <w:tblW w:w="10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1"/>
        <w:gridCol w:w="8130"/>
      </w:tblGrid>
      <w:tr w:rsidR="00270E35" w:rsidRPr="006A13D6" w14:paraId="17B60C6B" w14:textId="77777777" w:rsidTr="00EB571D">
        <w:trPr>
          <w:trHeight w:val="285"/>
        </w:trPr>
        <w:tc>
          <w:tcPr>
            <w:tcW w:w="2181" w:type="dxa"/>
          </w:tcPr>
          <w:p w14:paraId="01ADA028" w14:textId="77777777" w:rsidR="00270E35" w:rsidRPr="006A13D6" w:rsidRDefault="00270E35" w:rsidP="00EB571D">
            <w:pPr>
              <w:rPr>
                <w:rFonts w:ascii="Verdana" w:hAnsi="Verdana"/>
                <w:sz w:val="20"/>
                <w:szCs w:val="20"/>
              </w:rPr>
            </w:pPr>
            <w:r w:rsidRPr="006A13D6">
              <w:rPr>
                <w:rFonts w:ascii="Verdana" w:hAnsi="Verdana"/>
                <w:sz w:val="20"/>
                <w:szCs w:val="20"/>
              </w:rPr>
              <w:t xml:space="preserve">Client Name </w:t>
            </w:r>
          </w:p>
        </w:tc>
        <w:tc>
          <w:tcPr>
            <w:tcW w:w="8130" w:type="dxa"/>
          </w:tcPr>
          <w:p w14:paraId="7CE5D1FF" w14:textId="54715D22" w:rsidR="00270E35" w:rsidRPr="006A13D6" w:rsidRDefault="00C8739E" w:rsidP="00EB571D">
            <w:pPr>
              <w:rPr>
                <w:rFonts w:ascii="Verdana" w:hAnsi="Verdana"/>
                <w:sz w:val="20"/>
                <w:szCs w:val="20"/>
              </w:rPr>
            </w:pPr>
            <w:r w:rsidRPr="00BE6D50">
              <w:rPr>
                <w:rFonts w:ascii="Verdana" w:hAnsi="Verdana"/>
                <w:sz w:val="20"/>
                <w:szCs w:val="20"/>
              </w:rPr>
              <w:t>ThyssenKrupp</w:t>
            </w:r>
          </w:p>
        </w:tc>
      </w:tr>
      <w:tr w:rsidR="00270E35" w:rsidRPr="006A13D6" w14:paraId="6C193F14" w14:textId="77777777" w:rsidTr="00EB571D">
        <w:trPr>
          <w:trHeight w:val="285"/>
        </w:trPr>
        <w:tc>
          <w:tcPr>
            <w:tcW w:w="2181" w:type="dxa"/>
          </w:tcPr>
          <w:p w14:paraId="3E073438" w14:textId="77777777" w:rsidR="00270E35" w:rsidRPr="006A13D6" w:rsidRDefault="00270E35" w:rsidP="00EB571D">
            <w:pPr>
              <w:rPr>
                <w:rFonts w:ascii="Verdana" w:hAnsi="Verdana"/>
                <w:sz w:val="20"/>
                <w:szCs w:val="20"/>
              </w:rPr>
            </w:pPr>
            <w:r w:rsidRPr="006A13D6">
              <w:rPr>
                <w:rFonts w:ascii="Verdana" w:hAnsi="Verdana"/>
                <w:sz w:val="20"/>
                <w:szCs w:val="20"/>
              </w:rPr>
              <w:t>Company Name</w:t>
            </w:r>
          </w:p>
        </w:tc>
        <w:tc>
          <w:tcPr>
            <w:tcW w:w="8130" w:type="dxa"/>
          </w:tcPr>
          <w:p w14:paraId="356B2FE5" w14:textId="77777777" w:rsidR="00270E35" w:rsidRPr="006A13D6" w:rsidRDefault="00270E35" w:rsidP="00EB571D">
            <w:pPr>
              <w:rPr>
                <w:rFonts w:ascii="Verdana" w:hAnsi="Verdana"/>
                <w:sz w:val="20"/>
                <w:szCs w:val="20"/>
              </w:rPr>
            </w:pPr>
            <w:r>
              <w:rPr>
                <w:rFonts w:ascii="Verdana" w:hAnsi="Verdana"/>
                <w:sz w:val="20"/>
                <w:szCs w:val="20"/>
              </w:rPr>
              <w:t>Atos</w:t>
            </w:r>
          </w:p>
        </w:tc>
      </w:tr>
      <w:tr w:rsidR="00270E35" w:rsidRPr="006A13D6" w14:paraId="59E61498" w14:textId="77777777" w:rsidTr="00EB571D">
        <w:trPr>
          <w:trHeight w:val="300"/>
        </w:trPr>
        <w:tc>
          <w:tcPr>
            <w:tcW w:w="2181" w:type="dxa"/>
          </w:tcPr>
          <w:p w14:paraId="1F95C8C5" w14:textId="77777777" w:rsidR="00270E35" w:rsidRPr="006A13D6" w:rsidRDefault="00270E35" w:rsidP="00EB571D">
            <w:pPr>
              <w:rPr>
                <w:rFonts w:ascii="Verdana" w:hAnsi="Verdana"/>
                <w:sz w:val="20"/>
                <w:szCs w:val="20"/>
              </w:rPr>
            </w:pPr>
            <w:r w:rsidRPr="006A13D6">
              <w:rPr>
                <w:rFonts w:ascii="Verdana" w:hAnsi="Verdana"/>
                <w:sz w:val="20"/>
                <w:szCs w:val="20"/>
              </w:rPr>
              <w:t>Project Name</w:t>
            </w:r>
          </w:p>
        </w:tc>
        <w:tc>
          <w:tcPr>
            <w:tcW w:w="8130" w:type="dxa"/>
          </w:tcPr>
          <w:p w14:paraId="5043F3A0" w14:textId="77777777" w:rsidR="00270E35" w:rsidRPr="006A13D6" w:rsidRDefault="00270E35" w:rsidP="00EB571D">
            <w:pPr>
              <w:rPr>
                <w:rFonts w:ascii="Verdana" w:hAnsi="Verdana"/>
                <w:sz w:val="20"/>
                <w:szCs w:val="20"/>
              </w:rPr>
            </w:pPr>
            <w:r w:rsidRPr="00B372AD">
              <w:rPr>
                <w:rFonts w:ascii="Verdana" w:hAnsi="Verdana"/>
                <w:sz w:val="20"/>
                <w:szCs w:val="20"/>
              </w:rPr>
              <w:t>Development and Support</w:t>
            </w:r>
          </w:p>
        </w:tc>
      </w:tr>
      <w:tr w:rsidR="00270E35" w:rsidRPr="006A13D6" w14:paraId="11FB1931" w14:textId="77777777" w:rsidTr="00EB571D">
        <w:trPr>
          <w:trHeight w:val="285"/>
        </w:trPr>
        <w:tc>
          <w:tcPr>
            <w:tcW w:w="2181" w:type="dxa"/>
          </w:tcPr>
          <w:p w14:paraId="6AB0F265" w14:textId="77777777" w:rsidR="00270E35" w:rsidRPr="006A13D6" w:rsidRDefault="00270E35" w:rsidP="00EB571D">
            <w:pPr>
              <w:rPr>
                <w:rFonts w:ascii="Verdana" w:hAnsi="Verdana"/>
                <w:sz w:val="20"/>
                <w:szCs w:val="20"/>
              </w:rPr>
            </w:pPr>
            <w:r w:rsidRPr="006A13D6">
              <w:rPr>
                <w:rFonts w:ascii="Verdana" w:hAnsi="Verdana"/>
                <w:sz w:val="20"/>
                <w:szCs w:val="20"/>
              </w:rPr>
              <w:t>Duration</w:t>
            </w:r>
          </w:p>
        </w:tc>
        <w:tc>
          <w:tcPr>
            <w:tcW w:w="8130" w:type="dxa"/>
          </w:tcPr>
          <w:p w14:paraId="214FEB1A" w14:textId="77777777" w:rsidR="00270E35" w:rsidRPr="006A13D6" w:rsidRDefault="00270E35" w:rsidP="00EB571D">
            <w:pPr>
              <w:rPr>
                <w:rFonts w:ascii="Verdana" w:hAnsi="Verdana"/>
                <w:sz w:val="20"/>
                <w:szCs w:val="20"/>
              </w:rPr>
            </w:pPr>
            <w:r>
              <w:rPr>
                <w:rFonts w:ascii="Verdana" w:hAnsi="Verdana"/>
                <w:sz w:val="20"/>
                <w:szCs w:val="20"/>
              </w:rPr>
              <w:t>Feb 2016 to Aug 2021</w:t>
            </w:r>
          </w:p>
        </w:tc>
      </w:tr>
      <w:tr w:rsidR="00270E35" w:rsidRPr="006A13D6" w14:paraId="61A38D3C" w14:textId="77777777" w:rsidTr="00EB571D">
        <w:trPr>
          <w:trHeight w:val="300"/>
        </w:trPr>
        <w:tc>
          <w:tcPr>
            <w:tcW w:w="2181" w:type="dxa"/>
          </w:tcPr>
          <w:p w14:paraId="690230FC" w14:textId="77777777" w:rsidR="00270E35" w:rsidRPr="006A13D6" w:rsidRDefault="00270E35" w:rsidP="00EB571D">
            <w:pPr>
              <w:rPr>
                <w:rFonts w:ascii="Verdana" w:hAnsi="Verdana"/>
                <w:sz w:val="20"/>
                <w:szCs w:val="20"/>
              </w:rPr>
            </w:pPr>
            <w:r w:rsidRPr="006A13D6">
              <w:rPr>
                <w:rFonts w:ascii="Verdana" w:hAnsi="Verdana"/>
                <w:sz w:val="20"/>
                <w:szCs w:val="20"/>
              </w:rPr>
              <w:t>SAP Environment</w:t>
            </w:r>
          </w:p>
        </w:tc>
        <w:tc>
          <w:tcPr>
            <w:tcW w:w="8130" w:type="dxa"/>
          </w:tcPr>
          <w:p w14:paraId="141E18A1" w14:textId="77777777" w:rsidR="00270E35" w:rsidRPr="006A13D6" w:rsidRDefault="00270E35" w:rsidP="00EB571D">
            <w:pPr>
              <w:rPr>
                <w:rFonts w:ascii="Verdana" w:hAnsi="Verdana"/>
                <w:sz w:val="20"/>
                <w:szCs w:val="20"/>
              </w:rPr>
            </w:pPr>
            <w:r>
              <w:rPr>
                <w:rFonts w:ascii="Verdana" w:hAnsi="Verdana"/>
                <w:sz w:val="20"/>
                <w:szCs w:val="20"/>
              </w:rPr>
              <w:t>S4 HANA</w:t>
            </w:r>
            <w:r w:rsidRPr="006A13D6">
              <w:rPr>
                <w:rFonts w:ascii="Verdana" w:hAnsi="Verdana"/>
                <w:sz w:val="20"/>
                <w:szCs w:val="20"/>
              </w:rPr>
              <w:t xml:space="preserve"> </w:t>
            </w:r>
            <w:r>
              <w:rPr>
                <w:rFonts w:ascii="Verdana" w:hAnsi="Verdana"/>
                <w:sz w:val="20"/>
                <w:szCs w:val="20"/>
              </w:rPr>
              <w:t>1709</w:t>
            </w:r>
          </w:p>
        </w:tc>
      </w:tr>
      <w:tr w:rsidR="00270E35" w:rsidRPr="006A13D6" w14:paraId="2C5E42DF" w14:textId="77777777" w:rsidTr="00EB571D">
        <w:trPr>
          <w:trHeight w:val="300"/>
        </w:trPr>
        <w:tc>
          <w:tcPr>
            <w:tcW w:w="2181" w:type="dxa"/>
          </w:tcPr>
          <w:p w14:paraId="5A6E3234" w14:textId="77777777" w:rsidR="00270E35" w:rsidRPr="006A13D6" w:rsidRDefault="00270E35" w:rsidP="00EB571D">
            <w:pPr>
              <w:rPr>
                <w:rFonts w:ascii="Verdana" w:hAnsi="Verdana"/>
                <w:sz w:val="20"/>
                <w:szCs w:val="20"/>
              </w:rPr>
            </w:pPr>
            <w:r>
              <w:rPr>
                <w:rFonts w:ascii="Verdana" w:hAnsi="Verdana"/>
                <w:sz w:val="20"/>
                <w:szCs w:val="20"/>
              </w:rPr>
              <w:t>Location</w:t>
            </w:r>
          </w:p>
        </w:tc>
        <w:tc>
          <w:tcPr>
            <w:tcW w:w="8130" w:type="dxa"/>
          </w:tcPr>
          <w:p w14:paraId="5088D4F3" w14:textId="77777777" w:rsidR="00270E35" w:rsidRPr="006A13D6" w:rsidRDefault="00270E35" w:rsidP="00EB571D">
            <w:pPr>
              <w:rPr>
                <w:rFonts w:ascii="Verdana" w:hAnsi="Verdana"/>
                <w:sz w:val="20"/>
                <w:szCs w:val="20"/>
              </w:rPr>
            </w:pPr>
            <w:r>
              <w:rPr>
                <w:rFonts w:ascii="Verdana" w:hAnsi="Verdana"/>
                <w:sz w:val="20"/>
                <w:szCs w:val="20"/>
              </w:rPr>
              <w:t>Pune</w:t>
            </w:r>
          </w:p>
        </w:tc>
      </w:tr>
      <w:tr w:rsidR="00270E35" w:rsidRPr="006A13D6" w14:paraId="4E3825FE" w14:textId="77777777" w:rsidTr="00EB571D">
        <w:trPr>
          <w:trHeight w:val="300"/>
        </w:trPr>
        <w:tc>
          <w:tcPr>
            <w:tcW w:w="2181" w:type="dxa"/>
          </w:tcPr>
          <w:p w14:paraId="373841A0" w14:textId="77777777" w:rsidR="00270E35" w:rsidRDefault="00270E35" w:rsidP="00EB571D">
            <w:pPr>
              <w:rPr>
                <w:rFonts w:ascii="Verdana" w:hAnsi="Verdana"/>
                <w:sz w:val="20"/>
                <w:szCs w:val="20"/>
              </w:rPr>
            </w:pPr>
            <w:r>
              <w:rPr>
                <w:rFonts w:ascii="Verdana" w:hAnsi="Verdana"/>
                <w:sz w:val="20"/>
                <w:szCs w:val="20"/>
              </w:rPr>
              <w:t>Payroll</w:t>
            </w:r>
          </w:p>
        </w:tc>
        <w:tc>
          <w:tcPr>
            <w:tcW w:w="8130" w:type="dxa"/>
          </w:tcPr>
          <w:p w14:paraId="043A5E16" w14:textId="77777777" w:rsidR="00270E35" w:rsidRDefault="00270E35" w:rsidP="00EB571D">
            <w:pPr>
              <w:rPr>
                <w:rFonts w:ascii="Verdana" w:hAnsi="Verdana"/>
                <w:sz w:val="20"/>
                <w:szCs w:val="20"/>
              </w:rPr>
            </w:pPr>
            <w:r>
              <w:rPr>
                <w:rFonts w:ascii="Verdana" w:hAnsi="Verdana"/>
                <w:sz w:val="20"/>
                <w:szCs w:val="20"/>
              </w:rPr>
              <w:t>Atos</w:t>
            </w:r>
          </w:p>
        </w:tc>
      </w:tr>
    </w:tbl>
    <w:p w14:paraId="5B165D5C" w14:textId="77777777" w:rsidR="00270E35" w:rsidRDefault="00270E35" w:rsidP="00270E35"/>
    <w:p w14:paraId="04087555" w14:textId="77777777" w:rsidR="00270E35" w:rsidRDefault="00270E35" w:rsidP="00270E35">
      <w:pPr>
        <w:rPr>
          <w:rFonts w:ascii="Verdana" w:hAnsi="Verdana"/>
          <w:b/>
          <w:sz w:val="20"/>
          <w:szCs w:val="20"/>
          <w:u w:val="single"/>
        </w:rPr>
      </w:pPr>
      <w:r w:rsidRPr="0039135D">
        <w:rPr>
          <w:rFonts w:ascii="Verdana" w:hAnsi="Verdana"/>
          <w:b/>
          <w:sz w:val="20"/>
          <w:szCs w:val="20"/>
          <w:u w:val="single"/>
        </w:rPr>
        <w:t>Roles and responsibilities</w:t>
      </w:r>
      <w:r>
        <w:rPr>
          <w:rFonts w:ascii="Verdana" w:hAnsi="Verdana"/>
          <w:b/>
          <w:sz w:val="20"/>
          <w:szCs w:val="20"/>
          <w:u w:val="single"/>
        </w:rPr>
        <w:t>:</w:t>
      </w:r>
    </w:p>
    <w:p w14:paraId="5389E85D" w14:textId="77777777" w:rsidR="00270E35" w:rsidRDefault="00270E35" w:rsidP="00270E35">
      <w:pPr>
        <w:rPr>
          <w:rFonts w:ascii="Verdana" w:hAnsi="Verdana"/>
          <w:b/>
          <w:sz w:val="20"/>
          <w:szCs w:val="20"/>
          <w:u w:val="single"/>
        </w:rPr>
      </w:pPr>
    </w:p>
    <w:p w14:paraId="6CA4113F" w14:textId="77777777" w:rsidR="00270E35" w:rsidRPr="00B7488E" w:rsidRDefault="00270E35" w:rsidP="00270E35">
      <w:pPr>
        <w:widowControl w:val="0"/>
        <w:numPr>
          <w:ilvl w:val="0"/>
          <w:numId w:val="2"/>
        </w:numPr>
        <w:adjustRightInd w:val="0"/>
        <w:spacing w:line="264" w:lineRule="auto"/>
        <w:rPr>
          <w:rFonts w:ascii="Verdana" w:hAnsi="Verdana"/>
          <w:sz w:val="20"/>
          <w:szCs w:val="20"/>
        </w:rPr>
      </w:pPr>
      <w:r w:rsidRPr="00B7488E">
        <w:rPr>
          <w:rFonts w:ascii="Verdana" w:hAnsi="Verdana"/>
          <w:sz w:val="20"/>
          <w:szCs w:val="20"/>
        </w:rPr>
        <w:t>Worked for rollout projects on S/4 Hana (1709) and ECC</w:t>
      </w:r>
    </w:p>
    <w:p w14:paraId="6D369971" w14:textId="77777777" w:rsidR="00270E35" w:rsidRPr="00B7488E" w:rsidRDefault="00270E35" w:rsidP="00270E35">
      <w:pPr>
        <w:widowControl w:val="0"/>
        <w:numPr>
          <w:ilvl w:val="0"/>
          <w:numId w:val="2"/>
        </w:numPr>
        <w:adjustRightInd w:val="0"/>
        <w:spacing w:line="264" w:lineRule="auto"/>
        <w:rPr>
          <w:rFonts w:ascii="Verdana" w:hAnsi="Verdana"/>
          <w:sz w:val="20"/>
          <w:szCs w:val="20"/>
        </w:rPr>
      </w:pPr>
      <w:r w:rsidRPr="00B7488E">
        <w:rPr>
          <w:rFonts w:ascii="Verdana" w:hAnsi="Verdana"/>
          <w:sz w:val="20"/>
          <w:szCs w:val="20"/>
        </w:rPr>
        <w:t>Regularly interacted with users to ensure proper understanding of the Business Requirements and Functional specifications.</w:t>
      </w:r>
    </w:p>
    <w:p w14:paraId="62A9721E" w14:textId="77777777" w:rsidR="00270E35" w:rsidRPr="00B7488E" w:rsidRDefault="00270E35" w:rsidP="00270E35">
      <w:pPr>
        <w:widowControl w:val="0"/>
        <w:numPr>
          <w:ilvl w:val="0"/>
          <w:numId w:val="2"/>
        </w:numPr>
        <w:adjustRightInd w:val="0"/>
        <w:spacing w:line="264" w:lineRule="auto"/>
        <w:rPr>
          <w:rFonts w:ascii="Verdana" w:hAnsi="Verdana"/>
          <w:sz w:val="20"/>
          <w:szCs w:val="20"/>
        </w:rPr>
      </w:pPr>
      <w:r w:rsidRPr="00B7488E">
        <w:rPr>
          <w:rFonts w:ascii="Verdana" w:hAnsi="Verdana"/>
          <w:sz w:val="20"/>
          <w:szCs w:val="20"/>
        </w:rPr>
        <w:t xml:space="preserve">Reviewed and analyzed Business Requirements and Business Processes and mapped them with SAP. Coordinated with GBU and Tower leads to provide solutions for BR, Work Package, CR and Service Orders in case of complexities. </w:t>
      </w:r>
    </w:p>
    <w:p w14:paraId="198BE2A9" w14:textId="77777777" w:rsidR="00270E35" w:rsidRPr="00B7488E" w:rsidRDefault="00270E35" w:rsidP="00270E35">
      <w:pPr>
        <w:widowControl w:val="0"/>
        <w:numPr>
          <w:ilvl w:val="0"/>
          <w:numId w:val="2"/>
        </w:numPr>
        <w:adjustRightInd w:val="0"/>
        <w:spacing w:line="264" w:lineRule="auto"/>
        <w:rPr>
          <w:rFonts w:ascii="Verdana" w:hAnsi="Verdana"/>
          <w:sz w:val="20"/>
          <w:szCs w:val="20"/>
        </w:rPr>
      </w:pPr>
      <w:r w:rsidRPr="00B7488E">
        <w:rPr>
          <w:rFonts w:ascii="Verdana" w:hAnsi="Verdana"/>
          <w:sz w:val="20"/>
          <w:szCs w:val="20"/>
        </w:rPr>
        <w:t>Involved in new asset accounting implementation and prepared test case documentations.</w:t>
      </w:r>
    </w:p>
    <w:p w14:paraId="2683273E" w14:textId="77777777" w:rsidR="00270E35" w:rsidRPr="00B7488E" w:rsidRDefault="00270E35" w:rsidP="00270E35">
      <w:pPr>
        <w:widowControl w:val="0"/>
        <w:numPr>
          <w:ilvl w:val="0"/>
          <w:numId w:val="2"/>
        </w:numPr>
        <w:adjustRightInd w:val="0"/>
        <w:spacing w:line="264" w:lineRule="auto"/>
        <w:rPr>
          <w:rFonts w:ascii="Verdana" w:hAnsi="Verdana"/>
          <w:sz w:val="20"/>
          <w:szCs w:val="20"/>
        </w:rPr>
      </w:pPr>
      <w:r w:rsidRPr="00B7488E">
        <w:rPr>
          <w:rFonts w:ascii="Verdana" w:hAnsi="Verdana"/>
          <w:sz w:val="20"/>
          <w:szCs w:val="20"/>
        </w:rPr>
        <w:t xml:space="preserve">Involved in India GST eInvoice manual approach development on FI side. </w:t>
      </w:r>
    </w:p>
    <w:p w14:paraId="108531B2" w14:textId="77777777" w:rsidR="00270E35" w:rsidRPr="00B7488E" w:rsidRDefault="00270E35" w:rsidP="00270E35">
      <w:pPr>
        <w:widowControl w:val="0"/>
        <w:numPr>
          <w:ilvl w:val="0"/>
          <w:numId w:val="2"/>
        </w:numPr>
        <w:adjustRightInd w:val="0"/>
        <w:spacing w:line="264" w:lineRule="auto"/>
        <w:rPr>
          <w:rFonts w:ascii="Verdana" w:hAnsi="Verdana"/>
          <w:sz w:val="20"/>
          <w:szCs w:val="20"/>
        </w:rPr>
      </w:pPr>
      <w:r w:rsidRPr="00B7488E">
        <w:rPr>
          <w:rFonts w:ascii="Verdana" w:hAnsi="Verdana"/>
          <w:sz w:val="20"/>
          <w:szCs w:val="20"/>
        </w:rPr>
        <w:t xml:space="preserve">Worked on All FI sub-modules like GL, AP, AR, AA, House banking and Global settings in S/4 Hana and ECC rollouts projects. </w:t>
      </w:r>
    </w:p>
    <w:p w14:paraId="60D027AB" w14:textId="77777777" w:rsidR="00270E35" w:rsidRPr="00B7488E" w:rsidRDefault="00270E35" w:rsidP="00270E35">
      <w:pPr>
        <w:widowControl w:val="0"/>
        <w:numPr>
          <w:ilvl w:val="0"/>
          <w:numId w:val="2"/>
        </w:numPr>
        <w:adjustRightInd w:val="0"/>
        <w:spacing w:line="264" w:lineRule="auto"/>
        <w:rPr>
          <w:rFonts w:ascii="Verdana" w:hAnsi="Verdana"/>
          <w:sz w:val="20"/>
          <w:szCs w:val="20"/>
        </w:rPr>
      </w:pPr>
      <w:r w:rsidRPr="00B7488E">
        <w:rPr>
          <w:rFonts w:ascii="Verdana" w:hAnsi="Verdana"/>
          <w:sz w:val="20"/>
          <w:szCs w:val="20"/>
        </w:rPr>
        <w:t>Creating/Modifying process documents (TIA, FDS, SCD, and TCP) for BR, Work Packages and Service Orders.</w:t>
      </w:r>
    </w:p>
    <w:p w14:paraId="2C8EB931" w14:textId="77777777" w:rsidR="00270E35" w:rsidRPr="00B7488E" w:rsidRDefault="00270E35" w:rsidP="00270E35">
      <w:pPr>
        <w:widowControl w:val="0"/>
        <w:numPr>
          <w:ilvl w:val="0"/>
          <w:numId w:val="2"/>
        </w:numPr>
        <w:adjustRightInd w:val="0"/>
        <w:spacing w:line="264" w:lineRule="auto"/>
        <w:rPr>
          <w:rFonts w:ascii="Verdana" w:hAnsi="Verdana"/>
          <w:sz w:val="20"/>
          <w:szCs w:val="20"/>
        </w:rPr>
      </w:pPr>
      <w:r w:rsidRPr="00B7488E">
        <w:rPr>
          <w:rFonts w:ascii="Verdana" w:hAnsi="Verdana"/>
          <w:sz w:val="20"/>
          <w:szCs w:val="20"/>
        </w:rPr>
        <w:t xml:space="preserve">Coordinating with ABAP team for code changing on custom programs and providing the solution to achieve business requirement.  </w:t>
      </w:r>
    </w:p>
    <w:p w14:paraId="7A63601E" w14:textId="77777777" w:rsidR="00270E35" w:rsidRPr="00B7488E" w:rsidRDefault="00270E35" w:rsidP="00270E35">
      <w:pPr>
        <w:widowControl w:val="0"/>
        <w:numPr>
          <w:ilvl w:val="0"/>
          <w:numId w:val="2"/>
        </w:numPr>
        <w:adjustRightInd w:val="0"/>
        <w:spacing w:line="264" w:lineRule="auto"/>
        <w:rPr>
          <w:rFonts w:ascii="Verdana" w:hAnsi="Verdana"/>
          <w:sz w:val="20"/>
          <w:szCs w:val="20"/>
        </w:rPr>
      </w:pPr>
      <w:r w:rsidRPr="00B7488E">
        <w:rPr>
          <w:rFonts w:ascii="Verdana" w:hAnsi="Verdana"/>
          <w:sz w:val="20"/>
          <w:szCs w:val="20"/>
        </w:rPr>
        <w:t>Creation/Adjustment of validation and substitution rules as per new business requirement.</w:t>
      </w:r>
    </w:p>
    <w:p w14:paraId="516B5E80" w14:textId="77777777" w:rsidR="00270E35" w:rsidRPr="00B7488E" w:rsidRDefault="00270E35" w:rsidP="00270E35">
      <w:pPr>
        <w:widowControl w:val="0"/>
        <w:numPr>
          <w:ilvl w:val="0"/>
          <w:numId w:val="2"/>
        </w:numPr>
        <w:adjustRightInd w:val="0"/>
        <w:spacing w:line="264" w:lineRule="auto"/>
        <w:rPr>
          <w:rFonts w:ascii="Verdana" w:hAnsi="Verdana"/>
          <w:sz w:val="20"/>
          <w:szCs w:val="20"/>
        </w:rPr>
      </w:pPr>
      <w:r w:rsidRPr="00B7488E">
        <w:rPr>
          <w:rFonts w:ascii="Verdana" w:hAnsi="Verdana"/>
          <w:sz w:val="20"/>
          <w:szCs w:val="20"/>
        </w:rPr>
        <w:t xml:space="preserve">Coordinating with other functional teams like SD and MM for configuration and creating the P2P and O2C process documents. </w:t>
      </w:r>
    </w:p>
    <w:p w14:paraId="1F153B3B" w14:textId="77777777" w:rsidR="00270E35" w:rsidRPr="00B7488E" w:rsidRDefault="00270E35" w:rsidP="00270E35">
      <w:pPr>
        <w:widowControl w:val="0"/>
        <w:numPr>
          <w:ilvl w:val="0"/>
          <w:numId w:val="2"/>
        </w:numPr>
        <w:adjustRightInd w:val="0"/>
        <w:spacing w:line="264" w:lineRule="auto"/>
        <w:rPr>
          <w:rFonts w:ascii="Verdana" w:hAnsi="Verdana"/>
          <w:sz w:val="20"/>
          <w:szCs w:val="20"/>
        </w:rPr>
      </w:pPr>
      <w:r w:rsidRPr="00B7488E">
        <w:rPr>
          <w:rFonts w:ascii="Verdana" w:hAnsi="Verdana"/>
          <w:sz w:val="20"/>
          <w:szCs w:val="20"/>
        </w:rPr>
        <w:t xml:space="preserve">Customizing house bank accounting, bank master data, house banks and G/L accounts in different currencies for each bank account and Electronic Bank Statement (EBS) setting. </w:t>
      </w:r>
    </w:p>
    <w:p w14:paraId="0C8DFB09" w14:textId="77777777" w:rsidR="00270E35" w:rsidRPr="00B7488E" w:rsidRDefault="00270E35" w:rsidP="00270E35">
      <w:pPr>
        <w:widowControl w:val="0"/>
        <w:numPr>
          <w:ilvl w:val="0"/>
          <w:numId w:val="2"/>
        </w:numPr>
        <w:adjustRightInd w:val="0"/>
        <w:spacing w:line="264" w:lineRule="auto"/>
        <w:rPr>
          <w:rFonts w:ascii="Verdana" w:hAnsi="Verdana"/>
          <w:sz w:val="20"/>
          <w:szCs w:val="20"/>
        </w:rPr>
      </w:pPr>
      <w:r w:rsidRPr="00B7488E">
        <w:rPr>
          <w:rFonts w:ascii="Verdana" w:hAnsi="Verdana"/>
          <w:sz w:val="20"/>
          <w:szCs w:val="20"/>
        </w:rPr>
        <w:t xml:space="preserve">Working on configuration of payment terms for Vendors and Customers. </w:t>
      </w:r>
    </w:p>
    <w:p w14:paraId="3DE44F60" w14:textId="77777777" w:rsidR="00270E35" w:rsidRPr="00B7488E" w:rsidRDefault="00270E35" w:rsidP="00270E35">
      <w:pPr>
        <w:widowControl w:val="0"/>
        <w:numPr>
          <w:ilvl w:val="0"/>
          <w:numId w:val="2"/>
        </w:numPr>
        <w:adjustRightInd w:val="0"/>
        <w:spacing w:line="264" w:lineRule="auto"/>
        <w:rPr>
          <w:rFonts w:ascii="Verdana" w:hAnsi="Verdana"/>
          <w:sz w:val="20"/>
          <w:szCs w:val="20"/>
        </w:rPr>
      </w:pPr>
      <w:r w:rsidRPr="00B7488E">
        <w:rPr>
          <w:rFonts w:ascii="Verdana" w:hAnsi="Verdana"/>
          <w:sz w:val="20"/>
          <w:szCs w:val="20"/>
        </w:rPr>
        <w:t>Hand on experience on migration cockpits like LSMW and LTMC.</w:t>
      </w:r>
    </w:p>
    <w:p w14:paraId="7AC5FE2C" w14:textId="77777777" w:rsidR="00270E35" w:rsidRDefault="00270E35" w:rsidP="00270E35">
      <w:pPr>
        <w:widowControl w:val="0"/>
        <w:adjustRightInd w:val="0"/>
        <w:spacing w:line="264" w:lineRule="auto"/>
        <w:rPr>
          <w:rFonts w:ascii="Verdana" w:hAnsi="Verdana"/>
          <w:sz w:val="20"/>
          <w:szCs w:val="20"/>
        </w:rPr>
      </w:pPr>
    </w:p>
    <w:p w14:paraId="18B4D832" w14:textId="77777777" w:rsidR="00270E35" w:rsidRDefault="00270E35" w:rsidP="00270E35">
      <w:pPr>
        <w:rPr>
          <w:rFonts w:ascii="Verdana" w:hAnsi="Verdana"/>
          <w:b/>
          <w:sz w:val="20"/>
          <w:szCs w:val="20"/>
          <w:u w:val="single"/>
        </w:rPr>
      </w:pPr>
      <w:r w:rsidRPr="00E57D96">
        <w:rPr>
          <w:rFonts w:ascii="Verdana" w:hAnsi="Verdana"/>
          <w:b/>
          <w:sz w:val="20"/>
          <w:szCs w:val="20"/>
          <w:u w:val="single"/>
        </w:rPr>
        <w:t>AMS Roles &amp; Responsibilities:</w:t>
      </w:r>
    </w:p>
    <w:p w14:paraId="6CD6B387" w14:textId="77777777" w:rsidR="00270E35" w:rsidRPr="00E57D96" w:rsidRDefault="00270E35" w:rsidP="00270E35">
      <w:pPr>
        <w:rPr>
          <w:rFonts w:ascii="Verdana" w:hAnsi="Verdana"/>
          <w:b/>
          <w:sz w:val="20"/>
          <w:szCs w:val="20"/>
          <w:u w:val="single"/>
        </w:rPr>
      </w:pPr>
    </w:p>
    <w:p w14:paraId="03B2392F" w14:textId="77777777" w:rsidR="00270E35" w:rsidRPr="00E57D96" w:rsidRDefault="00270E35" w:rsidP="00270E35">
      <w:pPr>
        <w:widowControl w:val="0"/>
        <w:numPr>
          <w:ilvl w:val="0"/>
          <w:numId w:val="2"/>
        </w:numPr>
        <w:adjustRightInd w:val="0"/>
        <w:spacing w:line="264" w:lineRule="auto"/>
        <w:rPr>
          <w:rFonts w:ascii="Verdana" w:hAnsi="Verdana"/>
          <w:sz w:val="20"/>
          <w:szCs w:val="20"/>
        </w:rPr>
      </w:pPr>
      <w:r w:rsidRPr="00E57D96">
        <w:rPr>
          <w:rFonts w:ascii="Verdana" w:hAnsi="Verdana"/>
          <w:sz w:val="20"/>
          <w:szCs w:val="20"/>
        </w:rPr>
        <w:t xml:space="preserve">Was part of the transition team while moving the project from onshore to offshore. </w:t>
      </w:r>
    </w:p>
    <w:p w14:paraId="67486C5B" w14:textId="77777777" w:rsidR="00270E35" w:rsidRPr="00E57D96" w:rsidRDefault="00270E35" w:rsidP="00270E35">
      <w:pPr>
        <w:widowControl w:val="0"/>
        <w:numPr>
          <w:ilvl w:val="0"/>
          <w:numId w:val="2"/>
        </w:numPr>
        <w:adjustRightInd w:val="0"/>
        <w:spacing w:line="264" w:lineRule="auto"/>
        <w:rPr>
          <w:rFonts w:ascii="Verdana" w:hAnsi="Verdana"/>
          <w:sz w:val="20"/>
          <w:szCs w:val="20"/>
        </w:rPr>
      </w:pPr>
      <w:r w:rsidRPr="00E57D96">
        <w:rPr>
          <w:rFonts w:ascii="Verdana" w:hAnsi="Verdana"/>
          <w:sz w:val="20"/>
          <w:szCs w:val="20"/>
        </w:rPr>
        <w:t xml:space="preserve">Responsible for resolving issues related to the respective sub module and providing solutions to meet SLAs. Tracking all the issues and provided detailed log in the ticket. </w:t>
      </w:r>
    </w:p>
    <w:p w14:paraId="6071C64F" w14:textId="77777777" w:rsidR="00270E35" w:rsidRPr="00E57D96" w:rsidRDefault="00270E35" w:rsidP="00270E35">
      <w:pPr>
        <w:widowControl w:val="0"/>
        <w:numPr>
          <w:ilvl w:val="0"/>
          <w:numId w:val="2"/>
        </w:numPr>
        <w:adjustRightInd w:val="0"/>
        <w:spacing w:line="264" w:lineRule="auto"/>
        <w:rPr>
          <w:rFonts w:ascii="Verdana" w:hAnsi="Verdana"/>
          <w:sz w:val="20"/>
          <w:szCs w:val="20"/>
        </w:rPr>
      </w:pPr>
      <w:r w:rsidRPr="00E57D96">
        <w:rPr>
          <w:rFonts w:ascii="Verdana" w:hAnsi="Verdana"/>
          <w:sz w:val="20"/>
          <w:szCs w:val="20"/>
        </w:rPr>
        <w:t xml:space="preserve">Issues resolved integration FI with MM/SD and CO with PS issue with other software. </w:t>
      </w:r>
    </w:p>
    <w:p w14:paraId="07D1AA15" w14:textId="77777777" w:rsidR="00270E35" w:rsidRPr="00E57D96" w:rsidRDefault="00270E35" w:rsidP="00270E35">
      <w:pPr>
        <w:widowControl w:val="0"/>
        <w:numPr>
          <w:ilvl w:val="0"/>
          <w:numId w:val="2"/>
        </w:numPr>
        <w:adjustRightInd w:val="0"/>
        <w:spacing w:line="264" w:lineRule="auto"/>
        <w:rPr>
          <w:rFonts w:ascii="Verdana" w:hAnsi="Verdana"/>
          <w:sz w:val="20"/>
          <w:szCs w:val="20"/>
        </w:rPr>
      </w:pPr>
      <w:r w:rsidRPr="00E57D96">
        <w:rPr>
          <w:rFonts w:ascii="Verdana" w:hAnsi="Verdana"/>
          <w:sz w:val="20"/>
          <w:szCs w:val="20"/>
        </w:rPr>
        <w:t>Interacted with Business solution manager and Application manager wherever required for getting resolved the tickets and communicated with them on daily/weekly meeting.</w:t>
      </w:r>
    </w:p>
    <w:p w14:paraId="117691E4" w14:textId="77777777" w:rsidR="00270E35" w:rsidRPr="00E57D96" w:rsidRDefault="00270E35" w:rsidP="00270E35">
      <w:pPr>
        <w:widowControl w:val="0"/>
        <w:numPr>
          <w:ilvl w:val="0"/>
          <w:numId w:val="2"/>
        </w:numPr>
        <w:adjustRightInd w:val="0"/>
        <w:spacing w:line="264" w:lineRule="auto"/>
        <w:rPr>
          <w:rFonts w:ascii="Verdana" w:hAnsi="Verdana"/>
          <w:sz w:val="20"/>
          <w:szCs w:val="20"/>
        </w:rPr>
      </w:pPr>
      <w:r w:rsidRPr="00E57D96">
        <w:rPr>
          <w:rFonts w:ascii="Verdana" w:hAnsi="Verdana"/>
          <w:sz w:val="20"/>
          <w:szCs w:val="20"/>
        </w:rPr>
        <w:t>Preparing technical impact analysis and test case protocol documents for bug fixes and performed unit testing for changes.</w:t>
      </w:r>
    </w:p>
    <w:p w14:paraId="0CC79C64" w14:textId="77777777" w:rsidR="00270E35" w:rsidRPr="00E57D96" w:rsidRDefault="00270E35" w:rsidP="00270E35">
      <w:pPr>
        <w:widowControl w:val="0"/>
        <w:numPr>
          <w:ilvl w:val="0"/>
          <w:numId w:val="2"/>
        </w:numPr>
        <w:adjustRightInd w:val="0"/>
        <w:spacing w:line="264" w:lineRule="auto"/>
        <w:rPr>
          <w:rFonts w:ascii="Verdana" w:hAnsi="Verdana"/>
          <w:sz w:val="20"/>
          <w:szCs w:val="20"/>
        </w:rPr>
      </w:pPr>
      <w:r w:rsidRPr="00E57D96">
        <w:rPr>
          <w:rFonts w:ascii="Verdana" w:hAnsi="Verdana"/>
          <w:sz w:val="20"/>
          <w:szCs w:val="20"/>
        </w:rPr>
        <w:t xml:space="preserve">Resolving failure Idoc related issues and providing detailed analysis to business to reprocess them. </w:t>
      </w:r>
    </w:p>
    <w:p w14:paraId="60C76385" w14:textId="77777777" w:rsidR="00270E35" w:rsidRPr="00E57D96" w:rsidRDefault="00270E35" w:rsidP="00270E35">
      <w:pPr>
        <w:widowControl w:val="0"/>
        <w:numPr>
          <w:ilvl w:val="0"/>
          <w:numId w:val="2"/>
        </w:numPr>
        <w:adjustRightInd w:val="0"/>
        <w:spacing w:line="264" w:lineRule="auto"/>
        <w:rPr>
          <w:rFonts w:ascii="Verdana" w:hAnsi="Verdana"/>
          <w:sz w:val="20"/>
          <w:szCs w:val="20"/>
        </w:rPr>
      </w:pPr>
      <w:r w:rsidRPr="00E57D96">
        <w:rPr>
          <w:rFonts w:ascii="Verdana" w:hAnsi="Verdana"/>
          <w:sz w:val="20"/>
          <w:szCs w:val="20"/>
        </w:rPr>
        <w:t xml:space="preserve">Good understanding of validation and substitution rules derivations. </w:t>
      </w:r>
    </w:p>
    <w:p w14:paraId="5C41D230" w14:textId="77777777" w:rsidR="00270E35" w:rsidRPr="00E57D96" w:rsidRDefault="00270E35" w:rsidP="00270E35">
      <w:pPr>
        <w:widowControl w:val="0"/>
        <w:numPr>
          <w:ilvl w:val="0"/>
          <w:numId w:val="2"/>
        </w:numPr>
        <w:adjustRightInd w:val="0"/>
        <w:spacing w:line="264" w:lineRule="auto"/>
        <w:rPr>
          <w:rFonts w:ascii="Verdana" w:hAnsi="Verdana"/>
          <w:sz w:val="20"/>
          <w:szCs w:val="20"/>
        </w:rPr>
      </w:pPr>
      <w:r w:rsidRPr="00E57D96">
        <w:rPr>
          <w:rFonts w:ascii="Verdana" w:hAnsi="Verdana"/>
          <w:sz w:val="20"/>
          <w:szCs w:val="20"/>
        </w:rPr>
        <w:t>Issues handled through SAP solution Manager and HPSM.</w:t>
      </w:r>
    </w:p>
    <w:p w14:paraId="6429525A" w14:textId="77777777" w:rsidR="00270E35" w:rsidRPr="00E57D96" w:rsidRDefault="00270E35" w:rsidP="00270E35">
      <w:pPr>
        <w:widowControl w:val="0"/>
        <w:numPr>
          <w:ilvl w:val="0"/>
          <w:numId w:val="2"/>
        </w:numPr>
        <w:adjustRightInd w:val="0"/>
        <w:spacing w:line="264" w:lineRule="auto"/>
        <w:rPr>
          <w:rFonts w:ascii="Verdana" w:hAnsi="Verdana"/>
          <w:sz w:val="20"/>
          <w:szCs w:val="20"/>
        </w:rPr>
      </w:pPr>
      <w:r w:rsidRPr="00E57D96">
        <w:rPr>
          <w:rFonts w:ascii="Verdana" w:hAnsi="Verdana"/>
          <w:sz w:val="20"/>
          <w:szCs w:val="20"/>
        </w:rPr>
        <w:t>Involved in month end activities and year end closing activities.</w:t>
      </w:r>
    </w:p>
    <w:p w14:paraId="20493B83" w14:textId="77777777" w:rsidR="00270E35" w:rsidRPr="00E57D96" w:rsidRDefault="00270E35" w:rsidP="00270E35">
      <w:pPr>
        <w:widowControl w:val="0"/>
        <w:numPr>
          <w:ilvl w:val="0"/>
          <w:numId w:val="2"/>
        </w:numPr>
        <w:adjustRightInd w:val="0"/>
        <w:spacing w:line="264" w:lineRule="auto"/>
        <w:rPr>
          <w:rFonts w:ascii="Verdana" w:hAnsi="Verdana"/>
          <w:sz w:val="20"/>
          <w:szCs w:val="20"/>
        </w:rPr>
      </w:pPr>
      <w:r w:rsidRPr="00E57D96">
        <w:rPr>
          <w:rFonts w:ascii="Verdana" w:hAnsi="Verdana"/>
          <w:sz w:val="20"/>
          <w:szCs w:val="20"/>
        </w:rPr>
        <w:t>Interacting with users for more information through meeting, mail and phone.</w:t>
      </w:r>
    </w:p>
    <w:p w14:paraId="347CCAE3" w14:textId="77777777" w:rsidR="00270E35" w:rsidRPr="00E57D96" w:rsidRDefault="00270E35" w:rsidP="00270E35">
      <w:pPr>
        <w:widowControl w:val="0"/>
        <w:numPr>
          <w:ilvl w:val="0"/>
          <w:numId w:val="2"/>
        </w:numPr>
        <w:adjustRightInd w:val="0"/>
        <w:spacing w:line="264" w:lineRule="auto"/>
        <w:rPr>
          <w:rFonts w:ascii="Verdana" w:hAnsi="Verdana"/>
          <w:sz w:val="20"/>
          <w:szCs w:val="20"/>
        </w:rPr>
      </w:pPr>
      <w:r w:rsidRPr="00E57D96">
        <w:rPr>
          <w:rFonts w:ascii="Verdana" w:hAnsi="Verdana"/>
          <w:sz w:val="20"/>
          <w:szCs w:val="20"/>
        </w:rPr>
        <w:lastRenderedPageBreak/>
        <w:t>Proactively discussions regarding critical issues with other functional/technical consultants for timely resolution</w:t>
      </w:r>
    </w:p>
    <w:p w14:paraId="7941AF45" w14:textId="77777777" w:rsidR="00270E35" w:rsidRDefault="00270E35" w:rsidP="00270E35"/>
    <w:p w14:paraId="2ADFC63B" w14:textId="6D422FC2" w:rsidR="00270E35" w:rsidRPr="008A44EF" w:rsidRDefault="00270E35" w:rsidP="008A44EF">
      <w:pPr>
        <w:pStyle w:val="Heading3"/>
        <w:rPr>
          <w:rFonts w:ascii="Verdana" w:hAnsi="Verdana"/>
          <w:i/>
          <w:sz w:val="20"/>
          <w:szCs w:val="20"/>
        </w:rPr>
      </w:pPr>
      <w:r>
        <w:rPr>
          <w:rStyle w:val="Normal-10pt"/>
          <w:rFonts w:ascii="Verdana" w:hAnsi="Verdana"/>
          <w:szCs w:val="20"/>
        </w:rPr>
        <w:t>PROJECT # 1</w:t>
      </w:r>
    </w:p>
    <w:tbl>
      <w:tblPr>
        <w:tblW w:w="10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1"/>
        <w:gridCol w:w="8130"/>
      </w:tblGrid>
      <w:tr w:rsidR="00270E35" w:rsidRPr="006A13D6" w14:paraId="1C0C4A02" w14:textId="77777777" w:rsidTr="00EB571D">
        <w:trPr>
          <w:trHeight w:val="285"/>
        </w:trPr>
        <w:tc>
          <w:tcPr>
            <w:tcW w:w="2181" w:type="dxa"/>
          </w:tcPr>
          <w:p w14:paraId="65C49D19" w14:textId="77777777" w:rsidR="00270E35" w:rsidRPr="006A13D6" w:rsidRDefault="00270E35" w:rsidP="00EB571D">
            <w:pPr>
              <w:rPr>
                <w:rFonts w:ascii="Verdana" w:hAnsi="Verdana"/>
                <w:sz w:val="20"/>
                <w:szCs w:val="20"/>
              </w:rPr>
            </w:pPr>
            <w:r w:rsidRPr="006A13D6">
              <w:rPr>
                <w:rFonts w:ascii="Verdana" w:hAnsi="Verdana"/>
                <w:sz w:val="20"/>
                <w:szCs w:val="20"/>
              </w:rPr>
              <w:t xml:space="preserve">Client Name </w:t>
            </w:r>
          </w:p>
        </w:tc>
        <w:tc>
          <w:tcPr>
            <w:tcW w:w="8130" w:type="dxa"/>
          </w:tcPr>
          <w:p w14:paraId="42CBB5DA" w14:textId="77777777" w:rsidR="00270E35" w:rsidRPr="006A13D6" w:rsidRDefault="00270E35" w:rsidP="00EB571D">
            <w:pPr>
              <w:rPr>
                <w:rFonts w:ascii="Verdana" w:hAnsi="Verdana"/>
                <w:sz w:val="20"/>
                <w:szCs w:val="20"/>
              </w:rPr>
            </w:pPr>
            <w:r w:rsidRPr="00AF0540">
              <w:rPr>
                <w:rFonts w:ascii="Verdana" w:hAnsi="Verdana"/>
                <w:sz w:val="20"/>
                <w:szCs w:val="20"/>
              </w:rPr>
              <w:t>Aegis Group</w:t>
            </w:r>
          </w:p>
        </w:tc>
      </w:tr>
      <w:tr w:rsidR="00270E35" w:rsidRPr="006A13D6" w14:paraId="4D593C86" w14:textId="77777777" w:rsidTr="00EB571D">
        <w:trPr>
          <w:trHeight w:val="285"/>
        </w:trPr>
        <w:tc>
          <w:tcPr>
            <w:tcW w:w="2181" w:type="dxa"/>
          </w:tcPr>
          <w:p w14:paraId="1E7FF217" w14:textId="77777777" w:rsidR="00270E35" w:rsidRPr="006A13D6" w:rsidRDefault="00270E35" w:rsidP="00EB571D">
            <w:pPr>
              <w:rPr>
                <w:rFonts w:ascii="Verdana" w:hAnsi="Verdana"/>
                <w:sz w:val="20"/>
                <w:szCs w:val="20"/>
              </w:rPr>
            </w:pPr>
            <w:r w:rsidRPr="006A13D6">
              <w:rPr>
                <w:rFonts w:ascii="Verdana" w:hAnsi="Verdana"/>
                <w:sz w:val="20"/>
                <w:szCs w:val="20"/>
              </w:rPr>
              <w:t>Company Name</w:t>
            </w:r>
          </w:p>
        </w:tc>
        <w:tc>
          <w:tcPr>
            <w:tcW w:w="8130" w:type="dxa"/>
          </w:tcPr>
          <w:p w14:paraId="2D771B26" w14:textId="77777777" w:rsidR="00270E35" w:rsidRPr="006A13D6" w:rsidRDefault="00270E35" w:rsidP="00EB571D">
            <w:pPr>
              <w:rPr>
                <w:rFonts w:ascii="Verdana" w:hAnsi="Verdana"/>
                <w:sz w:val="20"/>
                <w:szCs w:val="20"/>
              </w:rPr>
            </w:pPr>
            <w:r>
              <w:rPr>
                <w:rFonts w:ascii="Verdana" w:hAnsi="Verdana"/>
                <w:sz w:val="20"/>
                <w:szCs w:val="20"/>
              </w:rPr>
              <w:t>Atos</w:t>
            </w:r>
          </w:p>
        </w:tc>
      </w:tr>
      <w:tr w:rsidR="00270E35" w:rsidRPr="006A13D6" w14:paraId="6BE5F762" w14:textId="77777777" w:rsidTr="00EB571D">
        <w:trPr>
          <w:trHeight w:val="300"/>
        </w:trPr>
        <w:tc>
          <w:tcPr>
            <w:tcW w:w="2181" w:type="dxa"/>
          </w:tcPr>
          <w:p w14:paraId="7373B199" w14:textId="77777777" w:rsidR="00270E35" w:rsidRPr="006A13D6" w:rsidRDefault="00270E35" w:rsidP="00EB571D">
            <w:pPr>
              <w:rPr>
                <w:rFonts w:ascii="Verdana" w:hAnsi="Verdana"/>
                <w:sz w:val="20"/>
                <w:szCs w:val="20"/>
              </w:rPr>
            </w:pPr>
            <w:r w:rsidRPr="006A13D6">
              <w:rPr>
                <w:rFonts w:ascii="Verdana" w:hAnsi="Verdana"/>
                <w:sz w:val="20"/>
                <w:szCs w:val="20"/>
              </w:rPr>
              <w:t>Project Name</w:t>
            </w:r>
          </w:p>
        </w:tc>
        <w:tc>
          <w:tcPr>
            <w:tcW w:w="8130" w:type="dxa"/>
          </w:tcPr>
          <w:p w14:paraId="38714161" w14:textId="77777777" w:rsidR="00270E35" w:rsidRPr="006A13D6" w:rsidRDefault="00270E35" w:rsidP="00EB571D">
            <w:pPr>
              <w:rPr>
                <w:rFonts w:ascii="Verdana" w:hAnsi="Verdana"/>
                <w:sz w:val="20"/>
                <w:szCs w:val="20"/>
              </w:rPr>
            </w:pPr>
            <w:r w:rsidRPr="00AF0540">
              <w:rPr>
                <w:rFonts w:ascii="Verdana" w:hAnsi="Verdana"/>
                <w:sz w:val="20"/>
                <w:szCs w:val="20"/>
              </w:rPr>
              <w:t>Implementation</w:t>
            </w:r>
          </w:p>
        </w:tc>
      </w:tr>
      <w:tr w:rsidR="00270E35" w:rsidRPr="006A13D6" w14:paraId="23A8444A" w14:textId="77777777" w:rsidTr="00EB571D">
        <w:trPr>
          <w:trHeight w:val="285"/>
        </w:trPr>
        <w:tc>
          <w:tcPr>
            <w:tcW w:w="2181" w:type="dxa"/>
          </w:tcPr>
          <w:p w14:paraId="70505FF0" w14:textId="77777777" w:rsidR="00270E35" w:rsidRPr="006A13D6" w:rsidRDefault="00270E35" w:rsidP="00EB571D">
            <w:pPr>
              <w:rPr>
                <w:rFonts w:ascii="Verdana" w:hAnsi="Verdana"/>
                <w:sz w:val="20"/>
                <w:szCs w:val="20"/>
              </w:rPr>
            </w:pPr>
            <w:r w:rsidRPr="006A13D6">
              <w:rPr>
                <w:rFonts w:ascii="Verdana" w:hAnsi="Verdana"/>
                <w:sz w:val="20"/>
                <w:szCs w:val="20"/>
              </w:rPr>
              <w:t>Duration</w:t>
            </w:r>
          </w:p>
        </w:tc>
        <w:tc>
          <w:tcPr>
            <w:tcW w:w="8130" w:type="dxa"/>
          </w:tcPr>
          <w:p w14:paraId="567D6569" w14:textId="77777777" w:rsidR="00270E35" w:rsidRPr="00AF0540" w:rsidRDefault="00270E35" w:rsidP="00EB571D">
            <w:pPr>
              <w:rPr>
                <w:rFonts w:ascii="Verdana" w:hAnsi="Verdana"/>
                <w:sz w:val="20"/>
                <w:szCs w:val="20"/>
              </w:rPr>
            </w:pPr>
            <w:r w:rsidRPr="00AF0540">
              <w:rPr>
                <w:rFonts w:ascii="Verdana" w:hAnsi="Verdana"/>
                <w:sz w:val="20"/>
                <w:szCs w:val="20"/>
              </w:rPr>
              <w:t>From January 2017 to May 2017</w:t>
            </w:r>
          </w:p>
        </w:tc>
      </w:tr>
      <w:tr w:rsidR="00270E35" w:rsidRPr="006A13D6" w14:paraId="5AE43739" w14:textId="77777777" w:rsidTr="00EB571D">
        <w:trPr>
          <w:trHeight w:val="300"/>
        </w:trPr>
        <w:tc>
          <w:tcPr>
            <w:tcW w:w="2181" w:type="dxa"/>
          </w:tcPr>
          <w:p w14:paraId="095087E1" w14:textId="77777777" w:rsidR="00270E35" w:rsidRPr="006A13D6" w:rsidRDefault="00270E35" w:rsidP="00EB571D">
            <w:pPr>
              <w:rPr>
                <w:rFonts w:ascii="Verdana" w:hAnsi="Verdana"/>
                <w:sz w:val="20"/>
                <w:szCs w:val="20"/>
              </w:rPr>
            </w:pPr>
            <w:r w:rsidRPr="006A13D6">
              <w:rPr>
                <w:rFonts w:ascii="Verdana" w:hAnsi="Verdana"/>
                <w:sz w:val="20"/>
                <w:szCs w:val="20"/>
              </w:rPr>
              <w:t>SAP Environment</w:t>
            </w:r>
          </w:p>
        </w:tc>
        <w:tc>
          <w:tcPr>
            <w:tcW w:w="8130" w:type="dxa"/>
          </w:tcPr>
          <w:p w14:paraId="717970AB" w14:textId="77777777" w:rsidR="00270E35" w:rsidRPr="006A13D6" w:rsidRDefault="00270E35" w:rsidP="00EB571D">
            <w:pPr>
              <w:rPr>
                <w:rFonts w:ascii="Verdana" w:hAnsi="Verdana"/>
                <w:sz w:val="20"/>
                <w:szCs w:val="20"/>
              </w:rPr>
            </w:pPr>
            <w:r>
              <w:rPr>
                <w:rFonts w:ascii="Verdana" w:hAnsi="Verdana"/>
                <w:sz w:val="20"/>
                <w:szCs w:val="20"/>
              </w:rPr>
              <w:t>SAP ECC</w:t>
            </w:r>
          </w:p>
        </w:tc>
      </w:tr>
      <w:tr w:rsidR="00270E35" w:rsidRPr="006A13D6" w14:paraId="42EFB14C" w14:textId="77777777" w:rsidTr="00EB571D">
        <w:trPr>
          <w:trHeight w:val="300"/>
        </w:trPr>
        <w:tc>
          <w:tcPr>
            <w:tcW w:w="2181" w:type="dxa"/>
          </w:tcPr>
          <w:p w14:paraId="00275D27" w14:textId="77777777" w:rsidR="00270E35" w:rsidRPr="006A13D6" w:rsidRDefault="00270E35" w:rsidP="00EB571D">
            <w:pPr>
              <w:rPr>
                <w:rFonts w:ascii="Verdana" w:hAnsi="Verdana"/>
                <w:sz w:val="20"/>
                <w:szCs w:val="20"/>
              </w:rPr>
            </w:pPr>
            <w:r>
              <w:rPr>
                <w:rFonts w:ascii="Verdana" w:hAnsi="Verdana"/>
                <w:sz w:val="20"/>
                <w:szCs w:val="20"/>
              </w:rPr>
              <w:t>Location</w:t>
            </w:r>
          </w:p>
        </w:tc>
        <w:tc>
          <w:tcPr>
            <w:tcW w:w="8130" w:type="dxa"/>
          </w:tcPr>
          <w:p w14:paraId="012D53AC" w14:textId="77777777" w:rsidR="00270E35" w:rsidRPr="006A13D6" w:rsidRDefault="00270E35" w:rsidP="00EB571D">
            <w:pPr>
              <w:rPr>
                <w:rFonts w:ascii="Verdana" w:hAnsi="Verdana"/>
                <w:sz w:val="20"/>
                <w:szCs w:val="20"/>
              </w:rPr>
            </w:pPr>
            <w:r>
              <w:rPr>
                <w:rFonts w:ascii="Verdana" w:hAnsi="Verdana"/>
                <w:sz w:val="20"/>
                <w:szCs w:val="20"/>
              </w:rPr>
              <w:t>Pune</w:t>
            </w:r>
          </w:p>
        </w:tc>
      </w:tr>
      <w:tr w:rsidR="00270E35" w:rsidRPr="006A13D6" w14:paraId="7E3521EA" w14:textId="77777777" w:rsidTr="00EB571D">
        <w:trPr>
          <w:trHeight w:val="300"/>
        </w:trPr>
        <w:tc>
          <w:tcPr>
            <w:tcW w:w="2181" w:type="dxa"/>
          </w:tcPr>
          <w:p w14:paraId="00718139" w14:textId="77777777" w:rsidR="00270E35" w:rsidRDefault="00270E35" w:rsidP="00EB571D">
            <w:pPr>
              <w:rPr>
                <w:rFonts w:ascii="Verdana" w:hAnsi="Verdana"/>
                <w:sz w:val="20"/>
                <w:szCs w:val="20"/>
              </w:rPr>
            </w:pPr>
            <w:r>
              <w:rPr>
                <w:rFonts w:ascii="Verdana" w:hAnsi="Verdana"/>
                <w:sz w:val="20"/>
                <w:szCs w:val="20"/>
              </w:rPr>
              <w:t>Payroll</w:t>
            </w:r>
          </w:p>
        </w:tc>
        <w:tc>
          <w:tcPr>
            <w:tcW w:w="8130" w:type="dxa"/>
          </w:tcPr>
          <w:p w14:paraId="1D7720E1" w14:textId="77777777" w:rsidR="00270E35" w:rsidRDefault="00270E35" w:rsidP="00EB571D">
            <w:pPr>
              <w:rPr>
                <w:rFonts w:ascii="Verdana" w:hAnsi="Verdana"/>
                <w:sz w:val="20"/>
                <w:szCs w:val="20"/>
              </w:rPr>
            </w:pPr>
            <w:r>
              <w:rPr>
                <w:rFonts w:ascii="Verdana" w:hAnsi="Verdana"/>
                <w:sz w:val="20"/>
                <w:szCs w:val="20"/>
              </w:rPr>
              <w:t>Atos</w:t>
            </w:r>
          </w:p>
        </w:tc>
      </w:tr>
    </w:tbl>
    <w:p w14:paraId="576312F8" w14:textId="77777777" w:rsidR="00270E35" w:rsidRDefault="00270E35" w:rsidP="00270E35"/>
    <w:p w14:paraId="0EDB8731" w14:textId="77777777" w:rsidR="00270E35" w:rsidRPr="007C366B" w:rsidRDefault="00270E35" w:rsidP="00270E35">
      <w:pPr>
        <w:rPr>
          <w:rFonts w:ascii="Verdana" w:hAnsi="Verdana"/>
          <w:b/>
          <w:sz w:val="20"/>
          <w:szCs w:val="20"/>
          <w:u w:val="single"/>
        </w:rPr>
      </w:pPr>
      <w:r w:rsidRPr="007C366B">
        <w:rPr>
          <w:rFonts w:ascii="Verdana" w:hAnsi="Verdana"/>
          <w:b/>
          <w:sz w:val="20"/>
          <w:szCs w:val="20"/>
          <w:u w:val="single"/>
        </w:rPr>
        <w:t>Role &amp; Responsibilities:</w:t>
      </w:r>
    </w:p>
    <w:p w14:paraId="16DE2723" w14:textId="77777777" w:rsidR="00270E35" w:rsidRPr="005F220B" w:rsidRDefault="00270E35" w:rsidP="00270E35">
      <w:pPr>
        <w:widowControl w:val="0"/>
        <w:numPr>
          <w:ilvl w:val="0"/>
          <w:numId w:val="2"/>
        </w:numPr>
        <w:adjustRightInd w:val="0"/>
        <w:spacing w:line="264" w:lineRule="auto"/>
        <w:rPr>
          <w:rFonts w:ascii="Verdana" w:hAnsi="Verdana"/>
          <w:sz w:val="20"/>
          <w:szCs w:val="20"/>
        </w:rPr>
      </w:pPr>
      <w:r w:rsidRPr="005F220B">
        <w:rPr>
          <w:rFonts w:ascii="Verdana" w:hAnsi="Verdana"/>
          <w:sz w:val="20"/>
          <w:szCs w:val="20"/>
        </w:rPr>
        <w:t>I was part of mapping the business process and business flow for the configuration.</w:t>
      </w:r>
    </w:p>
    <w:p w14:paraId="6390365D" w14:textId="77777777" w:rsidR="00270E35" w:rsidRPr="005F220B" w:rsidRDefault="00270E35" w:rsidP="00270E35">
      <w:pPr>
        <w:widowControl w:val="0"/>
        <w:numPr>
          <w:ilvl w:val="0"/>
          <w:numId w:val="2"/>
        </w:numPr>
        <w:adjustRightInd w:val="0"/>
        <w:spacing w:line="264" w:lineRule="auto"/>
        <w:rPr>
          <w:rFonts w:ascii="Verdana" w:hAnsi="Verdana"/>
          <w:sz w:val="20"/>
          <w:szCs w:val="20"/>
        </w:rPr>
      </w:pPr>
      <w:r w:rsidRPr="005F220B">
        <w:rPr>
          <w:rFonts w:ascii="Verdana" w:hAnsi="Verdana"/>
          <w:sz w:val="20"/>
          <w:szCs w:val="20"/>
        </w:rPr>
        <w:t>Collection of the other core information on client’s requirements.</w:t>
      </w:r>
    </w:p>
    <w:p w14:paraId="2E828705" w14:textId="77777777" w:rsidR="00270E35" w:rsidRPr="005F220B" w:rsidRDefault="00270E35" w:rsidP="00270E35">
      <w:pPr>
        <w:widowControl w:val="0"/>
        <w:numPr>
          <w:ilvl w:val="0"/>
          <w:numId w:val="2"/>
        </w:numPr>
        <w:adjustRightInd w:val="0"/>
        <w:spacing w:line="264" w:lineRule="auto"/>
        <w:rPr>
          <w:rFonts w:ascii="Verdana" w:hAnsi="Verdana"/>
          <w:sz w:val="20"/>
          <w:szCs w:val="20"/>
        </w:rPr>
      </w:pPr>
      <w:r w:rsidRPr="005F220B">
        <w:rPr>
          <w:rFonts w:ascii="Verdana" w:hAnsi="Verdana"/>
          <w:sz w:val="20"/>
          <w:szCs w:val="20"/>
        </w:rPr>
        <w:t>Participation in configuration the enterprise structure interacting with other module leaders.</w:t>
      </w:r>
    </w:p>
    <w:p w14:paraId="6082A09C" w14:textId="77777777" w:rsidR="00270E35" w:rsidRPr="005F220B" w:rsidRDefault="00270E35" w:rsidP="00270E35">
      <w:pPr>
        <w:widowControl w:val="0"/>
        <w:numPr>
          <w:ilvl w:val="0"/>
          <w:numId w:val="2"/>
        </w:numPr>
        <w:adjustRightInd w:val="0"/>
        <w:spacing w:line="264" w:lineRule="auto"/>
        <w:rPr>
          <w:rFonts w:ascii="Verdana" w:hAnsi="Verdana"/>
          <w:sz w:val="20"/>
          <w:szCs w:val="20"/>
        </w:rPr>
      </w:pPr>
      <w:r w:rsidRPr="005F220B">
        <w:rPr>
          <w:rFonts w:ascii="Verdana" w:hAnsi="Verdana"/>
          <w:sz w:val="20"/>
          <w:szCs w:val="20"/>
        </w:rPr>
        <w:t>Maintained global settings and defined enterprise structure.</w:t>
      </w:r>
    </w:p>
    <w:p w14:paraId="0E5859B1" w14:textId="77777777" w:rsidR="00270E35" w:rsidRPr="005F220B" w:rsidRDefault="00270E35" w:rsidP="00270E35">
      <w:pPr>
        <w:widowControl w:val="0"/>
        <w:numPr>
          <w:ilvl w:val="0"/>
          <w:numId w:val="2"/>
        </w:numPr>
        <w:adjustRightInd w:val="0"/>
        <w:spacing w:line="264" w:lineRule="auto"/>
        <w:rPr>
          <w:rFonts w:ascii="Verdana" w:hAnsi="Verdana"/>
          <w:sz w:val="20"/>
          <w:szCs w:val="20"/>
        </w:rPr>
      </w:pPr>
      <w:r w:rsidRPr="005F220B">
        <w:rPr>
          <w:rFonts w:ascii="Verdana" w:hAnsi="Verdana"/>
          <w:sz w:val="20"/>
          <w:szCs w:val="20"/>
        </w:rPr>
        <w:t xml:space="preserve">Defined Financial statement version for Balance sheet and P&amp;L accounts. </w:t>
      </w:r>
    </w:p>
    <w:p w14:paraId="6E7586AF" w14:textId="77777777" w:rsidR="00270E35" w:rsidRPr="005F220B" w:rsidRDefault="00270E35" w:rsidP="00270E35">
      <w:pPr>
        <w:widowControl w:val="0"/>
        <w:numPr>
          <w:ilvl w:val="0"/>
          <w:numId w:val="2"/>
        </w:numPr>
        <w:adjustRightInd w:val="0"/>
        <w:spacing w:line="264" w:lineRule="auto"/>
        <w:rPr>
          <w:rFonts w:ascii="Verdana" w:hAnsi="Verdana"/>
          <w:sz w:val="20"/>
          <w:szCs w:val="20"/>
        </w:rPr>
      </w:pPr>
      <w:r w:rsidRPr="005F220B">
        <w:rPr>
          <w:rFonts w:ascii="Verdana" w:hAnsi="Verdana"/>
          <w:sz w:val="20"/>
          <w:szCs w:val="20"/>
        </w:rPr>
        <w:t>Configured required settings for account payables and account receivables.</w:t>
      </w:r>
    </w:p>
    <w:p w14:paraId="2DBCC7EF" w14:textId="77777777" w:rsidR="00270E35" w:rsidRPr="005F220B" w:rsidRDefault="00270E35" w:rsidP="00270E35">
      <w:pPr>
        <w:widowControl w:val="0"/>
        <w:numPr>
          <w:ilvl w:val="0"/>
          <w:numId w:val="2"/>
        </w:numPr>
        <w:adjustRightInd w:val="0"/>
        <w:spacing w:line="264" w:lineRule="auto"/>
        <w:rPr>
          <w:rFonts w:ascii="Verdana" w:hAnsi="Verdana"/>
          <w:sz w:val="20"/>
          <w:szCs w:val="20"/>
        </w:rPr>
      </w:pPr>
      <w:r w:rsidRPr="005F220B">
        <w:rPr>
          <w:rFonts w:ascii="Verdana" w:hAnsi="Verdana"/>
          <w:sz w:val="20"/>
          <w:szCs w:val="20"/>
        </w:rPr>
        <w:t xml:space="preserve">Configured asset management module, defined different asset classes, account determinations, screen layout rules, depreciation areas, depreciation keys. </w:t>
      </w:r>
    </w:p>
    <w:p w14:paraId="3E4EE614" w14:textId="77777777" w:rsidR="00270E35" w:rsidRPr="005F220B" w:rsidRDefault="00270E35" w:rsidP="00270E35">
      <w:pPr>
        <w:widowControl w:val="0"/>
        <w:numPr>
          <w:ilvl w:val="0"/>
          <w:numId w:val="2"/>
        </w:numPr>
        <w:adjustRightInd w:val="0"/>
        <w:spacing w:line="264" w:lineRule="auto"/>
        <w:rPr>
          <w:rFonts w:ascii="Verdana" w:hAnsi="Verdana"/>
          <w:sz w:val="20"/>
          <w:szCs w:val="20"/>
        </w:rPr>
      </w:pPr>
      <w:r w:rsidRPr="005F220B">
        <w:rPr>
          <w:rFonts w:ascii="Verdana" w:hAnsi="Verdana"/>
          <w:sz w:val="20"/>
          <w:szCs w:val="20"/>
        </w:rPr>
        <w:t xml:space="preserve">Basic configuration of Controlling, cost centers accounting, internal orders, and automatic account assignments for cost objects. </w:t>
      </w:r>
    </w:p>
    <w:p w14:paraId="73DD6754" w14:textId="77777777" w:rsidR="00270E35" w:rsidRPr="005F220B" w:rsidRDefault="00270E35" w:rsidP="00270E35">
      <w:pPr>
        <w:widowControl w:val="0"/>
        <w:numPr>
          <w:ilvl w:val="0"/>
          <w:numId w:val="2"/>
        </w:numPr>
        <w:adjustRightInd w:val="0"/>
        <w:spacing w:line="264" w:lineRule="auto"/>
        <w:rPr>
          <w:rFonts w:ascii="Verdana" w:hAnsi="Verdana"/>
          <w:sz w:val="20"/>
          <w:szCs w:val="20"/>
        </w:rPr>
      </w:pPr>
      <w:r w:rsidRPr="005F220B">
        <w:rPr>
          <w:rFonts w:ascii="Verdana" w:hAnsi="Verdana"/>
          <w:sz w:val="20"/>
          <w:szCs w:val="20"/>
        </w:rPr>
        <w:t>Worked on integration of FI-MM &amp; FI-SD.</w:t>
      </w:r>
    </w:p>
    <w:p w14:paraId="0FD1E819" w14:textId="77777777" w:rsidR="00270E35" w:rsidRPr="005F220B" w:rsidRDefault="00270E35" w:rsidP="00270E35">
      <w:pPr>
        <w:widowControl w:val="0"/>
        <w:numPr>
          <w:ilvl w:val="0"/>
          <w:numId w:val="2"/>
        </w:numPr>
        <w:adjustRightInd w:val="0"/>
        <w:spacing w:line="264" w:lineRule="auto"/>
        <w:rPr>
          <w:rFonts w:ascii="Verdana" w:hAnsi="Verdana"/>
          <w:sz w:val="20"/>
          <w:szCs w:val="20"/>
        </w:rPr>
      </w:pPr>
      <w:r w:rsidRPr="005F220B">
        <w:rPr>
          <w:rFonts w:ascii="Verdana" w:hAnsi="Verdana"/>
          <w:sz w:val="20"/>
          <w:szCs w:val="20"/>
        </w:rPr>
        <w:t>Prepared end user training manuals.</w:t>
      </w:r>
    </w:p>
    <w:p w14:paraId="02C1ADD3" w14:textId="77777777" w:rsidR="00270E35" w:rsidRPr="005F220B" w:rsidRDefault="00270E35" w:rsidP="00270E35">
      <w:pPr>
        <w:widowControl w:val="0"/>
        <w:numPr>
          <w:ilvl w:val="0"/>
          <w:numId w:val="2"/>
        </w:numPr>
        <w:adjustRightInd w:val="0"/>
        <w:spacing w:line="264" w:lineRule="auto"/>
        <w:rPr>
          <w:rFonts w:ascii="Verdana" w:hAnsi="Verdana"/>
          <w:sz w:val="20"/>
          <w:szCs w:val="20"/>
        </w:rPr>
      </w:pPr>
      <w:r w:rsidRPr="005F220B">
        <w:rPr>
          <w:rFonts w:ascii="Verdana" w:hAnsi="Verdana"/>
          <w:sz w:val="20"/>
          <w:szCs w:val="20"/>
        </w:rPr>
        <w:t>Involved in all testing phases.</w:t>
      </w:r>
    </w:p>
    <w:p w14:paraId="5B36279B" w14:textId="77777777" w:rsidR="00270E35" w:rsidRPr="00481011" w:rsidRDefault="00270E35" w:rsidP="00270E35">
      <w:pPr>
        <w:spacing w:line="360" w:lineRule="auto"/>
        <w:rPr>
          <w:rFonts w:ascii="Arial" w:hAnsi="Arial" w:cs="Arial"/>
          <w:b/>
          <w:sz w:val="20"/>
          <w:szCs w:val="20"/>
          <w:u w:val="single"/>
        </w:rPr>
      </w:pPr>
    </w:p>
    <w:p w14:paraId="04E56CEE" w14:textId="2F793473" w:rsidR="00270E35" w:rsidRPr="009F52FC" w:rsidRDefault="00270E35" w:rsidP="009F52FC">
      <w:pPr>
        <w:spacing w:line="360" w:lineRule="auto"/>
        <w:rPr>
          <w:rFonts w:ascii="Verdana" w:hAnsi="Verdana" w:cs="Arial"/>
          <w:b/>
          <w:sz w:val="20"/>
          <w:szCs w:val="20"/>
          <w:u w:val="single"/>
        </w:rPr>
      </w:pPr>
      <w:r w:rsidRPr="00704444">
        <w:rPr>
          <w:rFonts w:ascii="Verdana" w:hAnsi="Verdana" w:cs="Arial"/>
          <w:b/>
          <w:sz w:val="20"/>
          <w:szCs w:val="20"/>
          <w:u w:val="single"/>
        </w:rPr>
        <w:t>Domain experience:</w:t>
      </w:r>
    </w:p>
    <w:tbl>
      <w:tblPr>
        <w:tblW w:w="10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1"/>
        <w:gridCol w:w="8130"/>
      </w:tblGrid>
      <w:tr w:rsidR="00270E35" w:rsidRPr="006A13D6" w14:paraId="715A0446" w14:textId="77777777" w:rsidTr="00EB571D">
        <w:trPr>
          <w:trHeight w:val="285"/>
        </w:trPr>
        <w:tc>
          <w:tcPr>
            <w:tcW w:w="2181" w:type="dxa"/>
          </w:tcPr>
          <w:p w14:paraId="70909A02" w14:textId="77777777" w:rsidR="00270E35" w:rsidRPr="006A13D6" w:rsidRDefault="00270E35" w:rsidP="00EB571D">
            <w:pPr>
              <w:rPr>
                <w:rFonts w:ascii="Verdana" w:hAnsi="Verdana"/>
                <w:sz w:val="20"/>
                <w:szCs w:val="20"/>
              </w:rPr>
            </w:pPr>
            <w:r w:rsidRPr="006A13D6">
              <w:rPr>
                <w:rFonts w:ascii="Verdana" w:hAnsi="Verdana"/>
                <w:sz w:val="20"/>
                <w:szCs w:val="20"/>
              </w:rPr>
              <w:t>Company Name</w:t>
            </w:r>
          </w:p>
        </w:tc>
        <w:tc>
          <w:tcPr>
            <w:tcW w:w="8130" w:type="dxa"/>
          </w:tcPr>
          <w:p w14:paraId="76713DBA" w14:textId="77777777" w:rsidR="00270E35" w:rsidRPr="00A46C7F" w:rsidRDefault="00270E35" w:rsidP="00EB571D">
            <w:pPr>
              <w:spacing w:line="360" w:lineRule="auto"/>
              <w:rPr>
                <w:rFonts w:ascii="Verdana" w:hAnsi="Verdana"/>
                <w:sz w:val="20"/>
                <w:szCs w:val="20"/>
              </w:rPr>
            </w:pPr>
            <w:r w:rsidRPr="00A46C7F">
              <w:rPr>
                <w:rFonts w:ascii="Verdana" w:hAnsi="Verdana"/>
                <w:sz w:val="20"/>
                <w:szCs w:val="20"/>
              </w:rPr>
              <w:t>Vaishnavi Food Products Private Limited.</w:t>
            </w:r>
          </w:p>
        </w:tc>
      </w:tr>
      <w:tr w:rsidR="00270E35" w:rsidRPr="006A13D6" w14:paraId="0F629511" w14:textId="77777777" w:rsidTr="00EB571D">
        <w:trPr>
          <w:trHeight w:val="300"/>
        </w:trPr>
        <w:tc>
          <w:tcPr>
            <w:tcW w:w="2181" w:type="dxa"/>
          </w:tcPr>
          <w:p w14:paraId="2562ED70" w14:textId="77777777" w:rsidR="00270E35" w:rsidRPr="006A13D6" w:rsidRDefault="00270E35" w:rsidP="00EB571D">
            <w:pPr>
              <w:rPr>
                <w:rFonts w:ascii="Verdana" w:hAnsi="Verdana"/>
                <w:sz w:val="20"/>
                <w:szCs w:val="20"/>
              </w:rPr>
            </w:pPr>
            <w:r>
              <w:rPr>
                <w:rFonts w:ascii="Verdana" w:hAnsi="Verdana"/>
                <w:sz w:val="20"/>
                <w:szCs w:val="20"/>
              </w:rPr>
              <w:t>Designation</w:t>
            </w:r>
          </w:p>
        </w:tc>
        <w:tc>
          <w:tcPr>
            <w:tcW w:w="8130" w:type="dxa"/>
          </w:tcPr>
          <w:p w14:paraId="5F3BACD7" w14:textId="77777777" w:rsidR="00270E35" w:rsidRPr="006A13D6" w:rsidRDefault="00270E35" w:rsidP="00EB571D">
            <w:pPr>
              <w:rPr>
                <w:rFonts w:ascii="Verdana" w:hAnsi="Verdana"/>
                <w:sz w:val="20"/>
                <w:szCs w:val="20"/>
              </w:rPr>
            </w:pPr>
            <w:r w:rsidRPr="00A46C7F">
              <w:rPr>
                <w:rFonts w:ascii="Verdana" w:hAnsi="Verdana"/>
                <w:sz w:val="20"/>
                <w:szCs w:val="20"/>
              </w:rPr>
              <w:t>Accountant</w:t>
            </w:r>
          </w:p>
        </w:tc>
      </w:tr>
      <w:tr w:rsidR="00270E35" w:rsidRPr="006A13D6" w14:paraId="31C6D497" w14:textId="77777777" w:rsidTr="00EB571D">
        <w:trPr>
          <w:trHeight w:val="285"/>
        </w:trPr>
        <w:tc>
          <w:tcPr>
            <w:tcW w:w="2181" w:type="dxa"/>
          </w:tcPr>
          <w:p w14:paraId="53FD624D" w14:textId="77777777" w:rsidR="00270E35" w:rsidRPr="006A13D6" w:rsidRDefault="00270E35" w:rsidP="00EB571D">
            <w:pPr>
              <w:rPr>
                <w:rFonts w:ascii="Verdana" w:hAnsi="Verdana"/>
                <w:sz w:val="20"/>
                <w:szCs w:val="20"/>
              </w:rPr>
            </w:pPr>
            <w:r w:rsidRPr="006A13D6">
              <w:rPr>
                <w:rFonts w:ascii="Verdana" w:hAnsi="Verdana"/>
                <w:sz w:val="20"/>
                <w:szCs w:val="20"/>
              </w:rPr>
              <w:t>Duration</w:t>
            </w:r>
          </w:p>
        </w:tc>
        <w:tc>
          <w:tcPr>
            <w:tcW w:w="8130" w:type="dxa"/>
          </w:tcPr>
          <w:p w14:paraId="3AB0F57F" w14:textId="77777777" w:rsidR="00270E35" w:rsidRPr="00AF0540" w:rsidRDefault="00270E35" w:rsidP="00EB571D">
            <w:pPr>
              <w:rPr>
                <w:rFonts w:ascii="Verdana" w:hAnsi="Verdana"/>
                <w:sz w:val="20"/>
                <w:szCs w:val="20"/>
              </w:rPr>
            </w:pPr>
            <w:r w:rsidRPr="00A46C7F">
              <w:rPr>
                <w:rFonts w:ascii="Verdana" w:hAnsi="Verdana"/>
                <w:sz w:val="20"/>
                <w:szCs w:val="20"/>
              </w:rPr>
              <w:t>June 2013 to January 2016</w:t>
            </w:r>
          </w:p>
        </w:tc>
      </w:tr>
    </w:tbl>
    <w:p w14:paraId="33D67B53" w14:textId="77777777" w:rsidR="00270E35" w:rsidRPr="00BD202D" w:rsidRDefault="00270E35" w:rsidP="00270E35">
      <w:pPr>
        <w:spacing w:line="360" w:lineRule="auto"/>
        <w:rPr>
          <w:rFonts w:ascii="Arial" w:hAnsi="Arial" w:cs="Arial"/>
          <w:b/>
          <w:sz w:val="20"/>
          <w:szCs w:val="20"/>
          <w:u w:val="single"/>
        </w:rPr>
      </w:pPr>
    </w:p>
    <w:p w14:paraId="4645EA28" w14:textId="77777777" w:rsidR="00270E35" w:rsidRPr="00BD202D" w:rsidRDefault="00270E35" w:rsidP="00270E35">
      <w:pPr>
        <w:spacing w:line="360" w:lineRule="auto"/>
        <w:rPr>
          <w:rFonts w:ascii="Arial" w:hAnsi="Arial" w:cs="Arial"/>
          <w:b/>
          <w:color w:val="000000"/>
          <w:sz w:val="20"/>
          <w:szCs w:val="20"/>
          <w:u w:val="single"/>
        </w:rPr>
      </w:pPr>
      <w:r w:rsidRPr="00BD202D">
        <w:rPr>
          <w:rFonts w:ascii="Arial" w:hAnsi="Arial" w:cs="Arial"/>
          <w:b/>
          <w:color w:val="000000"/>
          <w:sz w:val="20"/>
          <w:szCs w:val="20"/>
          <w:u w:val="single"/>
        </w:rPr>
        <w:t>Roles &amp; Responsibilities:</w:t>
      </w:r>
    </w:p>
    <w:p w14:paraId="0334D38E" w14:textId="77777777" w:rsidR="00270E35" w:rsidRPr="00B43237" w:rsidRDefault="00270E35" w:rsidP="00270E35">
      <w:pPr>
        <w:widowControl w:val="0"/>
        <w:numPr>
          <w:ilvl w:val="0"/>
          <w:numId w:val="2"/>
        </w:numPr>
        <w:adjustRightInd w:val="0"/>
        <w:spacing w:line="264" w:lineRule="auto"/>
        <w:rPr>
          <w:rFonts w:ascii="Verdana" w:hAnsi="Verdana"/>
          <w:sz w:val="20"/>
          <w:szCs w:val="20"/>
        </w:rPr>
      </w:pPr>
      <w:r w:rsidRPr="00B43237">
        <w:rPr>
          <w:rFonts w:ascii="Verdana" w:hAnsi="Verdana"/>
          <w:sz w:val="20"/>
          <w:szCs w:val="20"/>
        </w:rPr>
        <w:t>Preparing journal entries.</w:t>
      </w:r>
    </w:p>
    <w:p w14:paraId="1CA4ABF4" w14:textId="77777777" w:rsidR="00270E35" w:rsidRPr="00B43237" w:rsidRDefault="00270E35" w:rsidP="00270E35">
      <w:pPr>
        <w:widowControl w:val="0"/>
        <w:numPr>
          <w:ilvl w:val="0"/>
          <w:numId w:val="2"/>
        </w:numPr>
        <w:adjustRightInd w:val="0"/>
        <w:spacing w:line="264" w:lineRule="auto"/>
        <w:rPr>
          <w:rFonts w:ascii="Verdana" w:hAnsi="Verdana"/>
          <w:sz w:val="20"/>
          <w:szCs w:val="20"/>
        </w:rPr>
      </w:pPr>
      <w:r w:rsidRPr="00B43237">
        <w:rPr>
          <w:rFonts w:ascii="Verdana" w:hAnsi="Verdana"/>
          <w:sz w:val="20"/>
          <w:szCs w:val="20"/>
        </w:rPr>
        <w:t>Maintaining cash payments and receipts.</w:t>
      </w:r>
    </w:p>
    <w:p w14:paraId="7465806A" w14:textId="77777777" w:rsidR="00270E35" w:rsidRPr="00B43237" w:rsidRDefault="00270E35" w:rsidP="00270E35">
      <w:pPr>
        <w:widowControl w:val="0"/>
        <w:numPr>
          <w:ilvl w:val="0"/>
          <w:numId w:val="2"/>
        </w:numPr>
        <w:adjustRightInd w:val="0"/>
        <w:spacing w:line="264" w:lineRule="auto"/>
        <w:rPr>
          <w:rFonts w:ascii="Verdana" w:hAnsi="Verdana"/>
          <w:sz w:val="20"/>
          <w:szCs w:val="20"/>
        </w:rPr>
      </w:pPr>
      <w:r w:rsidRPr="00B43237">
        <w:rPr>
          <w:rFonts w:ascii="Verdana" w:hAnsi="Verdana"/>
          <w:sz w:val="20"/>
          <w:szCs w:val="20"/>
        </w:rPr>
        <w:t>Journalizing of Cash voucher and bank voucher.</w:t>
      </w:r>
    </w:p>
    <w:p w14:paraId="74FC4C01" w14:textId="77777777" w:rsidR="00270E35" w:rsidRPr="00B43237" w:rsidRDefault="00270E35" w:rsidP="00270E35">
      <w:pPr>
        <w:widowControl w:val="0"/>
        <w:numPr>
          <w:ilvl w:val="0"/>
          <w:numId w:val="2"/>
        </w:numPr>
        <w:adjustRightInd w:val="0"/>
        <w:spacing w:line="264" w:lineRule="auto"/>
        <w:rPr>
          <w:rFonts w:ascii="Verdana" w:hAnsi="Verdana"/>
          <w:sz w:val="20"/>
          <w:szCs w:val="20"/>
        </w:rPr>
      </w:pPr>
      <w:r w:rsidRPr="00B43237">
        <w:rPr>
          <w:rFonts w:ascii="Verdana" w:hAnsi="Verdana"/>
          <w:sz w:val="20"/>
          <w:szCs w:val="20"/>
        </w:rPr>
        <w:t>Customer invoicing and supplier payments monthly.</w:t>
      </w:r>
    </w:p>
    <w:p w14:paraId="0DFCB8FA" w14:textId="77777777" w:rsidR="00270E35" w:rsidRPr="00B43237" w:rsidRDefault="00270E35" w:rsidP="00270E35">
      <w:pPr>
        <w:widowControl w:val="0"/>
        <w:numPr>
          <w:ilvl w:val="0"/>
          <w:numId w:val="2"/>
        </w:numPr>
        <w:adjustRightInd w:val="0"/>
        <w:spacing w:line="264" w:lineRule="auto"/>
        <w:rPr>
          <w:rFonts w:ascii="Verdana" w:hAnsi="Verdana"/>
          <w:sz w:val="20"/>
          <w:szCs w:val="20"/>
        </w:rPr>
      </w:pPr>
      <w:r w:rsidRPr="00B43237">
        <w:rPr>
          <w:rFonts w:ascii="Verdana" w:hAnsi="Verdana"/>
          <w:sz w:val="20"/>
          <w:szCs w:val="20"/>
        </w:rPr>
        <w:t>Preparation and finalization of financial statement.</w:t>
      </w:r>
    </w:p>
    <w:p w14:paraId="335116FA" w14:textId="77777777" w:rsidR="00270E35" w:rsidRDefault="00270E35" w:rsidP="00270E35"/>
    <w:p w14:paraId="2CF03FCF" w14:textId="77777777" w:rsidR="00BB1D90" w:rsidRDefault="00BB1D90"/>
    <w:sectPr w:rsidR="00BB1D90" w:rsidSect="00B20680">
      <w:headerReference w:type="first" r:id="rId10"/>
      <w:pgSz w:w="12240" w:h="15840" w:code="1"/>
      <w:pgMar w:top="720" w:right="1080" w:bottom="1080" w:left="1080" w:header="576"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5FD10E" w14:textId="77777777" w:rsidR="00C61E54" w:rsidRDefault="00C61E54">
      <w:r>
        <w:separator/>
      </w:r>
    </w:p>
  </w:endnote>
  <w:endnote w:type="continuationSeparator" w:id="0">
    <w:p w14:paraId="3B1D2A36" w14:textId="77777777" w:rsidR="00C61E54" w:rsidRDefault="00C61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17C658" w14:textId="77777777" w:rsidR="00C61E54" w:rsidRDefault="00C61E54">
      <w:r>
        <w:separator/>
      </w:r>
    </w:p>
  </w:footnote>
  <w:footnote w:type="continuationSeparator" w:id="0">
    <w:p w14:paraId="559F3699" w14:textId="77777777" w:rsidR="00C61E54" w:rsidRDefault="00C61E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B4B96" w14:textId="77777777" w:rsidR="0097779A" w:rsidRPr="00BC67F9" w:rsidRDefault="00000000" w:rsidP="002A56CC">
    <w:pPr>
      <w:pStyle w:val="Header"/>
      <w:pBdr>
        <w:bottom w:val="none" w:sz="0" w:space="0" w:color="auto"/>
      </w:pBdr>
      <w:tabs>
        <w:tab w:val="clear" w:pos="10080"/>
      </w:tabs>
      <w:ind w:right="360"/>
      <w:jc w:val="left"/>
      <w:rPr>
        <w:rFonts w:ascii="Calibri" w:hAnsi="Calibri" w:cs="Calibri"/>
        <w:i w:val="0"/>
        <w:caps w:val="0"/>
        <w:sz w:val="28"/>
        <w:szCs w:val="28"/>
      </w:rPr>
    </w:pPr>
    <w:r>
      <w:rPr>
        <w:rFonts w:ascii="Calibri" w:hAnsi="Calibri" w:cs="Calibri"/>
        <w:i w:val="0"/>
        <w:caps w:val="0"/>
        <w:sz w:val="22"/>
        <w:szCs w:val="22"/>
      </w:rPr>
      <w:t>Naresh Tappa</w:t>
    </w:r>
    <w:r w:rsidRPr="00ED5EC7">
      <w:rPr>
        <w:rFonts w:ascii="Calibri" w:hAnsi="Calibri" w:cs="Calibri"/>
        <w:i w:val="0"/>
        <w:caps w:val="0"/>
        <w:sz w:val="22"/>
        <w:szCs w:val="22"/>
      </w:rPr>
      <w:tab/>
    </w:r>
    <w:r w:rsidRPr="00ED5EC7">
      <w:rPr>
        <w:rFonts w:ascii="Calibri" w:hAnsi="Calibri" w:cs="Calibri"/>
        <w:i w:val="0"/>
        <w:caps w:val="0"/>
        <w:sz w:val="28"/>
        <w:szCs w:val="28"/>
      </w:rPr>
      <w:tab/>
    </w:r>
    <w:r>
      <w:rPr>
        <w:rFonts w:ascii="Calibri" w:hAnsi="Calibri" w:cs="Calibri"/>
        <w:i w:val="0"/>
        <w:caps w:val="0"/>
        <w:sz w:val="28"/>
        <w:szCs w:val="28"/>
      </w:rPr>
      <w:tab/>
    </w:r>
    <w:r>
      <w:rPr>
        <w:rFonts w:ascii="Calibri" w:hAnsi="Calibri" w:cs="Calibri"/>
        <w:i w:val="0"/>
        <w:caps w:val="0"/>
        <w:sz w:val="28"/>
        <w:szCs w:val="28"/>
      </w:rPr>
      <w:tab/>
    </w:r>
    <w:r>
      <w:rPr>
        <w:rFonts w:ascii="Calibri" w:hAnsi="Calibri" w:cs="Calibri"/>
        <w:i w:val="0"/>
        <w:caps w:val="0"/>
        <w:sz w:val="28"/>
        <w:szCs w:val="28"/>
      </w:rPr>
      <w:tab/>
    </w:r>
    <w:r w:rsidRPr="00ED5EC7">
      <w:rPr>
        <w:rFonts w:ascii="Calibri" w:hAnsi="Calibri" w:cs="Calibri"/>
        <w:i w:val="0"/>
        <w:caps w:val="0"/>
        <w:sz w:val="22"/>
        <w:szCs w:val="22"/>
      </w:rPr>
      <w:t>Mobile</w:t>
    </w:r>
    <w:r>
      <w:rPr>
        <w:rFonts w:ascii="Calibri" w:hAnsi="Calibri" w:cs="Calibri"/>
        <w:i w:val="0"/>
        <w:caps w:val="0"/>
        <w:sz w:val="22"/>
        <w:szCs w:val="22"/>
      </w:rPr>
      <w:t>: 9146756519</w:t>
    </w:r>
  </w:p>
  <w:p w14:paraId="05BFA05F" w14:textId="77777777" w:rsidR="0097779A" w:rsidRPr="00BC67F9" w:rsidRDefault="00000000" w:rsidP="002A56CC">
    <w:pPr>
      <w:pStyle w:val="Header"/>
      <w:pBdr>
        <w:bottom w:val="none" w:sz="0" w:space="0" w:color="auto"/>
      </w:pBdr>
      <w:tabs>
        <w:tab w:val="clear" w:pos="10080"/>
      </w:tabs>
      <w:ind w:right="360"/>
      <w:jc w:val="left"/>
      <w:rPr>
        <w:rFonts w:ascii="Calibri" w:hAnsi="Calibri" w:cs="Calibri"/>
        <w:i w:val="0"/>
        <w:caps w:val="0"/>
        <w:sz w:val="22"/>
        <w:szCs w:val="22"/>
      </w:rPr>
    </w:pPr>
    <w:r w:rsidRPr="00ED5EC7">
      <w:rPr>
        <w:rFonts w:ascii="Calibri" w:hAnsi="Calibri" w:cs="Calibri"/>
        <w:i w:val="0"/>
        <w:caps w:val="0"/>
        <w:sz w:val="22"/>
        <w:szCs w:val="22"/>
      </w:rPr>
      <w:t>SAP FICO Consultant</w:t>
    </w:r>
    <w:r w:rsidRPr="00ED5EC7">
      <w:rPr>
        <w:rFonts w:ascii="Calibri" w:hAnsi="Calibri" w:cs="Calibri"/>
        <w:i w:val="0"/>
        <w:caps w:val="0"/>
        <w:sz w:val="22"/>
        <w:szCs w:val="22"/>
      </w:rPr>
      <w:tab/>
    </w:r>
    <w:r w:rsidRPr="00ED5EC7">
      <w:rPr>
        <w:rFonts w:ascii="Calibri" w:hAnsi="Calibri" w:cs="Calibri"/>
        <w:i w:val="0"/>
        <w:caps w:val="0"/>
        <w:sz w:val="22"/>
        <w:szCs w:val="22"/>
      </w:rPr>
      <w:tab/>
    </w:r>
    <w:r w:rsidRPr="00ED5EC7">
      <w:rPr>
        <w:rFonts w:ascii="Calibri" w:hAnsi="Calibri" w:cs="Calibri"/>
        <w:i w:val="0"/>
        <w:caps w:val="0"/>
        <w:sz w:val="22"/>
        <w:szCs w:val="22"/>
      </w:rPr>
      <w:tab/>
    </w:r>
    <w:r>
      <w:rPr>
        <w:rFonts w:ascii="Calibri" w:hAnsi="Calibri" w:cs="Calibri"/>
        <w:i w:val="0"/>
        <w:caps w:val="0"/>
        <w:sz w:val="22"/>
        <w:szCs w:val="22"/>
      </w:rPr>
      <w:tab/>
      <w:t>E-mail: tnsap2016@gmail.com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125116"/>
    <w:multiLevelType w:val="hybridMultilevel"/>
    <w:tmpl w:val="E5801BD4"/>
    <w:lvl w:ilvl="0" w:tplc="547CA9B8">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360"/>
        </w:tabs>
        <w:ind w:left="36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F2C40E5"/>
    <w:multiLevelType w:val="hybridMultilevel"/>
    <w:tmpl w:val="8BCEE366"/>
    <w:lvl w:ilvl="0" w:tplc="0409000B">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16cid:durableId="2104691251">
    <w:abstractNumId w:val="0"/>
  </w:num>
  <w:num w:numId="2" w16cid:durableId="1739403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35"/>
    <w:rsid w:val="00082405"/>
    <w:rsid w:val="000870F1"/>
    <w:rsid w:val="000F55B7"/>
    <w:rsid w:val="00270E35"/>
    <w:rsid w:val="002B28B2"/>
    <w:rsid w:val="003D7279"/>
    <w:rsid w:val="005C1207"/>
    <w:rsid w:val="00616B26"/>
    <w:rsid w:val="006B4570"/>
    <w:rsid w:val="006E4BD6"/>
    <w:rsid w:val="007218F1"/>
    <w:rsid w:val="008A44EF"/>
    <w:rsid w:val="008B79FA"/>
    <w:rsid w:val="0094189E"/>
    <w:rsid w:val="00950261"/>
    <w:rsid w:val="0097779A"/>
    <w:rsid w:val="009F52FC"/>
    <w:rsid w:val="00A95621"/>
    <w:rsid w:val="00AD0A68"/>
    <w:rsid w:val="00B20680"/>
    <w:rsid w:val="00BB1D90"/>
    <w:rsid w:val="00BC1CC0"/>
    <w:rsid w:val="00C134FA"/>
    <w:rsid w:val="00C61E54"/>
    <w:rsid w:val="00C72747"/>
    <w:rsid w:val="00C8739E"/>
    <w:rsid w:val="00CF1F2F"/>
    <w:rsid w:val="00D57DD1"/>
    <w:rsid w:val="00E65C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1959F"/>
  <w15:chartTrackingRefBased/>
  <w15:docId w15:val="{981294FF-3BCD-4C2B-B832-DD73BFE77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E35"/>
    <w:pPr>
      <w:autoSpaceDE w:val="0"/>
      <w:autoSpaceDN w:val="0"/>
      <w:spacing w:after="0" w:line="240" w:lineRule="auto"/>
      <w:jc w:val="both"/>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qFormat/>
    <w:rsid w:val="00270E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270E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270E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0E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0E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0E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0E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0E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0E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0E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0E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0E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0E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0E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0E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0E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0E35"/>
    <w:rPr>
      <w:rFonts w:eastAsiaTheme="majorEastAsia" w:cstheme="majorBidi"/>
      <w:color w:val="272727" w:themeColor="text1" w:themeTint="D8"/>
    </w:rPr>
  </w:style>
  <w:style w:type="paragraph" w:styleId="Title">
    <w:name w:val="Title"/>
    <w:basedOn w:val="Normal"/>
    <w:next w:val="Normal"/>
    <w:link w:val="TitleChar"/>
    <w:uiPriority w:val="10"/>
    <w:qFormat/>
    <w:rsid w:val="00270E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E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0E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0E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0E35"/>
    <w:pPr>
      <w:spacing w:before="160"/>
      <w:jc w:val="center"/>
    </w:pPr>
    <w:rPr>
      <w:i/>
      <w:iCs/>
      <w:color w:val="404040" w:themeColor="text1" w:themeTint="BF"/>
    </w:rPr>
  </w:style>
  <w:style w:type="character" w:customStyle="1" w:styleId="QuoteChar">
    <w:name w:val="Quote Char"/>
    <w:basedOn w:val="DefaultParagraphFont"/>
    <w:link w:val="Quote"/>
    <w:uiPriority w:val="29"/>
    <w:rsid w:val="00270E35"/>
    <w:rPr>
      <w:i/>
      <w:iCs/>
      <w:color w:val="404040" w:themeColor="text1" w:themeTint="BF"/>
    </w:rPr>
  </w:style>
  <w:style w:type="paragraph" w:styleId="ListParagraph">
    <w:name w:val="List Paragraph"/>
    <w:basedOn w:val="Normal"/>
    <w:link w:val="ListParagraphChar"/>
    <w:uiPriority w:val="34"/>
    <w:qFormat/>
    <w:rsid w:val="00270E35"/>
    <w:pPr>
      <w:ind w:left="720"/>
      <w:contextualSpacing/>
    </w:pPr>
  </w:style>
  <w:style w:type="character" w:styleId="IntenseEmphasis">
    <w:name w:val="Intense Emphasis"/>
    <w:basedOn w:val="DefaultParagraphFont"/>
    <w:uiPriority w:val="21"/>
    <w:qFormat/>
    <w:rsid w:val="00270E35"/>
    <w:rPr>
      <w:i/>
      <w:iCs/>
      <w:color w:val="0F4761" w:themeColor="accent1" w:themeShade="BF"/>
    </w:rPr>
  </w:style>
  <w:style w:type="paragraph" w:styleId="IntenseQuote">
    <w:name w:val="Intense Quote"/>
    <w:basedOn w:val="Normal"/>
    <w:next w:val="Normal"/>
    <w:link w:val="IntenseQuoteChar"/>
    <w:uiPriority w:val="30"/>
    <w:qFormat/>
    <w:rsid w:val="00270E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0E35"/>
    <w:rPr>
      <w:i/>
      <w:iCs/>
      <w:color w:val="0F4761" w:themeColor="accent1" w:themeShade="BF"/>
    </w:rPr>
  </w:style>
  <w:style w:type="character" w:styleId="IntenseReference">
    <w:name w:val="Intense Reference"/>
    <w:basedOn w:val="DefaultParagraphFont"/>
    <w:uiPriority w:val="32"/>
    <w:qFormat/>
    <w:rsid w:val="00270E35"/>
    <w:rPr>
      <w:b/>
      <w:bCs/>
      <w:smallCaps/>
      <w:color w:val="0F4761" w:themeColor="accent1" w:themeShade="BF"/>
      <w:spacing w:val="5"/>
    </w:rPr>
  </w:style>
  <w:style w:type="paragraph" w:styleId="Header">
    <w:name w:val="header"/>
    <w:basedOn w:val="Normal"/>
    <w:link w:val="HeaderChar"/>
    <w:uiPriority w:val="99"/>
    <w:rsid w:val="00270E35"/>
    <w:pPr>
      <w:pBdr>
        <w:bottom w:val="double" w:sz="12" w:space="1" w:color="auto"/>
      </w:pBdr>
      <w:tabs>
        <w:tab w:val="right" w:pos="10080"/>
      </w:tabs>
    </w:pPr>
    <w:rPr>
      <w:b/>
      <w:i/>
      <w:caps/>
      <w:spacing w:val="20"/>
      <w:sz w:val="44"/>
      <w:szCs w:val="44"/>
    </w:rPr>
  </w:style>
  <w:style w:type="character" w:customStyle="1" w:styleId="HeaderChar">
    <w:name w:val="Header Char"/>
    <w:basedOn w:val="DefaultParagraphFont"/>
    <w:link w:val="Header"/>
    <w:uiPriority w:val="99"/>
    <w:rsid w:val="00270E35"/>
    <w:rPr>
      <w:rFonts w:ascii="Times New Roman" w:eastAsia="Times New Roman" w:hAnsi="Times New Roman" w:cs="Times New Roman"/>
      <w:b/>
      <w:i/>
      <w:caps/>
      <w:spacing w:val="20"/>
      <w:kern w:val="0"/>
      <w:sz w:val="44"/>
      <w:szCs w:val="44"/>
      <w:lang w:val="en-US"/>
      <w14:ligatures w14:val="none"/>
    </w:rPr>
  </w:style>
  <w:style w:type="paragraph" w:styleId="Footer">
    <w:name w:val="footer"/>
    <w:basedOn w:val="Normal"/>
    <w:link w:val="FooterChar"/>
    <w:uiPriority w:val="99"/>
    <w:rsid w:val="00270E35"/>
    <w:pPr>
      <w:pBdr>
        <w:top w:val="single" w:sz="4" w:space="1" w:color="auto"/>
      </w:pBdr>
      <w:tabs>
        <w:tab w:val="right" w:pos="10080"/>
      </w:tabs>
    </w:pPr>
    <w:rPr>
      <w:i/>
      <w:sz w:val="16"/>
      <w:szCs w:val="16"/>
    </w:rPr>
  </w:style>
  <w:style w:type="character" w:customStyle="1" w:styleId="FooterChar">
    <w:name w:val="Footer Char"/>
    <w:basedOn w:val="DefaultParagraphFont"/>
    <w:link w:val="Footer"/>
    <w:uiPriority w:val="99"/>
    <w:rsid w:val="00270E35"/>
    <w:rPr>
      <w:rFonts w:ascii="Times New Roman" w:eastAsia="Times New Roman" w:hAnsi="Times New Roman" w:cs="Times New Roman"/>
      <w:i/>
      <w:kern w:val="0"/>
      <w:sz w:val="16"/>
      <w:szCs w:val="16"/>
      <w:lang w:val="en-US"/>
      <w14:ligatures w14:val="none"/>
    </w:rPr>
  </w:style>
  <w:style w:type="character" w:customStyle="1" w:styleId="Normal-10pt">
    <w:name w:val="Normal - 10pt"/>
    <w:rsid w:val="00270E35"/>
    <w:rPr>
      <w:sz w:val="20"/>
    </w:rPr>
  </w:style>
  <w:style w:type="character" w:customStyle="1" w:styleId="ListParagraphChar">
    <w:name w:val="List Paragraph Char"/>
    <w:link w:val="ListParagraph"/>
    <w:uiPriority w:val="34"/>
    <w:rsid w:val="00270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DD9F7DE926654E893976A8AA8E9D07" ma:contentTypeVersion="15" ma:contentTypeDescription="Create a new document." ma:contentTypeScope="" ma:versionID="04c0994953eed44d67c56d03efd26db3">
  <xsd:schema xmlns:xsd="http://www.w3.org/2001/XMLSchema" xmlns:xs="http://www.w3.org/2001/XMLSchema" xmlns:p="http://schemas.microsoft.com/office/2006/metadata/properties" xmlns:ns3="436b5acf-fa44-45f4-b9e3-7901a17ac81a" xmlns:ns4="05d4a153-e90f-4206-807b-f7eb71ede05f" targetNamespace="http://schemas.microsoft.com/office/2006/metadata/properties" ma:root="true" ma:fieldsID="7b24e0193006ceaab2826815865b8476" ns3:_="" ns4:_="">
    <xsd:import namespace="436b5acf-fa44-45f4-b9e3-7901a17ac81a"/>
    <xsd:import namespace="05d4a153-e90f-4206-807b-f7eb71ede05f"/>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6b5acf-fa44-45f4-b9e3-7901a17ac81a"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5d4a153-e90f-4206-807b-f7eb71ede05f"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36b5acf-fa44-45f4-b9e3-7901a17ac81a" xsi:nil="true"/>
  </documentManagement>
</p:properties>
</file>

<file path=customXml/itemProps1.xml><?xml version="1.0" encoding="utf-8"?>
<ds:datastoreItem xmlns:ds="http://schemas.openxmlformats.org/officeDocument/2006/customXml" ds:itemID="{EA794E48-49AF-4D05-80B1-4601C8343C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6b5acf-fa44-45f4-b9e3-7901a17ac81a"/>
    <ds:schemaRef ds:uri="05d4a153-e90f-4206-807b-f7eb71ede0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B57E54-0CDF-4AA5-94E6-3D58AD8F3BB7}">
  <ds:schemaRefs>
    <ds:schemaRef ds:uri="http://schemas.microsoft.com/sharepoint/v3/contenttype/forms"/>
  </ds:schemaRefs>
</ds:datastoreItem>
</file>

<file path=customXml/itemProps3.xml><?xml version="1.0" encoding="utf-8"?>
<ds:datastoreItem xmlns:ds="http://schemas.openxmlformats.org/officeDocument/2006/customXml" ds:itemID="{C3C60641-B468-4A8D-9CEC-5E2DC9A12F38}">
  <ds:schemaRefs>
    <ds:schemaRef ds:uri="http://schemas.microsoft.com/office/2006/metadata/properties"/>
    <ds:schemaRef ds:uri="http://schemas.microsoft.com/office/infopath/2007/PartnerControls"/>
    <ds:schemaRef ds:uri="436b5acf-fa44-45f4-b9e3-7901a17ac81a"/>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Tappa</dc:creator>
  <cp:keywords/>
  <dc:description/>
  <cp:lastModifiedBy>Naresh Tappa</cp:lastModifiedBy>
  <cp:revision>22</cp:revision>
  <dcterms:created xsi:type="dcterms:W3CDTF">2024-06-06T14:13:00Z</dcterms:created>
  <dcterms:modified xsi:type="dcterms:W3CDTF">2024-06-10T05:31:00Z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0x01010011DD9F7DE926654E893976A8AA8E9D07</vt:lpwstr>
  </property>
</Properties>
</file>