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8750D" w14:textId="77777777" w:rsidR="00232B5B" w:rsidRPr="00302746" w:rsidRDefault="00000000">
      <w:pPr>
        <w:jc w:val="center"/>
        <w:rPr>
          <w:b/>
          <w:bCs/>
          <w:color w:val="000000" w:themeColor="text1"/>
          <w:sz w:val="34"/>
          <w:szCs w:val="34"/>
        </w:rPr>
      </w:pPr>
      <w:r w:rsidRPr="00302746">
        <w:rPr>
          <w:b/>
          <w:bCs/>
          <w:color w:val="000000" w:themeColor="text1"/>
          <w:sz w:val="34"/>
          <w:szCs w:val="34"/>
        </w:rPr>
        <w:t xml:space="preserve"> SIMATS ENGINEERING</w:t>
      </w:r>
    </w:p>
    <w:p w14:paraId="1B2F3789" w14:textId="77777777" w:rsidR="00232B5B" w:rsidRPr="00302746" w:rsidRDefault="00000000">
      <w:pPr>
        <w:jc w:val="center"/>
        <w:rPr>
          <w:b/>
          <w:bCs/>
          <w:color w:val="000000" w:themeColor="text1"/>
          <w:sz w:val="28"/>
          <w:szCs w:val="28"/>
        </w:rPr>
      </w:pPr>
      <w:r w:rsidRPr="00302746">
        <w:rPr>
          <w:b/>
          <w:bCs/>
          <w:color w:val="000000" w:themeColor="text1"/>
          <w:sz w:val="28"/>
          <w:szCs w:val="28"/>
        </w:rPr>
        <w:t>ASSESSMENT TOOL 2</w:t>
      </w:r>
    </w:p>
    <w:p w14:paraId="7D724501" w14:textId="77777777" w:rsidR="00232B5B" w:rsidRPr="00302746" w:rsidRDefault="00232B5B">
      <w:pPr>
        <w:jc w:val="center"/>
        <w:rPr>
          <w:b/>
          <w:bCs/>
          <w:color w:val="000000" w:themeColor="text1"/>
          <w:sz w:val="34"/>
          <w:szCs w:val="34"/>
        </w:rPr>
      </w:pPr>
    </w:p>
    <w:p w14:paraId="23CE2715" w14:textId="77777777" w:rsidR="00232B5B" w:rsidRPr="00302746" w:rsidRDefault="00232B5B">
      <w:pPr>
        <w:jc w:val="center"/>
        <w:rPr>
          <w:b/>
          <w:bCs/>
          <w:color w:val="000000" w:themeColor="text1"/>
          <w:sz w:val="34"/>
          <w:szCs w:val="34"/>
        </w:rPr>
      </w:pPr>
    </w:p>
    <w:p w14:paraId="36BE23E0" w14:textId="77777777" w:rsidR="00232B5B" w:rsidRPr="00302746" w:rsidRDefault="00000000">
      <w:pPr>
        <w:rPr>
          <w:b/>
          <w:bCs/>
          <w:color w:val="000000" w:themeColor="text1"/>
          <w:sz w:val="24"/>
          <w:szCs w:val="24"/>
        </w:rPr>
      </w:pPr>
      <w:r w:rsidRPr="00302746">
        <w:rPr>
          <w:b/>
          <w:bCs/>
          <w:color w:val="000000" w:themeColor="text1"/>
          <w:sz w:val="24"/>
          <w:szCs w:val="24"/>
        </w:rPr>
        <w:t>COURSE NAME: INTERNET PROGRAMMING</w:t>
      </w:r>
      <w:r w:rsidRPr="00302746">
        <w:rPr>
          <w:b/>
          <w:bCs/>
          <w:color w:val="000000" w:themeColor="text1"/>
          <w:sz w:val="24"/>
          <w:szCs w:val="24"/>
        </w:rPr>
        <w:tab/>
      </w:r>
    </w:p>
    <w:p w14:paraId="37731AA6" w14:textId="1AB55D75" w:rsidR="00232B5B" w:rsidRPr="00302746" w:rsidRDefault="00000000">
      <w:pPr>
        <w:rPr>
          <w:b/>
          <w:bCs/>
          <w:color w:val="000000" w:themeColor="text1"/>
          <w:sz w:val="24"/>
          <w:szCs w:val="24"/>
        </w:rPr>
      </w:pPr>
      <w:r w:rsidRPr="00302746">
        <w:rPr>
          <w:b/>
          <w:bCs/>
          <w:color w:val="000000" w:themeColor="text1"/>
          <w:sz w:val="24"/>
          <w:szCs w:val="24"/>
        </w:rPr>
        <w:t>COURSE CODE: CSA43</w:t>
      </w:r>
      <w:r w:rsidR="00302746" w:rsidRPr="00302746">
        <w:rPr>
          <w:b/>
          <w:bCs/>
          <w:color w:val="000000" w:themeColor="text1"/>
          <w:sz w:val="24"/>
          <w:szCs w:val="24"/>
        </w:rPr>
        <w:t>16</w:t>
      </w:r>
      <w:r w:rsidRPr="00302746">
        <w:rPr>
          <w:b/>
          <w:bCs/>
          <w:color w:val="000000" w:themeColor="text1"/>
          <w:sz w:val="24"/>
          <w:szCs w:val="24"/>
        </w:rPr>
        <w:tab/>
      </w:r>
      <w:r w:rsidRPr="00302746">
        <w:rPr>
          <w:b/>
          <w:bCs/>
          <w:color w:val="000000" w:themeColor="text1"/>
          <w:sz w:val="24"/>
          <w:szCs w:val="24"/>
        </w:rPr>
        <w:tab/>
      </w:r>
      <w:r w:rsidRPr="00302746">
        <w:rPr>
          <w:b/>
          <w:bCs/>
          <w:color w:val="000000" w:themeColor="text1"/>
          <w:sz w:val="24"/>
          <w:szCs w:val="24"/>
        </w:rPr>
        <w:tab/>
      </w:r>
      <w:r w:rsidRPr="00302746">
        <w:rPr>
          <w:b/>
          <w:bCs/>
          <w:color w:val="000000" w:themeColor="text1"/>
          <w:sz w:val="24"/>
          <w:szCs w:val="24"/>
        </w:rPr>
        <w:tab/>
      </w:r>
      <w:r w:rsidRPr="00302746">
        <w:rPr>
          <w:b/>
          <w:bCs/>
          <w:color w:val="000000" w:themeColor="text1"/>
          <w:sz w:val="24"/>
          <w:szCs w:val="24"/>
        </w:rPr>
        <w:tab/>
      </w:r>
      <w:r w:rsidRPr="00302746">
        <w:rPr>
          <w:b/>
          <w:bCs/>
          <w:color w:val="000000" w:themeColor="text1"/>
          <w:sz w:val="24"/>
          <w:szCs w:val="24"/>
        </w:rPr>
        <w:tab/>
      </w:r>
    </w:p>
    <w:p w14:paraId="55D216B7" w14:textId="77777777" w:rsidR="00232B5B" w:rsidRPr="00302746" w:rsidRDefault="00232B5B">
      <w:pPr>
        <w:rPr>
          <w:b/>
          <w:bCs/>
          <w:color w:val="000000" w:themeColor="text1"/>
          <w:sz w:val="24"/>
          <w:szCs w:val="24"/>
        </w:rPr>
      </w:pPr>
    </w:p>
    <w:p w14:paraId="77BE3E19" w14:textId="77777777" w:rsidR="00232B5B" w:rsidRPr="00302746" w:rsidRDefault="00232B5B">
      <w:pPr>
        <w:rPr>
          <w:b/>
          <w:bCs/>
          <w:color w:val="000000" w:themeColor="text1"/>
          <w:sz w:val="24"/>
          <w:szCs w:val="24"/>
        </w:rPr>
      </w:pPr>
    </w:p>
    <w:p w14:paraId="58613A32" w14:textId="77777777" w:rsidR="00232B5B" w:rsidRPr="00302746" w:rsidRDefault="00000000">
      <w:pPr>
        <w:rPr>
          <w:b/>
          <w:bCs/>
          <w:color w:val="000000" w:themeColor="text1"/>
          <w:sz w:val="24"/>
          <w:szCs w:val="24"/>
        </w:rPr>
      </w:pPr>
      <w:r w:rsidRPr="00302746">
        <w:rPr>
          <w:color w:val="000000" w:themeColor="text1"/>
        </w:rPr>
        <w:pict w14:anchorId="0F30645D">
          <v:rect id="_x0000_i1025" style="width:0;height:1.5pt" o:hralign="center" o:hrstd="t" o:hr="t" fillcolor="#a0a0a0" stroked="f"/>
        </w:pict>
      </w:r>
    </w:p>
    <w:p w14:paraId="25026669" w14:textId="77777777" w:rsidR="00232B5B" w:rsidRPr="00302746" w:rsidRDefault="00232B5B">
      <w:pPr>
        <w:rPr>
          <w:b/>
          <w:bCs/>
          <w:color w:val="000000" w:themeColor="text1"/>
          <w:sz w:val="24"/>
          <w:szCs w:val="24"/>
        </w:rPr>
      </w:pPr>
    </w:p>
    <w:p w14:paraId="681F803E" w14:textId="77777777" w:rsidR="00232B5B" w:rsidRPr="00302746" w:rsidRDefault="00000000">
      <w:pPr>
        <w:rPr>
          <w:b/>
          <w:bCs/>
          <w:color w:val="000000" w:themeColor="text1"/>
          <w:sz w:val="24"/>
          <w:szCs w:val="24"/>
        </w:rPr>
      </w:pPr>
      <w:r w:rsidRPr="00302746">
        <w:rPr>
          <w:b/>
          <w:bCs/>
          <w:color w:val="000000" w:themeColor="text1"/>
          <w:sz w:val="24"/>
          <w:szCs w:val="24"/>
        </w:rPr>
        <w:t>COURSE OUTCOME COVERED</w:t>
      </w:r>
    </w:p>
    <w:p w14:paraId="1B87A9E9" w14:textId="77777777" w:rsidR="00232B5B" w:rsidRPr="00302746" w:rsidRDefault="00232B5B">
      <w:pPr>
        <w:rPr>
          <w:b/>
          <w:bCs/>
          <w:color w:val="000000" w:themeColor="text1"/>
          <w:sz w:val="24"/>
          <w:szCs w:val="24"/>
        </w:rPr>
      </w:pPr>
    </w:p>
    <w:p w14:paraId="3E8E0BE3" w14:textId="77777777" w:rsidR="00232B5B" w:rsidRPr="00302746" w:rsidRDefault="00000000">
      <w:pPr>
        <w:rPr>
          <w:color w:val="000000" w:themeColor="text1"/>
          <w:sz w:val="24"/>
          <w:szCs w:val="24"/>
        </w:rPr>
      </w:pPr>
      <w:r w:rsidRPr="00302746">
        <w:rPr>
          <w:b/>
          <w:bCs/>
          <w:color w:val="000000" w:themeColor="text1"/>
          <w:sz w:val="24"/>
          <w:szCs w:val="24"/>
        </w:rPr>
        <w:t xml:space="preserve">CO-1: </w:t>
      </w:r>
      <w:r w:rsidRPr="00302746">
        <w:rPr>
          <w:color w:val="000000" w:themeColor="text1"/>
        </w:rPr>
        <w:t>Develop well-structured, standards-compliant web pages using HTML/XHTML and XML, and apply Internet protocols and HTTP communication mechanisms for web content delivery.</w:t>
      </w:r>
      <w:r w:rsidRPr="00302746">
        <w:rPr>
          <w:color w:val="000000" w:themeColor="text1"/>
          <w:sz w:val="24"/>
          <w:szCs w:val="24"/>
        </w:rPr>
        <w:t xml:space="preserve"> (L2)</w:t>
      </w:r>
    </w:p>
    <w:p w14:paraId="6A6ADECD" w14:textId="77777777" w:rsidR="00232B5B" w:rsidRPr="00302746" w:rsidRDefault="00232B5B">
      <w:pPr>
        <w:rPr>
          <w:color w:val="000000" w:themeColor="text1"/>
          <w:sz w:val="24"/>
          <w:szCs w:val="24"/>
        </w:rPr>
      </w:pPr>
    </w:p>
    <w:p w14:paraId="20F2486C" w14:textId="54F0142E" w:rsidR="00232B5B" w:rsidRPr="00302746" w:rsidRDefault="00000000">
      <w:pPr>
        <w:rPr>
          <w:color w:val="000000" w:themeColor="text1"/>
          <w:sz w:val="24"/>
          <w:szCs w:val="24"/>
        </w:rPr>
      </w:pPr>
      <w:r w:rsidRPr="00302746">
        <w:rPr>
          <w:color w:val="000000" w:themeColor="text1"/>
          <w:sz w:val="24"/>
          <w:szCs w:val="24"/>
        </w:rPr>
        <w:t xml:space="preserve">Assessment </w:t>
      </w:r>
      <w:r w:rsidR="00302746" w:rsidRPr="00302746">
        <w:rPr>
          <w:color w:val="000000" w:themeColor="text1"/>
          <w:sz w:val="24"/>
          <w:szCs w:val="24"/>
        </w:rPr>
        <w:t>Tool:</w:t>
      </w:r>
      <w:r w:rsidRPr="00302746">
        <w:rPr>
          <w:color w:val="000000" w:themeColor="text1"/>
        </w:rPr>
        <w:t xml:space="preserve"> Data Interpretation</w:t>
      </w:r>
    </w:p>
    <w:p w14:paraId="09D12AEF" w14:textId="77777777" w:rsidR="00232B5B" w:rsidRPr="00302746" w:rsidRDefault="00232B5B">
      <w:pPr>
        <w:rPr>
          <w:color w:val="000000" w:themeColor="text1"/>
          <w:sz w:val="24"/>
          <w:szCs w:val="24"/>
        </w:rPr>
      </w:pPr>
    </w:p>
    <w:p w14:paraId="3868C22E" w14:textId="77777777" w:rsidR="00232B5B" w:rsidRPr="00302746" w:rsidRDefault="00000000">
      <w:pPr>
        <w:rPr>
          <w:color w:val="000000" w:themeColor="text1"/>
          <w:sz w:val="24"/>
          <w:szCs w:val="24"/>
        </w:rPr>
      </w:pPr>
      <w:r w:rsidRPr="00302746">
        <w:rPr>
          <w:color w:val="000000" w:themeColor="text1"/>
          <w:sz w:val="24"/>
          <w:szCs w:val="24"/>
        </w:rPr>
        <w:t>Weightage: 20%</w:t>
      </w:r>
    </w:p>
    <w:p w14:paraId="25EE30C2" w14:textId="77777777" w:rsidR="00232B5B" w:rsidRPr="00302746" w:rsidRDefault="00232B5B">
      <w:pPr>
        <w:rPr>
          <w:color w:val="000000" w:themeColor="text1"/>
          <w:sz w:val="24"/>
          <w:szCs w:val="24"/>
        </w:rPr>
      </w:pPr>
    </w:p>
    <w:p w14:paraId="3DD15858" w14:textId="77777777" w:rsidR="00232B5B" w:rsidRPr="00302746" w:rsidRDefault="00000000">
      <w:pPr>
        <w:rPr>
          <w:color w:val="000000" w:themeColor="text1"/>
          <w:sz w:val="24"/>
          <w:szCs w:val="24"/>
        </w:rPr>
      </w:pPr>
      <w:r w:rsidRPr="00302746">
        <w:rPr>
          <w:color w:val="000000" w:themeColor="text1"/>
        </w:rPr>
        <w:pict w14:anchorId="4E8707D2">
          <v:rect id="_x0000_i1026" style="width:0;height:1.5pt" o:hralign="center" o:hrstd="t" o:hr="t" fillcolor="#a0a0a0" stroked="f"/>
        </w:pict>
      </w:r>
    </w:p>
    <w:p w14:paraId="233707F4" w14:textId="77777777" w:rsidR="00232B5B" w:rsidRPr="00302746" w:rsidRDefault="00000000">
      <w:pPr>
        <w:rPr>
          <w:b/>
          <w:bCs/>
          <w:color w:val="000000" w:themeColor="text1"/>
          <w:sz w:val="24"/>
          <w:szCs w:val="24"/>
        </w:rPr>
      </w:pPr>
      <w:r w:rsidRPr="00302746">
        <w:rPr>
          <w:b/>
          <w:bCs/>
          <w:color w:val="000000" w:themeColor="text1"/>
          <w:sz w:val="24"/>
          <w:szCs w:val="24"/>
        </w:rPr>
        <w:t>QUESTIONS:</w:t>
      </w:r>
      <w:r w:rsidRPr="00302746">
        <w:rPr>
          <w:b/>
          <w:bCs/>
          <w:color w:val="000000" w:themeColor="text1"/>
          <w:sz w:val="24"/>
          <w:szCs w:val="24"/>
        </w:rPr>
        <w:tab/>
      </w:r>
      <w:r w:rsidRPr="00302746">
        <w:rPr>
          <w:b/>
          <w:bCs/>
          <w:color w:val="000000" w:themeColor="text1"/>
          <w:sz w:val="24"/>
          <w:szCs w:val="24"/>
        </w:rPr>
        <w:tab/>
      </w:r>
      <w:r w:rsidRPr="00302746">
        <w:rPr>
          <w:b/>
          <w:bCs/>
          <w:color w:val="000000" w:themeColor="text1"/>
          <w:sz w:val="24"/>
          <w:szCs w:val="24"/>
        </w:rPr>
        <w:tab/>
      </w:r>
      <w:r w:rsidRPr="00302746">
        <w:rPr>
          <w:b/>
          <w:bCs/>
          <w:color w:val="000000" w:themeColor="text1"/>
          <w:sz w:val="24"/>
          <w:szCs w:val="24"/>
        </w:rPr>
        <w:tab/>
      </w:r>
      <w:r w:rsidRPr="00302746">
        <w:rPr>
          <w:b/>
          <w:bCs/>
          <w:color w:val="000000" w:themeColor="text1"/>
          <w:sz w:val="24"/>
          <w:szCs w:val="24"/>
        </w:rPr>
        <w:tab/>
      </w:r>
      <w:r w:rsidRPr="00302746">
        <w:rPr>
          <w:b/>
          <w:bCs/>
          <w:color w:val="000000" w:themeColor="text1"/>
          <w:sz w:val="24"/>
          <w:szCs w:val="24"/>
        </w:rPr>
        <w:tab/>
        <w:t xml:space="preserve">Total Marks: 20 </w:t>
      </w:r>
    </w:p>
    <w:p w14:paraId="1138E945" w14:textId="77777777" w:rsidR="00232B5B" w:rsidRPr="00302746" w:rsidRDefault="00232B5B">
      <w:pPr>
        <w:rPr>
          <w:color w:val="000000" w:themeColor="text1"/>
          <w:sz w:val="24"/>
          <w:szCs w:val="24"/>
        </w:rPr>
      </w:pPr>
    </w:p>
    <w:p w14:paraId="4F59B66F" w14:textId="77777777" w:rsidR="00232B5B" w:rsidRPr="00302746" w:rsidRDefault="00000000">
      <w:pPr>
        <w:pStyle w:val="Heading3"/>
        <w:rPr>
          <w:color w:val="000000" w:themeColor="text1"/>
        </w:rPr>
      </w:pPr>
      <w:r w:rsidRPr="00302746">
        <w:rPr>
          <w:color w:val="000000" w:themeColor="text1"/>
        </w:rPr>
        <w:t xml:space="preserve"> 1: HTTP Response Analysis </w:t>
      </w:r>
    </w:p>
    <w:p w14:paraId="3FB8AD45"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color w:val="000000" w:themeColor="text1"/>
          <w:sz w:val="24"/>
          <w:szCs w:val="24"/>
        </w:rPr>
        <w:t>A web server returns the following HTTP response header:</w:t>
      </w:r>
    </w:p>
    <w:p w14:paraId="2ADC0DF4" w14:textId="77777777" w:rsidR="00232B5B" w:rsidRPr="0030274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themeColor="text1"/>
          <w:sz w:val="20"/>
          <w:szCs w:val="20"/>
        </w:rPr>
      </w:pPr>
      <w:r w:rsidRPr="00302746">
        <w:rPr>
          <w:rFonts w:ascii="Courier New" w:eastAsia="Courier New" w:hAnsi="Courier New" w:cs="Courier New"/>
          <w:color w:val="000000" w:themeColor="text1"/>
          <w:sz w:val="20"/>
          <w:szCs w:val="20"/>
        </w:rPr>
        <w:t>HTTP/1.1 200 OK</w:t>
      </w:r>
      <w:r w:rsidRPr="00302746">
        <w:rPr>
          <w:rFonts w:ascii="Courier New" w:eastAsia="Courier New" w:hAnsi="Courier New" w:cs="Courier New"/>
          <w:color w:val="000000" w:themeColor="text1"/>
          <w:sz w:val="20"/>
          <w:szCs w:val="20"/>
        </w:rPr>
        <w:br/>
        <w:t>Date: Mon, 01 Apr 2026 10:00:00 GMT</w:t>
      </w:r>
      <w:r w:rsidRPr="00302746">
        <w:rPr>
          <w:rFonts w:ascii="Courier New" w:eastAsia="Courier New" w:hAnsi="Courier New" w:cs="Courier New"/>
          <w:color w:val="000000" w:themeColor="text1"/>
          <w:sz w:val="20"/>
          <w:szCs w:val="20"/>
        </w:rPr>
        <w:br/>
        <w:t>Content-Type: text/html</w:t>
      </w:r>
      <w:r w:rsidRPr="00302746">
        <w:rPr>
          <w:rFonts w:ascii="Courier New" w:eastAsia="Courier New" w:hAnsi="Courier New" w:cs="Courier New"/>
          <w:color w:val="000000" w:themeColor="text1"/>
          <w:sz w:val="20"/>
          <w:szCs w:val="20"/>
        </w:rPr>
        <w:br/>
        <w:t>Content-Length: -150</w:t>
      </w:r>
      <w:r w:rsidRPr="00302746">
        <w:rPr>
          <w:rFonts w:ascii="Courier New" w:eastAsia="Courier New" w:hAnsi="Courier New" w:cs="Courier New"/>
          <w:color w:val="000000" w:themeColor="text1"/>
          <w:sz w:val="20"/>
          <w:szCs w:val="20"/>
        </w:rPr>
        <w:br/>
        <w:t>Connection: keep-alive</w:t>
      </w:r>
    </w:p>
    <w:p w14:paraId="571013F8"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b/>
          <w:bCs/>
          <w:color w:val="000000" w:themeColor="text1"/>
          <w:sz w:val="24"/>
          <w:szCs w:val="24"/>
        </w:rPr>
        <w:t>Questions:</w:t>
      </w:r>
    </w:p>
    <w:p w14:paraId="1EDAF221" w14:textId="77777777" w:rsidR="00232B5B" w:rsidRPr="00302746" w:rsidRDefault="00000000">
      <w:pPr>
        <w:numPr>
          <w:ilvl w:val="0"/>
          <w:numId w:val="1"/>
        </w:numPr>
        <w:spacing w:before="280" w:line="240" w:lineRule="auto"/>
        <w:rPr>
          <w:color w:val="000000" w:themeColor="text1"/>
        </w:rPr>
      </w:pPr>
      <w:r w:rsidRPr="00302746">
        <w:rPr>
          <w:color w:val="000000" w:themeColor="text1"/>
        </w:rPr>
        <w:t xml:space="preserve">Identify any incorrect or invalid fields in the header. </w:t>
      </w:r>
    </w:p>
    <w:p w14:paraId="50879815"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7CE22B07"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Header under analysis: status line HTTP/1.1 200 OK, then Date, Content-Type, Content-Length and Connection. Field-by-field check:</w:t>
      </w:r>
    </w:p>
    <w:p w14:paraId="0B999DBD"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Content-Length: -150 (invalid):</w:t>
      </w:r>
      <w:r w:rsidRPr="00302746">
        <w:rPr>
          <w:color w:val="000000" w:themeColor="text1"/>
          <w:sz w:val="20"/>
        </w:rPr>
        <w:t xml:space="preserve"> this field must be a non-negative integer giving the body size in bytes. A negative number is not valid.</w:t>
      </w:r>
    </w:p>
    <w:p w14:paraId="1F45083F"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Date: Mon, 01 Apr 2026 (invalid):</w:t>
      </w:r>
      <w:r w:rsidRPr="00302746">
        <w:rPr>
          <w:color w:val="000000" w:themeColor="text1"/>
          <w:sz w:val="20"/>
        </w:rPr>
        <w:t xml:space="preserve"> the day name does not match the calendar date. 1 April 2026 is a Wednesday, so the field is inconsistent. Clients may tolerate it, but it breaks the HTTP-date format rules and can disturb caching calculations.</w:t>
      </w:r>
    </w:p>
    <w:p w14:paraId="365A0F49"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Content-Type: text/html (incomplete):</w:t>
      </w:r>
      <w:r w:rsidRPr="00302746">
        <w:rPr>
          <w:color w:val="000000" w:themeColor="text1"/>
          <w:sz w:val="20"/>
        </w:rPr>
        <w:t xml:space="preserve"> valid, but it has no charset parameter, so the browser has to guess the encoding. text/html; charset=UTF-8 is recommended.</w:t>
      </w:r>
    </w:p>
    <w:p w14:paraId="3809386A"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lastRenderedPageBreak/>
        <w:t>Status line and Connection: keep-alive (valid):</w:t>
      </w:r>
      <w:r w:rsidRPr="00302746">
        <w:rPr>
          <w:color w:val="000000" w:themeColor="text1"/>
          <w:sz w:val="20"/>
        </w:rPr>
        <w:t xml:space="preserve"> HTTP/1.1 200 OK is well-formed, and keep-alive is the default for HTTP/1.1, so it is allowed but redundant.</w:t>
      </w:r>
    </w:p>
    <w:p w14:paraId="54C60CA1" w14:textId="77777777" w:rsidR="00232B5B" w:rsidRPr="00302746" w:rsidRDefault="00000000">
      <w:pPr>
        <w:numPr>
          <w:ilvl w:val="0"/>
          <w:numId w:val="1"/>
        </w:numPr>
        <w:spacing w:line="240" w:lineRule="auto"/>
        <w:rPr>
          <w:color w:val="000000" w:themeColor="text1"/>
        </w:rPr>
      </w:pPr>
      <w:r w:rsidRPr="00302746">
        <w:rPr>
          <w:color w:val="000000" w:themeColor="text1"/>
        </w:rPr>
        <w:t xml:space="preserve">Analyze the issue with </w:t>
      </w:r>
      <w:r w:rsidRPr="00302746">
        <w:rPr>
          <w:rFonts w:ascii="Courier New" w:eastAsia="Courier New" w:hAnsi="Courier New" w:cs="Courier New"/>
          <w:color w:val="000000" w:themeColor="text1"/>
          <w:sz w:val="20"/>
          <w:szCs w:val="20"/>
        </w:rPr>
        <w:t>Content-Length</w:t>
      </w:r>
      <w:r w:rsidRPr="00302746">
        <w:rPr>
          <w:color w:val="000000" w:themeColor="text1"/>
        </w:rPr>
        <w:t xml:space="preserve"> and explain its impact. </w:t>
      </w:r>
    </w:p>
    <w:p w14:paraId="4CDF5953"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2F72A104" w14:textId="77777777" w:rsidR="00232B5B" w:rsidRPr="00302746" w:rsidRDefault="00000000">
      <w:pPr>
        <w:spacing w:before="40" w:after="40" w:line="264" w:lineRule="auto"/>
        <w:ind w:left="720" w:right="200"/>
        <w:jc w:val="both"/>
        <w:rPr>
          <w:color w:val="000000" w:themeColor="text1"/>
        </w:rPr>
      </w:pPr>
      <w:r w:rsidRPr="00302746">
        <w:rPr>
          <w:b/>
          <w:color w:val="000000" w:themeColor="text1"/>
          <w:sz w:val="20"/>
        </w:rPr>
        <w:t>The issue:</w:t>
      </w:r>
      <w:r w:rsidRPr="00302746">
        <w:rPr>
          <w:color w:val="000000" w:themeColor="text1"/>
          <w:sz w:val="20"/>
        </w:rPr>
        <w:t xml:space="preserve"> Content-Length tells the client exactly how many bytes of message body to read. -150 is meaningless, because a body cannot have negative length.</w:t>
      </w:r>
    </w:p>
    <w:p w14:paraId="5B97E474" w14:textId="77777777" w:rsidR="00232B5B" w:rsidRPr="00302746" w:rsidRDefault="00000000">
      <w:pPr>
        <w:spacing w:before="40" w:after="40" w:line="264" w:lineRule="auto"/>
        <w:ind w:left="720" w:right="200"/>
        <w:jc w:val="both"/>
        <w:rPr>
          <w:color w:val="000000" w:themeColor="text1"/>
        </w:rPr>
      </w:pPr>
      <w:r w:rsidRPr="00302746">
        <w:rPr>
          <w:b/>
          <w:color w:val="000000" w:themeColor="text1"/>
          <w:sz w:val="20"/>
        </w:rPr>
        <w:t>Impact:</w:t>
      </w:r>
    </w:p>
    <w:p w14:paraId="6D241359"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The message framing becomes invalid. HTTP specifications say the recipient must treat an invalid Content-Length as an unrecoverable error, so browsers, proxies and clients typically reject the response, show an error page, or discard it.</w:t>
      </w:r>
    </w:p>
    <w:p w14:paraId="1C073C0A"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Because the end of the body cannot be determined, the persistent (keep-alive) connection cannot be reused safely, and it has to be closed. This costs an extra TCP/TLS handshake for the next request.</w:t>
      </w:r>
    </w:p>
    <w:p w14:paraId="5C97051A"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Intermediaries (proxies, caches, load balancers) may interpret the length differently from the browser, which can lead to response corruption, truncated pages or desynchronisation attacks such as request/response smuggling.</w:t>
      </w:r>
    </w:p>
    <w:p w14:paraId="28AB9C80"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Users see a blank, partial or failed page even though the server reported success.</w:t>
      </w:r>
    </w:p>
    <w:p w14:paraId="5A9F9D1C" w14:textId="77777777" w:rsidR="00232B5B" w:rsidRPr="00302746" w:rsidRDefault="00000000">
      <w:pPr>
        <w:numPr>
          <w:ilvl w:val="0"/>
          <w:numId w:val="1"/>
        </w:numPr>
        <w:spacing w:line="240" w:lineRule="auto"/>
        <w:rPr>
          <w:color w:val="000000" w:themeColor="text1"/>
        </w:rPr>
      </w:pPr>
      <w:r w:rsidRPr="00302746">
        <w:rPr>
          <w:color w:val="000000" w:themeColor="text1"/>
        </w:rPr>
        <w:t xml:space="preserve">Determine whether the status code matches the response correctness. </w:t>
      </w:r>
    </w:p>
    <w:p w14:paraId="385B275E"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1C022614" w14:textId="77777777" w:rsidR="00232B5B" w:rsidRPr="00302746" w:rsidRDefault="00000000">
      <w:pPr>
        <w:spacing w:before="40" w:after="40" w:line="264" w:lineRule="auto"/>
        <w:ind w:left="720" w:right="200"/>
        <w:jc w:val="both"/>
        <w:rPr>
          <w:color w:val="000000" w:themeColor="text1"/>
        </w:rPr>
      </w:pPr>
      <w:r w:rsidRPr="00302746">
        <w:rPr>
          <w:b/>
          <w:color w:val="000000" w:themeColor="text1"/>
          <w:sz w:val="20"/>
        </w:rPr>
        <w:t>200 OK</w:t>
      </w:r>
      <w:r w:rsidRPr="00302746">
        <w:rPr>
          <w:color w:val="000000" w:themeColor="text1"/>
          <w:sz w:val="20"/>
        </w:rPr>
        <w:t xml:space="preserve"> says that the request succeeded and a valid representation of the resource follows. Here that claim and the actual message do not agree:</w:t>
      </w:r>
    </w:p>
    <w:p w14:paraId="197B9A72"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The status code is acceptable in itself (a page was found and generated), but the response containing it is malformed, so the status cannot be relied upon. Clients that reject the framing never act on the 200.</w:t>
      </w:r>
    </w:p>
    <w:p w14:paraId="35E0BE56" w14:textId="31520C04" w:rsidR="00232B5B" w:rsidRPr="00302746" w:rsidRDefault="00302746">
      <w:pPr>
        <w:numPr>
          <w:ilvl w:val="0"/>
          <w:numId w:val="7"/>
        </w:numPr>
        <w:spacing w:before="20" w:after="20" w:line="264" w:lineRule="auto"/>
        <w:ind w:right="200"/>
        <w:jc w:val="both"/>
        <w:rPr>
          <w:color w:val="000000" w:themeColor="text1"/>
        </w:rPr>
      </w:pPr>
      <w:r w:rsidRPr="00302746">
        <w:rPr>
          <w:color w:val="000000" w:themeColor="text1"/>
          <w:sz w:val="20"/>
        </w:rPr>
        <w:t>Therefore,</w:t>
      </w:r>
      <w:r w:rsidR="00000000" w:rsidRPr="00302746">
        <w:rPr>
          <w:color w:val="000000" w:themeColor="text1"/>
          <w:sz w:val="20"/>
        </w:rPr>
        <w:t xml:space="preserve"> the status code does </w:t>
      </w:r>
      <w:r w:rsidR="00000000" w:rsidRPr="00302746">
        <w:rPr>
          <w:b/>
          <w:color w:val="000000" w:themeColor="text1"/>
          <w:sz w:val="20"/>
        </w:rPr>
        <w:t>not</w:t>
      </w:r>
      <w:r w:rsidR="00000000" w:rsidRPr="00302746">
        <w:rPr>
          <w:color w:val="000000" w:themeColor="text1"/>
          <w:sz w:val="20"/>
        </w:rPr>
        <w:t xml:space="preserve"> match the correctness of the response. The server declares success while sending an invalid header.</w:t>
      </w:r>
    </w:p>
    <w:p w14:paraId="09F2C88E"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If the server failed while generating the body (the likely cause of a wrong length), the right behaviour is to send a proper error such as 500 Internal Server Error. </w:t>
      </w:r>
      <w:proofErr w:type="gramStart"/>
      <w:r w:rsidRPr="00302746">
        <w:rPr>
          <w:color w:val="000000" w:themeColor="text1"/>
          <w:sz w:val="20"/>
        </w:rPr>
        <w:t>Otherwise</w:t>
      </w:r>
      <w:proofErr w:type="gramEnd"/>
      <w:r w:rsidRPr="00302746">
        <w:rPr>
          <w:color w:val="000000" w:themeColor="text1"/>
          <w:sz w:val="20"/>
        </w:rPr>
        <w:t xml:space="preserve"> it should send 200 OK with correct headers.</w:t>
      </w:r>
    </w:p>
    <w:p w14:paraId="4204A4DC" w14:textId="77777777" w:rsidR="00232B5B" w:rsidRPr="00302746" w:rsidRDefault="00000000">
      <w:pPr>
        <w:numPr>
          <w:ilvl w:val="0"/>
          <w:numId w:val="1"/>
        </w:numPr>
        <w:spacing w:after="280" w:line="240" w:lineRule="auto"/>
        <w:rPr>
          <w:color w:val="000000" w:themeColor="text1"/>
        </w:rPr>
      </w:pPr>
      <w:r w:rsidRPr="00302746">
        <w:rPr>
          <w:color w:val="000000" w:themeColor="text1"/>
        </w:rPr>
        <w:t xml:space="preserve">Suggest corrections for the identified errors. </w:t>
      </w:r>
    </w:p>
    <w:p w14:paraId="47356B61"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676551CF"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Corrected response header (assuming the body is 150 bytes long):</w:t>
      </w:r>
    </w:p>
    <w:p w14:paraId="35006FC8"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HTTP/1.1 200 OK</w:t>
      </w:r>
    </w:p>
    <w:p w14:paraId="6CCD0F9D"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Date: Wed, 01 Apr 2026 10:00:00 GMT</w:t>
      </w:r>
    </w:p>
    <w:p w14:paraId="11DCF093"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Content-Type: text/html; charset=UTF-8</w:t>
      </w:r>
    </w:p>
    <w:p w14:paraId="6405F8AA"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Content-Length: 150</w:t>
      </w:r>
    </w:p>
    <w:p w14:paraId="5421739D" w14:textId="77777777" w:rsidR="00232B5B" w:rsidRPr="00302746" w:rsidRDefault="00000000">
      <w:pPr>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Connection: keep-alive</w:t>
      </w:r>
    </w:p>
    <w:p w14:paraId="225D306B" w14:textId="77777777" w:rsidR="00232B5B" w:rsidRPr="00302746" w:rsidRDefault="00232B5B">
      <w:pPr>
        <w:spacing w:after="40"/>
        <w:rPr>
          <w:color w:val="000000" w:themeColor="text1"/>
        </w:rPr>
      </w:pPr>
    </w:p>
    <w:p w14:paraId="6C173F4D"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Set Content-Length to the exact byte count of the body (not characters), or remove it and use Transfer-Encoding: chunked when the size is unknown in advance.</w:t>
      </w:r>
    </w:p>
    <w:p w14:paraId="52E46349"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Generate the Date header from the server clock in IMF-</w:t>
      </w:r>
      <w:proofErr w:type="spellStart"/>
      <w:r w:rsidRPr="00302746">
        <w:rPr>
          <w:color w:val="000000" w:themeColor="text1"/>
          <w:sz w:val="20"/>
        </w:rPr>
        <w:t>fixdate</w:t>
      </w:r>
      <w:proofErr w:type="spellEnd"/>
      <w:r w:rsidRPr="00302746">
        <w:rPr>
          <w:color w:val="000000" w:themeColor="text1"/>
          <w:sz w:val="20"/>
        </w:rPr>
        <w:t xml:space="preserve"> format, so the weekday always matches the date (Wed, 01 Apr 2026).</w:t>
      </w:r>
    </w:p>
    <w:p w14:paraId="1EC1BA2B"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Add charset=UTF-8 to Content-Type.</w:t>
      </w:r>
    </w:p>
    <w:p w14:paraId="090FC483"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Use a web-server or framework library to produce the headers instead of writing them by hand, and test with curl -</w:t>
      </w:r>
      <w:proofErr w:type="spellStart"/>
      <w:r w:rsidRPr="00302746">
        <w:rPr>
          <w:color w:val="000000" w:themeColor="text1"/>
          <w:sz w:val="20"/>
        </w:rPr>
        <w:t>i</w:t>
      </w:r>
      <w:proofErr w:type="spellEnd"/>
      <w:r w:rsidRPr="00302746">
        <w:rPr>
          <w:color w:val="000000" w:themeColor="text1"/>
          <w:sz w:val="20"/>
        </w:rPr>
        <w:t xml:space="preserve"> or the browser </w:t>
      </w:r>
      <w:proofErr w:type="spellStart"/>
      <w:r w:rsidRPr="00302746">
        <w:rPr>
          <w:color w:val="000000" w:themeColor="text1"/>
          <w:sz w:val="20"/>
        </w:rPr>
        <w:t>DevTools</w:t>
      </w:r>
      <w:proofErr w:type="spellEnd"/>
      <w:r w:rsidRPr="00302746">
        <w:rPr>
          <w:color w:val="000000" w:themeColor="text1"/>
          <w:sz w:val="20"/>
        </w:rPr>
        <w:t xml:space="preserve"> Network tab.</w:t>
      </w:r>
    </w:p>
    <w:p w14:paraId="3CF2949B" w14:textId="77777777" w:rsidR="00232B5B" w:rsidRPr="00302746" w:rsidRDefault="00000000">
      <w:pPr>
        <w:pStyle w:val="Heading3"/>
        <w:rPr>
          <w:color w:val="000000" w:themeColor="text1"/>
        </w:rPr>
      </w:pPr>
      <w:r w:rsidRPr="00302746">
        <w:rPr>
          <w:color w:val="000000" w:themeColor="text1"/>
        </w:rPr>
        <w:t xml:space="preserve">2: DOM Structure Analysis </w:t>
      </w:r>
    </w:p>
    <w:p w14:paraId="413BCEEF"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color w:val="000000" w:themeColor="text1"/>
          <w:sz w:val="24"/>
          <w:szCs w:val="24"/>
        </w:rPr>
        <w:t>Consider the following DOM tree representation:</w:t>
      </w:r>
    </w:p>
    <w:p w14:paraId="2E7E6B63" w14:textId="77777777" w:rsidR="00232B5B" w:rsidRPr="0030274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themeColor="text1"/>
          <w:sz w:val="20"/>
          <w:szCs w:val="20"/>
        </w:rPr>
      </w:pPr>
      <w:r w:rsidRPr="00302746">
        <w:rPr>
          <w:rFonts w:ascii="Courier New" w:eastAsia="Courier New" w:hAnsi="Courier New" w:cs="Courier New"/>
          <w:color w:val="000000" w:themeColor="text1"/>
          <w:sz w:val="20"/>
          <w:szCs w:val="20"/>
        </w:rPr>
        <w:lastRenderedPageBreak/>
        <w:t>&lt;html&gt;</w:t>
      </w:r>
      <w:r w:rsidRPr="00302746">
        <w:rPr>
          <w:rFonts w:ascii="Courier New" w:eastAsia="Courier New" w:hAnsi="Courier New" w:cs="Courier New"/>
          <w:color w:val="000000" w:themeColor="text1"/>
          <w:sz w:val="20"/>
          <w:szCs w:val="20"/>
        </w:rPr>
        <w:br/>
        <w:t xml:space="preserve">  &lt;head&gt;</w:t>
      </w:r>
      <w:r w:rsidRPr="00302746">
        <w:rPr>
          <w:rFonts w:ascii="Courier New" w:eastAsia="Courier New" w:hAnsi="Courier New" w:cs="Courier New"/>
          <w:color w:val="000000" w:themeColor="text1"/>
          <w:sz w:val="20"/>
          <w:szCs w:val="20"/>
        </w:rPr>
        <w:br/>
        <w:t xml:space="preserve">    &lt;title&gt;Test Page&lt;/title&gt;</w:t>
      </w:r>
      <w:r w:rsidRPr="00302746">
        <w:rPr>
          <w:rFonts w:ascii="Courier New" w:eastAsia="Courier New" w:hAnsi="Courier New" w:cs="Courier New"/>
          <w:color w:val="000000" w:themeColor="text1"/>
          <w:sz w:val="20"/>
          <w:szCs w:val="20"/>
        </w:rPr>
        <w:br/>
        <w:t xml:space="preserve">  &lt;/head&gt;</w:t>
      </w:r>
      <w:r w:rsidRPr="00302746">
        <w:rPr>
          <w:rFonts w:ascii="Courier New" w:eastAsia="Courier New" w:hAnsi="Courier New" w:cs="Courier New"/>
          <w:color w:val="000000" w:themeColor="text1"/>
          <w:sz w:val="20"/>
          <w:szCs w:val="20"/>
        </w:rPr>
        <w:br/>
        <w:t xml:space="preserve">  &lt;body&gt;</w:t>
      </w:r>
      <w:r w:rsidRPr="00302746">
        <w:rPr>
          <w:rFonts w:ascii="Courier New" w:eastAsia="Courier New" w:hAnsi="Courier New" w:cs="Courier New"/>
          <w:color w:val="000000" w:themeColor="text1"/>
          <w:sz w:val="20"/>
          <w:szCs w:val="20"/>
        </w:rPr>
        <w:br/>
        <w:t xml:space="preserve">    &lt;div&gt;</w:t>
      </w:r>
      <w:r w:rsidRPr="00302746">
        <w:rPr>
          <w:rFonts w:ascii="Courier New" w:eastAsia="Courier New" w:hAnsi="Courier New" w:cs="Courier New"/>
          <w:color w:val="000000" w:themeColor="text1"/>
          <w:sz w:val="20"/>
          <w:szCs w:val="20"/>
        </w:rPr>
        <w:br/>
        <w:t xml:space="preserve">      &lt;p&gt;Hello World</w:t>
      </w:r>
      <w:r w:rsidRPr="00302746">
        <w:rPr>
          <w:rFonts w:ascii="Courier New" w:eastAsia="Courier New" w:hAnsi="Courier New" w:cs="Courier New"/>
          <w:color w:val="000000" w:themeColor="text1"/>
          <w:sz w:val="20"/>
          <w:szCs w:val="20"/>
        </w:rPr>
        <w:br/>
        <w:t xml:space="preserve">    &lt;/div&gt;</w:t>
      </w:r>
      <w:r w:rsidRPr="00302746">
        <w:rPr>
          <w:rFonts w:ascii="Courier New" w:eastAsia="Courier New" w:hAnsi="Courier New" w:cs="Courier New"/>
          <w:color w:val="000000" w:themeColor="text1"/>
          <w:sz w:val="20"/>
          <w:szCs w:val="20"/>
        </w:rPr>
        <w:br/>
        <w:t xml:space="preserve">  &lt;/body&gt;</w:t>
      </w:r>
      <w:r w:rsidRPr="00302746">
        <w:rPr>
          <w:rFonts w:ascii="Courier New" w:eastAsia="Courier New" w:hAnsi="Courier New" w:cs="Courier New"/>
          <w:color w:val="000000" w:themeColor="text1"/>
          <w:sz w:val="20"/>
          <w:szCs w:val="20"/>
        </w:rPr>
        <w:br/>
        <w:t>&lt;/html&gt;</w:t>
      </w:r>
    </w:p>
    <w:p w14:paraId="42EA7029"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b/>
          <w:bCs/>
          <w:color w:val="000000" w:themeColor="text1"/>
          <w:sz w:val="24"/>
          <w:szCs w:val="24"/>
        </w:rPr>
        <w:t>Questions:</w:t>
      </w:r>
    </w:p>
    <w:p w14:paraId="36DD9B67" w14:textId="77777777" w:rsidR="00232B5B" w:rsidRPr="00302746" w:rsidRDefault="00000000">
      <w:pPr>
        <w:numPr>
          <w:ilvl w:val="0"/>
          <w:numId w:val="2"/>
        </w:numPr>
        <w:spacing w:before="280" w:line="240" w:lineRule="auto"/>
        <w:rPr>
          <w:color w:val="000000" w:themeColor="text1"/>
        </w:rPr>
      </w:pPr>
      <w:r w:rsidRPr="00302746">
        <w:rPr>
          <w:color w:val="000000" w:themeColor="text1"/>
        </w:rPr>
        <w:t xml:space="preserve">Identify missing or improperly closed elements. </w:t>
      </w:r>
    </w:p>
    <w:p w14:paraId="6E9F9555"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7B30D2B0"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Findings in the DOM structure:</w:t>
      </w:r>
    </w:p>
    <w:p w14:paraId="1B0FB109"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Unclosed &lt;p&gt; element:</w:t>
      </w:r>
      <w:r w:rsidRPr="00302746">
        <w:rPr>
          <w:color w:val="000000" w:themeColor="text1"/>
          <w:sz w:val="20"/>
        </w:rPr>
        <w:t xml:space="preserve"> &lt;p&gt;Hello World has no &lt;/p&gt;. It is closed only implicitly when the parser meets &lt;/div&gt;. HTML5 allows this particular omission, but it is poor practice, and it is invalid in XHTML/XML.</w:t>
      </w:r>
    </w:p>
    <w:p w14:paraId="44076CED"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Missing &lt;!DOCTYPE html&gt;:</w:t>
      </w:r>
      <w:r w:rsidRPr="00302746">
        <w:rPr>
          <w:color w:val="000000" w:themeColor="text1"/>
          <w:sz w:val="20"/>
        </w:rPr>
        <w:t xml:space="preserve"> the page has no document type declaration.</w:t>
      </w:r>
    </w:p>
    <w:p w14:paraId="6BEAA4F3"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Missing recommended elements and attributes:</w:t>
      </w:r>
      <w:r w:rsidRPr="00302746">
        <w:rPr>
          <w:color w:val="000000" w:themeColor="text1"/>
          <w:sz w:val="20"/>
        </w:rPr>
        <w:t xml:space="preserve"> &lt;meta charset="UTF-8"&gt;, the lang attribute on &lt;html&gt;, and a viewport meta tag. The page also has no semantic landmarks such as &lt;main&gt; or &lt;header&gt;.</w:t>
      </w:r>
    </w:p>
    <w:p w14:paraId="23C6EADA"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The other elements (html, head, title, body, div) are correctly opened and closed.</w:t>
      </w:r>
    </w:p>
    <w:p w14:paraId="212C6851" w14:textId="77777777" w:rsidR="00232B5B" w:rsidRPr="00302746" w:rsidRDefault="00000000">
      <w:pPr>
        <w:numPr>
          <w:ilvl w:val="0"/>
          <w:numId w:val="2"/>
        </w:numPr>
        <w:spacing w:line="240" w:lineRule="auto"/>
        <w:rPr>
          <w:color w:val="000000" w:themeColor="text1"/>
        </w:rPr>
      </w:pPr>
      <w:r w:rsidRPr="00302746">
        <w:rPr>
          <w:color w:val="000000" w:themeColor="text1"/>
        </w:rPr>
        <w:t xml:space="preserve">Analyze how the browser will interpret this structure. </w:t>
      </w:r>
    </w:p>
    <w:p w14:paraId="3FAAAAF7"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116DA0C6"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The HTML parser does not stop at errors, it repairs them:</w:t>
      </w:r>
    </w:p>
    <w:p w14:paraId="35BD73A5"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It reads &lt;p&gt;Hello World and creates the paragraph inside the div. On reaching &lt;/div&gt;, its error-recovery rules automatically close the open &lt;p&gt; first, then the div.</w:t>
      </w:r>
    </w:p>
    <w:p w14:paraId="400A3EC2"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The resulting DOM tree is: html &gt; head &gt; title ("Test Page"), and html &gt; body &gt; div &gt; p ("Hello World"). The tree is the same as if the &lt;/p&gt; had been written.</w:t>
      </w:r>
    </w:p>
    <w:p w14:paraId="64166CB2"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Without a DOCTYPE the browser enters </w:t>
      </w:r>
      <w:r w:rsidRPr="00302746">
        <w:rPr>
          <w:b/>
          <w:color w:val="000000" w:themeColor="text1"/>
          <w:sz w:val="20"/>
        </w:rPr>
        <w:t>quirks mode</w:t>
      </w:r>
      <w:r w:rsidRPr="00302746">
        <w:rPr>
          <w:color w:val="000000" w:themeColor="text1"/>
          <w:sz w:val="20"/>
        </w:rPr>
        <w:t>, which emulates legacy behaviour for box model, line-height and table inheritance.</w:t>
      </w:r>
    </w:p>
    <w:p w14:paraId="4B54C8CC"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If the same file were served as XHTML (application/</w:t>
      </w:r>
      <w:proofErr w:type="spellStart"/>
      <w:r w:rsidRPr="00302746">
        <w:rPr>
          <w:color w:val="000000" w:themeColor="text1"/>
          <w:sz w:val="20"/>
        </w:rPr>
        <w:t>xhtml+xml</w:t>
      </w:r>
      <w:proofErr w:type="spellEnd"/>
      <w:r w:rsidRPr="00302746">
        <w:rPr>
          <w:color w:val="000000" w:themeColor="text1"/>
          <w:sz w:val="20"/>
        </w:rPr>
        <w:t>) or parsed as XML, the unclosed tag would be a fatal well-formedness error and the page would not render at all, only an error message.</w:t>
      </w:r>
    </w:p>
    <w:p w14:paraId="0EA815AD" w14:textId="77777777" w:rsidR="00232B5B" w:rsidRPr="00302746" w:rsidRDefault="00000000">
      <w:pPr>
        <w:numPr>
          <w:ilvl w:val="0"/>
          <w:numId w:val="2"/>
        </w:numPr>
        <w:spacing w:line="240" w:lineRule="auto"/>
        <w:rPr>
          <w:color w:val="000000" w:themeColor="text1"/>
        </w:rPr>
      </w:pPr>
      <w:r w:rsidRPr="00302746">
        <w:rPr>
          <w:color w:val="000000" w:themeColor="text1"/>
        </w:rPr>
        <w:t xml:space="preserve">Determine the impact on rendering and layout. </w:t>
      </w:r>
    </w:p>
    <w:p w14:paraId="61543FF9"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78272126"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Visual output:</w:t>
      </w:r>
      <w:r w:rsidRPr="00302746">
        <w:rPr>
          <w:color w:val="000000" w:themeColor="text1"/>
          <w:sz w:val="20"/>
        </w:rPr>
        <w:t xml:space="preserve"> in the simple example the text "Hello World" displays normally, because the repaired DOM is correct.</w:t>
      </w:r>
    </w:p>
    <w:p w14:paraId="102FAC03"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Layout differences:</w:t>
      </w:r>
      <w:r w:rsidRPr="00302746">
        <w:rPr>
          <w:color w:val="000000" w:themeColor="text1"/>
          <w:sz w:val="20"/>
        </w:rPr>
        <w:t xml:space="preserve"> quirks mode can change the box model, default font sizes inside tables, margins and heights compared with standards mode, so the page may look different from browser to browser.</w:t>
      </w:r>
    </w:p>
    <w:p w14:paraId="0FE6B6A6"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Fragility when the page grows:</w:t>
      </w:r>
      <w:r w:rsidRPr="00302746">
        <w:rPr>
          <w:color w:val="000000" w:themeColor="text1"/>
          <w:sz w:val="20"/>
        </w:rPr>
        <w:t xml:space="preserve"> if more content is added after the paragraph, an implied closing tag can place elements in an unintended parent (for example, content absorbed into the paragraph or a block ending too early). This breaks CSS selectors, flexbox/grid layouts and JavaScript DOM traversal.</w:t>
      </w:r>
    </w:p>
    <w:p w14:paraId="20F9C3B1"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Accessibility and SEO:</w:t>
      </w:r>
      <w:r w:rsidRPr="00302746">
        <w:rPr>
          <w:color w:val="000000" w:themeColor="text1"/>
          <w:sz w:val="20"/>
        </w:rPr>
        <w:t xml:space="preserve"> unclear structure and the missing language/landmarks make it harder for screen readers and search engines to interpret the page.</w:t>
      </w:r>
    </w:p>
    <w:p w14:paraId="28D5186C" w14:textId="77777777" w:rsidR="00232B5B" w:rsidRPr="00302746" w:rsidRDefault="00000000">
      <w:pPr>
        <w:numPr>
          <w:ilvl w:val="0"/>
          <w:numId w:val="2"/>
        </w:numPr>
        <w:spacing w:after="280" w:line="240" w:lineRule="auto"/>
        <w:rPr>
          <w:color w:val="000000" w:themeColor="text1"/>
        </w:rPr>
      </w:pPr>
      <w:r w:rsidRPr="00302746">
        <w:rPr>
          <w:color w:val="000000" w:themeColor="text1"/>
        </w:rPr>
        <w:t xml:space="preserve">Suggest corrections to make the DOM valid. </w:t>
      </w:r>
    </w:p>
    <w:p w14:paraId="1216A6C7" w14:textId="77777777" w:rsidR="00232B5B" w:rsidRPr="00302746" w:rsidRDefault="00000000">
      <w:pPr>
        <w:keepNext/>
        <w:spacing w:before="80" w:after="20"/>
        <w:ind w:left="720"/>
        <w:rPr>
          <w:color w:val="000000" w:themeColor="text1"/>
        </w:rPr>
      </w:pPr>
      <w:r w:rsidRPr="00302746">
        <w:rPr>
          <w:b/>
          <w:color w:val="000000" w:themeColor="text1"/>
          <w:sz w:val="20"/>
        </w:rPr>
        <w:lastRenderedPageBreak/>
        <w:t>Answer:</w:t>
      </w:r>
    </w:p>
    <w:p w14:paraId="0A08D4F9"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&lt;!DOCTYPE html&gt;</w:t>
      </w:r>
    </w:p>
    <w:p w14:paraId="0FDEFC2C"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&lt;html lang="</w:t>
      </w:r>
      <w:proofErr w:type="spellStart"/>
      <w:r w:rsidRPr="00302746">
        <w:rPr>
          <w:rFonts w:ascii="Courier New" w:hAnsi="Courier New" w:cs="Courier New"/>
          <w:color w:val="000000" w:themeColor="text1"/>
          <w:sz w:val="17"/>
        </w:rPr>
        <w:t>en</w:t>
      </w:r>
      <w:proofErr w:type="spellEnd"/>
      <w:r w:rsidRPr="00302746">
        <w:rPr>
          <w:rFonts w:ascii="Courier New" w:hAnsi="Courier New" w:cs="Courier New"/>
          <w:color w:val="000000" w:themeColor="text1"/>
          <w:sz w:val="17"/>
        </w:rPr>
        <w:t>"&gt;</w:t>
      </w:r>
    </w:p>
    <w:p w14:paraId="787CE1CC"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&lt;head&gt;</w:t>
      </w:r>
    </w:p>
    <w:p w14:paraId="69EF49B1" w14:textId="77777777" w:rsidR="00232B5B" w:rsidRPr="00302746" w:rsidRDefault="00000000">
      <w:pPr>
        <w:keepNext/>
        <w:keepLines/>
        <w:pBdr>
          <w:left w:val="single" w:sz="12" w:space="6" w:color="2E75B6"/>
        </w:pBdr>
        <w:shd w:val="clear" w:color="auto" w:fill="F2F2F2"/>
        <w:ind w:left="1340" w:right="200"/>
        <w:rPr>
          <w:color w:val="000000" w:themeColor="text1"/>
        </w:rPr>
      </w:pPr>
      <w:r w:rsidRPr="00302746">
        <w:rPr>
          <w:rFonts w:ascii="Courier New" w:hAnsi="Courier New" w:cs="Courier New"/>
          <w:color w:val="000000" w:themeColor="text1"/>
          <w:sz w:val="17"/>
        </w:rPr>
        <w:t>&lt;meta charset="UTF-8"&gt;</w:t>
      </w:r>
    </w:p>
    <w:p w14:paraId="1BEAEB70" w14:textId="77777777" w:rsidR="00232B5B" w:rsidRPr="00302746" w:rsidRDefault="00000000">
      <w:pPr>
        <w:keepNext/>
        <w:keepLines/>
        <w:pBdr>
          <w:left w:val="single" w:sz="12" w:space="6" w:color="2E75B6"/>
        </w:pBdr>
        <w:shd w:val="clear" w:color="auto" w:fill="F2F2F2"/>
        <w:ind w:left="1340" w:right="200"/>
        <w:rPr>
          <w:color w:val="000000" w:themeColor="text1"/>
        </w:rPr>
      </w:pPr>
      <w:r w:rsidRPr="00302746">
        <w:rPr>
          <w:rFonts w:ascii="Courier New" w:hAnsi="Courier New" w:cs="Courier New"/>
          <w:color w:val="000000" w:themeColor="text1"/>
          <w:sz w:val="17"/>
        </w:rPr>
        <w:t>&lt;meta name="viewport" content="width=device-width, initial-scale=1.0"&gt;</w:t>
      </w:r>
    </w:p>
    <w:p w14:paraId="1E56DCE4" w14:textId="77777777" w:rsidR="00232B5B" w:rsidRPr="00302746" w:rsidRDefault="00000000">
      <w:pPr>
        <w:keepNext/>
        <w:keepLines/>
        <w:pBdr>
          <w:left w:val="single" w:sz="12" w:space="6" w:color="2E75B6"/>
        </w:pBdr>
        <w:shd w:val="clear" w:color="auto" w:fill="F2F2F2"/>
        <w:ind w:left="1340" w:right="200"/>
        <w:rPr>
          <w:color w:val="000000" w:themeColor="text1"/>
        </w:rPr>
      </w:pPr>
      <w:r w:rsidRPr="00302746">
        <w:rPr>
          <w:rFonts w:ascii="Courier New" w:hAnsi="Courier New" w:cs="Courier New"/>
          <w:color w:val="000000" w:themeColor="text1"/>
          <w:sz w:val="17"/>
        </w:rPr>
        <w:t>&lt;title&gt;Test Page&lt;/title&gt;</w:t>
      </w:r>
    </w:p>
    <w:p w14:paraId="0564C8F6"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&lt;/head&gt;</w:t>
      </w:r>
    </w:p>
    <w:p w14:paraId="067E2657"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&lt;body&gt;</w:t>
      </w:r>
    </w:p>
    <w:p w14:paraId="30918816" w14:textId="77777777" w:rsidR="00232B5B" w:rsidRPr="00302746" w:rsidRDefault="00000000">
      <w:pPr>
        <w:keepNext/>
        <w:keepLines/>
        <w:pBdr>
          <w:left w:val="single" w:sz="12" w:space="6" w:color="2E75B6"/>
        </w:pBdr>
        <w:shd w:val="clear" w:color="auto" w:fill="F2F2F2"/>
        <w:ind w:left="1340" w:right="200"/>
        <w:rPr>
          <w:color w:val="000000" w:themeColor="text1"/>
        </w:rPr>
      </w:pPr>
      <w:r w:rsidRPr="00302746">
        <w:rPr>
          <w:rFonts w:ascii="Courier New" w:hAnsi="Courier New" w:cs="Courier New"/>
          <w:color w:val="000000" w:themeColor="text1"/>
          <w:sz w:val="17"/>
        </w:rPr>
        <w:t>&lt;div&gt;</w:t>
      </w:r>
    </w:p>
    <w:p w14:paraId="5A1E7B79" w14:textId="77777777" w:rsidR="00232B5B" w:rsidRPr="00302746" w:rsidRDefault="00000000">
      <w:pPr>
        <w:keepNext/>
        <w:keepLines/>
        <w:pBdr>
          <w:left w:val="single" w:sz="12" w:space="6" w:color="2E75B6"/>
        </w:pBdr>
        <w:shd w:val="clear" w:color="auto" w:fill="F2F2F2"/>
        <w:ind w:left="1560" w:right="200"/>
        <w:rPr>
          <w:color w:val="000000" w:themeColor="text1"/>
        </w:rPr>
      </w:pPr>
      <w:r w:rsidRPr="00302746">
        <w:rPr>
          <w:rFonts w:ascii="Courier New" w:hAnsi="Courier New" w:cs="Courier New"/>
          <w:color w:val="000000" w:themeColor="text1"/>
          <w:sz w:val="17"/>
        </w:rPr>
        <w:t>&lt;p&gt;Hello World&lt;/p&gt;</w:t>
      </w:r>
    </w:p>
    <w:p w14:paraId="5E73B5BC" w14:textId="77777777" w:rsidR="00232B5B" w:rsidRPr="00302746" w:rsidRDefault="00000000">
      <w:pPr>
        <w:keepNext/>
        <w:keepLines/>
        <w:pBdr>
          <w:left w:val="single" w:sz="12" w:space="6" w:color="2E75B6"/>
        </w:pBdr>
        <w:shd w:val="clear" w:color="auto" w:fill="F2F2F2"/>
        <w:ind w:left="1340" w:right="200"/>
        <w:rPr>
          <w:color w:val="000000" w:themeColor="text1"/>
        </w:rPr>
      </w:pPr>
      <w:r w:rsidRPr="00302746">
        <w:rPr>
          <w:rFonts w:ascii="Courier New" w:hAnsi="Courier New" w:cs="Courier New"/>
          <w:color w:val="000000" w:themeColor="text1"/>
          <w:sz w:val="17"/>
        </w:rPr>
        <w:t>&lt;/div&gt;</w:t>
      </w:r>
    </w:p>
    <w:p w14:paraId="180FD2E7"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&lt;/body&gt;</w:t>
      </w:r>
    </w:p>
    <w:p w14:paraId="321AA715" w14:textId="77777777" w:rsidR="00232B5B" w:rsidRPr="00302746" w:rsidRDefault="00000000">
      <w:pPr>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&lt;/html&gt;</w:t>
      </w:r>
    </w:p>
    <w:p w14:paraId="4388AF30" w14:textId="77777777" w:rsidR="00232B5B" w:rsidRPr="00302746" w:rsidRDefault="00232B5B">
      <w:pPr>
        <w:spacing w:after="40"/>
        <w:rPr>
          <w:color w:val="000000" w:themeColor="text1"/>
        </w:rPr>
      </w:pPr>
    </w:p>
    <w:p w14:paraId="6DB5A71E"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Changes: DOCTYPE added (standards mode), lang and charset declared, viewport added, and the &lt;p&gt; element explicitly closed. The result should be validated with the W3C Markup Validator.</w:t>
      </w:r>
    </w:p>
    <w:p w14:paraId="6CD90C34" w14:textId="77777777" w:rsidR="00232B5B" w:rsidRPr="00302746" w:rsidRDefault="00000000">
      <w:pPr>
        <w:pStyle w:val="Heading3"/>
        <w:rPr>
          <w:color w:val="000000" w:themeColor="text1"/>
        </w:rPr>
      </w:pPr>
      <w:r w:rsidRPr="00302746">
        <w:rPr>
          <w:color w:val="000000" w:themeColor="text1"/>
        </w:rPr>
        <w:t xml:space="preserve">3: GET vs POST in Login System </w:t>
      </w:r>
    </w:p>
    <w:p w14:paraId="5DB60CB7"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color w:val="000000" w:themeColor="text1"/>
          <w:sz w:val="24"/>
          <w:szCs w:val="24"/>
        </w:rPr>
        <w:t>A login system uses two different methods:</w:t>
      </w:r>
    </w:p>
    <w:tbl>
      <w:tblPr>
        <w:tblStyle w:val="a"/>
        <w:tblW w:w="7047" w:type="dxa"/>
        <w:tblInd w:w="0" w:type="dxa"/>
        <w:tblLayout w:type="fixed"/>
        <w:tblLook w:val="0400" w:firstRow="0" w:lastRow="0" w:firstColumn="0" w:lastColumn="0" w:noHBand="0" w:noVBand="1"/>
      </w:tblPr>
      <w:tblGrid>
        <w:gridCol w:w="858"/>
        <w:gridCol w:w="3094"/>
        <w:gridCol w:w="1528"/>
        <w:gridCol w:w="1567"/>
      </w:tblGrid>
      <w:tr w:rsidR="00302746" w:rsidRPr="00302746" w14:paraId="08089E87" w14:textId="77777777">
        <w:trPr>
          <w:tblHeader/>
        </w:trPr>
        <w:tc>
          <w:tcPr>
            <w:tcW w:w="858" w:type="dxa"/>
            <w:vAlign w:val="center"/>
          </w:tcPr>
          <w:p w14:paraId="2C12C2FD" w14:textId="77777777" w:rsidR="00232B5B" w:rsidRPr="00302746" w:rsidRDefault="00000000">
            <w:pPr>
              <w:jc w:val="center"/>
              <w:rPr>
                <w:b/>
                <w:bCs/>
                <w:color w:val="000000" w:themeColor="text1"/>
              </w:rPr>
            </w:pPr>
            <w:r w:rsidRPr="00302746">
              <w:rPr>
                <w:b/>
                <w:bCs/>
                <w:color w:val="000000" w:themeColor="text1"/>
              </w:rPr>
              <w:t>Method</w:t>
            </w:r>
          </w:p>
        </w:tc>
        <w:tc>
          <w:tcPr>
            <w:tcW w:w="3094" w:type="dxa"/>
            <w:vAlign w:val="center"/>
          </w:tcPr>
          <w:p w14:paraId="66CF3D13" w14:textId="77777777" w:rsidR="00232B5B" w:rsidRPr="00302746" w:rsidRDefault="00000000">
            <w:pPr>
              <w:jc w:val="center"/>
              <w:rPr>
                <w:b/>
                <w:bCs/>
                <w:color w:val="000000" w:themeColor="text1"/>
              </w:rPr>
            </w:pPr>
            <w:r w:rsidRPr="00302746">
              <w:rPr>
                <w:b/>
                <w:bCs/>
                <w:color w:val="000000" w:themeColor="text1"/>
              </w:rPr>
              <w:t>URL Example</w:t>
            </w:r>
          </w:p>
        </w:tc>
        <w:tc>
          <w:tcPr>
            <w:tcW w:w="1528" w:type="dxa"/>
            <w:vAlign w:val="center"/>
          </w:tcPr>
          <w:p w14:paraId="3766E196" w14:textId="77777777" w:rsidR="00232B5B" w:rsidRPr="00302746" w:rsidRDefault="00000000">
            <w:pPr>
              <w:jc w:val="center"/>
              <w:rPr>
                <w:b/>
                <w:bCs/>
                <w:color w:val="000000" w:themeColor="text1"/>
              </w:rPr>
            </w:pPr>
            <w:r w:rsidRPr="00302746">
              <w:rPr>
                <w:b/>
                <w:bCs/>
                <w:color w:val="000000" w:themeColor="text1"/>
              </w:rPr>
              <w:t>Data Visibility</w:t>
            </w:r>
          </w:p>
        </w:tc>
        <w:tc>
          <w:tcPr>
            <w:tcW w:w="1567" w:type="dxa"/>
            <w:vAlign w:val="center"/>
          </w:tcPr>
          <w:p w14:paraId="00E90F9D" w14:textId="77777777" w:rsidR="00232B5B" w:rsidRPr="00302746" w:rsidRDefault="00000000">
            <w:pPr>
              <w:jc w:val="center"/>
              <w:rPr>
                <w:b/>
                <w:bCs/>
                <w:color w:val="000000" w:themeColor="text1"/>
              </w:rPr>
            </w:pPr>
            <w:r w:rsidRPr="00302746">
              <w:rPr>
                <w:b/>
                <w:bCs/>
                <w:color w:val="000000" w:themeColor="text1"/>
              </w:rPr>
              <w:t>Security Level</w:t>
            </w:r>
          </w:p>
        </w:tc>
      </w:tr>
      <w:tr w:rsidR="00302746" w:rsidRPr="00302746" w14:paraId="405BD210" w14:textId="77777777">
        <w:tc>
          <w:tcPr>
            <w:tcW w:w="858" w:type="dxa"/>
            <w:vAlign w:val="center"/>
          </w:tcPr>
          <w:p w14:paraId="4DB66621" w14:textId="77777777" w:rsidR="00232B5B" w:rsidRPr="00302746" w:rsidRDefault="00000000">
            <w:pPr>
              <w:rPr>
                <w:color w:val="000000" w:themeColor="text1"/>
              </w:rPr>
            </w:pPr>
            <w:r w:rsidRPr="00302746">
              <w:rPr>
                <w:color w:val="000000" w:themeColor="text1"/>
              </w:rPr>
              <w:t>GET</w:t>
            </w:r>
          </w:p>
        </w:tc>
        <w:tc>
          <w:tcPr>
            <w:tcW w:w="3094" w:type="dxa"/>
            <w:vAlign w:val="center"/>
          </w:tcPr>
          <w:p w14:paraId="6978D119" w14:textId="663F4148" w:rsidR="00232B5B" w:rsidRPr="00302746" w:rsidRDefault="00000000">
            <w:pPr>
              <w:rPr>
                <w:color w:val="000000" w:themeColor="text1"/>
              </w:rPr>
            </w:pPr>
            <w:r w:rsidRPr="00302746">
              <w:rPr>
                <w:color w:val="000000" w:themeColor="text1"/>
              </w:rPr>
              <w:t>/</w:t>
            </w:r>
            <w:r w:rsidR="00302746" w:rsidRPr="00302746">
              <w:rPr>
                <w:color w:val="000000" w:themeColor="text1"/>
              </w:rPr>
              <w:t>Login? User</w:t>
            </w:r>
            <w:r w:rsidRPr="00302746">
              <w:rPr>
                <w:color w:val="000000" w:themeColor="text1"/>
              </w:rPr>
              <w:t>=admin&amp;pass=1234</w:t>
            </w:r>
          </w:p>
        </w:tc>
        <w:tc>
          <w:tcPr>
            <w:tcW w:w="1528" w:type="dxa"/>
            <w:vAlign w:val="center"/>
          </w:tcPr>
          <w:p w14:paraId="5AFA8ACA" w14:textId="77777777" w:rsidR="00232B5B" w:rsidRPr="00302746" w:rsidRDefault="00000000">
            <w:pPr>
              <w:rPr>
                <w:color w:val="000000" w:themeColor="text1"/>
              </w:rPr>
            </w:pPr>
            <w:r w:rsidRPr="00302746">
              <w:rPr>
                <w:color w:val="000000" w:themeColor="text1"/>
              </w:rPr>
              <w:t>Visible in URL</w:t>
            </w:r>
          </w:p>
        </w:tc>
        <w:tc>
          <w:tcPr>
            <w:tcW w:w="1567" w:type="dxa"/>
            <w:vAlign w:val="center"/>
          </w:tcPr>
          <w:p w14:paraId="58AB5800" w14:textId="77777777" w:rsidR="00232B5B" w:rsidRPr="00302746" w:rsidRDefault="00000000">
            <w:pPr>
              <w:rPr>
                <w:color w:val="000000" w:themeColor="text1"/>
              </w:rPr>
            </w:pPr>
            <w:r w:rsidRPr="00302746">
              <w:rPr>
                <w:color w:val="000000" w:themeColor="text1"/>
              </w:rPr>
              <w:t>Low</w:t>
            </w:r>
          </w:p>
        </w:tc>
      </w:tr>
      <w:tr w:rsidR="00302746" w:rsidRPr="00302746" w14:paraId="70CBE5C4" w14:textId="77777777">
        <w:tc>
          <w:tcPr>
            <w:tcW w:w="858" w:type="dxa"/>
            <w:vAlign w:val="center"/>
          </w:tcPr>
          <w:p w14:paraId="1D969664" w14:textId="77777777" w:rsidR="00232B5B" w:rsidRPr="00302746" w:rsidRDefault="00000000">
            <w:pPr>
              <w:rPr>
                <w:color w:val="000000" w:themeColor="text1"/>
              </w:rPr>
            </w:pPr>
            <w:r w:rsidRPr="00302746">
              <w:rPr>
                <w:color w:val="000000" w:themeColor="text1"/>
              </w:rPr>
              <w:t>POST</w:t>
            </w:r>
          </w:p>
        </w:tc>
        <w:tc>
          <w:tcPr>
            <w:tcW w:w="3094" w:type="dxa"/>
            <w:vAlign w:val="center"/>
          </w:tcPr>
          <w:p w14:paraId="3514475B" w14:textId="599579A0" w:rsidR="00232B5B" w:rsidRPr="00302746" w:rsidRDefault="00000000">
            <w:pPr>
              <w:rPr>
                <w:color w:val="000000" w:themeColor="text1"/>
              </w:rPr>
            </w:pPr>
            <w:r w:rsidRPr="00302746">
              <w:rPr>
                <w:color w:val="000000" w:themeColor="text1"/>
              </w:rPr>
              <w:t>/</w:t>
            </w:r>
            <w:r w:rsidR="00302746" w:rsidRPr="00302746">
              <w:rPr>
                <w:color w:val="000000" w:themeColor="text1"/>
              </w:rPr>
              <w:t>Login</w:t>
            </w:r>
          </w:p>
        </w:tc>
        <w:tc>
          <w:tcPr>
            <w:tcW w:w="1528" w:type="dxa"/>
            <w:vAlign w:val="center"/>
          </w:tcPr>
          <w:p w14:paraId="66023D68" w14:textId="77777777" w:rsidR="00232B5B" w:rsidRPr="00302746" w:rsidRDefault="00000000">
            <w:pPr>
              <w:rPr>
                <w:color w:val="000000" w:themeColor="text1"/>
              </w:rPr>
            </w:pPr>
            <w:r w:rsidRPr="00302746">
              <w:rPr>
                <w:color w:val="000000" w:themeColor="text1"/>
              </w:rPr>
              <w:t>Hidden in body</w:t>
            </w:r>
          </w:p>
        </w:tc>
        <w:tc>
          <w:tcPr>
            <w:tcW w:w="1567" w:type="dxa"/>
            <w:vAlign w:val="center"/>
          </w:tcPr>
          <w:p w14:paraId="7EFAA654" w14:textId="77777777" w:rsidR="00232B5B" w:rsidRPr="00302746" w:rsidRDefault="00000000">
            <w:pPr>
              <w:rPr>
                <w:color w:val="000000" w:themeColor="text1"/>
              </w:rPr>
            </w:pPr>
            <w:r w:rsidRPr="00302746">
              <w:rPr>
                <w:color w:val="000000" w:themeColor="text1"/>
              </w:rPr>
              <w:t>Moderate</w:t>
            </w:r>
          </w:p>
        </w:tc>
      </w:tr>
    </w:tbl>
    <w:p w14:paraId="593A76C7"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b/>
          <w:bCs/>
          <w:color w:val="000000" w:themeColor="text1"/>
          <w:sz w:val="24"/>
          <w:szCs w:val="24"/>
        </w:rPr>
        <w:t>Questions:</w:t>
      </w:r>
    </w:p>
    <w:p w14:paraId="32EBA3C2" w14:textId="77777777" w:rsidR="00232B5B" w:rsidRPr="00302746" w:rsidRDefault="00000000">
      <w:pPr>
        <w:numPr>
          <w:ilvl w:val="0"/>
          <w:numId w:val="3"/>
        </w:numPr>
        <w:spacing w:before="280" w:line="240" w:lineRule="auto"/>
        <w:rPr>
          <w:color w:val="000000" w:themeColor="text1"/>
        </w:rPr>
      </w:pPr>
      <w:r w:rsidRPr="00302746">
        <w:rPr>
          <w:color w:val="000000" w:themeColor="text1"/>
        </w:rPr>
        <w:t xml:space="preserve">Interpret the differences in data transmission between GET and POST. </w:t>
      </w:r>
    </w:p>
    <w:p w14:paraId="14F61FCC"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412E922D"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Both methods carry the same fields; they differ in where the data is placed in the request:</w:t>
      </w:r>
    </w:p>
    <w:p w14:paraId="32AAA39D"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GET:</w:t>
      </w:r>
      <w:r w:rsidRPr="00302746">
        <w:rPr>
          <w:color w:val="000000" w:themeColor="text1"/>
          <w:sz w:val="20"/>
        </w:rPr>
        <w:t xml:space="preserve"> data is appended to the URL as a query string (GET /</w:t>
      </w:r>
      <w:proofErr w:type="spellStart"/>
      <w:r w:rsidRPr="00302746">
        <w:rPr>
          <w:color w:val="000000" w:themeColor="text1"/>
          <w:sz w:val="20"/>
        </w:rPr>
        <w:t>login?user</w:t>
      </w:r>
      <w:proofErr w:type="spellEnd"/>
      <w:r w:rsidRPr="00302746">
        <w:rPr>
          <w:color w:val="000000" w:themeColor="text1"/>
          <w:sz w:val="20"/>
        </w:rPr>
        <w:t xml:space="preserve">=admin&amp;pass=1234 HTTP/1.1). The request has no body, and the data is visible in the address bar, history, bookmarks, server and proxy logs, and the </w:t>
      </w:r>
      <w:proofErr w:type="spellStart"/>
      <w:r w:rsidRPr="00302746">
        <w:rPr>
          <w:color w:val="000000" w:themeColor="text1"/>
          <w:sz w:val="20"/>
        </w:rPr>
        <w:t>Referer</w:t>
      </w:r>
      <w:proofErr w:type="spellEnd"/>
      <w:r w:rsidRPr="00302746">
        <w:rPr>
          <w:color w:val="000000" w:themeColor="text1"/>
          <w:sz w:val="20"/>
        </w:rPr>
        <w:t xml:space="preserve"> header. It can be cached and replayed. Length is limited by browser/server URL limits (typically a few thousand characters).</w:t>
      </w:r>
    </w:p>
    <w:p w14:paraId="57537AA7"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POST:</w:t>
      </w:r>
      <w:r w:rsidRPr="00302746">
        <w:rPr>
          <w:color w:val="000000" w:themeColor="text1"/>
          <w:sz w:val="20"/>
        </w:rPr>
        <w:t xml:space="preserve"> data is sent in the message body (POST /login HTTP/1.1 followed by user=admin&amp;pass=1234 after the headers). The URL stays clean, so the data does not appear in history or bookmarks and is not cached by default. It can carry large and binary data (file uploads).</w:t>
      </w:r>
    </w:p>
    <w:p w14:paraId="3895307C"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Semantics:</w:t>
      </w:r>
      <w:r w:rsidRPr="00302746">
        <w:rPr>
          <w:color w:val="000000" w:themeColor="text1"/>
          <w:sz w:val="20"/>
        </w:rPr>
        <w:t xml:space="preserve"> GET is safe and idempotent, meant for retrieving data. POST may change server state (creating a session, a record), and repeating it can have side effects.</w:t>
      </w:r>
    </w:p>
    <w:p w14:paraId="4E71DA64"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Note that POST is only hidden from casual viewing. Without HTTPS both are readable on the network, which is why the table marks POST as "Moderate" rather than "High".</w:t>
      </w:r>
    </w:p>
    <w:p w14:paraId="00D403E7" w14:textId="77777777" w:rsidR="00232B5B" w:rsidRPr="00302746" w:rsidRDefault="00000000">
      <w:pPr>
        <w:numPr>
          <w:ilvl w:val="0"/>
          <w:numId w:val="3"/>
        </w:numPr>
        <w:spacing w:line="240" w:lineRule="auto"/>
        <w:rPr>
          <w:color w:val="000000" w:themeColor="text1"/>
        </w:rPr>
      </w:pPr>
      <w:r w:rsidRPr="00302746">
        <w:rPr>
          <w:color w:val="000000" w:themeColor="text1"/>
        </w:rPr>
        <w:t xml:space="preserve">Analyze which method is more suitable for login and why. </w:t>
      </w:r>
    </w:p>
    <w:p w14:paraId="60A652AA"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67BE21DE" w14:textId="77777777" w:rsidR="00232B5B" w:rsidRPr="00302746" w:rsidRDefault="00000000">
      <w:pPr>
        <w:spacing w:before="40" w:after="40" w:line="264" w:lineRule="auto"/>
        <w:ind w:left="720" w:right="200"/>
        <w:jc w:val="both"/>
        <w:rPr>
          <w:color w:val="000000" w:themeColor="text1"/>
        </w:rPr>
      </w:pPr>
      <w:r w:rsidRPr="00302746">
        <w:rPr>
          <w:b/>
          <w:color w:val="000000" w:themeColor="text1"/>
          <w:sz w:val="20"/>
        </w:rPr>
        <w:t>POST is the suitable method for login.</w:t>
      </w:r>
    </w:p>
    <w:p w14:paraId="04262C5A"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Credentials stay out of the URL, so they are not stored in browser history, bookmarks, server access logs or shared links.</w:t>
      </w:r>
    </w:p>
    <w:p w14:paraId="47801EFC"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A login attempt changes state (it starts a session), which matches POST semantics. GET requests may be prefetched, cached or repeated by browsers and proxies without the user noticing.</w:t>
      </w:r>
    </w:p>
    <w:p w14:paraId="19317C6C"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lastRenderedPageBreak/>
        <w:t>POST responses are not cached by default and the browser warns before resubmitting, reducing accidental replays.</w:t>
      </w:r>
    </w:p>
    <w:p w14:paraId="1A7EEAAB"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POST also allows CSRF tokens and a larger payload (for example the extra fields used for 2FA).</w:t>
      </w:r>
    </w:p>
    <w:p w14:paraId="11FD54C7"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Conclusion: POST over HTTPS is the correct choice. POST alone is not sufficient, since it should be combined with encryption and the other practices listed below.</w:t>
      </w:r>
    </w:p>
    <w:p w14:paraId="3EAA01AD" w14:textId="77777777" w:rsidR="00232B5B" w:rsidRPr="00302746" w:rsidRDefault="00000000">
      <w:pPr>
        <w:numPr>
          <w:ilvl w:val="0"/>
          <w:numId w:val="3"/>
        </w:numPr>
        <w:spacing w:line="240" w:lineRule="auto"/>
        <w:rPr>
          <w:color w:val="000000" w:themeColor="text1"/>
        </w:rPr>
      </w:pPr>
      <w:r w:rsidRPr="00302746">
        <w:rPr>
          <w:color w:val="000000" w:themeColor="text1"/>
        </w:rPr>
        <w:t xml:space="preserve">Identify security risks in using GET for authentication. </w:t>
      </w:r>
    </w:p>
    <w:p w14:paraId="1B0F2A35"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2FD2FD5C" w14:textId="6871844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Credential exposure in URLs:</w:t>
      </w:r>
      <w:r w:rsidRPr="00302746">
        <w:rPr>
          <w:color w:val="000000" w:themeColor="text1"/>
          <w:sz w:val="20"/>
        </w:rPr>
        <w:t xml:space="preserve"> /</w:t>
      </w:r>
      <w:r w:rsidR="00302746" w:rsidRPr="00302746">
        <w:rPr>
          <w:color w:val="000000" w:themeColor="text1"/>
          <w:sz w:val="20"/>
        </w:rPr>
        <w:t>login? User</w:t>
      </w:r>
      <w:r w:rsidRPr="00302746">
        <w:rPr>
          <w:color w:val="000000" w:themeColor="text1"/>
          <w:sz w:val="20"/>
        </w:rPr>
        <w:t>=admin&amp;pass=1234 is visible on screen to shoulder surfers and screenshots.</w:t>
      </w:r>
    </w:p>
    <w:p w14:paraId="4C4E7E8C"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Browser history and bookmarks:</w:t>
      </w:r>
      <w:r w:rsidRPr="00302746">
        <w:rPr>
          <w:color w:val="000000" w:themeColor="text1"/>
          <w:sz w:val="20"/>
        </w:rPr>
        <w:t xml:space="preserve"> the password is stored in plain text on the device, and autocompleted in the address bar.</w:t>
      </w:r>
    </w:p>
    <w:p w14:paraId="7A59AFAD"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Server, proxy and CDN logs:</w:t>
      </w:r>
      <w:r w:rsidRPr="00302746">
        <w:rPr>
          <w:color w:val="000000" w:themeColor="text1"/>
          <w:sz w:val="20"/>
        </w:rPr>
        <w:t xml:space="preserve"> access logs usually record the full URL, so passwords end up in log files readable by administrators and attackers.</w:t>
      </w:r>
    </w:p>
    <w:p w14:paraId="5DB5727D" w14:textId="77777777" w:rsidR="00232B5B" w:rsidRPr="00302746" w:rsidRDefault="00000000">
      <w:pPr>
        <w:numPr>
          <w:ilvl w:val="0"/>
          <w:numId w:val="7"/>
        </w:numPr>
        <w:spacing w:before="20" w:after="20" w:line="264" w:lineRule="auto"/>
        <w:ind w:right="200"/>
        <w:jc w:val="both"/>
        <w:rPr>
          <w:color w:val="000000" w:themeColor="text1"/>
        </w:rPr>
      </w:pPr>
      <w:proofErr w:type="spellStart"/>
      <w:r w:rsidRPr="00302746">
        <w:rPr>
          <w:b/>
          <w:color w:val="000000" w:themeColor="text1"/>
          <w:sz w:val="20"/>
        </w:rPr>
        <w:t>Referer</w:t>
      </w:r>
      <w:proofErr w:type="spellEnd"/>
      <w:r w:rsidRPr="00302746">
        <w:rPr>
          <w:b/>
          <w:color w:val="000000" w:themeColor="text1"/>
          <w:sz w:val="20"/>
        </w:rPr>
        <w:t xml:space="preserve"> header leakage:</w:t>
      </w:r>
      <w:r w:rsidRPr="00302746">
        <w:rPr>
          <w:color w:val="000000" w:themeColor="text1"/>
          <w:sz w:val="20"/>
        </w:rPr>
        <w:t xml:space="preserve"> when the user clicks an external link, the full URL (with the password) can be sent to the third-party site.</w:t>
      </w:r>
    </w:p>
    <w:p w14:paraId="14F5FBF5"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Caching and replay:</w:t>
      </w:r>
      <w:r w:rsidRPr="00302746">
        <w:rPr>
          <w:color w:val="000000" w:themeColor="text1"/>
          <w:sz w:val="20"/>
        </w:rPr>
        <w:t xml:space="preserve"> GET responses can be cached and the URL can be replayed or shared. Search engines or analytics tools may index it.</w:t>
      </w:r>
    </w:p>
    <w:p w14:paraId="3BCF919D"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Weak credential example:</w:t>
      </w:r>
      <w:r w:rsidRPr="00302746">
        <w:rPr>
          <w:color w:val="000000" w:themeColor="text1"/>
          <w:sz w:val="20"/>
        </w:rPr>
        <w:t xml:space="preserve"> the password 1234 itself is easily guessed, and without rate limiting it is open to brute-force attack.</w:t>
      </w:r>
    </w:p>
    <w:p w14:paraId="251202F0"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CSRF and prefetch risk:</w:t>
      </w:r>
      <w:r w:rsidRPr="00302746">
        <w:rPr>
          <w:color w:val="000000" w:themeColor="text1"/>
          <w:sz w:val="20"/>
        </w:rPr>
        <w:t xml:space="preserve"> a state-changing GET can be triggered by an image tag or link on another site.</w:t>
      </w:r>
    </w:p>
    <w:p w14:paraId="3F076EEE" w14:textId="77777777" w:rsidR="00232B5B" w:rsidRPr="00302746" w:rsidRDefault="00000000">
      <w:pPr>
        <w:numPr>
          <w:ilvl w:val="0"/>
          <w:numId w:val="3"/>
        </w:numPr>
        <w:spacing w:after="280" w:line="240" w:lineRule="auto"/>
        <w:rPr>
          <w:color w:val="000000" w:themeColor="text1"/>
        </w:rPr>
      </w:pPr>
      <w:r w:rsidRPr="00302746">
        <w:rPr>
          <w:color w:val="000000" w:themeColor="text1"/>
        </w:rPr>
        <w:t xml:space="preserve">Suggest best practices for secure login implementation. </w:t>
      </w:r>
    </w:p>
    <w:p w14:paraId="1B376DB7"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3878C35F"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Always serve the login page and the login request over </w:t>
      </w:r>
      <w:r w:rsidRPr="00302746">
        <w:rPr>
          <w:b/>
          <w:color w:val="000000" w:themeColor="text1"/>
          <w:sz w:val="20"/>
        </w:rPr>
        <w:t>HTTPS (TLS)</w:t>
      </w:r>
      <w:r w:rsidRPr="00302746">
        <w:rPr>
          <w:color w:val="000000" w:themeColor="text1"/>
          <w:sz w:val="20"/>
        </w:rPr>
        <w:t xml:space="preserve"> with HSTS enabled.</w:t>
      </w:r>
    </w:p>
    <w:p w14:paraId="0BEBEEB4"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Submit credentials with </w:t>
      </w:r>
      <w:r w:rsidRPr="00302746">
        <w:rPr>
          <w:b/>
          <w:color w:val="000000" w:themeColor="text1"/>
          <w:sz w:val="20"/>
        </w:rPr>
        <w:t>POST</w:t>
      </w:r>
      <w:r w:rsidRPr="00302746">
        <w:rPr>
          <w:color w:val="000000" w:themeColor="text1"/>
          <w:sz w:val="20"/>
        </w:rPr>
        <w:t xml:space="preserve"> only, and never log request bodies or passwords.</w:t>
      </w:r>
    </w:p>
    <w:p w14:paraId="75312509" w14:textId="14F01008"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Store passwords as </w:t>
      </w:r>
      <w:r w:rsidRPr="00302746">
        <w:rPr>
          <w:b/>
          <w:color w:val="000000" w:themeColor="text1"/>
          <w:sz w:val="20"/>
        </w:rPr>
        <w:t>salted hashes</w:t>
      </w:r>
      <w:r w:rsidRPr="00302746">
        <w:rPr>
          <w:color w:val="000000" w:themeColor="text1"/>
          <w:sz w:val="20"/>
        </w:rPr>
        <w:t xml:space="preserve"> using </w:t>
      </w:r>
      <w:r w:rsidR="00302746" w:rsidRPr="00302746">
        <w:rPr>
          <w:color w:val="000000" w:themeColor="text1"/>
          <w:sz w:val="20"/>
        </w:rPr>
        <w:t>crypt</w:t>
      </w:r>
      <w:r w:rsidRPr="00302746">
        <w:rPr>
          <w:color w:val="000000" w:themeColor="text1"/>
          <w:sz w:val="20"/>
        </w:rPr>
        <w:t xml:space="preserve">, </w:t>
      </w:r>
      <w:r w:rsidR="00302746" w:rsidRPr="00302746">
        <w:rPr>
          <w:color w:val="000000" w:themeColor="text1"/>
          <w:sz w:val="20"/>
        </w:rPr>
        <w:t>script</w:t>
      </w:r>
      <w:r w:rsidRPr="00302746">
        <w:rPr>
          <w:color w:val="000000" w:themeColor="text1"/>
          <w:sz w:val="20"/>
        </w:rPr>
        <w:t xml:space="preserve"> or Argon2, never in plain text or with fast hashes such as MD5.</w:t>
      </w:r>
    </w:p>
    <w:p w14:paraId="7966CC91"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Enforce a </w:t>
      </w:r>
      <w:r w:rsidRPr="00302746">
        <w:rPr>
          <w:b/>
          <w:color w:val="000000" w:themeColor="text1"/>
          <w:sz w:val="20"/>
        </w:rPr>
        <w:t>strong password policy</w:t>
      </w:r>
      <w:r w:rsidRPr="00302746">
        <w:rPr>
          <w:color w:val="000000" w:themeColor="text1"/>
          <w:sz w:val="20"/>
        </w:rPr>
        <w:t xml:space="preserve"> and offer </w:t>
      </w:r>
      <w:r w:rsidRPr="00302746">
        <w:rPr>
          <w:b/>
          <w:color w:val="000000" w:themeColor="text1"/>
          <w:sz w:val="20"/>
        </w:rPr>
        <w:t>multi-factor authentication</w:t>
      </w:r>
      <w:r w:rsidRPr="00302746">
        <w:rPr>
          <w:color w:val="000000" w:themeColor="text1"/>
          <w:sz w:val="20"/>
        </w:rPr>
        <w:t>.</w:t>
      </w:r>
    </w:p>
    <w:p w14:paraId="77C2D214"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Add </w:t>
      </w:r>
      <w:r w:rsidRPr="00302746">
        <w:rPr>
          <w:b/>
          <w:color w:val="000000" w:themeColor="text1"/>
          <w:sz w:val="20"/>
        </w:rPr>
        <w:t>rate limiting, account lockout or CAPTCHA</w:t>
      </w:r>
      <w:r w:rsidRPr="00302746">
        <w:rPr>
          <w:color w:val="000000" w:themeColor="text1"/>
          <w:sz w:val="20"/>
        </w:rPr>
        <w:t xml:space="preserve"> to stop brute-force and credential-stuffing attacks.</w:t>
      </w:r>
    </w:p>
    <w:p w14:paraId="08024FC4" w14:textId="650101DE"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Use </w:t>
      </w:r>
      <w:r w:rsidRPr="00302746">
        <w:rPr>
          <w:b/>
          <w:color w:val="000000" w:themeColor="text1"/>
          <w:sz w:val="20"/>
        </w:rPr>
        <w:t>CSRF tokens</w:t>
      </w:r>
      <w:r w:rsidRPr="00302746">
        <w:rPr>
          <w:color w:val="000000" w:themeColor="text1"/>
          <w:sz w:val="20"/>
        </w:rPr>
        <w:t xml:space="preserve">, and set session cookies with Secure, </w:t>
      </w:r>
      <w:r w:rsidR="00302746" w:rsidRPr="00302746">
        <w:rPr>
          <w:color w:val="000000" w:themeColor="text1"/>
          <w:sz w:val="20"/>
        </w:rPr>
        <w:t>HTTP Only</w:t>
      </w:r>
      <w:r w:rsidRPr="00302746">
        <w:rPr>
          <w:color w:val="000000" w:themeColor="text1"/>
          <w:sz w:val="20"/>
        </w:rPr>
        <w:t xml:space="preserve"> and </w:t>
      </w:r>
      <w:r w:rsidR="00302746" w:rsidRPr="00302746">
        <w:rPr>
          <w:color w:val="000000" w:themeColor="text1"/>
          <w:sz w:val="20"/>
        </w:rPr>
        <w:t>Same Site</w:t>
      </w:r>
      <w:r w:rsidRPr="00302746">
        <w:rPr>
          <w:color w:val="000000" w:themeColor="text1"/>
          <w:sz w:val="20"/>
        </w:rPr>
        <w:t xml:space="preserve"> attributes. Regenerate the session ID after login.</w:t>
      </w:r>
    </w:p>
    <w:p w14:paraId="5BBAC77A"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Validate input on the server, use parameterised queries against SQL injection, and show generic errors such as "Invalid username or password".</w:t>
      </w:r>
    </w:p>
    <w:p w14:paraId="278372C8"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Use autocomplete="username" / "current-password" so password managers work, and log out and expire sessions after inactivity.</w:t>
      </w:r>
    </w:p>
    <w:p w14:paraId="78D725DD" w14:textId="77777777" w:rsidR="00232B5B" w:rsidRPr="00302746" w:rsidRDefault="00000000">
      <w:pPr>
        <w:pStyle w:val="Heading3"/>
        <w:rPr>
          <w:color w:val="000000" w:themeColor="text1"/>
        </w:rPr>
      </w:pPr>
      <w:r w:rsidRPr="00302746">
        <w:rPr>
          <w:color w:val="000000" w:themeColor="text1"/>
        </w:rPr>
        <w:t xml:space="preserve">4: HTML Code Inspection </w:t>
      </w:r>
    </w:p>
    <w:p w14:paraId="70D48CDD"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color w:val="000000" w:themeColor="text1"/>
          <w:sz w:val="24"/>
          <w:szCs w:val="24"/>
        </w:rPr>
        <w:t>Analyze the following HTML snippet:</w:t>
      </w:r>
    </w:p>
    <w:p w14:paraId="252CE49C" w14:textId="77777777" w:rsidR="00232B5B" w:rsidRPr="0030274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themeColor="text1"/>
          <w:sz w:val="20"/>
          <w:szCs w:val="20"/>
        </w:rPr>
      </w:pPr>
      <w:r w:rsidRPr="00302746">
        <w:rPr>
          <w:rFonts w:ascii="Courier New" w:eastAsia="Courier New" w:hAnsi="Courier New" w:cs="Courier New"/>
          <w:color w:val="000000" w:themeColor="text1"/>
          <w:sz w:val="20"/>
          <w:szCs w:val="20"/>
        </w:rPr>
        <w:t>&lt;!DOCTYPE html&gt;</w:t>
      </w:r>
      <w:r w:rsidRPr="00302746">
        <w:rPr>
          <w:rFonts w:ascii="Courier New" w:eastAsia="Courier New" w:hAnsi="Courier New" w:cs="Courier New"/>
          <w:color w:val="000000" w:themeColor="text1"/>
          <w:sz w:val="20"/>
          <w:szCs w:val="20"/>
        </w:rPr>
        <w:br/>
        <w:t>&lt;html&gt;</w:t>
      </w:r>
      <w:r w:rsidRPr="00302746">
        <w:rPr>
          <w:rFonts w:ascii="Courier New" w:eastAsia="Courier New" w:hAnsi="Courier New" w:cs="Courier New"/>
          <w:color w:val="000000" w:themeColor="text1"/>
          <w:sz w:val="20"/>
          <w:szCs w:val="20"/>
        </w:rPr>
        <w:br/>
        <w:t>&lt;head&gt;</w:t>
      </w:r>
      <w:r w:rsidRPr="00302746">
        <w:rPr>
          <w:rFonts w:ascii="Courier New" w:eastAsia="Courier New" w:hAnsi="Courier New" w:cs="Courier New"/>
          <w:color w:val="000000" w:themeColor="text1"/>
          <w:sz w:val="20"/>
          <w:szCs w:val="20"/>
        </w:rPr>
        <w:br/>
        <w:t>&lt;title&gt;Sample&lt;/title&gt;</w:t>
      </w:r>
      <w:r w:rsidRPr="00302746">
        <w:rPr>
          <w:rFonts w:ascii="Courier New" w:eastAsia="Courier New" w:hAnsi="Courier New" w:cs="Courier New"/>
          <w:color w:val="000000" w:themeColor="text1"/>
          <w:sz w:val="20"/>
          <w:szCs w:val="20"/>
        </w:rPr>
        <w:br/>
        <w:t>&lt;/head&gt;</w:t>
      </w:r>
      <w:r w:rsidRPr="00302746">
        <w:rPr>
          <w:rFonts w:ascii="Courier New" w:eastAsia="Courier New" w:hAnsi="Courier New" w:cs="Courier New"/>
          <w:color w:val="000000" w:themeColor="text1"/>
          <w:sz w:val="20"/>
          <w:szCs w:val="20"/>
        </w:rPr>
        <w:br/>
        <w:t>&lt;body&gt;</w:t>
      </w:r>
      <w:r w:rsidRPr="00302746">
        <w:rPr>
          <w:rFonts w:ascii="Courier New" w:eastAsia="Courier New" w:hAnsi="Courier New" w:cs="Courier New"/>
          <w:color w:val="000000" w:themeColor="text1"/>
          <w:sz w:val="20"/>
          <w:szCs w:val="20"/>
        </w:rPr>
        <w:br/>
        <w:t>&lt;h1&gt;Welcome</w:t>
      </w:r>
      <w:r w:rsidRPr="00302746">
        <w:rPr>
          <w:rFonts w:ascii="Courier New" w:eastAsia="Courier New" w:hAnsi="Courier New" w:cs="Courier New"/>
          <w:color w:val="000000" w:themeColor="text1"/>
          <w:sz w:val="20"/>
          <w:szCs w:val="20"/>
        </w:rPr>
        <w:br/>
        <w:t>&lt;p&gt;This is a paragraph</w:t>
      </w:r>
      <w:r w:rsidRPr="00302746">
        <w:rPr>
          <w:rFonts w:ascii="Courier New" w:eastAsia="Courier New" w:hAnsi="Courier New" w:cs="Courier New"/>
          <w:color w:val="000000" w:themeColor="text1"/>
          <w:sz w:val="20"/>
          <w:szCs w:val="20"/>
        </w:rPr>
        <w:br/>
        <w:t>&lt;img src="image.jpg"&gt;</w:t>
      </w:r>
      <w:r w:rsidRPr="00302746">
        <w:rPr>
          <w:rFonts w:ascii="Courier New" w:eastAsia="Courier New" w:hAnsi="Courier New" w:cs="Courier New"/>
          <w:color w:val="000000" w:themeColor="text1"/>
          <w:sz w:val="20"/>
          <w:szCs w:val="20"/>
        </w:rPr>
        <w:br/>
      </w:r>
      <w:r w:rsidRPr="00302746">
        <w:rPr>
          <w:rFonts w:ascii="Courier New" w:eastAsia="Courier New" w:hAnsi="Courier New" w:cs="Courier New"/>
          <w:color w:val="000000" w:themeColor="text1"/>
          <w:sz w:val="20"/>
          <w:szCs w:val="20"/>
        </w:rPr>
        <w:lastRenderedPageBreak/>
        <w:t>&lt;/body&gt;</w:t>
      </w:r>
      <w:r w:rsidRPr="00302746">
        <w:rPr>
          <w:rFonts w:ascii="Courier New" w:eastAsia="Courier New" w:hAnsi="Courier New" w:cs="Courier New"/>
          <w:color w:val="000000" w:themeColor="text1"/>
          <w:sz w:val="20"/>
          <w:szCs w:val="20"/>
        </w:rPr>
        <w:br/>
        <w:t>&lt;/html&gt;</w:t>
      </w:r>
    </w:p>
    <w:p w14:paraId="464B04EC"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b/>
          <w:bCs/>
          <w:color w:val="000000" w:themeColor="text1"/>
          <w:sz w:val="24"/>
          <w:szCs w:val="24"/>
        </w:rPr>
        <w:t>Questions:</w:t>
      </w:r>
    </w:p>
    <w:p w14:paraId="470899D1" w14:textId="77777777" w:rsidR="00232B5B" w:rsidRPr="00302746" w:rsidRDefault="00000000">
      <w:pPr>
        <w:numPr>
          <w:ilvl w:val="0"/>
          <w:numId w:val="4"/>
        </w:numPr>
        <w:spacing w:before="280" w:line="240" w:lineRule="auto"/>
        <w:rPr>
          <w:color w:val="000000" w:themeColor="text1"/>
        </w:rPr>
      </w:pPr>
      <w:r w:rsidRPr="00302746">
        <w:rPr>
          <w:color w:val="000000" w:themeColor="text1"/>
        </w:rPr>
        <w:t xml:space="preserve">Identify missing closing tags. </w:t>
      </w:r>
    </w:p>
    <w:p w14:paraId="3001B6BA"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4CCBC234"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Missing closing tags in the snippet:</w:t>
      </w:r>
    </w:p>
    <w:p w14:paraId="3FE62D6A"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&lt;/h1&gt;:</w:t>
      </w:r>
      <w:r w:rsidRPr="00302746">
        <w:rPr>
          <w:color w:val="000000" w:themeColor="text1"/>
          <w:sz w:val="20"/>
        </w:rPr>
        <w:t xml:space="preserve"> &lt;h1&gt;Welcome is never closed.</w:t>
      </w:r>
    </w:p>
    <w:p w14:paraId="7C692441"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&lt;/p&gt;:</w:t>
      </w:r>
      <w:r w:rsidRPr="00302746">
        <w:rPr>
          <w:color w:val="000000" w:themeColor="text1"/>
          <w:sz w:val="20"/>
        </w:rPr>
        <w:t xml:space="preserve"> &lt;p&gt;This is a paragraph is never closed.</w:t>
      </w:r>
    </w:p>
    <w:p w14:paraId="68A0CF44"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&lt;/html&gt;</w:t>
      </w:r>
      <w:r w:rsidRPr="00302746">
        <w:rPr>
          <w:color w:val="000000" w:themeColor="text1"/>
          <w:sz w:val="20"/>
        </w:rPr>
        <w:t xml:space="preserve"> is present and so is &lt;/body&gt;, but they close elements that still contain these unclosed ones, which the browser has to repair.</w:t>
      </w:r>
    </w:p>
    <w:p w14:paraId="7C3C5511"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The &lt;img&gt; tag does not need a closing tag (see the next answer). &lt;head&gt;, &lt;title&gt; and the DOCTYPE are fine.</w:t>
      </w:r>
    </w:p>
    <w:p w14:paraId="31986690" w14:textId="77777777" w:rsidR="00232B5B" w:rsidRPr="00302746" w:rsidRDefault="00000000">
      <w:pPr>
        <w:numPr>
          <w:ilvl w:val="0"/>
          <w:numId w:val="4"/>
        </w:numPr>
        <w:spacing w:line="240" w:lineRule="auto"/>
        <w:rPr>
          <w:color w:val="000000" w:themeColor="text1"/>
        </w:rPr>
      </w:pPr>
      <w:r w:rsidRPr="00302746">
        <w:rPr>
          <w:color w:val="000000" w:themeColor="text1"/>
        </w:rPr>
        <w:t xml:space="preserve">Analyze issues with the </w:t>
      </w:r>
      <w:r w:rsidRPr="00302746">
        <w:rPr>
          <w:rFonts w:ascii="Courier New" w:eastAsia="Courier New" w:hAnsi="Courier New" w:cs="Courier New"/>
          <w:color w:val="000000" w:themeColor="text1"/>
          <w:sz w:val="20"/>
          <w:szCs w:val="20"/>
        </w:rPr>
        <w:t>&lt;img&gt;</w:t>
      </w:r>
      <w:r w:rsidRPr="00302746">
        <w:rPr>
          <w:color w:val="000000" w:themeColor="text1"/>
        </w:rPr>
        <w:t xml:space="preserve"> tag. </w:t>
      </w:r>
    </w:p>
    <w:p w14:paraId="3EA35FAE"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1C9A66FC"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&lt;img&gt; is a void (empty) element:</w:t>
      </w:r>
      <w:r w:rsidRPr="00302746">
        <w:rPr>
          <w:color w:val="000000" w:themeColor="text1"/>
          <w:sz w:val="20"/>
        </w:rPr>
        <w:t xml:space="preserve"> it has no content, so in HTML5 it must not have an end tag (&lt;/img&gt; is invalid). In XHTML it must be self-closed as &lt;img ... /&gt;.</w:t>
      </w:r>
    </w:p>
    <w:p w14:paraId="6A6DA40A"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Missing alt attribute:</w:t>
      </w:r>
      <w:r w:rsidRPr="00302746">
        <w:rPr>
          <w:color w:val="000000" w:themeColor="text1"/>
          <w:sz w:val="20"/>
        </w:rPr>
        <w:t xml:space="preserve"> alt is required by the HTML standard. Without it, screen-reader users get no description, and nothing is shown to people when the image fails to load. It is also bad for SEO. Use a meaningful alt text, or alt="" for purely decorative images.</w:t>
      </w:r>
    </w:p>
    <w:p w14:paraId="0B3B1350"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No width and height:</w:t>
      </w:r>
      <w:r w:rsidRPr="00302746">
        <w:rPr>
          <w:color w:val="000000" w:themeColor="text1"/>
          <w:sz w:val="20"/>
        </w:rPr>
        <w:t xml:space="preserve"> the browser cannot reserve space before the image loads, which causes layout shift (poor Cumulative Layout Shift score).</w:t>
      </w:r>
    </w:p>
    <w:p w14:paraId="7460AB51"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Placement:</w:t>
      </w:r>
      <w:r w:rsidRPr="00302746">
        <w:rPr>
          <w:color w:val="000000" w:themeColor="text1"/>
          <w:sz w:val="20"/>
        </w:rPr>
        <w:t xml:space="preserve"> because &lt;p&gt; is unclosed, the image becomes part of the paragraph/heading structure, and may be styled as heading text. The path image.jpg is relative and fails if the file is not in the same folder (a broken-image icon appears).</w:t>
      </w:r>
    </w:p>
    <w:p w14:paraId="3B9938AA" w14:textId="77777777" w:rsidR="00232B5B" w:rsidRPr="00302746" w:rsidRDefault="00000000">
      <w:pPr>
        <w:numPr>
          <w:ilvl w:val="0"/>
          <w:numId w:val="4"/>
        </w:numPr>
        <w:spacing w:line="240" w:lineRule="auto"/>
        <w:rPr>
          <w:color w:val="000000" w:themeColor="text1"/>
        </w:rPr>
      </w:pPr>
      <w:r w:rsidRPr="00302746">
        <w:rPr>
          <w:color w:val="000000" w:themeColor="text1"/>
        </w:rPr>
        <w:t xml:space="preserve">Determine how browsers will handle these errors. </w:t>
      </w:r>
    </w:p>
    <w:p w14:paraId="001F9D84"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57EA7691"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Browsers never reject HTML. They apply the error-recovery rules of the HTML5 parsing algorithm:</w:t>
      </w:r>
    </w:p>
    <w:p w14:paraId="58D3798F"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 xml:space="preserve">A &lt;p&gt; start tag does not close an open &lt;h1&gt;, so the paragraph is placed </w:t>
      </w:r>
      <w:r w:rsidRPr="00302746">
        <w:rPr>
          <w:b/>
          <w:color w:val="000000" w:themeColor="text1"/>
          <w:sz w:val="20"/>
        </w:rPr>
        <w:t>inside the h1</w:t>
      </w:r>
      <w:r w:rsidRPr="00302746">
        <w:rPr>
          <w:color w:val="000000" w:themeColor="text1"/>
          <w:sz w:val="20"/>
        </w:rPr>
        <w:t>. The &lt;img&gt; then goes inside that paragraph. All three elements are closed only when &lt;/body&gt; is reached.</w:t>
      </w:r>
    </w:p>
    <w:p w14:paraId="43EB45DB"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As a result "This is a paragraph" and the image can inherit the heading font size, weight and margins, so the layout looks unexpected.</w:t>
      </w:r>
    </w:p>
    <w:p w14:paraId="33E3B368"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The missing alt attribute is only a validation warning/error. The image is still shown, but accessibility tools report a problem.</w:t>
      </w:r>
    </w:p>
    <w:p w14:paraId="4166763F"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The DOCTYPE is present, so the browser uses standards mode, but the structure is still wrong. Different or older parsers (and XML/XHTML parsers) may recover differently, or fail completely under XML parsing. This is the reason to write valid markup instead of relying on error recovery.</w:t>
      </w:r>
    </w:p>
    <w:p w14:paraId="12D32415" w14:textId="77777777" w:rsidR="00232B5B" w:rsidRPr="00302746" w:rsidRDefault="00000000">
      <w:pPr>
        <w:numPr>
          <w:ilvl w:val="0"/>
          <w:numId w:val="4"/>
        </w:numPr>
        <w:spacing w:after="280" w:line="240" w:lineRule="auto"/>
        <w:rPr>
          <w:color w:val="000000" w:themeColor="text1"/>
        </w:rPr>
      </w:pPr>
      <w:r w:rsidRPr="00302746">
        <w:rPr>
          <w:color w:val="000000" w:themeColor="text1"/>
        </w:rPr>
        <w:t xml:space="preserve">Suggest a corrected version of the code. </w:t>
      </w:r>
    </w:p>
    <w:p w14:paraId="491C0143" w14:textId="77777777" w:rsidR="00232B5B" w:rsidRPr="00302746" w:rsidRDefault="00000000">
      <w:pPr>
        <w:keepNext/>
        <w:spacing w:before="80" w:after="20"/>
        <w:ind w:left="720"/>
        <w:rPr>
          <w:color w:val="000000" w:themeColor="text1"/>
        </w:rPr>
      </w:pPr>
      <w:r w:rsidRPr="00302746">
        <w:rPr>
          <w:b/>
          <w:color w:val="000000" w:themeColor="text1"/>
          <w:sz w:val="20"/>
        </w:rPr>
        <w:lastRenderedPageBreak/>
        <w:t>Answer:</w:t>
      </w:r>
    </w:p>
    <w:p w14:paraId="526933B1"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&lt;!DOCTYPE html&gt;</w:t>
      </w:r>
    </w:p>
    <w:p w14:paraId="28F0EAAA"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&lt;html lang="</w:t>
      </w:r>
      <w:proofErr w:type="spellStart"/>
      <w:r w:rsidRPr="00302746">
        <w:rPr>
          <w:rFonts w:ascii="Courier New" w:hAnsi="Courier New" w:cs="Courier New"/>
          <w:color w:val="000000" w:themeColor="text1"/>
          <w:sz w:val="17"/>
        </w:rPr>
        <w:t>en</w:t>
      </w:r>
      <w:proofErr w:type="spellEnd"/>
      <w:r w:rsidRPr="00302746">
        <w:rPr>
          <w:rFonts w:ascii="Courier New" w:hAnsi="Courier New" w:cs="Courier New"/>
          <w:color w:val="000000" w:themeColor="text1"/>
          <w:sz w:val="17"/>
        </w:rPr>
        <w:t>"&gt;</w:t>
      </w:r>
    </w:p>
    <w:p w14:paraId="3D673BAC"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&lt;head&gt;</w:t>
      </w:r>
    </w:p>
    <w:p w14:paraId="3C690D00"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&lt;meta charset="UTF-8"&gt;</w:t>
      </w:r>
    </w:p>
    <w:p w14:paraId="252498D6"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&lt;meta name="viewport" content="width=device-width, initial-scale=1.0"&gt;</w:t>
      </w:r>
    </w:p>
    <w:p w14:paraId="0808096F"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&lt;title&gt;Sample&lt;/title&gt;</w:t>
      </w:r>
    </w:p>
    <w:p w14:paraId="375EA9F0"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&lt;/head&gt;</w:t>
      </w:r>
    </w:p>
    <w:p w14:paraId="45AA2205"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&lt;body&gt;</w:t>
      </w:r>
    </w:p>
    <w:p w14:paraId="2AE7FEBF"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&lt;h1&gt;Welcome&lt;/h1&gt;</w:t>
      </w:r>
    </w:p>
    <w:p w14:paraId="2124B291"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&lt;p&gt;This is a paragraph&lt;/p&gt;</w:t>
      </w:r>
    </w:p>
    <w:p w14:paraId="17E31B9A" w14:textId="77777777" w:rsidR="00232B5B" w:rsidRPr="00302746" w:rsidRDefault="00000000">
      <w:pPr>
        <w:keepNext/>
        <w:keepLines/>
        <w:pBdr>
          <w:left w:val="single" w:sz="12" w:space="6" w:color="2E75B6"/>
        </w:pBdr>
        <w:shd w:val="clear" w:color="auto" w:fill="F2F2F2"/>
        <w:ind w:left="1120" w:right="200"/>
        <w:rPr>
          <w:color w:val="000000" w:themeColor="text1"/>
        </w:rPr>
      </w:pPr>
      <w:r w:rsidRPr="00302746">
        <w:rPr>
          <w:rFonts w:ascii="Courier New" w:hAnsi="Courier New" w:cs="Courier New"/>
          <w:color w:val="000000" w:themeColor="text1"/>
          <w:sz w:val="17"/>
        </w:rPr>
        <w:t>&lt;img src="image.jpg" alt="Sample illustration" width="400" height="300"&gt;</w:t>
      </w:r>
    </w:p>
    <w:p w14:paraId="7EA69BE3" w14:textId="77777777" w:rsidR="00232B5B" w:rsidRPr="00302746" w:rsidRDefault="00000000">
      <w:pPr>
        <w:keepNext/>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&lt;/body&gt;</w:t>
      </w:r>
    </w:p>
    <w:p w14:paraId="58B75577" w14:textId="77777777" w:rsidR="00232B5B" w:rsidRPr="00302746" w:rsidRDefault="00000000">
      <w:pPr>
        <w:keepLines/>
        <w:pBdr>
          <w:left w:val="single" w:sz="12" w:space="6" w:color="2E75B6"/>
        </w:pBdr>
        <w:shd w:val="clear" w:color="auto" w:fill="F2F2F2"/>
        <w:ind w:left="900" w:right="200"/>
        <w:rPr>
          <w:color w:val="000000" w:themeColor="text1"/>
        </w:rPr>
      </w:pPr>
      <w:r w:rsidRPr="00302746">
        <w:rPr>
          <w:rFonts w:ascii="Courier New" w:hAnsi="Courier New" w:cs="Courier New"/>
          <w:color w:val="000000" w:themeColor="text1"/>
          <w:sz w:val="17"/>
        </w:rPr>
        <w:t>&lt;/html&gt;</w:t>
      </w:r>
    </w:p>
    <w:p w14:paraId="0C5695C4" w14:textId="77777777" w:rsidR="00232B5B" w:rsidRPr="00302746" w:rsidRDefault="00232B5B">
      <w:pPr>
        <w:spacing w:after="40"/>
        <w:rPr>
          <w:color w:val="000000" w:themeColor="text1"/>
        </w:rPr>
      </w:pPr>
    </w:p>
    <w:p w14:paraId="70BC4A61" w14:textId="77777777" w:rsidR="00232B5B" w:rsidRPr="00302746" w:rsidRDefault="00000000">
      <w:pPr>
        <w:spacing w:before="40" w:after="40" w:line="264" w:lineRule="auto"/>
        <w:ind w:left="720" w:right="200"/>
        <w:jc w:val="both"/>
        <w:rPr>
          <w:color w:val="000000" w:themeColor="text1"/>
        </w:rPr>
      </w:pPr>
      <w:r w:rsidRPr="00302746">
        <w:rPr>
          <w:color w:val="000000" w:themeColor="text1"/>
          <w:sz w:val="20"/>
        </w:rPr>
        <w:t>Changes: &lt;/h1&gt; and &lt;/p&gt; added, so that elements are siblings instead of nested. The img has alt text and dimensions, and lang, charset and viewport were added. The result should pass the W3C validator.</w:t>
      </w:r>
    </w:p>
    <w:p w14:paraId="027E64B3" w14:textId="77777777" w:rsidR="00232B5B" w:rsidRPr="00302746" w:rsidRDefault="00000000">
      <w:pPr>
        <w:pStyle w:val="Heading3"/>
        <w:rPr>
          <w:color w:val="000000" w:themeColor="text1"/>
        </w:rPr>
      </w:pPr>
      <w:r w:rsidRPr="00302746">
        <w:rPr>
          <w:color w:val="000000" w:themeColor="text1"/>
        </w:rPr>
        <w:t xml:space="preserve">5: Browser-Server Communication Flow </w:t>
      </w:r>
    </w:p>
    <w:p w14:paraId="45E9EB70"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color w:val="000000" w:themeColor="text1"/>
          <w:sz w:val="24"/>
          <w:szCs w:val="24"/>
        </w:rPr>
        <w:t>The following sequence describes a web request:</w:t>
      </w:r>
    </w:p>
    <w:p w14:paraId="39F9FB4F" w14:textId="77777777" w:rsidR="00232B5B" w:rsidRPr="00302746" w:rsidRDefault="00000000">
      <w:pPr>
        <w:numPr>
          <w:ilvl w:val="0"/>
          <w:numId w:val="5"/>
        </w:numPr>
        <w:spacing w:before="280" w:line="240" w:lineRule="auto"/>
        <w:rPr>
          <w:color w:val="000000" w:themeColor="text1"/>
        </w:rPr>
      </w:pPr>
      <w:r w:rsidRPr="00302746">
        <w:rPr>
          <w:color w:val="000000" w:themeColor="text1"/>
        </w:rPr>
        <w:t xml:space="preserve">User enters a URL in the browser </w:t>
      </w:r>
    </w:p>
    <w:p w14:paraId="462AEB74" w14:textId="77777777" w:rsidR="00232B5B" w:rsidRPr="00302746" w:rsidRDefault="00000000">
      <w:pPr>
        <w:numPr>
          <w:ilvl w:val="0"/>
          <w:numId w:val="5"/>
        </w:numPr>
        <w:spacing w:line="240" w:lineRule="auto"/>
        <w:rPr>
          <w:color w:val="000000" w:themeColor="text1"/>
        </w:rPr>
      </w:pPr>
      <w:r w:rsidRPr="00302746">
        <w:rPr>
          <w:color w:val="000000" w:themeColor="text1"/>
        </w:rPr>
        <w:t xml:space="preserve">DNS lookup occurs </w:t>
      </w:r>
    </w:p>
    <w:p w14:paraId="77978E3D" w14:textId="77777777" w:rsidR="00232B5B" w:rsidRPr="00302746" w:rsidRDefault="00000000">
      <w:pPr>
        <w:numPr>
          <w:ilvl w:val="0"/>
          <w:numId w:val="5"/>
        </w:numPr>
        <w:spacing w:line="240" w:lineRule="auto"/>
        <w:rPr>
          <w:color w:val="000000" w:themeColor="text1"/>
        </w:rPr>
      </w:pPr>
      <w:r w:rsidRPr="00302746">
        <w:rPr>
          <w:color w:val="000000" w:themeColor="text1"/>
        </w:rPr>
        <w:t xml:space="preserve">HTTP request is sent </w:t>
      </w:r>
    </w:p>
    <w:p w14:paraId="0C38B6D8" w14:textId="77777777" w:rsidR="00232B5B" w:rsidRPr="00302746" w:rsidRDefault="00000000">
      <w:pPr>
        <w:numPr>
          <w:ilvl w:val="0"/>
          <w:numId w:val="5"/>
        </w:numPr>
        <w:spacing w:line="240" w:lineRule="auto"/>
        <w:rPr>
          <w:color w:val="000000" w:themeColor="text1"/>
        </w:rPr>
      </w:pPr>
      <w:r w:rsidRPr="00302746">
        <w:rPr>
          <w:color w:val="000000" w:themeColor="text1"/>
        </w:rPr>
        <w:t xml:space="preserve">Server processes request </w:t>
      </w:r>
    </w:p>
    <w:p w14:paraId="76CB3988" w14:textId="77777777" w:rsidR="00232B5B" w:rsidRPr="00302746" w:rsidRDefault="00000000">
      <w:pPr>
        <w:numPr>
          <w:ilvl w:val="0"/>
          <w:numId w:val="5"/>
        </w:numPr>
        <w:spacing w:line="240" w:lineRule="auto"/>
        <w:rPr>
          <w:color w:val="000000" w:themeColor="text1"/>
        </w:rPr>
      </w:pPr>
      <w:r w:rsidRPr="00302746">
        <w:rPr>
          <w:color w:val="000000" w:themeColor="text1"/>
        </w:rPr>
        <w:t xml:space="preserve">Response is returned </w:t>
      </w:r>
    </w:p>
    <w:p w14:paraId="6D6B1808" w14:textId="77777777" w:rsidR="00232B5B" w:rsidRPr="00302746" w:rsidRDefault="00000000">
      <w:pPr>
        <w:numPr>
          <w:ilvl w:val="0"/>
          <w:numId w:val="5"/>
        </w:numPr>
        <w:spacing w:after="280" w:line="240" w:lineRule="auto"/>
        <w:rPr>
          <w:color w:val="000000" w:themeColor="text1"/>
        </w:rPr>
      </w:pPr>
      <w:r w:rsidRPr="00302746">
        <w:rPr>
          <w:color w:val="000000" w:themeColor="text1"/>
        </w:rPr>
        <w:t xml:space="preserve">Browser renders page </w:t>
      </w:r>
    </w:p>
    <w:p w14:paraId="4085CE09" w14:textId="77777777" w:rsidR="00232B5B" w:rsidRPr="00302746" w:rsidRDefault="00000000">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302746">
        <w:rPr>
          <w:rFonts w:ascii="Times New Roman" w:eastAsia="Times New Roman" w:hAnsi="Times New Roman" w:cs="Times New Roman"/>
          <w:b/>
          <w:bCs/>
          <w:color w:val="000000" w:themeColor="text1"/>
          <w:sz w:val="24"/>
          <w:szCs w:val="24"/>
        </w:rPr>
        <w:t>Questions:</w:t>
      </w:r>
    </w:p>
    <w:p w14:paraId="683E1518" w14:textId="77777777" w:rsidR="00232B5B" w:rsidRPr="00302746" w:rsidRDefault="00000000">
      <w:pPr>
        <w:numPr>
          <w:ilvl w:val="0"/>
          <w:numId w:val="6"/>
        </w:numPr>
        <w:spacing w:before="280" w:line="240" w:lineRule="auto"/>
        <w:rPr>
          <w:color w:val="000000" w:themeColor="text1"/>
        </w:rPr>
      </w:pPr>
      <w:r w:rsidRPr="00302746">
        <w:rPr>
          <w:color w:val="000000" w:themeColor="text1"/>
        </w:rPr>
        <w:t xml:space="preserve">Interpret each step in the communication flow. </w:t>
      </w:r>
    </w:p>
    <w:p w14:paraId="30BC3427"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3F298E5D"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1. User enters a URL:</w:t>
      </w:r>
      <w:r w:rsidRPr="00302746">
        <w:rPr>
          <w:color w:val="000000" w:themeColor="text1"/>
          <w:sz w:val="20"/>
        </w:rPr>
        <w:t xml:space="preserve"> the browser parses it into scheme (https), host (www.example.com), path and query. It checks its caches and HSTS list, and decides which protocol and port to use.</w:t>
      </w:r>
    </w:p>
    <w:p w14:paraId="38476997"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2. DNS lookup:</w:t>
      </w:r>
      <w:r w:rsidRPr="00302746">
        <w:rPr>
          <w:color w:val="000000" w:themeColor="text1"/>
          <w:sz w:val="20"/>
        </w:rPr>
        <w:t xml:space="preserve"> the hostname is converted to an IP address, using the browser cache, OS cache, router, then the ISP recursive resolver, which queries root, TLD (.com) and authoritative name servers when needed.</w:t>
      </w:r>
    </w:p>
    <w:p w14:paraId="26AA9D99"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3. HTTP request is sent:</w:t>
      </w:r>
      <w:r w:rsidRPr="00302746">
        <w:rPr>
          <w:color w:val="000000" w:themeColor="text1"/>
          <w:sz w:val="20"/>
        </w:rPr>
        <w:t xml:space="preserve"> before this, the browser opens a TCP connection to the IP (3-way handshake) and, for HTTPS, completes a TLS handshake. It then sends a request such as GET / HTTP/1.1 with Host, cookies and Accept headers.</w:t>
      </w:r>
    </w:p>
    <w:p w14:paraId="7A6CC4F4"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4. Server processes the request:</w:t>
      </w:r>
      <w:r w:rsidRPr="00302746">
        <w:rPr>
          <w:color w:val="000000" w:themeColor="text1"/>
          <w:sz w:val="20"/>
        </w:rPr>
        <w:t xml:space="preserve"> the web server (and any load balancer) routes the request to the application, which runs business logic, queries databases, and builds the response, or serves a static or cached file.</w:t>
      </w:r>
    </w:p>
    <w:p w14:paraId="39CCC4B2"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5. Response is returned:</w:t>
      </w:r>
      <w:r w:rsidRPr="00302746">
        <w:rPr>
          <w:color w:val="000000" w:themeColor="text1"/>
          <w:sz w:val="20"/>
        </w:rPr>
        <w:t xml:space="preserve"> the server sends a status line (for example 200 OK), headers (Content-Type, Cache-Control...) and the body (HTML). Large responses are split across many TCP packets.</w:t>
      </w:r>
    </w:p>
    <w:p w14:paraId="7FA2A478"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6. Browser renders the page:</w:t>
      </w:r>
      <w:r w:rsidRPr="00302746">
        <w:rPr>
          <w:color w:val="000000" w:themeColor="text1"/>
          <w:sz w:val="20"/>
        </w:rPr>
        <w:t xml:space="preserve"> it parses HTML into the DOM, CSS into the CSSOM, requests sub-resources (CSS, JS, images, fonts), runs JavaScript, then builds the render tree, performs layout, paints and composites the pixels.</w:t>
      </w:r>
    </w:p>
    <w:p w14:paraId="1D8C9E8F" w14:textId="77777777" w:rsidR="00232B5B" w:rsidRPr="00302746" w:rsidRDefault="00000000">
      <w:pPr>
        <w:numPr>
          <w:ilvl w:val="0"/>
          <w:numId w:val="6"/>
        </w:numPr>
        <w:spacing w:line="240" w:lineRule="auto"/>
        <w:rPr>
          <w:color w:val="000000" w:themeColor="text1"/>
        </w:rPr>
      </w:pPr>
      <w:r w:rsidRPr="00302746">
        <w:rPr>
          <w:color w:val="000000" w:themeColor="text1"/>
        </w:rPr>
        <w:t xml:space="preserve">Identify where delays can occur. </w:t>
      </w:r>
    </w:p>
    <w:p w14:paraId="36AB9D4E" w14:textId="77777777" w:rsidR="00232B5B" w:rsidRPr="00302746" w:rsidRDefault="00000000">
      <w:pPr>
        <w:keepNext/>
        <w:spacing w:before="80" w:after="20"/>
        <w:ind w:left="720"/>
        <w:rPr>
          <w:color w:val="000000" w:themeColor="text1"/>
        </w:rPr>
      </w:pPr>
      <w:r w:rsidRPr="00302746">
        <w:rPr>
          <w:b/>
          <w:color w:val="000000" w:themeColor="text1"/>
          <w:sz w:val="20"/>
        </w:rPr>
        <w:lastRenderedPageBreak/>
        <w:t>Answer:</w:t>
      </w:r>
    </w:p>
    <w:p w14:paraId="70BE8C81"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DNS lookup:</w:t>
      </w:r>
      <w:r w:rsidRPr="00302746">
        <w:rPr>
          <w:color w:val="000000" w:themeColor="text1"/>
          <w:sz w:val="20"/>
        </w:rPr>
        <w:t xml:space="preserve"> an </w:t>
      </w:r>
      <w:proofErr w:type="spellStart"/>
      <w:r w:rsidRPr="00302746">
        <w:rPr>
          <w:color w:val="000000" w:themeColor="text1"/>
          <w:sz w:val="20"/>
        </w:rPr>
        <w:t>uncached</w:t>
      </w:r>
      <w:proofErr w:type="spellEnd"/>
      <w:r w:rsidRPr="00302746">
        <w:rPr>
          <w:color w:val="000000" w:themeColor="text1"/>
          <w:sz w:val="20"/>
        </w:rPr>
        <w:t xml:space="preserve"> query can take tens to hundreds of milliseconds, especially with a slow or distant resolver.</w:t>
      </w:r>
    </w:p>
    <w:p w14:paraId="59212287"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TCP and TLS handshakes:</w:t>
      </w:r>
      <w:r w:rsidRPr="00302746">
        <w:rPr>
          <w:color w:val="000000" w:themeColor="text1"/>
          <w:sz w:val="20"/>
        </w:rPr>
        <w:t xml:space="preserve"> each </w:t>
      </w:r>
      <w:proofErr w:type="gramStart"/>
      <w:r w:rsidRPr="00302746">
        <w:rPr>
          <w:color w:val="000000" w:themeColor="text1"/>
          <w:sz w:val="20"/>
        </w:rPr>
        <w:t>costs</w:t>
      </w:r>
      <w:proofErr w:type="gramEnd"/>
      <w:r w:rsidRPr="00302746">
        <w:rPr>
          <w:color w:val="000000" w:themeColor="text1"/>
          <w:sz w:val="20"/>
        </w:rPr>
        <w:t xml:space="preserve"> one or more network round trips, so latency to the server matters a lot.</w:t>
      </w:r>
    </w:p>
    <w:p w14:paraId="67368402"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Server processing (TTFB):</w:t>
      </w:r>
      <w:r w:rsidRPr="00302746">
        <w:rPr>
          <w:color w:val="000000" w:themeColor="text1"/>
          <w:sz w:val="20"/>
        </w:rPr>
        <w:t xml:space="preserve"> slow database queries, heavy computation, overloaded or distant servers, and cold starts.</w:t>
      </w:r>
    </w:p>
    <w:p w14:paraId="3173414E"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Network transfer:</w:t>
      </w:r>
      <w:r w:rsidRPr="00302746">
        <w:rPr>
          <w:color w:val="000000" w:themeColor="text1"/>
          <w:sz w:val="20"/>
        </w:rPr>
        <w:t xml:space="preserve"> limited bandwidth, packet loss, congestion, and large uncompressed responses or images.</w:t>
      </w:r>
    </w:p>
    <w:p w14:paraId="2D9D1B7D"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Redirects:</w:t>
      </w:r>
      <w:r w:rsidRPr="00302746">
        <w:rPr>
          <w:color w:val="000000" w:themeColor="text1"/>
          <w:sz w:val="20"/>
        </w:rPr>
        <w:t xml:space="preserve"> every extra redirect (http to https, non-www to www) adds a full round trip.</w:t>
      </w:r>
    </w:p>
    <w:p w14:paraId="7F344F31"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Rendering:</w:t>
      </w:r>
      <w:r w:rsidRPr="00302746">
        <w:rPr>
          <w:color w:val="000000" w:themeColor="text1"/>
          <w:sz w:val="20"/>
        </w:rPr>
        <w:t xml:space="preserve"> render-blocking CSS and JavaScript, large DOM, many third-party scripts, </w:t>
      </w:r>
      <w:proofErr w:type="spellStart"/>
      <w:r w:rsidRPr="00302746">
        <w:rPr>
          <w:color w:val="000000" w:themeColor="text1"/>
          <w:sz w:val="20"/>
        </w:rPr>
        <w:t>unoptimised</w:t>
      </w:r>
      <w:proofErr w:type="spellEnd"/>
      <w:r w:rsidRPr="00302746">
        <w:rPr>
          <w:color w:val="000000" w:themeColor="text1"/>
          <w:sz w:val="20"/>
        </w:rPr>
        <w:t xml:space="preserve"> images and fonts.</w:t>
      </w:r>
    </w:p>
    <w:p w14:paraId="14CF0144" w14:textId="77777777" w:rsidR="00232B5B" w:rsidRPr="00302746" w:rsidRDefault="00000000">
      <w:pPr>
        <w:numPr>
          <w:ilvl w:val="0"/>
          <w:numId w:val="6"/>
        </w:numPr>
        <w:spacing w:line="240" w:lineRule="auto"/>
        <w:rPr>
          <w:color w:val="000000" w:themeColor="text1"/>
        </w:rPr>
      </w:pPr>
      <w:r w:rsidRPr="00302746">
        <w:rPr>
          <w:color w:val="000000" w:themeColor="text1"/>
        </w:rPr>
        <w:t xml:space="preserve">Analyze the role of DNS in the process. </w:t>
      </w:r>
    </w:p>
    <w:p w14:paraId="647047EC"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428407BE" w14:textId="77777777" w:rsidR="00232B5B" w:rsidRPr="00302746" w:rsidRDefault="00000000">
      <w:pPr>
        <w:numPr>
          <w:ilvl w:val="0"/>
          <w:numId w:val="7"/>
        </w:numPr>
        <w:spacing w:before="20" w:after="20" w:line="264" w:lineRule="auto"/>
        <w:ind w:right="200"/>
        <w:jc w:val="both"/>
        <w:rPr>
          <w:color w:val="000000" w:themeColor="text1"/>
        </w:rPr>
      </w:pPr>
      <w:r w:rsidRPr="00302746">
        <w:rPr>
          <w:color w:val="000000" w:themeColor="text1"/>
          <w:sz w:val="20"/>
        </w:rPr>
        <w:t>DNS works like the internet's phone book. It maps human-readable domain names to the IP addresses that routers use, because the browser cannot connect without an IP address.</w:t>
      </w:r>
    </w:p>
    <w:p w14:paraId="5E29EA26"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Resolution path:</w:t>
      </w:r>
      <w:r w:rsidRPr="00302746">
        <w:rPr>
          <w:color w:val="000000" w:themeColor="text1"/>
          <w:sz w:val="20"/>
        </w:rPr>
        <w:t xml:space="preserve"> browser cache, then OS cache (and hosts file), then the recursive resolver (ISP, Google 8.8.8.8, Cloudflare 1.1.1.1), which queries a root server, then the TLD server, then the domain's authoritative server. The answer is cached according to its TTL.</w:t>
      </w:r>
    </w:p>
    <w:p w14:paraId="0908A3C0"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Records used:</w:t>
      </w:r>
      <w:r w:rsidRPr="00302746">
        <w:rPr>
          <w:color w:val="000000" w:themeColor="text1"/>
          <w:sz w:val="20"/>
        </w:rPr>
        <w:t xml:space="preserve"> A/AAAA (IPv4/IPv6 address), CNAME (alias), and others such as MX and TXT for mail and verification.</w:t>
      </w:r>
    </w:p>
    <w:p w14:paraId="2B7EBE77"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Impact:</w:t>
      </w:r>
      <w:r w:rsidRPr="00302746">
        <w:rPr>
          <w:color w:val="000000" w:themeColor="text1"/>
          <w:sz w:val="20"/>
        </w:rPr>
        <w:t xml:space="preserve"> DNS is the first step, so any delay or failure blocks everything else. A failure shows an error such as DNS_PROBE_FINISHED_NXDOMAIN. DNS is also used for load balancing and CDN routing (returning the nearest server), and can be attacked (spoofing/cache poisoning), which DNSSEC and DNS over HTTPS help to prevent.</w:t>
      </w:r>
    </w:p>
    <w:p w14:paraId="385D9A2C" w14:textId="77777777" w:rsidR="00232B5B" w:rsidRPr="00302746" w:rsidRDefault="00000000">
      <w:pPr>
        <w:numPr>
          <w:ilvl w:val="0"/>
          <w:numId w:val="6"/>
        </w:numPr>
        <w:spacing w:after="280" w:line="240" w:lineRule="auto"/>
        <w:rPr>
          <w:color w:val="000000" w:themeColor="text1"/>
        </w:rPr>
      </w:pPr>
      <w:r w:rsidRPr="00302746">
        <w:rPr>
          <w:color w:val="000000" w:themeColor="text1"/>
        </w:rPr>
        <w:t xml:space="preserve">Suggest optimizations to improve performance. </w:t>
      </w:r>
    </w:p>
    <w:p w14:paraId="79F053A3" w14:textId="77777777" w:rsidR="00232B5B" w:rsidRPr="00302746" w:rsidRDefault="00000000">
      <w:pPr>
        <w:keepNext/>
        <w:spacing w:before="80" w:after="20"/>
        <w:ind w:left="720"/>
        <w:rPr>
          <w:color w:val="000000" w:themeColor="text1"/>
        </w:rPr>
      </w:pPr>
      <w:r w:rsidRPr="00302746">
        <w:rPr>
          <w:b/>
          <w:color w:val="000000" w:themeColor="text1"/>
          <w:sz w:val="20"/>
        </w:rPr>
        <w:t>Answer:</w:t>
      </w:r>
    </w:p>
    <w:p w14:paraId="13C58343"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DNS:</w:t>
      </w:r>
      <w:r w:rsidRPr="00302746">
        <w:rPr>
          <w:color w:val="000000" w:themeColor="text1"/>
          <w:sz w:val="20"/>
        </w:rPr>
        <w:t xml:space="preserve"> use a fast DNS provider, sensible TTLs, and hints such as &lt;link </w:t>
      </w:r>
      <w:proofErr w:type="spellStart"/>
      <w:r w:rsidRPr="00302746">
        <w:rPr>
          <w:color w:val="000000" w:themeColor="text1"/>
          <w:sz w:val="20"/>
        </w:rPr>
        <w:t>rel</w:t>
      </w:r>
      <w:proofErr w:type="spellEnd"/>
      <w:r w:rsidRPr="00302746">
        <w:rPr>
          <w:color w:val="000000" w:themeColor="text1"/>
          <w:sz w:val="20"/>
        </w:rPr>
        <w:t>="</w:t>
      </w:r>
      <w:proofErr w:type="spellStart"/>
      <w:r w:rsidRPr="00302746">
        <w:rPr>
          <w:color w:val="000000" w:themeColor="text1"/>
          <w:sz w:val="20"/>
        </w:rPr>
        <w:t>dns</w:t>
      </w:r>
      <w:proofErr w:type="spellEnd"/>
      <w:r w:rsidRPr="00302746">
        <w:rPr>
          <w:color w:val="000000" w:themeColor="text1"/>
          <w:sz w:val="20"/>
        </w:rPr>
        <w:t xml:space="preserve">-prefetch"&gt; and &lt;link </w:t>
      </w:r>
      <w:proofErr w:type="spellStart"/>
      <w:r w:rsidRPr="00302746">
        <w:rPr>
          <w:color w:val="000000" w:themeColor="text1"/>
          <w:sz w:val="20"/>
        </w:rPr>
        <w:t>rel</w:t>
      </w:r>
      <w:proofErr w:type="spellEnd"/>
      <w:r w:rsidRPr="00302746">
        <w:rPr>
          <w:color w:val="000000" w:themeColor="text1"/>
          <w:sz w:val="20"/>
        </w:rPr>
        <w:t>="</w:t>
      </w:r>
      <w:proofErr w:type="spellStart"/>
      <w:r w:rsidRPr="00302746">
        <w:rPr>
          <w:color w:val="000000" w:themeColor="text1"/>
          <w:sz w:val="20"/>
        </w:rPr>
        <w:t>preconnect</w:t>
      </w:r>
      <w:proofErr w:type="spellEnd"/>
      <w:r w:rsidRPr="00302746">
        <w:rPr>
          <w:color w:val="000000" w:themeColor="text1"/>
          <w:sz w:val="20"/>
        </w:rPr>
        <w:t>"&gt; for third-party domains. Reduce the number of different domains.</w:t>
      </w:r>
    </w:p>
    <w:p w14:paraId="1B495C50"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Connections:</w:t>
      </w:r>
      <w:r w:rsidRPr="00302746">
        <w:rPr>
          <w:color w:val="000000" w:themeColor="text1"/>
          <w:sz w:val="20"/>
        </w:rPr>
        <w:t xml:space="preserve"> use HTTP/2 or HTTP/3 (multiplexing, header compression), keep-alive, TLS 1.3 and session resumption. Avoid redirect chains.</w:t>
      </w:r>
    </w:p>
    <w:p w14:paraId="68671AAA"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Caching:</w:t>
      </w:r>
      <w:r w:rsidRPr="00302746">
        <w:rPr>
          <w:color w:val="000000" w:themeColor="text1"/>
          <w:sz w:val="20"/>
        </w:rPr>
        <w:t xml:space="preserve"> use Cache-Control, ETag and Last-Modified for browser caching, and server-side caching (Redis, page cache) for dynamic content.</w:t>
      </w:r>
    </w:p>
    <w:p w14:paraId="5676CF09"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CDN:</w:t>
      </w:r>
      <w:r w:rsidRPr="00302746">
        <w:rPr>
          <w:color w:val="000000" w:themeColor="text1"/>
          <w:sz w:val="20"/>
        </w:rPr>
        <w:t xml:space="preserve"> serve static assets from edge locations close to the user.</w:t>
      </w:r>
    </w:p>
    <w:p w14:paraId="26F17FF6"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Reduce payload:</w:t>
      </w:r>
      <w:r w:rsidRPr="00302746">
        <w:rPr>
          <w:color w:val="000000" w:themeColor="text1"/>
          <w:sz w:val="20"/>
        </w:rPr>
        <w:t xml:space="preserve"> enable </w:t>
      </w:r>
      <w:proofErr w:type="spellStart"/>
      <w:r w:rsidRPr="00302746">
        <w:rPr>
          <w:color w:val="000000" w:themeColor="text1"/>
          <w:sz w:val="20"/>
        </w:rPr>
        <w:t>gzip</w:t>
      </w:r>
      <w:proofErr w:type="spellEnd"/>
      <w:r w:rsidRPr="00302746">
        <w:rPr>
          <w:color w:val="000000" w:themeColor="text1"/>
          <w:sz w:val="20"/>
        </w:rPr>
        <w:t xml:space="preserve"> or </w:t>
      </w:r>
      <w:proofErr w:type="spellStart"/>
      <w:r w:rsidRPr="00302746">
        <w:rPr>
          <w:color w:val="000000" w:themeColor="text1"/>
          <w:sz w:val="20"/>
        </w:rPr>
        <w:t>Brotli</w:t>
      </w:r>
      <w:proofErr w:type="spellEnd"/>
      <w:r w:rsidRPr="00302746">
        <w:rPr>
          <w:color w:val="000000" w:themeColor="text1"/>
          <w:sz w:val="20"/>
        </w:rPr>
        <w:t xml:space="preserve"> compression, minify HTML/CSS/JS, use modern image formats (</w:t>
      </w:r>
      <w:proofErr w:type="spellStart"/>
      <w:r w:rsidRPr="00302746">
        <w:rPr>
          <w:color w:val="000000" w:themeColor="text1"/>
          <w:sz w:val="20"/>
        </w:rPr>
        <w:t>WebP</w:t>
      </w:r>
      <w:proofErr w:type="spellEnd"/>
      <w:r w:rsidRPr="00302746">
        <w:rPr>
          <w:color w:val="000000" w:themeColor="text1"/>
          <w:sz w:val="20"/>
        </w:rPr>
        <w:t>/AVIF), and responsive images.</w:t>
      </w:r>
    </w:p>
    <w:p w14:paraId="19C6C53B"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Server side:</w:t>
      </w:r>
      <w:r w:rsidRPr="00302746">
        <w:rPr>
          <w:color w:val="000000" w:themeColor="text1"/>
          <w:sz w:val="20"/>
        </w:rPr>
        <w:t xml:space="preserve"> optimise database queries and indexes, use connection pooling, and scale horizontally behind a load balancer.</w:t>
      </w:r>
    </w:p>
    <w:p w14:paraId="79891922" w14:textId="77777777" w:rsidR="00232B5B" w:rsidRPr="00302746" w:rsidRDefault="00000000">
      <w:pPr>
        <w:numPr>
          <w:ilvl w:val="0"/>
          <w:numId w:val="7"/>
        </w:numPr>
        <w:spacing w:before="20" w:after="20" w:line="264" w:lineRule="auto"/>
        <w:ind w:right="200"/>
        <w:jc w:val="both"/>
        <w:rPr>
          <w:color w:val="000000" w:themeColor="text1"/>
        </w:rPr>
      </w:pPr>
      <w:r w:rsidRPr="00302746">
        <w:rPr>
          <w:b/>
          <w:color w:val="000000" w:themeColor="text1"/>
          <w:sz w:val="20"/>
        </w:rPr>
        <w:t>Rendering:</w:t>
      </w:r>
      <w:r w:rsidRPr="00302746">
        <w:rPr>
          <w:color w:val="000000" w:themeColor="text1"/>
          <w:sz w:val="20"/>
        </w:rPr>
        <w:t xml:space="preserve"> put critical CSS inline, load scripts with defer or async, lazy-load below-the-fold images, and set width/height on media. Measure with Lighthouse and the </w:t>
      </w:r>
      <w:proofErr w:type="spellStart"/>
      <w:r w:rsidRPr="00302746">
        <w:rPr>
          <w:color w:val="000000" w:themeColor="text1"/>
          <w:sz w:val="20"/>
        </w:rPr>
        <w:t>DevTools</w:t>
      </w:r>
      <w:proofErr w:type="spellEnd"/>
      <w:r w:rsidRPr="00302746">
        <w:rPr>
          <w:color w:val="000000" w:themeColor="text1"/>
          <w:sz w:val="20"/>
        </w:rPr>
        <w:t xml:space="preserve"> Network tab.</w:t>
      </w:r>
    </w:p>
    <w:p w14:paraId="1B96301B" w14:textId="77777777" w:rsidR="00232B5B" w:rsidRPr="00302746" w:rsidRDefault="00000000">
      <w:pPr>
        <w:rPr>
          <w:b/>
          <w:bCs/>
          <w:color w:val="000000" w:themeColor="text1"/>
          <w:sz w:val="24"/>
          <w:szCs w:val="24"/>
        </w:rPr>
      </w:pPr>
      <w:r w:rsidRPr="00302746">
        <w:rPr>
          <w:color w:val="000000" w:themeColor="text1"/>
        </w:rPr>
        <w:t xml:space="preserve"> </w:t>
      </w:r>
      <w:r w:rsidRPr="00302746">
        <w:rPr>
          <w:color w:val="000000" w:themeColor="text1"/>
        </w:rPr>
        <w:pict w14:anchorId="2D43DA6F">
          <v:rect id="_x0000_i1027" style="width:0;height:1.5pt" o:hralign="center" o:hrstd="t" o:hr="t" fillcolor="#a0a0a0" stroked="f"/>
        </w:pict>
      </w:r>
    </w:p>
    <w:p w14:paraId="6BC02DEF" w14:textId="77777777" w:rsidR="00232B5B" w:rsidRPr="00302746" w:rsidRDefault="00232B5B">
      <w:pPr>
        <w:rPr>
          <w:b/>
          <w:bCs/>
          <w:color w:val="000000" w:themeColor="text1"/>
          <w:sz w:val="24"/>
          <w:szCs w:val="24"/>
        </w:rPr>
      </w:pPr>
    </w:p>
    <w:p w14:paraId="46AF1785" w14:textId="77777777" w:rsidR="00232B5B" w:rsidRPr="00302746" w:rsidRDefault="00000000">
      <w:pPr>
        <w:rPr>
          <w:b/>
          <w:bCs/>
          <w:i/>
          <w:iCs/>
          <w:color w:val="000000" w:themeColor="text1"/>
          <w:sz w:val="24"/>
          <w:szCs w:val="24"/>
        </w:rPr>
      </w:pPr>
      <w:r w:rsidRPr="00302746">
        <w:rPr>
          <w:b/>
          <w:bCs/>
          <w:i/>
          <w:iCs/>
          <w:color w:val="000000" w:themeColor="text1"/>
          <w:sz w:val="24"/>
          <w:szCs w:val="24"/>
        </w:rPr>
        <w:t>Code of Conduct:</w:t>
      </w:r>
    </w:p>
    <w:p w14:paraId="46262029" w14:textId="77777777" w:rsidR="00232B5B" w:rsidRPr="00302746" w:rsidRDefault="00232B5B">
      <w:pPr>
        <w:rPr>
          <w:i/>
          <w:iCs/>
          <w:color w:val="000000" w:themeColor="text1"/>
          <w:sz w:val="24"/>
          <w:szCs w:val="24"/>
        </w:rPr>
      </w:pPr>
    </w:p>
    <w:p w14:paraId="3FAC8C60" w14:textId="6901C792" w:rsidR="00232B5B" w:rsidRPr="00302746" w:rsidRDefault="00000000">
      <w:pPr>
        <w:jc w:val="both"/>
        <w:rPr>
          <w:i/>
          <w:iCs/>
          <w:color w:val="000000" w:themeColor="text1"/>
          <w:sz w:val="24"/>
          <w:szCs w:val="24"/>
        </w:rPr>
      </w:pPr>
      <w:r w:rsidRPr="00302746">
        <w:rPr>
          <w:i/>
          <w:iCs/>
          <w:color w:val="000000" w:themeColor="text1"/>
          <w:sz w:val="24"/>
          <w:szCs w:val="24"/>
        </w:rPr>
        <w:lastRenderedPageBreak/>
        <w:t xml:space="preserve">I </w:t>
      </w:r>
      <w:r w:rsidR="00302746" w:rsidRPr="00302746">
        <w:rPr>
          <w:i/>
          <w:iCs/>
          <w:color w:val="000000" w:themeColor="text1"/>
          <w:sz w:val="24"/>
          <w:szCs w:val="24"/>
          <w:u w:val="single"/>
        </w:rPr>
        <w:t>M. Raghavendra / 192325022</w:t>
      </w:r>
      <w:r w:rsidRPr="00302746">
        <w:rPr>
          <w:i/>
          <w:iCs/>
          <w:color w:val="000000" w:themeColor="text1"/>
          <w:sz w:val="24"/>
          <w:szCs w:val="24"/>
        </w:rPr>
        <w:t xml:space="preserve"> (Name / Reg No) certify that this submission is my original work and that I have adhered to the guidelines specified for this assessment.</w:t>
      </w:r>
    </w:p>
    <w:p w14:paraId="599223A7" w14:textId="77777777" w:rsidR="00232B5B" w:rsidRPr="00302746" w:rsidRDefault="00000000">
      <w:pPr>
        <w:jc w:val="both"/>
        <w:rPr>
          <w:i/>
          <w:iCs/>
          <w:color w:val="000000" w:themeColor="text1"/>
          <w:sz w:val="24"/>
          <w:szCs w:val="24"/>
        </w:rPr>
      </w:pPr>
      <w:r w:rsidRPr="00302746">
        <w:rPr>
          <w:i/>
          <w:iCs/>
          <w:color w:val="000000" w:themeColor="text1"/>
          <w:sz w:val="24"/>
          <w:szCs w:val="24"/>
        </w:rPr>
        <w:t>I understand that any violation of academic integrity rules will result in disciplinary action.</w:t>
      </w:r>
    </w:p>
    <w:p w14:paraId="566EA345" w14:textId="77777777" w:rsidR="00232B5B" w:rsidRPr="00302746" w:rsidRDefault="00232B5B">
      <w:pPr>
        <w:rPr>
          <w:i/>
          <w:iCs/>
          <w:color w:val="000000" w:themeColor="text1"/>
          <w:sz w:val="24"/>
          <w:szCs w:val="24"/>
        </w:rPr>
      </w:pPr>
    </w:p>
    <w:p w14:paraId="4D9CC4F7" w14:textId="7647619E" w:rsidR="00232B5B" w:rsidRPr="00302746" w:rsidRDefault="00000000">
      <w:pPr>
        <w:rPr>
          <w:b/>
          <w:bCs/>
          <w:i/>
          <w:iCs/>
          <w:color w:val="000000" w:themeColor="text1"/>
          <w:sz w:val="24"/>
          <w:szCs w:val="24"/>
        </w:rPr>
      </w:pPr>
      <w:r w:rsidRPr="00302746">
        <w:rPr>
          <w:b/>
          <w:bCs/>
          <w:i/>
          <w:iCs/>
          <w:color w:val="000000" w:themeColor="text1"/>
          <w:sz w:val="24"/>
          <w:szCs w:val="24"/>
        </w:rPr>
        <w:t xml:space="preserve">Signature of the </w:t>
      </w:r>
      <w:r w:rsidR="00302746" w:rsidRPr="00302746">
        <w:rPr>
          <w:b/>
          <w:bCs/>
          <w:i/>
          <w:iCs/>
          <w:color w:val="000000" w:themeColor="text1"/>
          <w:sz w:val="24"/>
          <w:szCs w:val="24"/>
        </w:rPr>
        <w:t>student:</w:t>
      </w:r>
      <w:r w:rsidR="00302746" w:rsidRPr="00302746">
        <w:rPr>
          <w:i/>
          <w:iCs/>
          <w:color w:val="000000" w:themeColor="text1"/>
          <w:sz w:val="24"/>
          <w:szCs w:val="24"/>
        </w:rPr>
        <w:t xml:space="preserve"> M. Raghavendra</w:t>
      </w:r>
    </w:p>
    <w:p w14:paraId="123D298D" w14:textId="77777777" w:rsidR="00232B5B" w:rsidRPr="00302746" w:rsidRDefault="00232B5B">
      <w:pPr>
        <w:rPr>
          <w:i/>
          <w:iCs/>
          <w:color w:val="000000" w:themeColor="text1"/>
          <w:sz w:val="24"/>
          <w:szCs w:val="24"/>
        </w:rPr>
      </w:pPr>
    </w:p>
    <w:p w14:paraId="4F6FB653" w14:textId="77777777" w:rsidR="00232B5B" w:rsidRPr="00302746" w:rsidRDefault="00232B5B">
      <w:pPr>
        <w:rPr>
          <w:i/>
          <w:iCs/>
          <w:color w:val="000000" w:themeColor="text1"/>
          <w:sz w:val="24"/>
          <w:szCs w:val="24"/>
        </w:rPr>
      </w:pPr>
    </w:p>
    <w:p w14:paraId="0BB27F86" w14:textId="77777777" w:rsidR="00232B5B" w:rsidRPr="00302746" w:rsidRDefault="00000000">
      <w:pPr>
        <w:rPr>
          <w:b/>
          <w:bCs/>
          <w:color w:val="000000" w:themeColor="text1"/>
          <w:sz w:val="24"/>
          <w:szCs w:val="24"/>
        </w:rPr>
      </w:pPr>
      <w:bookmarkStart w:id="0" w:name="_heading=h.np0s8ckgdo3b" w:colFirst="0" w:colLast="0"/>
      <w:bookmarkEnd w:id="0"/>
      <w:r w:rsidRPr="00302746">
        <w:rPr>
          <w:b/>
          <w:bCs/>
          <w:color w:val="000000" w:themeColor="text1"/>
          <w:sz w:val="24"/>
          <w:szCs w:val="24"/>
        </w:rPr>
        <w:t>RUBRICS FOR CALCULATION:</w:t>
      </w:r>
    </w:p>
    <w:p w14:paraId="59D2E456" w14:textId="77777777" w:rsidR="00232B5B" w:rsidRPr="00302746" w:rsidRDefault="00232B5B">
      <w:pPr>
        <w:rPr>
          <w:b/>
          <w:bCs/>
          <w:color w:val="000000" w:themeColor="text1"/>
          <w:sz w:val="24"/>
          <w:szCs w:val="24"/>
        </w:rPr>
      </w:pPr>
    </w:p>
    <w:tbl>
      <w:tblPr>
        <w:tblStyle w:val="a0"/>
        <w:tblW w:w="11057" w:type="dxa"/>
        <w:tblInd w:w="-856" w:type="dxa"/>
        <w:tblLayout w:type="fixed"/>
        <w:tblLook w:val="0400" w:firstRow="0" w:lastRow="0" w:firstColumn="0" w:lastColumn="0" w:noHBand="0" w:noVBand="1"/>
      </w:tblPr>
      <w:tblGrid>
        <w:gridCol w:w="1701"/>
        <w:gridCol w:w="1276"/>
        <w:gridCol w:w="2410"/>
        <w:gridCol w:w="2268"/>
        <w:gridCol w:w="1843"/>
        <w:gridCol w:w="1559"/>
      </w:tblGrid>
      <w:tr w:rsidR="00302746" w:rsidRPr="00302746" w14:paraId="1C3C57B0" w14:textId="77777777">
        <w:trPr>
          <w:trHeight w:val="315"/>
        </w:trPr>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8E9AFA" w14:textId="77777777" w:rsidR="00232B5B" w:rsidRPr="00302746" w:rsidRDefault="00000000">
            <w:pPr>
              <w:spacing w:line="240" w:lineRule="auto"/>
              <w:jc w:val="center"/>
              <w:rPr>
                <w:b/>
                <w:bCs/>
                <w:color w:val="000000" w:themeColor="text1"/>
                <w:sz w:val="20"/>
                <w:szCs w:val="20"/>
              </w:rPr>
            </w:pPr>
            <w:r w:rsidRPr="00302746">
              <w:rPr>
                <w:b/>
                <w:bCs/>
                <w:color w:val="000000" w:themeColor="text1"/>
                <w:sz w:val="20"/>
                <w:szCs w:val="20"/>
              </w:rPr>
              <w:t>Criteria</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1BDC133B" w14:textId="77777777" w:rsidR="00232B5B" w:rsidRPr="00302746" w:rsidRDefault="00000000">
            <w:pPr>
              <w:spacing w:line="240" w:lineRule="auto"/>
              <w:jc w:val="center"/>
              <w:rPr>
                <w:b/>
                <w:bCs/>
                <w:color w:val="000000" w:themeColor="text1"/>
                <w:sz w:val="20"/>
                <w:szCs w:val="20"/>
              </w:rPr>
            </w:pPr>
            <w:r w:rsidRPr="00302746">
              <w:rPr>
                <w:b/>
                <w:bCs/>
                <w:color w:val="000000" w:themeColor="text1"/>
                <w:sz w:val="20"/>
                <w:szCs w:val="20"/>
              </w:rPr>
              <w:t>Weightage</w:t>
            </w:r>
          </w:p>
        </w:tc>
        <w:tc>
          <w:tcPr>
            <w:tcW w:w="2410" w:type="dxa"/>
            <w:tcBorders>
              <w:top w:val="single" w:sz="4" w:space="0" w:color="000000"/>
              <w:left w:val="nil"/>
              <w:bottom w:val="single" w:sz="4" w:space="0" w:color="000000"/>
              <w:right w:val="single" w:sz="4" w:space="0" w:color="000000"/>
            </w:tcBorders>
            <w:shd w:val="clear" w:color="auto" w:fill="auto"/>
            <w:vAlign w:val="center"/>
          </w:tcPr>
          <w:p w14:paraId="64DA90ED" w14:textId="77777777" w:rsidR="00232B5B" w:rsidRPr="00302746" w:rsidRDefault="00000000">
            <w:pPr>
              <w:spacing w:line="240" w:lineRule="auto"/>
              <w:jc w:val="center"/>
              <w:rPr>
                <w:b/>
                <w:bCs/>
                <w:color w:val="000000" w:themeColor="text1"/>
                <w:sz w:val="20"/>
                <w:szCs w:val="20"/>
              </w:rPr>
            </w:pPr>
            <w:r w:rsidRPr="00302746">
              <w:rPr>
                <w:b/>
                <w:bCs/>
                <w:color w:val="000000" w:themeColor="text1"/>
                <w:sz w:val="20"/>
                <w:szCs w:val="20"/>
              </w:rPr>
              <w:t>Level 4 (Exemplary)</w:t>
            </w:r>
          </w:p>
        </w:tc>
        <w:tc>
          <w:tcPr>
            <w:tcW w:w="2268" w:type="dxa"/>
            <w:tcBorders>
              <w:top w:val="single" w:sz="4" w:space="0" w:color="000000"/>
              <w:left w:val="nil"/>
              <w:bottom w:val="single" w:sz="4" w:space="0" w:color="000000"/>
              <w:right w:val="single" w:sz="4" w:space="0" w:color="000000"/>
            </w:tcBorders>
            <w:shd w:val="clear" w:color="auto" w:fill="auto"/>
            <w:vAlign w:val="center"/>
          </w:tcPr>
          <w:p w14:paraId="2FF6D3C7" w14:textId="77777777" w:rsidR="00232B5B" w:rsidRPr="00302746" w:rsidRDefault="00000000">
            <w:pPr>
              <w:spacing w:line="240" w:lineRule="auto"/>
              <w:jc w:val="center"/>
              <w:rPr>
                <w:b/>
                <w:bCs/>
                <w:color w:val="000000" w:themeColor="text1"/>
                <w:sz w:val="20"/>
                <w:szCs w:val="20"/>
              </w:rPr>
            </w:pPr>
            <w:r w:rsidRPr="00302746">
              <w:rPr>
                <w:b/>
                <w:bCs/>
                <w:color w:val="000000" w:themeColor="text1"/>
                <w:sz w:val="20"/>
                <w:szCs w:val="20"/>
              </w:rPr>
              <w:t>Level 3 (Proficient)</w:t>
            </w:r>
          </w:p>
        </w:tc>
        <w:tc>
          <w:tcPr>
            <w:tcW w:w="1843" w:type="dxa"/>
            <w:tcBorders>
              <w:top w:val="single" w:sz="4" w:space="0" w:color="000000"/>
              <w:left w:val="nil"/>
              <w:bottom w:val="single" w:sz="4" w:space="0" w:color="000000"/>
              <w:right w:val="single" w:sz="4" w:space="0" w:color="000000"/>
            </w:tcBorders>
            <w:shd w:val="clear" w:color="auto" w:fill="auto"/>
            <w:vAlign w:val="center"/>
          </w:tcPr>
          <w:p w14:paraId="2B27408D" w14:textId="77777777" w:rsidR="00232B5B" w:rsidRPr="00302746" w:rsidRDefault="00000000">
            <w:pPr>
              <w:spacing w:line="240" w:lineRule="auto"/>
              <w:jc w:val="center"/>
              <w:rPr>
                <w:b/>
                <w:bCs/>
                <w:color w:val="000000" w:themeColor="text1"/>
                <w:sz w:val="20"/>
                <w:szCs w:val="20"/>
              </w:rPr>
            </w:pPr>
            <w:r w:rsidRPr="00302746">
              <w:rPr>
                <w:b/>
                <w:bCs/>
                <w:color w:val="000000" w:themeColor="text1"/>
                <w:sz w:val="20"/>
                <w:szCs w:val="20"/>
              </w:rPr>
              <w:t>Level 2 (Developing)</w:t>
            </w:r>
          </w:p>
        </w:tc>
        <w:tc>
          <w:tcPr>
            <w:tcW w:w="1559" w:type="dxa"/>
            <w:tcBorders>
              <w:top w:val="single" w:sz="4" w:space="0" w:color="000000"/>
              <w:left w:val="nil"/>
              <w:bottom w:val="single" w:sz="4" w:space="0" w:color="000000"/>
              <w:right w:val="single" w:sz="4" w:space="0" w:color="000000"/>
            </w:tcBorders>
            <w:shd w:val="clear" w:color="auto" w:fill="auto"/>
            <w:vAlign w:val="center"/>
          </w:tcPr>
          <w:p w14:paraId="1BE43119" w14:textId="77777777" w:rsidR="00232B5B" w:rsidRPr="00302746" w:rsidRDefault="00000000">
            <w:pPr>
              <w:spacing w:line="240" w:lineRule="auto"/>
              <w:jc w:val="center"/>
              <w:rPr>
                <w:b/>
                <w:bCs/>
                <w:color w:val="000000" w:themeColor="text1"/>
                <w:sz w:val="20"/>
                <w:szCs w:val="20"/>
              </w:rPr>
            </w:pPr>
            <w:r w:rsidRPr="00302746">
              <w:rPr>
                <w:b/>
                <w:bCs/>
                <w:color w:val="000000" w:themeColor="text1"/>
                <w:sz w:val="20"/>
                <w:szCs w:val="20"/>
              </w:rPr>
              <w:t>Level 1 (Beginning)</w:t>
            </w:r>
          </w:p>
        </w:tc>
      </w:tr>
      <w:tr w:rsidR="00302746" w:rsidRPr="00302746" w14:paraId="5AB60660" w14:textId="77777777">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14:paraId="51FCB8FA"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Understanding of Data</w:t>
            </w:r>
          </w:p>
        </w:tc>
        <w:tc>
          <w:tcPr>
            <w:tcW w:w="1276" w:type="dxa"/>
            <w:tcBorders>
              <w:top w:val="nil"/>
              <w:left w:val="nil"/>
              <w:bottom w:val="single" w:sz="4" w:space="0" w:color="000000"/>
              <w:right w:val="single" w:sz="4" w:space="0" w:color="000000"/>
            </w:tcBorders>
            <w:shd w:val="clear" w:color="auto" w:fill="auto"/>
            <w:vAlign w:val="center"/>
          </w:tcPr>
          <w:p w14:paraId="675137F1"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25%</w:t>
            </w:r>
          </w:p>
        </w:tc>
        <w:tc>
          <w:tcPr>
            <w:tcW w:w="2410" w:type="dxa"/>
            <w:tcBorders>
              <w:top w:val="nil"/>
              <w:left w:val="nil"/>
              <w:bottom w:val="single" w:sz="4" w:space="0" w:color="000000"/>
              <w:right w:val="single" w:sz="4" w:space="0" w:color="000000"/>
            </w:tcBorders>
            <w:shd w:val="clear" w:color="auto" w:fill="auto"/>
            <w:vAlign w:val="center"/>
          </w:tcPr>
          <w:p w14:paraId="31DC12AF"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Accurately interprets all data patterns, trends, and relationships</w:t>
            </w:r>
          </w:p>
        </w:tc>
        <w:tc>
          <w:tcPr>
            <w:tcW w:w="2268" w:type="dxa"/>
            <w:tcBorders>
              <w:top w:val="nil"/>
              <w:left w:val="nil"/>
              <w:bottom w:val="single" w:sz="4" w:space="0" w:color="000000"/>
              <w:right w:val="single" w:sz="4" w:space="0" w:color="000000"/>
            </w:tcBorders>
            <w:shd w:val="clear" w:color="auto" w:fill="auto"/>
            <w:vAlign w:val="center"/>
          </w:tcPr>
          <w:p w14:paraId="62C5A042"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Interprets data correctly with minor gaps</w:t>
            </w:r>
          </w:p>
        </w:tc>
        <w:tc>
          <w:tcPr>
            <w:tcW w:w="1843" w:type="dxa"/>
            <w:tcBorders>
              <w:top w:val="nil"/>
              <w:left w:val="nil"/>
              <w:bottom w:val="single" w:sz="4" w:space="0" w:color="000000"/>
              <w:right w:val="single" w:sz="4" w:space="0" w:color="000000"/>
            </w:tcBorders>
            <w:shd w:val="clear" w:color="auto" w:fill="auto"/>
            <w:vAlign w:val="center"/>
          </w:tcPr>
          <w:p w14:paraId="52A1F844"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Partial understanding; misses key trends</w:t>
            </w:r>
          </w:p>
        </w:tc>
        <w:tc>
          <w:tcPr>
            <w:tcW w:w="1559" w:type="dxa"/>
            <w:tcBorders>
              <w:top w:val="nil"/>
              <w:left w:val="nil"/>
              <w:bottom w:val="single" w:sz="4" w:space="0" w:color="000000"/>
              <w:right w:val="single" w:sz="4" w:space="0" w:color="000000"/>
            </w:tcBorders>
            <w:shd w:val="clear" w:color="auto" w:fill="auto"/>
            <w:vAlign w:val="center"/>
          </w:tcPr>
          <w:p w14:paraId="2ABE1EF2"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Misinterprets or fails to understand data</w:t>
            </w:r>
          </w:p>
        </w:tc>
      </w:tr>
      <w:tr w:rsidR="00302746" w:rsidRPr="00302746" w14:paraId="02ABAF8D" w14:textId="77777777">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14:paraId="141F7043"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Analysis</w:t>
            </w:r>
          </w:p>
        </w:tc>
        <w:tc>
          <w:tcPr>
            <w:tcW w:w="1276" w:type="dxa"/>
            <w:tcBorders>
              <w:top w:val="nil"/>
              <w:left w:val="nil"/>
              <w:bottom w:val="single" w:sz="4" w:space="0" w:color="000000"/>
              <w:right w:val="single" w:sz="4" w:space="0" w:color="000000"/>
            </w:tcBorders>
            <w:shd w:val="clear" w:color="auto" w:fill="auto"/>
            <w:vAlign w:val="center"/>
          </w:tcPr>
          <w:p w14:paraId="15227696"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25%</w:t>
            </w:r>
          </w:p>
        </w:tc>
        <w:tc>
          <w:tcPr>
            <w:tcW w:w="2410" w:type="dxa"/>
            <w:tcBorders>
              <w:top w:val="nil"/>
              <w:left w:val="nil"/>
              <w:bottom w:val="single" w:sz="4" w:space="0" w:color="000000"/>
              <w:right w:val="single" w:sz="4" w:space="0" w:color="000000"/>
            </w:tcBorders>
            <w:shd w:val="clear" w:color="auto" w:fill="auto"/>
            <w:vAlign w:val="center"/>
          </w:tcPr>
          <w:p w14:paraId="662C0D77"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Provides deep analysis with strong logical reasoning and justification</w:t>
            </w:r>
          </w:p>
        </w:tc>
        <w:tc>
          <w:tcPr>
            <w:tcW w:w="2268" w:type="dxa"/>
            <w:tcBorders>
              <w:top w:val="nil"/>
              <w:left w:val="nil"/>
              <w:bottom w:val="single" w:sz="4" w:space="0" w:color="000000"/>
              <w:right w:val="single" w:sz="4" w:space="0" w:color="000000"/>
            </w:tcBorders>
            <w:shd w:val="clear" w:color="auto" w:fill="auto"/>
            <w:vAlign w:val="center"/>
          </w:tcPr>
          <w:p w14:paraId="430D782E"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Provides reasonable analysis with some justification</w:t>
            </w:r>
          </w:p>
        </w:tc>
        <w:tc>
          <w:tcPr>
            <w:tcW w:w="1843" w:type="dxa"/>
            <w:tcBorders>
              <w:top w:val="nil"/>
              <w:left w:val="nil"/>
              <w:bottom w:val="single" w:sz="4" w:space="0" w:color="000000"/>
              <w:right w:val="single" w:sz="4" w:space="0" w:color="000000"/>
            </w:tcBorders>
            <w:shd w:val="clear" w:color="auto" w:fill="auto"/>
            <w:vAlign w:val="center"/>
          </w:tcPr>
          <w:p w14:paraId="76C85067"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Basic analysis with weak reasoning</w:t>
            </w:r>
          </w:p>
        </w:tc>
        <w:tc>
          <w:tcPr>
            <w:tcW w:w="1559" w:type="dxa"/>
            <w:tcBorders>
              <w:top w:val="nil"/>
              <w:left w:val="nil"/>
              <w:bottom w:val="single" w:sz="4" w:space="0" w:color="000000"/>
              <w:right w:val="single" w:sz="4" w:space="0" w:color="000000"/>
            </w:tcBorders>
            <w:shd w:val="clear" w:color="auto" w:fill="auto"/>
            <w:vAlign w:val="center"/>
          </w:tcPr>
          <w:p w14:paraId="7DC17B7F"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No meaningful analysis provided</w:t>
            </w:r>
          </w:p>
        </w:tc>
      </w:tr>
      <w:tr w:rsidR="00302746" w:rsidRPr="00302746" w14:paraId="19B896B9" w14:textId="77777777">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14:paraId="0F7A63CE"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Application of Concepts</w:t>
            </w:r>
          </w:p>
        </w:tc>
        <w:tc>
          <w:tcPr>
            <w:tcW w:w="1276" w:type="dxa"/>
            <w:tcBorders>
              <w:top w:val="nil"/>
              <w:left w:val="nil"/>
              <w:bottom w:val="single" w:sz="4" w:space="0" w:color="000000"/>
              <w:right w:val="single" w:sz="4" w:space="0" w:color="000000"/>
            </w:tcBorders>
            <w:shd w:val="clear" w:color="auto" w:fill="auto"/>
            <w:vAlign w:val="center"/>
          </w:tcPr>
          <w:p w14:paraId="6553966D"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20%</w:t>
            </w:r>
          </w:p>
        </w:tc>
        <w:tc>
          <w:tcPr>
            <w:tcW w:w="2410" w:type="dxa"/>
            <w:tcBorders>
              <w:top w:val="nil"/>
              <w:left w:val="nil"/>
              <w:bottom w:val="single" w:sz="4" w:space="0" w:color="000000"/>
              <w:right w:val="single" w:sz="4" w:space="0" w:color="000000"/>
            </w:tcBorders>
            <w:shd w:val="clear" w:color="auto" w:fill="auto"/>
            <w:vAlign w:val="center"/>
          </w:tcPr>
          <w:p w14:paraId="52BEB41B"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Effectively applies relevant concepts/tools to interpret data accurately</w:t>
            </w:r>
          </w:p>
        </w:tc>
        <w:tc>
          <w:tcPr>
            <w:tcW w:w="2268" w:type="dxa"/>
            <w:tcBorders>
              <w:top w:val="nil"/>
              <w:left w:val="nil"/>
              <w:bottom w:val="single" w:sz="4" w:space="0" w:color="000000"/>
              <w:right w:val="single" w:sz="4" w:space="0" w:color="000000"/>
            </w:tcBorders>
            <w:shd w:val="clear" w:color="auto" w:fill="auto"/>
            <w:vAlign w:val="center"/>
          </w:tcPr>
          <w:p w14:paraId="791047D9"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Applies concepts with minor errors</w:t>
            </w:r>
          </w:p>
        </w:tc>
        <w:tc>
          <w:tcPr>
            <w:tcW w:w="1843" w:type="dxa"/>
            <w:tcBorders>
              <w:top w:val="nil"/>
              <w:left w:val="nil"/>
              <w:bottom w:val="single" w:sz="4" w:space="0" w:color="000000"/>
              <w:right w:val="single" w:sz="4" w:space="0" w:color="000000"/>
            </w:tcBorders>
            <w:shd w:val="clear" w:color="auto" w:fill="auto"/>
            <w:vAlign w:val="center"/>
          </w:tcPr>
          <w:p w14:paraId="00A13A16"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Limited application; requires guidance</w:t>
            </w:r>
          </w:p>
        </w:tc>
        <w:tc>
          <w:tcPr>
            <w:tcW w:w="1559" w:type="dxa"/>
            <w:tcBorders>
              <w:top w:val="nil"/>
              <w:left w:val="nil"/>
              <w:bottom w:val="single" w:sz="4" w:space="0" w:color="000000"/>
              <w:right w:val="single" w:sz="4" w:space="0" w:color="000000"/>
            </w:tcBorders>
            <w:shd w:val="clear" w:color="auto" w:fill="auto"/>
            <w:vAlign w:val="center"/>
          </w:tcPr>
          <w:p w14:paraId="443E00FC"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Unable to apply concepts to data</w:t>
            </w:r>
          </w:p>
        </w:tc>
      </w:tr>
      <w:tr w:rsidR="00302746" w:rsidRPr="00302746" w14:paraId="721A5D00" w14:textId="77777777">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14:paraId="597AE79C"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Conclusion</w:t>
            </w:r>
          </w:p>
        </w:tc>
        <w:tc>
          <w:tcPr>
            <w:tcW w:w="1276" w:type="dxa"/>
            <w:tcBorders>
              <w:top w:val="nil"/>
              <w:left w:val="nil"/>
              <w:bottom w:val="single" w:sz="4" w:space="0" w:color="000000"/>
              <w:right w:val="single" w:sz="4" w:space="0" w:color="000000"/>
            </w:tcBorders>
            <w:shd w:val="clear" w:color="auto" w:fill="auto"/>
            <w:vAlign w:val="center"/>
          </w:tcPr>
          <w:p w14:paraId="5B14328C"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20%</w:t>
            </w:r>
          </w:p>
        </w:tc>
        <w:tc>
          <w:tcPr>
            <w:tcW w:w="2410" w:type="dxa"/>
            <w:tcBorders>
              <w:top w:val="nil"/>
              <w:left w:val="nil"/>
              <w:bottom w:val="single" w:sz="4" w:space="0" w:color="000000"/>
              <w:right w:val="single" w:sz="4" w:space="0" w:color="000000"/>
            </w:tcBorders>
            <w:shd w:val="clear" w:color="auto" w:fill="auto"/>
            <w:vAlign w:val="center"/>
          </w:tcPr>
          <w:p w14:paraId="30E40DC3"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Draws clear, meaningful conclusions with strong insights and implications</w:t>
            </w:r>
          </w:p>
        </w:tc>
        <w:tc>
          <w:tcPr>
            <w:tcW w:w="2268" w:type="dxa"/>
            <w:tcBorders>
              <w:top w:val="nil"/>
              <w:left w:val="nil"/>
              <w:bottom w:val="single" w:sz="4" w:space="0" w:color="000000"/>
              <w:right w:val="single" w:sz="4" w:space="0" w:color="000000"/>
            </w:tcBorders>
            <w:shd w:val="clear" w:color="auto" w:fill="auto"/>
            <w:vAlign w:val="center"/>
          </w:tcPr>
          <w:p w14:paraId="37F0B0B5"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Provides valid conclusions with moderate insights</w:t>
            </w:r>
          </w:p>
        </w:tc>
        <w:tc>
          <w:tcPr>
            <w:tcW w:w="1843" w:type="dxa"/>
            <w:tcBorders>
              <w:top w:val="nil"/>
              <w:left w:val="nil"/>
              <w:bottom w:val="single" w:sz="4" w:space="0" w:color="000000"/>
              <w:right w:val="single" w:sz="4" w:space="0" w:color="000000"/>
            </w:tcBorders>
            <w:shd w:val="clear" w:color="auto" w:fill="auto"/>
            <w:vAlign w:val="center"/>
          </w:tcPr>
          <w:p w14:paraId="27B7D271"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Conclusions are vague or weak</w:t>
            </w:r>
          </w:p>
        </w:tc>
        <w:tc>
          <w:tcPr>
            <w:tcW w:w="1559" w:type="dxa"/>
            <w:tcBorders>
              <w:top w:val="nil"/>
              <w:left w:val="nil"/>
              <w:bottom w:val="single" w:sz="4" w:space="0" w:color="000000"/>
              <w:right w:val="single" w:sz="4" w:space="0" w:color="000000"/>
            </w:tcBorders>
            <w:shd w:val="clear" w:color="auto" w:fill="auto"/>
            <w:vAlign w:val="center"/>
          </w:tcPr>
          <w:p w14:paraId="521105DA"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No clear or valid conclusions</w:t>
            </w:r>
          </w:p>
        </w:tc>
      </w:tr>
      <w:tr w:rsidR="00302746" w:rsidRPr="00302746" w14:paraId="5FDEEF44" w14:textId="77777777">
        <w:trPr>
          <w:trHeight w:val="315"/>
        </w:trPr>
        <w:tc>
          <w:tcPr>
            <w:tcW w:w="1701" w:type="dxa"/>
            <w:tcBorders>
              <w:top w:val="nil"/>
              <w:left w:val="single" w:sz="4" w:space="0" w:color="000000"/>
              <w:bottom w:val="single" w:sz="4" w:space="0" w:color="000000"/>
              <w:right w:val="single" w:sz="4" w:space="0" w:color="000000"/>
            </w:tcBorders>
            <w:shd w:val="clear" w:color="auto" w:fill="auto"/>
            <w:vAlign w:val="center"/>
          </w:tcPr>
          <w:p w14:paraId="786EBCE9"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Clarity</w:t>
            </w:r>
          </w:p>
        </w:tc>
        <w:tc>
          <w:tcPr>
            <w:tcW w:w="1276" w:type="dxa"/>
            <w:tcBorders>
              <w:top w:val="nil"/>
              <w:left w:val="nil"/>
              <w:bottom w:val="single" w:sz="4" w:space="0" w:color="000000"/>
              <w:right w:val="single" w:sz="4" w:space="0" w:color="000000"/>
            </w:tcBorders>
            <w:shd w:val="clear" w:color="auto" w:fill="auto"/>
            <w:vAlign w:val="center"/>
          </w:tcPr>
          <w:p w14:paraId="4B5236D9"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10%</w:t>
            </w:r>
          </w:p>
        </w:tc>
        <w:tc>
          <w:tcPr>
            <w:tcW w:w="2410" w:type="dxa"/>
            <w:tcBorders>
              <w:top w:val="nil"/>
              <w:left w:val="nil"/>
              <w:bottom w:val="single" w:sz="4" w:space="0" w:color="000000"/>
              <w:right w:val="single" w:sz="4" w:space="0" w:color="000000"/>
            </w:tcBorders>
            <w:shd w:val="clear" w:color="auto" w:fill="auto"/>
            <w:vAlign w:val="center"/>
          </w:tcPr>
          <w:p w14:paraId="2C0EF495"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Presents interpretation clearly using proper structure, visuals, and terminology</w:t>
            </w:r>
          </w:p>
        </w:tc>
        <w:tc>
          <w:tcPr>
            <w:tcW w:w="2268" w:type="dxa"/>
            <w:tcBorders>
              <w:top w:val="nil"/>
              <w:left w:val="nil"/>
              <w:bottom w:val="single" w:sz="4" w:space="0" w:color="000000"/>
              <w:right w:val="single" w:sz="4" w:space="0" w:color="000000"/>
            </w:tcBorders>
            <w:shd w:val="clear" w:color="auto" w:fill="auto"/>
            <w:vAlign w:val="center"/>
          </w:tcPr>
          <w:p w14:paraId="54C9B21F"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Generally clear with minor issues</w:t>
            </w:r>
          </w:p>
        </w:tc>
        <w:tc>
          <w:tcPr>
            <w:tcW w:w="1843" w:type="dxa"/>
            <w:tcBorders>
              <w:top w:val="nil"/>
              <w:left w:val="nil"/>
              <w:bottom w:val="single" w:sz="4" w:space="0" w:color="000000"/>
              <w:right w:val="single" w:sz="4" w:space="0" w:color="000000"/>
            </w:tcBorders>
            <w:shd w:val="clear" w:color="auto" w:fill="auto"/>
            <w:vAlign w:val="center"/>
          </w:tcPr>
          <w:p w14:paraId="58C33FBA"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Lacks clarity or proper structure</w:t>
            </w:r>
          </w:p>
        </w:tc>
        <w:tc>
          <w:tcPr>
            <w:tcW w:w="1559" w:type="dxa"/>
            <w:tcBorders>
              <w:top w:val="nil"/>
              <w:left w:val="nil"/>
              <w:bottom w:val="single" w:sz="4" w:space="0" w:color="000000"/>
              <w:right w:val="single" w:sz="4" w:space="0" w:color="000000"/>
            </w:tcBorders>
            <w:shd w:val="clear" w:color="auto" w:fill="auto"/>
            <w:vAlign w:val="center"/>
          </w:tcPr>
          <w:p w14:paraId="5570B50F" w14:textId="77777777" w:rsidR="00232B5B" w:rsidRPr="00302746" w:rsidRDefault="00000000">
            <w:pPr>
              <w:spacing w:line="240" w:lineRule="auto"/>
              <w:jc w:val="center"/>
              <w:rPr>
                <w:color w:val="000000" w:themeColor="text1"/>
                <w:sz w:val="20"/>
                <w:szCs w:val="20"/>
              </w:rPr>
            </w:pPr>
            <w:r w:rsidRPr="00302746">
              <w:rPr>
                <w:color w:val="000000" w:themeColor="text1"/>
                <w:sz w:val="20"/>
                <w:szCs w:val="20"/>
              </w:rPr>
              <w:t>Poor presentation and difficult to understand</w:t>
            </w:r>
          </w:p>
        </w:tc>
      </w:tr>
    </w:tbl>
    <w:p w14:paraId="068DF659" w14:textId="77777777" w:rsidR="00232B5B" w:rsidRPr="00302746" w:rsidRDefault="00232B5B">
      <w:pPr>
        <w:rPr>
          <w:b/>
          <w:bCs/>
          <w:color w:val="000000" w:themeColor="text1"/>
          <w:sz w:val="24"/>
          <w:szCs w:val="24"/>
        </w:rPr>
      </w:pPr>
    </w:p>
    <w:sectPr w:rsidR="00232B5B" w:rsidRPr="003027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1D458D-E7C2-453A-93AF-F37B60E082DB}"/>
  </w:font>
  <w:font w:name="Gautami">
    <w:panose1 w:val="02000500000000000000"/>
    <w:charset w:val="00"/>
    <w:family w:val="swiss"/>
    <w:pitch w:val="variable"/>
    <w:sig w:usb0="00200003" w:usb1="00000000" w:usb2="00000000" w:usb3="00000000" w:csb0="00000001" w:csb1="00000000"/>
    <w:embedRegular r:id="rId2" w:fontKey="{4B707E67-7D68-42AB-8C1F-CF1F1C5CFFE5}"/>
  </w:font>
  <w:font w:name="Cambria">
    <w:panose1 w:val="02040503050406030204"/>
    <w:charset w:val="00"/>
    <w:family w:val="roman"/>
    <w:pitch w:val="variable"/>
    <w:sig w:usb0="E00006FF" w:usb1="420024FF" w:usb2="02000000" w:usb3="00000000" w:csb0="0000019F" w:csb1="00000000"/>
    <w:embedRegular r:id="rId3" w:fontKey="{EF677685-ED08-4739-9808-B7D95F99C6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E129D"/>
    <w:multiLevelType w:val="multilevel"/>
    <w:tmpl w:val="A1DE5D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0FC20D9"/>
    <w:multiLevelType w:val="multilevel"/>
    <w:tmpl w:val="C6B8F9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62806E4"/>
    <w:multiLevelType w:val="hybridMultilevel"/>
    <w:tmpl w:val="1ECAAFEA"/>
    <w:lvl w:ilvl="0" w:tplc="2B9EBCFA">
      <w:start w:val="1"/>
      <w:numFmt w:val="bullet"/>
      <w:lvlText w:val="•"/>
      <w:lvlJc w:val="left"/>
      <w:pPr>
        <w:ind w:left="1000" w:hanging="260"/>
      </w:pPr>
      <w:rPr>
        <w:rFonts w:ascii="Arial" w:hAnsi="Arial" w:cs="Arial"/>
      </w:rPr>
    </w:lvl>
    <w:lvl w:ilvl="1" w:tplc="3B245A98">
      <w:numFmt w:val="decimal"/>
      <w:lvlText w:val=""/>
      <w:lvlJc w:val="left"/>
    </w:lvl>
    <w:lvl w:ilvl="2" w:tplc="F3CA1AEC">
      <w:numFmt w:val="decimal"/>
      <w:lvlText w:val=""/>
      <w:lvlJc w:val="left"/>
    </w:lvl>
    <w:lvl w:ilvl="3" w:tplc="22A432E2">
      <w:numFmt w:val="decimal"/>
      <w:lvlText w:val=""/>
      <w:lvlJc w:val="left"/>
    </w:lvl>
    <w:lvl w:ilvl="4" w:tplc="66900212">
      <w:numFmt w:val="decimal"/>
      <w:lvlText w:val=""/>
      <w:lvlJc w:val="left"/>
    </w:lvl>
    <w:lvl w:ilvl="5" w:tplc="EA486B4A">
      <w:numFmt w:val="decimal"/>
      <w:lvlText w:val=""/>
      <w:lvlJc w:val="left"/>
    </w:lvl>
    <w:lvl w:ilvl="6" w:tplc="9550AB0A">
      <w:numFmt w:val="decimal"/>
      <w:lvlText w:val=""/>
      <w:lvlJc w:val="left"/>
    </w:lvl>
    <w:lvl w:ilvl="7" w:tplc="11509E14">
      <w:numFmt w:val="decimal"/>
      <w:lvlText w:val=""/>
      <w:lvlJc w:val="left"/>
    </w:lvl>
    <w:lvl w:ilvl="8" w:tplc="164A816E">
      <w:numFmt w:val="decimal"/>
      <w:lvlText w:val=""/>
      <w:lvlJc w:val="left"/>
    </w:lvl>
  </w:abstractNum>
  <w:abstractNum w:abstractNumId="3" w15:restartNumberingAfterBreak="0">
    <w:nsid w:val="3F71133A"/>
    <w:multiLevelType w:val="multilevel"/>
    <w:tmpl w:val="960CF9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719524C"/>
    <w:multiLevelType w:val="multilevel"/>
    <w:tmpl w:val="E96C51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B5C5F3D"/>
    <w:multiLevelType w:val="multilevel"/>
    <w:tmpl w:val="DDF48C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CD7193A"/>
    <w:multiLevelType w:val="multilevel"/>
    <w:tmpl w:val="DF22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7769159">
    <w:abstractNumId w:val="4"/>
  </w:num>
  <w:num w:numId="2" w16cid:durableId="1802307351">
    <w:abstractNumId w:val="6"/>
  </w:num>
  <w:num w:numId="3" w16cid:durableId="215894709">
    <w:abstractNumId w:val="0"/>
  </w:num>
  <w:num w:numId="4" w16cid:durableId="692919771">
    <w:abstractNumId w:val="3"/>
  </w:num>
  <w:num w:numId="5" w16cid:durableId="262499875">
    <w:abstractNumId w:val="5"/>
  </w:num>
  <w:num w:numId="6" w16cid:durableId="1922762069">
    <w:abstractNumId w:val="1"/>
  </w:num>
  <w:num w:numId="7" w16cid:durableId="246771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B5B"/>
    <w:rsid w:val="00232B5B"/>
    <w:rsid w:val="00302746"/>
    <w:rsid w:val="009F234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0DF3"/>
  <w15:docId w15:val="{DECE9E90-8B81-4B90-9C66-53E79B97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US"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ptuBsxZisIFtsB0JQnQfX6j0w==">CgMxLjAyDmgubnAwczhja2dkbzNiOAByITFrS1NDVWRXaFlySElEc1k4TkRxRHBsSkIwM3YxbHBoaw==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2912</Words>
  <Characters>16601</Characters>
  <Application>Microsoft Office Word</Application>
  <DocSecurity>0</DocSecurity>
  <Lines>138</Lines>
  <Paragraphs>38</Paragraphs>
  <ScaleCrop>false</ScaleCrop>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Raghavendra Mandala</cp:lastModifiedBy>
  <cp:revision>2</cp:revision>
  <dcterms:created xsi:type="dcterms:W3CDTF">2026-10-20T04:51:00Z</dcterms:created>
  <dcterms:modified xsi:type="dcterms:W3CDTF">2026-10-20T04:54:00Z</dcterms:modified>
</cp:coreProperties>
</file>