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3C8B0" w14:textId="77777777" w:rsidR="00205C3C" w:rsidRDefault="007E7188">
      <w:pPr>
        <w:spacing w:after="0"/>
        <w:ind w:right="497"/>
        <w:jc w:val="center"/>
      </w:pPr>
      <w:r>
        <w:rPr>
          <w:rFonts w:ascii="Arial" w:eastAsia="Arial" w:hAnsi="Arial" w:cs="Arial"/>
          <w:b/>
          <w:sz w:val="34"/>
        </w:rPr>
        <w:t xml:space="preserve"> SIMATS ENGINEERING </w:t>
      </w:r>
    </w:p>
    <w:p w14:paraId="2636E620" w14:textId="77777777" w:rsidR="00205C3C" w:rsidRDefault="007E7188">
      <w:pPr>
        <w:spacing w:after="111"/>
        <w:ind w:left="10" w:right="497" w:hanging="10"/>
        <w:jc w:val="center"/>
      </w:pPr>
      <w:r>
        <w:rPr>
          <w:rFonts w:ascii="Arial" w:eastAsia="Arial" w:hAnsi="Arial" w:cs="Arial"/>
          <w:b/>
          <w:sz w:val="28"/>
        </w:rPr>
        <w:t>ASSESSMENT TOOL 1: Agent Design Assessment</w:t>
      </w:r>
      <w:r>
        <w:rPr>
          <w:rFonts w:ascii="Arial" w:eastAsia="Arial" w:hAnsi="Arial" w:cs="Arial"/>
          <w:b/>
          <w:sz w:val="24"/>
        </w:rPr>
        <w:t xml:space="preserve"> </w:t>
      </w:r>
    </w:p>
    <w:p w14:paraId="23271977" w14:textId="5CCB6905" w:rsidR="00205C3C" w:rsidRDefault="007E7188">
      <w:pPr>
        <w:tabs>
          <w:tab w:val="center" w:pos="5516"/>
        </w:tabs>
        <w:spacing w:after="23"/>
      </w:pPr>
      <w:r>
        <w:rPr>
          <w:rFonts w:ascii="Arial" w:eastAsia="Arial" w:hAnsi="Arial" w:cs="Arial"/>
          <w:b/>
          <w:sz w:val="24"/>
        </w:rPr>
        <w:t xml:space="preserve">COURSE NAME: ARTIFICIAL INTELLIGENCE </w:t>
      </w:r>
      <w:r w:rsidR="00105D6E">
        <w:rPr>
          <w:rFonts w:ascii="Arial" w:eastAsia="Arial" w:hAnsi="Arial" w:cs="Arial"/>
          <w:b/>
          <w:sz w:val="24"/>
        </w:rPr>
        <w:t xml:space="preserve">  </w:t>
      </w:r>
      <w:r>
        <w:rPr>
          <w:rFonts w:ascii="Arial" w:eastAsia="Arial" w:hAnsi="Arial" w:cs="Arial"/>
          <w:b/>
          <w:sz w:val="24"/>
        </w:rPr>
        <w:t>COURSE CODE: MLA01</w:t>
      </w:r>
      <w:r w:rsidR="00105D6E">
        <w:rPr>
          <w:rFonts w:ascii="Arial" w:eastAsia="Arial" w:hAnsi="Arial" w:cs="Arial"/>
          <w:b/>
          <w:sz w:val="24"/>
        </w:rPr>
        <w:t>03</w:t>
      </w:r>
    </w:p>
    <w:p w14:paraId="2E08BAC8" w14:textId="77777777" w:rsidR="00205C3C" w:rsidRDefault="007E7188">
      <w:pPr>
        <w:spacing w:after="124"/>
        <w:ind w:left="2365" w:hanging="10"/>
      </w:pPr>
      <w:r>
        <w:rPr>
          <w:rFonts w:ascii="Arial" w:eastAsia="Arial" w:hAnsi="Arial" w:cs="Arial"/>
          <w:b/>
          <w:sz w:val="24"/>
        </w:rPr>
        <w:t xml:space="preserve">AND EXPERT SYSTEMS </w:t>
      </w:r>
    </w:p>
    <w:p w14:paraId="1FF24840" w14:textId="77777777" w:rsidR="00205C3C" w:rsidRDefault="007E7188">
      <w:pPr>
        <w:spacing w:after="19"/>
        <w:ind w:right="430"/>
        <w:jc w:val="right"/>
      </w:pPr>
      <w:r>
        <w:rPr>
          <w:noProof/>
        </w:rPr>
        <mc:AlternateContent>
          <mc:Choice Requires="wpg">
            <w:drawing>
              <wp:inline distT="0" distB="0" distL="0" distR="0" wp14:anchorId="084F62EA" wp14:editId="68926826">
                <wp:extent cx="5651500" cy="12700"/>
                <wp:effectExtent l="0" t="0" r="0" b="0"/>
                <wp:docPr id="9670" name="Group 967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08" name="Shape 40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9670" style="width:445pt;height:1pt;mso-position-horizontal-relative:char;mso-position-vertical-relative:line" coordsize="56515,127">
                <v:shape id="Shape 408"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2CCA7E91" w14:textId="77777777" w:rsidR="00205C3C" w:rsidRDefault="007E7188">
      <w:pPr>
        <w:spacing w:after="23"/>
        <w:ind w:left="-5" w:hanging="10"/>
      </w:pPr>
      <w:r>
        <w:rPr>
          <w:rFonts w:ascii="Arial" w:eastAsia="Arial" w:hAnsi="Arial" w:cs="Arial"/>
          <w:b/>
          <w:sz w:val="24"/>
        </w:rPr>
        <w:t xml:space="preserve">COURSE OUTCOME COVERED </w:t>
      </w:r>
    </w:p>
    <w:p w14:paraId="6F6646CE" w14:textId="77777777" w:rsidR="00205C3C" w:rsidRDefault="007E7188">
      <w:pPr>
        <w:spacing w:after="19"/>
      </w:pPr>
      <w:r>
        <w:rPr>
          <w:rFonts w:ascii="Arial" w:eastAsia="Arial" w:hAnsi="Arial" w:cs="Arial"/>
          <w:b/>
          <w:sz w:val="24"/>
        </w:rPr>
        <w:t xml:space="preserve"> </w:t>
      </w:r>
    </w:p>
    <w:p w14:paraId="41B74DA3" w14:textId="77777777" w:rsidR="00205C3C" w:rsidRDefault="007E7188">
      <w:pPr>
        <w:spacing w:after="0" w:line="276" w:lineRule="auto"/>
        <w:ind w:left="-5" w:right="485" w:hanging="10"/>
        <w:jc w:val="both"/>
      </w:pPr>
      <w:r>
        <w:rPr>
          <w:rFonts w:ascii="Arial" w:eastAsia="Arial" w:hAnsi="Arial" w:cs="Arial"/>
          <w:b/>
          <w:sz w:val="24"/>
        </w:rPr>
        <w:t xml:space="preserve">CO1: </w:t>
      </w:r>
      <w:r>
        <w:rPr>
          <w:rFonts w:ascii="Arial" w:eastAsia="Arial" w:hAnsi="Arial" w:cs="Arial"/>
          <w:i/>
          <w:sz w:val="24"/>
        </w:rPr>
        <w:t xml:space="preserve">Apply search algorithms and heuristic techniques to solve state-space search and optimization problems. </w:t>
      </w:r>
      <w:r>
        <w:rPr>
          <w:rFonts w:ascii="Arial" w:eastAsia="Arial" w:hAnsi="Arial" w:cs="Arial"/>
          <w:sz w:val="24"/>
        </w:rPr>
        <w:t xml:space="preserve">(BTL 3) </w:t>
      </w:r>
    </w:p>
    <w:p w14:paraId="302A4959" w14:textId="77777777" w:rsidR="00205C3C" w:rsidRDefault="007E7188">
      <w:pPr>
        <w:spacing w:after="19"/>
      </w:pPr>
      <w:r>
        <w:rPr>
          <w:rFonts w:ascii="Arial" w:eastAsia="Arial" w:hAnsi="Arial" w:cs="Arial"/>
          <w:sz w:val="24"/>
        </w:rPr>
        <w:t xml:space="preserve"> </w:t>
      </w:r>
    </w:p>
    <w:p w14:paraId="614C9AB8" w14:textId="77777777" w:rsidR="00205C3C" w:rsidRDefault="007E7188">
      <w:pPr>
        <w:spacing w:after="19"/>
      </w:pPr>
      <w:r>
        <w:rPr>
          <w:rFonts w:ascii="Arial" w:eastAsia="Arial" w:hAnsi="Arial" w:cs="Arial"/>
          <w:sz w:val="24"/>
        </w:rPr>
        <w:t>Assessment Tool Weightage: 55 %</w:t>
      </w:r>
      <w:r>
        <w:rPr>
          <w:rFonts w:ascii="Arial" w:eastAsia="Arial" w:hAnsi="Arial" w:cs="Arial"/>
          <w:b/>
          <w:sz w:val="24"/>
        </w:rPr>
        <w:t xml:space="preserve"> </w:t>
      </w:r>
    </w:p>
    <w:p w14:paraId="52D8784F" w14:textId="77777777" w:rsidR="00205C3C" w:rsidRDefault="007E7188">
      <w:pPr>
        <w:spacing w:after="40"/>
        <w:ind w:right="430"/>
        <w:jc w:val="right"/>
      </w:pPr>
      <w:r>
        <w:rPr>
          <w:noProof/>
        </w:rPr>
        <mc:AlternateContent>
          <mc:Choice Requires="wpg">
            <w:drawing>
              <wp:inline distT="0" distB="0" distL="0" distR="0" wp14:anchorId="53B26789" wp14:editId="7E3AE050">
                <wp:extent cx="5651500" cy="12700"/>
                <wp:effectExtent l="0" t="0" r="0" b="0"/>
                <wp:docPr id="9671" name="Group 967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60" name="Shape 46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9671" style="width:445pt;height:1pt;mso-position-horizontal-relative:char;mso-position-vertical-relative:line" coordsize="56515,127">
                <v:shape id="Shape 460"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558C4504" w14:textId="77777777" w:rsidR="00205C3C" w:rsidRDefault="007E7188">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50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01408DE3" w14:textId="77777777" w:rsidR="00205C3C" w:rsidRDefault="007E7188">
      <w:pPr>
        <w:spacing w:after="57"/>
        <w:ind w:left="-5" w:hanging="10"/>
      </w:pPr>
      <w:r>
        <w:rPr>
          <w:rFonts w:ascii="Arial" w:eastAsia="Arial" w:hAnsi="Arial" w:cs="Arial"/>
          <w:b/>
          <w:sz w:val="24"/>
        </w:rPr>
        <w:t xml:space="preserve">No. of Questions: 1 </w:t>
      </w:r>
    </w:p>
    <w:p w14:paraId="248FF25E" w14:textId="77777777" w:rsidR="00205C3C" w:rsidRDefault="007E7188">
      <w:pPr>
        <w:spacing w:after="23"/>
        <w:ind w:right="497"/>
        <w:jc w:val="center"/>
      </w:pPr>
      <w:r>
        <w:rPr>
          <w:rFonts w:ascii="Arial" w:eastAsia="Arial" w:hAnsi="Arial" w:cs="Arial"/>
          <w:sz w:val="28"/>
        </w:rPr>
        <w:t xml:space="preserve">Annexure A </w:t>
      </w:r>
    </w:p>
    <w:p w14:paraId="4151BCC4" w14:textId="77777777" w:rsidR="00205C3C" w:rsidRDefault="007E7188">
      <w:pPr>
        <w:spacing w:after="0"/>
        <w:ind w:left="10" w:right="497" w:hanging="10"/>
        <w:jc w:val="center"/>
      </w:pPr>
      <w:r>
        <w:rPr>
          <w:rFonts w:ascii="Arial" w:eastAsia="Arial" w:hAnsi="Arial" w:cs="Arial"/>
          <w:b/>
          <w:sz w:val="28"/>
        </w:rPr>
        <w:t xml:space="preserve">Agent Design Assessment </w:t>
      </w:r>
    </w:p>
    <w:p w14:paraId="77C38E84" w14:textId="77777777" w:rsidR="00205C3C" w:rsidRDefault="007E7188">
      <w:pPr>
        <w:spacing w:after="19"/>
        <w:ind w:right="430"/>
        <w:jc w:val="right"/>
      </w:pPr>
      <w:r>
        <w:rPr>
          <w:noProof/>
        </w:rPr>
        <mc:AlternateContent>
          <mc:Choice Requires="wpg">
            <w:drawing>
              <wp:inline distT="0" distB="0" distL="0" distR="0" wp14:anchorId="33BC4C55" wp14:editId="59C928AD">
                <wp:extent cx="5651500" cy="12700"/>
                <wp:effectExtent l="0" t="0" r="0" b="0"/>
                <wp:docPr id="9672" name="Group 967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99" name="Shape 49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9672" style="width:445pt;height:1pt;mso-position-horizontal-relative:char;mso-position-vertical-relative:line" coordsize="56515,127">
                <v:shape id="Shape 499"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243F6859" w14:textId="77777777" w:rsidR="00205C3C" w:rsidRDefault="007E7188">
      <w:pPr>
        <w:spacing w:after="19"/>
        <w:ind w:left="-5" w:hanging="10"/>
      </w:pPr>
      <w:r>
        <w:rPr>
          <w:rFonts w:ascii="Arial" w:eastAsia="Arial" w:hAnsi="Arial" w:cs="Arial"/>
          <w:b/>
          <w:i/>
          <w:sz w:val="24"/>
        </w:rPr>
        <w:t xml:space="preserve">Code of Conduct: </w:t>
      </w:r>
    </w:p>
    <w:p w14:paraId="2F92E4B1" w14:textId="77777777" w:rsidR="00205C3C" w:rsidRDefault="007E7188">
      <w:pPr>
        <w:spacing w:after="19"/>
      </w:pPr>
      <w:r>
        <w:rPr>
          <w:rFonts w:ascii="Arial" w:eastAsia="Arial" w:hAnsi="Arial" w:cs="Arial"/>
          <w:i/>
          <w:sz w:val="24"/>
        </w:rPr>
        <w:t xml:space="preserve"> </w:t>
      </w:r>
    </w:p>
    <w:p w14:paraId="315C2348" w14:textId="248FAA2D" w:rsidR="00205C3C" w:rsidRDefault="007E7188">
      <w:pPr>
        <w:spacing w:after="0" w:line="276" w:lineRule="auto"/>
        <w:ind w:left="-5" w:right="485" w:hanging="10"/>
        <w:jc w:val="both"/>
      </w:pPr>
      <w:r>
        <w:rPr>
          <w:rFonts w:ascii="Arial" w:eastAsia="Arial" w:hAnsi="Arial" w:cs="Arial"/>
          <w:i/>
          <w:sz w:val="24"/>
        </w:rPr>
        <w:t xml:space="preserve">I </w:t>
      </w:r>
      <w:r w:rsidR="00F90865" w:rsidRPr="00F90865">
        <w:rPr>
          <w:rFonts w:ascii="Arial" w:eastAsia="Arial" w:hAnsi="Arial" w:cs="Arial"/>
          <w:i/>
          <w:sz w:val="24"/>
          <w:u w:val="single"/>
        </w:rPr>
        <w:t>M. Raghavendra / 192325022</w:t>
      </w:r>
      <w:r w:rsidR="00F90865">
        <w:rPr>
          <w:rFonts w:ascii="Arial" w:eastAsia="Arial" w:hAnsi="Arial" w:cs="Arial"/>
          <w:i/>
          <w:sz w:val="24"/>
          <w:u w:val="single"/>
        </w:rPr>
        <w:t xml:space="preserve"> </w:t>
      </w:r>
      <w:r>
        <w:rPr>
          <w:rFonts w:ascii="Arial" w:eastAsia="Arial" w:hAnsi="Arial" w:cs="Arial"/>
          <w:i/>
          <w:sz w:val="24"/>
        </w:rPr>
        <w:t xml:space="preserve">(Name / Reg No) certify that this submission is my original work and that I have adhered to the guidelines specified for this assessment. I understand that any violation of academic integrity rules will result in disciplinary action. </w:t>
      </w:r>
    </w:p>
    <w:p w14:paraId="36C257D9" w14:textId="77777777" w:rsidR="00205C3C" w:rsidRDefault="007E7188">
      <w:pPr>
        <w:spacing w:after="19"/>
      </w:pPr>
      <w:r>
        <w:rPr>
          <w:rFonts w:ascii="Arial" w:eastAsia="Arial" w:hAnsi="Arial" w:cs="Arial"/>
          <w:b/>
          <w:i/>
          <w:sz w:val="24"/>
        </w:rPr>
        <w:t xml:space="preserve"> </w:t>
      </w:r>
    </w:p>
    <w:p w14:paraId="58B0FFBD" w14:textId="77777777" w:rsidR="00205C3C" w:rsidRDefault="007E7188">
      <w:pPr>
        <w:spacing w:after="19"/>
        <w:ind w:left="-5" w:hanging="10"/>
      </w:pPr>
      <w:r>
        <w:rPr>
          <w:rFonts w:ascii="Arial" w:eastAsia="Arial" w:hAnsi="Arial" w:cs="Arial"/>
          <w:b/>
          <w:i/>
          <w:sz w:val="24"/>
        </w:rPr>
        <w:t>Signature of the student:</w:t>
      </w:r>
      <w:r>
        <w:rPr>
          <w:rFonts w:ascii="Arial" w:eastAsia="Arial" w:hAnsi="Arial" w:cs="Arial"/>
          <w:b/>
          <w:sz w:val="24"/>
        </w:rPr>
        <w:t xml:space="preserve">  </w:t>
      </w:r>
    </w:p>
    <w:p w14:paraId="194FE2AF" w14:textId="77777777" w:rsidR="00205C3C" w:rsidRDefault="007E7188">
      <w:pPr>
        <w:spacing w:after="47"/>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28B81211" w14:textId="77777777" w:rsidR="00205C3C" w:rsidRDefault="007E7188">
      <w:pPr>
        <w:spacing w:after="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r>
      <w:r>
        <w:rPr>
          <w:rFonts w:ascii="Arial" w:eastAsia="Arial" w:hAnsi="Arial" w:cs="Arial"/>
          <w:b/>
          <w:sz w:val="26"/>
        </w:rPr>
        <w:t xml:space="preserve"> </w:t>
      </w:r>
    </w:p>
    <w:tbl>
      <w:tblPr>
        <w:tblStyle w:val="TableGrid"/>
        <w:tblW w:w="9380" w:type="dxa"/>
        <w:tblInd w:w="10" w:type="dxa"/>
        <w:tblCellMar>
          <w:top w:w="100" w:type="dxa"/>
          <w:left w:w="35" w:type="dxa"/>
        </w:tblCellMar>
        <w:tblLook w:val="04A0" w:firstRow="1" w:lastRow="0" w:firstColumn="1" w:lastColumn="0" w:noHBand="0" w:noVBand="1"/>
      </w:tblPr>
      <w:tblGrid>
        <w:gridCol w:w="1080"/>
        <w:gridCol w:w="1520"/>
        <w:gridCol w:w="1640"/>
        <w:gridCol w:w="1340"/>
        <w:gridCol w:w="1480"/>
        <w:gridCol w:w="1440"/>
        <w:gridCol w:w="880"/>
      </w:tblGrid>
      <w:tr w:rsidR="00205C3C" w14:paraId="4E2866BC" w14:textId="77777777">
        <w:trPr>
          <w:trHeight w:val="1420"/>
        </w:trPr>
        <w:tc>
          <w:tcPr>
            <w:tcW w:w="1080" w:type="dxa"/>
            <w:tcBorders>
              <w:top w:val="single" w:sz="8" w:space="0" w:color="000000"/>
              <w:left w:val="single" w:sz="8" w:space="0" w:color="000000"/>
              <w:bottom w:val="single" w:sz="8" w:space="0" w:color="000000"/>
              <w:right w:val="single" w:sz="8" w:space="0" w:color="000000"/>
            </w:tcBorders>
          </w:tcPr>
          <w:p w14:paraId="3899DC62" w14:textId="77777777" w:rsidR="00205C3C" w:rsidRDefault="007E7188">
            <w:pPr>
              <w:ind w:left="69"/>
            </w:pPr>
            <w:r>
              <w:rPr>
                <w:rFonts w:ascii="Arial" w:eastAsia="Arial" w:hAnsi="Arial" w:cs="Arial"/>
                <w:b/>
                <w:sz w:val="20"/>
              </w:rPr>
              <w:t>Question</w:t>
            </w:r>
            <w:r>
              <w:rPr>
                <w:rFonts w:ascii="Arial" w:eastAsia="Arial" w:hAnsi="Arial" w:cs="Arial"/>
                <w:sz w:val="20"/>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01A87D03" w14:textId="77777777" w:rsidR="00205C3C" w:rsidRDefault="007E7188">
            <w:pPr>
              <w:spacing w:after="14"/>
              <w:ind w:right="30"/>
              <w:jc w:val="center"/>
            </w:pPr>
            <w:r>
              <w:rPr>
                <w:rFonts w:ascii="Times New Roman" w:eastAsia="Times New Roman" w:hAnsi="Times New Roman" w:cs="Times New Roman"/>
                <w:b/>
                <w:sz w:val="20"/>
              </w:rPr>
              <w:t xml:space="preserve">Problem </w:t>
            </w:r>
          </w:p>
          <w:p w14:paraId="37D094A9" w14:textId="77777777" w:rsidR="00205C3C" w:rsidRDefault="007E7188">
            <w:pPr>
              <w:spacing w:after="14"/>
              <w:ind w:left="89"/>
            </w:pPr>
            <w:r>
              <w:rPr>
                <w:rFonts w:ascii="Times New Roman" w:eastAsia="Times New Roman" w:hAnsi="Times New Roman" w:cs="Times New Roman"/>
                <w:b/>
                <w:sz w:val="20"/>
              </w:rPr>
              <w:t xml:space="preserve">Understanding </w:t>
            </w:r>
          </w:p>
          <w:p w14:paraId="57E3F68E" w14:textId="77777777" w:rsidR="00205C3C" w:rsidRDefault="007E7188">
            <w:pPr>
              <w:jc w:val="center"/>
            </w:pPr>
            <w:r>
              <w:rPr>
                <w:rFonts w:ascii="Times New Roman" w:eastAsia="Times New Roman" w:hAnsi="Times New Roman" w:cs="Times New Roman"/>
                <w:b/>
                <w:sz w:val="20"/>
              </w:rPr>
              <w:t>&amp; AI Concept Identification</w:t>
            </w:r>
            <w:r>
              <w:rPr>
                <w:rFonts w:ascii="Arial" w:eastAsia="Arial" w:hAnsi="Arial" w:cs="Arial"/>
                <w:b/>
                <w:sz w:val="20"/>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5F767EC0" w14:textId="77777777" w:rsidR="00205C3C" w:rsidRDefault="007E7188">
            <w:pPr>
              <w:spacing w:after="10" w:line="274" w:lineRule="auto"/>
              <w:jc w:val="center"/>
            </w:pPr>
            <w:r>
              <w:rPr>
                <w:rFonts w:ascii="Times New Roman" w:eastAsia="Times New Roman" w:hAnsi="Times New Roman" w:cs="Times New Roman"/>
                <w:b/>
                <w:sz w:val="20"/>
              </w:rPr>
              <w:t xml:space="preserve">Dialogflow Agent Design &amp; </w:t>
            </w:r>
          </w:p>
          <w:p w14:paraId="5FE96B6F" w14:textId="77777777" w:rsidR="00205C3C" w:rsidRDefault="007E7188">
            <w:pPr>
              <w:ind w:left="99"/>
            </w:pPr>
            <w:r>
              <w:rPr>
                <w:rFonts w:ascii="Times New Roman" w:eastAsia="Times New Roman" w:hAnsi="Times New Roman" w:cs="Times New Roman"/>
                <w:b/>
                <w:sz w:val="20"/>
              </w:rPr>
              <w:t>Implementation</w:t>
            </w:r>
            <w:r>
              <w:rPr>
                <w:rFonts w:ascii="Arial" w:eastAsia="Arial" w:hAnsi="Arial" w:cs="Arial"/>
                <w:b/>
                <w:sz w:val="20"/>
              </w:rP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18CB5971" w14:textId="77777777" w:rsidR="00205C3C" w:rsidRDefault="007E7188">
            <w:pPr>
              <w:spacing w:after="14"/>
              <w:ind w:right="35"/>
              <w:jc w:val="center"/>
            </w:pPr>
            <w:r>
              <w:rPr>
                <w:rFonts w:ascii="Times New Roman" w:eastAsia="Times New Roman" w:hAnsi="Times New Roman" w:cs="Times New Roman"/>
                <w:b/>
                <w:sz w:val="20"/>
              </w:rPr>
              <w:t xml:space="preserve">Problem </w:t>
            </w:r>
          </w:p>
          <w:p w14:paraId="4C330EE7" w14:textId="77777777" w:rsidR="00205C3C" w:rsidRDefault="007E7188">
            <w:pPr>
              <w:spacing w:after="14"/>
              <w:ind w:left="96"/>
            </w:pPr>
            <w:r>
              <w:rPr>
                <w:rFonts w:ascii="Times New Roman" w:eastAsia="Times New Roman" w:hAnsi="Times New Roman" w:cs="Times New Roman"/>
                <w:b/>
                <w:sz w:val="20"/>
              </w:rPr>
              <w:t xml:space="preserve">Formulation </w:t>
            </w:r>
          </w:p>
          <w:p w14:paraId="5DCF9F5D" w14:textId="77777777" w:rsidR="00205C3C" w:rsidRDefault="007E7188">
            <w:pPr>
              <w:spacing w:after="14"/>
              <w:ind w:right="35"/>
              <w:jc w:val="center"/>
            </w:pPr>
            <w:r>
              <w:rPr>
                <w:rFonts w:ascii="Times New Roman" w:eastAsia="Times New Roman" w:hAnsi="Times New Roman" w:cs="Times New Roman"/>
                <w:b/>
                <w:sz w:val="20"/>
              </w:rPr>
              <w:t xml:space="preserve">&amp; </w:t>
            </w:r>
          </w:p>
          <w:p w14:paraId="01219EC3" w14:textId="77777777" w:rsidR="00205C3C" w:rsidRDefault="007E7188">
            <w:pPr>
              <w:spacing w:after="24"/>
              <w:ind w:left="63"/>
            </w:pPr>
            <w:r>
              <w:rPr>
                <w:rFonts w:ascii="Times New Roman" w:eastAsia="Times New Roman" w:hAnsi="Times New Roman" w:cs="Times New Roman"/>
                <w:b/>
                <w:sz w:val="20"/>
              </w:rPr>
              <w:t xml:space="preserve">Conversation </w:t>
            </w:r>
          </w:p>
          <w:p w14:paraId="01D44881" w14:textId="77777777" w:rsidR="00205C3C" w:rsidRDefault="007E7188">
            <w:pPr>
              <w:ind w:left="110"/>
            </w:pPr>
            <w:r>
              <w:rPr>
                <w:rFonts w:ascii="Times New Roman" w:eastAsia="Times New Roman" w:hAnsi="Times New Roman" w:cs="Times New Roman"/>
                <w:b/>
                <w:sz w:val="20"/>
              </w:rPr>
              <w:t>Flow Design</w:t>
            </w:r>
            <w:r>
              <w:rPr>
                <w:rFonts w:ascii="Arial" w:eastAsia="Arial" w:hAnsi="Arial" w:cs="Arial"/>
                <w:b/>
                <w:sz w:val="20"/>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47EE300A" w14:textId="77777777" w:rsidR="00205C3C" w:rsidRDefault="007E7188">
            <w:pPr>
              <w:spacing w:after="14"/>
              <w:ind w:left="97"/>
            </w:pPr>
            <w:r>
              <w:rPr>
                <w:rFonts w:ascii="Times New Roman" w:eastAsia="Times New Roman" w:hAnsi="Times New Roman" w:cs="Times New Roman"/>
                <w:b/>
                <w:sz w:val="20"/>
              </w:rPr>
              <w:t xml:space="preserve">Application of </w:t>
            </w:r>
          </w:p>
          <w:p w14:paraId="17B5D74C" w14:textId="77777777" w:rsidR="00205C3C" w:rsidRDefault="007E7188">
            <w:pPr>
              <w:spacing w:after="24"/>
              <w:ind w:left="89"/>
            </w:pPr>
            <w:r>
              <w:rPr>
                <w:rFonts w:ascii="Times New Roman" w:eastAsia="Times New Roman" w:hAnsi="Times New Roman" w:cs="Times New Roman"/>
                <w:b/>
                <w:sz w:val="20"/>
              </w:rPr>
              <w:t xml:space="preserve">AI Techniques </w:t>
            </w:r>
          </w:p>
          <w:p w14:paraId="361139CE" w14:textId="77777777" w:rsidR="00205C3C" w:rsidRDefault="007E7188">
            <w:pPr>
              <w:ind w:right="187"/>
              <w:jc w:val="right"/>
            </w:pPr>
            <w:r>
              <w:rPr>
                <w:rFonts w:ascii="Times New Roman" w:eastAsia="Times New Roman" w:hAnsi="Times New Roman" w:cs="Times New Roman"/>
                <w:b/>
                <w:sz w:val="20"/>
              </w:rPr>
              <w:t>&amp; Reasoning</w:t>
            </w:r>
            <w:r>
              <w:rPr>
                <w:rFonts w:ascii="Arial" w:eastAsia="Arial" w:hAnsi="Arial" w:cs="Arial"/>
                <w:b/>
                <w:sz w:val="20"/>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DE35A58" w14:textId="77777777" w:rsidR="00205C3C" w:rsidRDefault="007E7188">
            <w:pPr>
              <w:spacing w:after="14"/>
              <w:ind w:right="45"/>
              <w:jc w:val="center"/>
            </w:pPr>
            <w:r>
              <w:rPr>
                <w:rFonts w:ascii="Times New Roman" w:eastAsia="Times New Roman" w:hAnsi="Times New Roman" w:cs="Times New Roman"/>
                <w:b/>
                <w:sz w:val="20"/>
              </w:rPr>
              <w:t xml:space="preserve">Testing, </w:t>
            </w:r>
          </w:p>
          <w:p w14:paraId="260DB8E3" w14:textId="77777777" w:rsidR="00205C3C" w:rsidRDefault="007E7188">
            <w:pPr>
              <w:spacing w:after="14"/>
              <w:ind w:left="105"/>
            </w:pPr>
            <w:r>
              <w:rPr>
                <w:rFonts w:ascii="Times New Roman" w:eastAsia="Times New Roman" w:hAnsi="Times New Roman" w:cs="Times New Roman"/>
                <w:b/>
                <w:sz w:val="20"/>
              </w:rPr>
              <w:t xml:space="preserve">Evaluation &amp; </w:t>
            </w:r>
          </w:p>
          <w:p w14:paraId="777AAAE9" w14:textId="77777777" w:rsidR="00205C3C" w:rsidRDefault="007E7188">
            <w:pPr>
              <w:ind w:left="25"/>
              <w:jc w:val="both"/>
            </w:pPr>
            <w:r>
              <w:rPr>
                <w:rFonts w:ascii="Times New Roman" w:eastAsia="Times New Roman" w:hAnsi="Times New Roman" w:cs="Times New Roman"/>
                <w:b/>
                <w:sz w:val="20"/>
              </w:rPr>
              <w:t xml:space="preserve">Documentation </w:t>
            </w:r>
          </w:p>
        </w:tc>
        <w:tc>
          <w:tcPr>
            <w:tcW w:w="880" w:type="dxa"/>
            <w:tcBorders>
              <w:top w:val="single" w:sz="8" w:space="0" w:color="000000"/>
              <w:left w:val="single" w:sz="8" w:space="0" w:color="000000"/>
              <w:bottom w:val="single" w:sz="8" w:space="0" w:color="000000"/>
              <w:right w:val="single" w:sz="8" w:space="0" w:color="000000"/>
            </w:tcBorders>
          </w:tcPr>
          <w:p w14:paraId="37FBB3AB" w14:textId="77777777" w:rsidR="00205C3C" w:rsidRDefault="007E7188">
            <w:pPr>
              <w:ind w:right="40"/>
              <w:jc w:val="center"/>
            </w:pPr>
            <w:r>
              <w:rPr>
                <w:rFonts w:ascii="Arial" w:eastAsia="Arial" w:hAnsi="Arial" w:cs="Arial"/>
                <w:b/>
                <w:sz w:val="20"/>
              </w:rPr>
              <w:t xml:space="preserve">Total </w:t>
            </w:r>
            <w:r>
              <w:rPr>
                <w:rFonts w:ascii="Arial" w:eastAsia="Arial" w:hAnsi="Arial" w:cs="Arial"/>
                <w:sz w:val="20"/>
              </w:rPr>
              <w:t xml:space="preserve"> </w:t>
            </w:r>
          </w:p>
        </w:tc>
      </w:tr>
      <w:tr w:rsidR="00205C3C" w14:paraId="5B3D84E0" w14:textId="77777777">
        <w:trPr>
          <w:trHeight w:val="380"/>
        </w:trPr>
        <w:tc>
          <w:tcPr>
            <w:tcW w:w="1080" w:type="dxa"/>
            <w:tcBorders>
              <w:top w:val="single" w:sz="8" w:space="0" w:color="000000"/>
              <w:left w:val="single" w:sz="8" w:space="0" w:color="000000"/>
              <w:bottom w:val="single" w:sz="8" w:space="0" w:color="000000"/>
              <w:right w:val="single" w:sz="8" w:space="0" w:color="000000"/>
            </w:tcBorders>
          </w:tcPr>
          <w:p w14:paraId="7EFA1C4D" w14:textId="77777777" w:rsidR="00205C3C" w:rsidRDefault="007E7188">
            <w:pPr>
              <w:jc w:val="both"/>
            </w:pPr>
            <w:r>
              <w:rPr>
                <w:rFonts w:ascii="Arial" w:eastAsia="Arial" w:hAnsi="Arial" w:cs="Arial"/>
                <w:sz w:val="20"/>
              </w:rPr>
              <w:t xml:space="preserve">Weightage </w:t>
            </w:r>
          </w:p>
        </w:tc>
        <w:tc>
          <w:tcPr>
            <w:tcW w:w="1520" w:type="dxa"/>
            <w:tcBorders>
              <w:top w:val="single" w:sz="8" w:space="0" w:color="000000"/>
              <w:left w:val="single" w:sz="8" w:space="0" w:color="000000"/>
              <w:bottom w:val="single" w:sz="8" w:space="0" w:color="000000"/>
              <w:right w:val="single" w:sz="8" w:space="0" w:color="000000"/>
            </w:tcBorders>
          </w:tcPr>
          <w:p w14:paraId="5C1CA64A" w14:textId="77777777" w:rsidR="00205C3C" w:rsidRDefault="007E7188">
            <w:pPr>
              <w:ind w:right="30"/>
              <w:jc w:val="center"/>
            </w:pPr>
            <w:r>
              <w:rPr>
                <w:rFonts w:ascii="Arial" w:eastAsia="Arial" w:hAnsi="Arial" w:cs="Arial"/>
                <w:sz w:val="20"/>
              </w:rPr>
              <w:t xml:space="preserve">20% </w:t>
            </w:r>
          </w:p>
        </w:tc>
        <w:tc>
          <w:tcPr>
            <w:tcW w:w="1640" w:type="dxa"/>
            <w:tcBorders>
              <w:top w:val="single" w:sz="8" w:space="0" w:color="000000"/>
              <w:left w:val="single" w:sz="8" w:space="0" w:color="000000"/>
              <w:bottom w:val="single" w:sz="8" w:space="0" w:color="000000"/>
              <w:right w:val="single" w:sz="8" w:space="0" w:color="000000"/>
            </w:tcBorders>
          </w:tcPr>
          <w:p w14:paraId="52244983" w14:textId="77777777" w:rsidR="00205C3C" w:rsidRDefault="007E7188">
            <w:pPr>
              <w:ind w:right="40"/>
              <w:jc w:val="center"/>
            </w:pPr>
            <w:r>
              <w:rPr>
                <w:rFonts w:ascii="Arial" w:eastAsia="Arial" w:hAnsi="Arial" w:cs="Arial"/>
                <w:sz w:val="20"/>
              </w:rPr>
              <w:t xml:space="preserve">30% </w:t>
            </w:r>
          </w:p>
        </w:tc>
        <w:tc>
          <w:tcPr>
            <w:tcW w:w="1340" w:type="dxa"/>
            <w:tcBorders>
              <w:top w:val="single" w:sz="8" w:space="0" w:color="000000"/>
              <w:left w:val="single" w:sz="8" w:space="0" w:color="000000"/>
              <w:bottom w:val="single" w:sz="8" w:space="0" w:color="000000"/>
              <w:right w:val="single" w:sz="8" w:space="0" w:color="000000"/>
            </w:tcBorders>
          </w:tcPr>
          <w:p w14:paraId="5524FE41" w14:textId="77777777" w:rsidR="00205C3C" w:rsidRDefault="007E7188">
            <w:pPr>
              <w:ind w:right="35"/>
              <w:jc w:val="center"/>
            </w:pPr>
            <w:r>
              <w:rPr>
                <w:rFonts w:ascii="Arial" w:eastAsia="Arial" w:hAnsi="Arial" w:cs="Arial"/>
                <w:sz w:val="20"/>
              </w:rPr>
              <w:t xml:space="preserve">20% </w:t>
            </w:r>
          </w:p>
        </w:tc>
        <w:tc>
          <w:tcPr>
            <w:tcW w:w="1480" w:type="dxa"/>
            <w:tcBorders>
              <w:top w:val="single" w:sz="8" w:space="0" w:color="000000"/>
              <w:left w:val="single" w:sz="8" w:space="0" w:color="000000"/>
              <w:bottom w:val="single" w:sz="8" w:space="0" w:color="000000"/>
              <w:right w:val="single" w:sz="8" w:space="0" w:color="000000"/>
            </w:tcBorders>
          </w:tcPr>
          <w:p w14:paraId="073AF163" w14:textId="77777777" w:rsidR="00205C3C" w:rsidRDefault="007E7188">
            <w:pPr>
              <w:ind w:right="35"/>
              <w:jc w:val="center"/>
            </w:pPr>
            <w:r>
              <w:rPr>
                <w:rFonts w:ascii="Arial" w:eastAsia="Arial" w:hAnsi="Arial" w:cs="Arial"/>
                <w:sz w:val="20"/>
              </w:rPr>
              <w:t xml:space="preserve">20% </w:t>
            </w:r>
          </w:p>
        </w:tc>
        <w:tc>
          <w:tcPr>
            <w:tcW w:w="1440" w:type="dxa"/>
            <w:tcBorders>
              <w:top w:val="single" w:sz="8" w:space="0" w:color="000000"/>
              <w:left w:val="single" w:sz="8" w:space="0" w:color="000000"/>
              <w:bottom w:val="single" w:sz="8" w:space="0" w:color="000000"/>
              <w:right w:val="single" w:sz="8" w:space="0" w:color="000000"/>
            </w:tcBorders>
          </w:tcPr>
          <w:p w14:paraId="7B4B1A69" w14:textId="77777777" w:rsidR="00205C3C" w:rsidRDefault="007E7188">
            <w:pPr>
              <w:ind w:right="45"/>
              <w:jc w:val="center"/>
            </w:pPr>
            <w:r>
              <w:rPr>
                <w:rFonts w:ascii="Arial" w:eastAsia="Arial" w:hAnsi="Arial" w:cs="Arial"/>
                <w:sz w:val="20"/>
              </w:rPr>
              <w:t xml:space="preserve">10% </w:t>
            </w:r>
          </w:p>
        </w:tc>
        <w:tc>
          <w:tcPr>
            <w:tcW w:w="880" w:type="dxa"/>
            <w:tcBorders>
              <w:top w:val="single" w:sz="8" w:space="0" w:color="000000"/>
              <w:left w:val="single" w:sz="8" w:space="0" w:color="000000"/>
              <w:bottom w:val="single" w:sz="8" w:space="0" w:color="000000"/>
              <w:right w:val="single" w:sz="8" w:space="0" w:color="000000"/>
            </w:tcBorders>
          </w:tcPr>
          <w:p w14:paraId="0B4117DF" w14:textId="77777777" w:rsidR="00205C3C" w:rsidRDefault="007E7188">
            <w:pPr>
              <w:ind w:left="147"/>
            </w:pPr>
            <w:r>
              <w:rPr>
                <w:rFonts w:ascii="Arial" w:eastAsia="Arial" w:hAnsi="Arial" w:cs="Arial"/>
                <w:sz w:val="20"/>
              </w:rPr>
              <w:t xml:space="preserve">100% </w:t>
            </w:r>
          </w:p>
        </w:tc>
      </w:tr>
      <w:tr w:rsidR="00205C3C" w14:paraId="04D31550" w14:textId="77777777">
        <w:trPr>
          <w:trHeight w:val="520"/>
        </w:trPr>
        <w:tc>
          <w:tcPr>
            <w:tcW w:w="1080" w:type="dxa"/>
            <w:tcBorders>
              <w:top w:val="single" w:sz="8" w:space="0" w:color="000000"/>
              <w:left w:val="single" w:sz="8" w:space="0" w:color="000000"/>
              <w:bottom w:val="single" w:sz="8" w:space="0" w:color="000000"/>
              <w:right w:val="single" w:sz="8" w:space="0" w:color="000000"/>
            </w:tcBorders>
          </w:tcPr>
          <w:p w14:paraId="621F6E6C" w14:textId="77777777" w:rsidR="00205C3C" w:rsidRDefault="007E7188">
            <w:r>
              <w:rPr>
                <w:rFonts w:ascii="Arial" w:eastAsia="Arial" w:hAnsi="Arial" w:cs="Arial"/>
                <w:sz w:val="20"/>
              </w:rPr>
              <w:t xml:space="preserve">Q1 </w:t>
            </w:r>
          </w:p>
        </w:tc>
        <w:tc>
          <w:tcPr>
            <w:tcW w:w="1520" w:type="dxa"/>
            <w:tcBorders>
              <w:top w:val="single" w:sz="8" w:space="0" w:color="000000"/>
              <w:left w:val="single" w:sz="8" w:space="0" w:color="000000"/>
              <w:bottom w:val="single" w:sz="8" w:space="0" w:color="000000"/>
              <w:right w:val="single" w:sz="8" w:space="0" w:color="000000"/>
            </w:tcBorders>
          </w:tcPr>
          <w:p w14:paraId="6ADC1866" w14:textId="77777777" w:rsidR="00205C3C" w:rsidRDefault="007E7188">
            <w:pPr>
              <w:ind w:right="-11"/>
              <w:jc w:val="right"/>
            </w:pPr>
            <w:r>
              <w:rPr>
                <w:rFonts w:ascii="Arial" w:eastAsia="Arial" w:hAnsi="Arial" w:cs="Arial"/>
                <w:sz w:val="20"/>
              </w:rPr>
              <w:t xml:space="preserve"> </w:t>
            </w:r>
          </w:p>
        </w:tc>
        <w:tc>
          <w:tcPr>
            <w:tcW w:w="1640" w:type="dxa"/>
            <w:tcBorders>
              <w:top w:val="single" w:sz="8" w:space="0" w:color="000000"/>
              <w:left w:val="single" w:sz="8" w:space="0" w:color="000000"/>
              <w:bottom w:val="single" w:sz="8" w:space="0" w:color="000000"/>
              <w:right w:val="single" w:sz="8" w:space="0" w:color="000000"/>
            </w:tcBorders>
            <w:vAlign w:val="center"/>
          </w:tcPr>
          <w:p w14:paraId="18A0E1DD" w14:textId="77777777" w:rsidR="00205C3C" w:rsidRDefault="007E7188">
            <w:pPr>
              <w:ind w:left="70"/>
            </w:pPr>
            <w:r>
              <w:rPr>
                <w:rFonts w:ascii="Arial" w:eastAsia="Arial" w:hAnsi="Arial" w:cs="Arial"/>
                <w:b/>
                <w:sz w:val="26"/>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6F05A8D5" w14:textId="77777777" w:rsidR="00205C3C" w:rsidRDefault="007E7188">
            <w:pPr>
              <w:ind w:left="65"/>
            </w:pPr>
            <w:r>
              <w:rPr>
                <w:rFonts w:ascii="Arial" w:eastAsia="Arial" w:hAnsi="Arial" w:cs="Arial"/>
                <w:b/>
                <w:sz w:val="26"/>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14:paraId="472AF382" w14:textId="77777777" w:rsidR="00205C3C" w:rsidRDefault="007E7188">
            <w:pPr>
              <w:ind w:left="75"/>
            </w:pPr>
            <w:r>
              <w:rPr>
                <w:rFonts w:ascii="Arial" w:eastAsia="Arial" w:hAnsi="Arial" w:cs="Arial"/>
                <w:b/>
                <w:sz w:val="26"/>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55CC8CEE" w14:textId="77777777" w:rsidR="00205C3C" w:rsidRDefault="007E7188">
            <w:pPr>
              <w:ind w:left="65"/>
            </w:pPr>
            <w:r>
              <w:rPr>
                <w:rFonts w:ascii="Arial" w:eastAsia="Arial" w:hAnsi="Arial" w:cs="Arial"/>
                <w:b/>
                <w:sz w:val="26"/>
              </w:rPr>
              <w:t xml:space="preserve"> </w:t>
            </w:r>
          </w:p>
        </w:tc>
        <w:tc>
          <w:tcPr>
            <w:tcW w:w="880" w:type="dxa"/>
            <w:tcBorders>
              <w:top w:val="single" w:sz="8" w:space="0" w:color="000000"/>
              <w:left w:val="single" w:sz="8" w:space="0" w:color="000000"/>
              <w:bottom w:val="single" w:sz="8" w:space="0" w:color="000000"/>
              <w:right w:val="single" w:sz="8" w:space="0" w:color="000000"/>
            </w:tcBorders>
            <w:vAlign w:val="center"/>
          </w:tcPr>
          <w:p w14:paraId="234763F9" w14:textId="77777777" w:rsidR="00205C3C" w:rsidRDefault="007E7188">
            <w:pPr>
              <w:ind w:left="65"/>
            </w:pPr>
            <w:r>
              <w:rPr>
                <w:rFonts w:ascii="Arial" w:eastAsia="Arial" w:hAnsi="Arial" w:cs="Arial"/>
                <w:b/>
                <w:sz w:val="26"/>
              </w:rPr>
              <w:t xml:space="preserve"> </w:t>
            </w:r>
          </w:p>
        </w:tc>
      </w:tr>
    </w:tbl>
    <w:p w14:paraId="30E546F9" w14:textId="77777777" w:rsidR="00205C3C" w:rsidRDefault="007E7188">
      <w:pPr>
        <w:spacing w:after="324"/>
      </w:pPr>
      <w:r>
        <w:rPr>
          <w:rFonts w:ascii="Arial" w:eastAsia="Arial" w:hAnsi="Arial" w:cs="Arial"/>
          <w:sz w:val="26"/>
        </w:rPr>
        <w:t xml:space="preserve"> </w:t>
      </w:r>
    </w:p>
    <w:p w14:paraId="66E09F0A" w14:textId="7A04DE41" w:rsidR="00205C3C" w:rsidRDefault="007E7188">
      <w:pPr>
        <w:tabs>
          <w:tab w:val="center" w:pos="3600"/>
          <w:tab w:val="center" w:pos="4320"/>
          <w:tab w:val="center" w:pos="5040"/>
          <w:tab w:val="center" w:pos="5760"/>
          <w:tab w:val="center" w:pos="7691"/>
        </w:tabs>
        <w:spacing w:after="320"/>
      </w:pPr>
      <w:r>
        <w:rPr>
          <w:rFonts w:ascii="Arial" w:eastAsia="Arial" w:hAnsi="Arial" w:cs="Arial"/>
          <w:sz w:val="26"/>
        </w:rPr>
        <w:t xml:space="preserve">Signature of the </w:t>
      </w:r>
      <w:r w:rsidR="00F90865">
        <w:rPr>
          <w:rFonts w:ascii="Arial" w:eastAsia="Arial" w:hAnsi="Arial" w:cs="Arial"/>
          <w:sz w:val="26"/>
        </w:rPr>
        <w:t xml:space="preserve">Faculty </w:t>
      </w:r>
      <w:r w:rsidR="00F90865">
        <w:rPr>
          <w:rFonts w:ascii="Arial" w:eastAsia="Arial" w:hAnsi="Arial" w:cs="Arial"/>
          <w:sz w:val="26"/>
        </w:rPr>
        <w:tab/>
      </w:r>
      <w:r>
        <w:rPr>
          <w:rFonts w:ascii="Arial" w:eastAsia="Arial" w:hAnsi="Arial" w:cs="Arial"/>
          <w:sz w:val="26"/>
        </w:rPr>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Total Marks Awarded</w:t>
      </w:r>
      <w:r>
        <w:rPr>
          <w:rFonts w:ascii="Arial" w:eastAsia="Arial" w:hAnsi="Arial" w:cs="Arial"/>
          <w:color w:val="434343"/>
          <w:sz w:val="28"/>
        </w:rPr>
        <w:t xml:space="preserve"> </w:t>
      </w:r>
    </w:p>
    <w:p w14:paraId="524221A4" w14:textId="77777777" w:rsidR="00205C3C" w:rsidRDefault="007E7188">
      <w:pPr>
        <w:spacing w:after="301"/>
      </w:pPr>
      <w:r>
        <w:rPr>
          <w:rFonts w:ascii="Times New Roman" w:eastAsia="Times New Roman" w:hAnsi="Times New Roman" w:cs="Times New Roman"/>
          <w:b/>
          <w:color w:val="434343"/>
          <w:sz w:val="30"/>
        </w:rPr>
        <w:t xml:space="preserve"> </w:t>
      </w:r>
    </w:p>
    <w:p w14:paraId="4E1176B4" w14:textId="77777777" w:rsidR="00205C3C" w:rsidRDefault="007E7188">
      <w:pPr>
        <w:spacing w:after="0"/>
      </w:pPr>
      <w:r>
        <w:rPr>
          <w:rFonts w:ascii="Times New Roman" w:eastAsia="Times New Roman" w:hAnsi="Times New Roman" w:cs="Times New Roman"/>
          <w:b/>
          <w:color w:val="434343"/>
          <w:sz w:val="30"/>
        </w:rPr>
        <w:t xml:space="preserve"> </w:t>
      </w:r>
    </w:p>
    <w:p w14:paraId="0F03C756" w14:textId="77777777" w:rsidR="00205C3C" w:rsidRDefault="007E7188">
      <w:pPr>
        <w:pStyle w:val="Heading1"/>
      </w:pPr>
      <w:r>
        <w:lastRenderedPageBreak/>
        <w:t xml:space="preserve">Scenario </w:t>
      </w:r>
    </w:p>
    <w:p w14:paraId="1F02EFF5" w14:textId="77777777" w:rsidR="00205C3C" w:rsidRDefault="007E7188">
      <w:pPr>
        <w:spacing w:after="240" w:line="274" w:lineRule="auto"/>
        <w:ind w:left="-5" w:right="485" w:hanging="10"/>
        <w:jc w:val="both"/>
      </w:pPr>
      <w:r>
        <w:rPr>
          <w:rFonts w:ascii="Times New Roman" w:eastAsia="Times New Roman" w:hAnsi="Times New Roman" w:cs="Times New Roman"/>
          <w:sz w:val="24"/>
        </w:rPr>
        <w:t xml:space="preserve">A university wants to develop an </w:t>
      </w:r>
      <w:r>
        <w:rPr>
          <w:rFonts w:ascii="Times New Roman" w:eastAsia="Times New Roman" w:hAnsi="Times New Roman" w:cs="Times New Roman"/>
          <w:b/>
          <w:sz w:val="24"/>
        </w:rPr>
        <w:t>AI-based Student Support Assistant</w:t>
      </w:r>
      <w:r>
        <w:rPr>
          <w:rFonts w:ascii="Times New Roman" w:eastAsia="Times New Roman" w:hAnsi="Times New Roman" w:cs="Times New Roman"/>
          <w:sz w:val="24"/>
        </w:rPr>
        <w:t xml:space="preserve"> to provide instant responses to student queries related to course registration, timetable, examination schedules, attendance details, and campus services. </w:t>
      </w:r>
    </w:p>
    <w:p w14:paraId="4EBC48F1" w14:textId="77777777" w:rsidR="00205C3C" w:rsidRDefault="007E7188">
      <w:pPr>
        <w:spacing w:after="240" w:line="274" w:lineRule="auto"/>
        <w:ind w:left="-5" w:right="485" w:hanging="10"/>
        <w:jc w:val="both"/>
      </w:pPr>
      <w:r>
        <w:rPr>
          <w:rFonts w:ascii="Times New Roman" w:eastAsia="Times New Roman" w:hAnsi="Times New Roman" w:cs="Times New Roman"/>
          <w:sz w:val="24"/>
        </w:rPr>
        <w:t xml:space="preserve">As an AI developer, design and implement a conversational agent using </w:t>
      </w:r>
      <w:r>
        <w:rPr>
          <w:rFonts w:ascii="Times New Roman" w:eastAsia="Times New Roman" w:hAnsi="Times New Roman" w:cs="Times New Roman"/>
          <w:b/>
          <w:sz w:val="24"/>
        </w:rPr>
        <w:t>Dialogflow</w:t>
      </w:r>
      <w:r>
        <w:rPr>
          <w:rFonts w:ascii="Times New Roman" w:eastAsia="Times New Roman" w:hAnsi="Times New Roman" w:cs="Times New Roman"/>
          <w:sz w:val="24"/>
        </w:rPr>
        <w:t xml:space="preserve"> that can understand user requests, process intents, and provide appropriate responses. </w:t>
      </w:r>
    </w:p>
    <w:p w14:paraId="28473592" w14:textId="77777777" w:rsidR="00205C3C" w:rsidRDefault="007E7188">
      <w:pPr>
        <w:spacing w:after="0"/>
      </w:pPr>
      <w:r>
        <w:rPr>
          <w:rFonts w:ascii="Times New Roman" w:eastAsia="Times New Roman" w:hAnsi="Times New Roman" w:cs="Times New Roman"/>
          <w:sz w:val="24"/>
        </w:rPr>
        <w:t xml:space="preserve"> </w:t>
      </w:r>
    </w:p>
    <w:tbl>
      <w:tblPr>
        <w:tblStyle w:val="TableGrid"/>
        <w:tblW w:w="9500" w:type="dxa"/>
        <w:tblInd w:w="10" w:type="dxa"/>
        <w:tblCellMar>
          <w:top w:w="104" w:type="dxa"/>
          <w:left w:w="45" w:type="dxa"/>
          <w:right w:w="67" w:type="dxa"/>
        </w:tblCellMar>
        <w:tblLook w:val="04A0" w:firstRow="1" w:lastRow="0" w:firstColumn="1" w:lastColumn="0" w:noHBand="0" w:noVBand="1"/>
      </w:tblPr>
      <w:tblGrid>
        <w:gridCol w:w="920"/>
        <w:gridCol w:w="6560"/>
        <w:gridCol w:w="860"/>
        <w:gridCol w:w="1160"/>
      </w:tblGrid>
      <w:tr w:rsidR="00205C3C" w14:paraId="5276D0E3" w14:textId="77777777">
        <w:trPr>
          <w:trHeight w:val="540"/>
        </w:trPr>
        <w:tc>
          <w:tcPr>
            <w:tcW w:w="920" w:type="dxa"/>
            <w:tcBorders>
              <w:top w:val="single" w:sz="8" w:space="0" w:color="000000"/>
              <w:left w:val="single" w:sz="8" w:space="0" w:color="000000"/>
              <w:bottom w:val="single" w:sz="8" w:space="0" w:color="000000"/>
              <w:right w:val="single" w:sz="8" w:space="0" w:color="000000"/>
            </w:tcBorders>
          </w:tcPr>
          <w:p w14:paraId="4EDEEAB8" w14:textId="77777777" w:rsidR="00205C3C" w:rsidRDefault="007E7188">
            <w:pPr>
              <w:ind w:left="80"/>
            </w:pPr>
            <w:r>
              <w:rPr>
                <w:rFonts w:ascii="Times New Roman" w:eastAsia="Times New Roman" w:hAnsi="Times New Roman" w:cs="Times New Roman"/>
                <w:b/>
                <w:sz w:val="24"/>
              </w:rPr>
              <w:t>Q. No.</w:t>
            </w:r>
            <w:r>
              <w:rPr>
                <w:rFonts w:ascii="Times New Roman" w:eastAsia="Times New Roman" w:hAnsi="Times New Roman" w:cs="Times New Roman"/>
                <w:sz w:val="24"/>
              </w:rPr>
              <w:t xml:space="preserve"> </w:t>
            </w:r>
          </w:p>
        </w:tc>
        <w:tc>
          <w:tcPr>
            <w:tcW w:w="6560" w:type="dxa"/>
            <w:tcBorders>
              <w:top w:val="single" w:sz="8" w:space="0" w:color="000000"/>
              <w:left w:val="single" w:sz="8" w:space="0" w:color="000000"/>
              <w:bottom w:val="single" w:sz="8" w:space="0" w:color="000000"/>
              <w:right w:val="single" w:sz="8" w:space="0" w:color="000000"/>
            </w:tcBorders>
            <w:vAlign w:val="center"/>
          </w:tcPr>
          <w:p w14:paraId="58DF7606" w14:textId="77777777" w:rsidR="00205C3C" w:rsidRDefault="007E7188">
            <w:pPr>
              <w:ind w:left="17"/>
              <w:jc w:val="center"/>
            </w:pPr>
            <w:r>
              <w:rPr>
                <w:rFonts w:ascii="Times New Roman" w:eastAsia="Times New Roman" w:hAnsi="Times New Roman" w:cs="Times New Roman"/>
                <w:b/>
                <w:sz w:val="24"/>
              </w:rPr>
              <w:t>Criteria to be evaluated</w:t>
            </w:r>
            <w:r>
              <w:rPr>
                <w:rFonts w:ascii="Times New Roman" w:eastAsia="Times New Roman" w:hAnsi="Times New Roman" w:cs="Times New Roman"/>
                <w:sz w:val="24"/>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0FBFB493" w14:textId="77777777" w:rsidR="00205C3C" w:rsidRDefault="007E7188">
            <w:pPr>
              <w:ind w:left="22"/>
              <w:jc w:val="center"/>
            </w:pPr>
            <w:r>
              <w:rPr>
                <w:rFonts w:ascii="Times New Roman" w:eastAsia="Times New Roman" w:hAnsi="Times New Roman" w:cs="Times New Roman"/>
                <w:b/>
                <w:sz w:val="24"/>
              </w:rPr>
              <w:t>BL</w:t>
            </w: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487F3090" w14:textId="77777777" w:rsidR="00205C3C" w:rsidRDefault="007E7188">
            <w:pPr>
              <w:ind w:left="198"/>
            </w:pPr>
            <w:r>
              <w:rPr>
                <w:rFonts w:ascii="Times New Roman" w:eastAsia="Times New Roman" w:hAnsi="Times New Roman" w:cs="Times New Roman"/>
                <w:b/>
                <w:sz w:val="24"/>
              </w:rPr>
              <w:t>Marks</w:t>
            </w:r>
            <w:r>
              <w:rPr>
                <w:rFonts w:ascii="Times New Roman" w:eastAsia="Times New Roman" w:hAnsi="Times New Roman" w:cs="Times New Roman"/>
                <w:sz w:val="24"/>
              </w:rPr>
              <w:t xml:space="preserve"> </w:t>
            </w:r>
          </w:p>
        </w:tc>
      </w:tr>
      <w:tr w:rsidR="00205C3C" w14:paraId="575A00AB" w14:textId="77777777">
        <w:trPr>
          <w:trHeight w:val="1680"/>
        </w:trPr>
        <w:tc>
          <w:tcPr>
            <w:tcW w:w="920" w:type="dxa"/>
            <w:tcBorders>
              <w:top w:val="single" w:sz="8" w:space="0" w:color="000000"/>
              <w:left w:val="single" w:sz="8" w:space="0" w:color="000000"/>
              <w:bottom w:val="single" w:sz="8" w:space="0" w:color="000000"/>
              <w:right w:val="single" w:sz="8" w:space="0" w:color="000000"/>
            </w:tcBorders>
          </w:tcPr>
          <w:p w14:paraId="333886BB" w14:textId="77777777" w:rsidR="00205C3C" w:rsidRDefault="007E7188">
            <w:pPr>
              <w:ind w:left="12"/>
              <w:jc w:val="center"/>
            </w:pPr>
            <w:r>
              <w:rPr>
                <w:rFonts w:ascii="Times New Roman" w:eastAsia="Times New Roman" w:hAnsi="Times New Roman" w:cs="Times New Roman"/>
              </w:rPr>
              <w:t xml:space="preserve">1 </w:t>
            </w:r>
          </w:p>
        </w:tc>
        <w:tc>
          <w:tcPr>
            <w:tcW w:w="6560" w:type="dxa"/>
            <w:tcBorders>
              <w:top w:val="single" w:sz="8" w:space="0" w:color="000000"/>
              <w:left w:val="single" w:sz="8" w:space="0" w:color="000000"/>
              <w:bottom w:val="single" w:sz="8" w:space="0" w:color="000000"/>
              <w:right w:val="single" w:sz="8" w:space="0" w:color="000000"/>
            </w:tcBorders>
          </w:tcPr>
          <w:p w14:paraId="1A958DDA" w14:textId="77777777" w:rsidR="00205C3C" w:rsidRDefault="007E7188">
            <w:r>
              <w:rPr>
                <w:rFonts w:ascii="Times New Roman" w:eastAsia="Times New Roman" w:hAnsi="Times New Roman" w:cs="Times New Roman"/>
                <w:b/>
                <w:sz w:val="24"/>
              </w:rPr>
              <w:t xml:space="preserve">Problem Analysis and Agent Design: </w:t>
            </w:r>
            <w:r>
              <w:rPr>
                <w:rFonts w:ascii="Times New Roman" w:eastAsia="Times New Roman" w:hAnsi="Times New Roman" w:cs="Times New Roman"/>
                <w:sz w:val="24"/>
              </w:rPr>
              <w:t xml:space="preserve">Analyze the student support problem and explain how Artificial Intelligence can solve the problem. Design the conversational agent by defining its objective, users, environment, inputs, outputs, and expected performance measures. </w:t>
            </w:r>
          </w:p>
        </w:tc>
        <w:tc>
          <w:tcPr>
            <w:tcW w:w="860" w:type="dxa"/>
            <w:tcBorders>
              <w:top w:val="single" w:sz="8" w:space="0" w:color="000000"/>
              <w:left w:val="single" w:sz="8" w:space="0" w:color="000000"/>
              <w:bottom w:val="single" w:sz="8" w:space="0" w:color="000000"/>
              <w:right w:val="single" w:sz="8" w:space="0" w:color="000000"/>
            </w:tcBorders>
          </w:tcPr>
          <w:p w14:paraId="766F9678" w14:textId="77777777" w:rsidR="00205C3C" w:rsidRDefault="007E7188">
            <w:pPr>
              <w:ind w:left="22"/>
              <w:jc w:val="center"/>
            </w:pPr>
            <w:r>
              <w:rPr>
                <w:rFonts w:ascii="Times New Roman" w:eastAsia="Times New Roman" w:hAnsi="Times New Roman" w:cs="Times New Roman"/>
              </w:rPr>
              <w:t xml:space="preserve">BL3 </w:t>
            </w:r>
          </w:p>
        </w:tc>
        <w:tc>
          <w:tcPr>
            <w:tcW w:w="1160" w:type="dxa"/>
            <w:tcBorders>
              <w:top w:val="single" w:sz="8" w:space="0" w:color="000000"/>
              <w:left w:val="single" w:sz="8" w:space="0" w:color="000000"/>
              <w:bottom w:val="single" w:sz="8" w:space="0" w:color="000000"/>
              <w:right w:val="single" w:sz="8" w:space="0" w:color="000000"/>
            </w:tcBorders>
          </w:tcPr>
          <w:p w14:paraId="31EC753A" w14:textId="77777777" w:rsidR="00205C3C" w:rsidRDefault="007E7188">
            <w:pPr>
              <w:ind w:left="27"/>
              <w:jc w:val="center"/>
            </w:pPr>
            <w:r>
              <w:rPr>
                <w:rFonts w:ascii="Times New Roman" w:eastAsia="Times New Roman" w:hAnsi="Times New Roman" w:cs="Times New Roman"/>
              </w:rPr>
              <w:t xml:space="preserve">10 </w:t>
            </w:r>
          </w:p>
        </w:tc>
      </w:tr>
      <w:tr w:rsidR="00205C3C" w14:paraId="31EAE3BF" w14:textId="77777777">
        <w:trPr>
          <w:trHeight w:val="1700"/>
        </w:trPr>
        <w:tc>
          <w:tcPr>
            <w:tcW w:w="920" w:type="dxa"/>
            <w:tcBorders>
              <w:top w:val="single" w:sz="8" w:space="0" w:color="000000"/>
              <w:left w:val="single" w:sz="8" w:space="0" w:color="000000"/>
              <w:bottom w:val="single" w:sz="8" w:space="0" w:color="000000"/>
              <w:right w:val="single" w:sz="8" w:space="0" w:color="000000"/>
            </w:tcBorders>
          </w:tcPr>
          <w:p w14:paraId="32D88EB7" w14:textId="77777777" w:rsidR="00205C3C" w:rsidRDefault="007E7188">
            <w:pPr>
              <w:ind w:left="12"/>
              <w:jc w:val="center"/>
            </w:pPr>
            <w:r>
              <w:rPr>
                <w:rFonts w:ascii="Times New Roman" w:eastAsia="Times New Roman" w:hAnsi="Times New Roman" w:cs="Times New Roman"/>
              </w:rPr>
              <w:t xml:space="preserve">2 </w:t>
            </w:r>
          </w:p>
        </w:tc>
        <w:tc>
          <w:tcPr>
            <w:tcW w:w="6560" w:type="dxa"/>
            <w:tcBorders>
              <w:top w:val="single" w:sz="8" w:space="0" w:color="000000"/>
              <w:left w:val="single" w:sz="8" w:space="0" w:color="000000"/>
              <w:bottom w:val="single" w:sz="8" w:space="0" w:color="000000"/>
              <w:right w:val="single" w:sz="8" w:space="0" w:color="000000"/>
            </w:tcBorders>
          </w:tcPr>
          <w:p w14:paraId="38E7E037" w14:textId="77777777" w:rsidR="00205C3C" w:rsidRDefault="007E7188">
            <w:r>
              <w:rPr>
                <w:rFonts w:ascii="Times New Roman" w:eastAsia="Times New Roman" w:hAnsi="Times New Roman" w:cs="Times New Roman"/>
                <w:b/>
                <w:sz w:val="24"/>
              </w:rPr>
              <w:t>Dialogflow Agent Development:</w:t>
            </w:r>
            <w:r>
              <w:rPr>
                <w:rFonts w:ascii="Times New Roman" w:eastAsia="Times New Roman" w:hAnsi="Times New Roman" w:cs="Times New Roman"/>
                <w:sz w:val="24"/>
              </w:rPr>
              <w:t xml:space="preserve"> Create a Dialogflow agent by designing appropriate Intents, Entities, Training Phrases, Responses, and Contexts. Explain how the agent perceives user queries and generates responses. Provide screenshots of the implementation. </w:t>
            </w:r>
          </w:p>
        </w:tc>
        <w:tc>
          <w:tcPr>
            <w:tcW w:w="860" w:type="dxa"/>
            <w:tcBorders>
              <w:top w:val="single" w:sz="8" w:space="0" w:color="000000"/>
              <w:left w:val="single" w:sz="8" w:space="0" w:color="000000"/>
              <w:bottom w:val="single" w:sz="8" w:space="0" w:color="000000"/>
              <w:right w:val="single" w:sz="8" w:space="0" w:color="000000"/>
            </w:tcBorders>
          </w:tcPr>
          <w:p w14:paraId="329180BD" w14:textId="77777777" w:rsidR="00205C3C" w:rsidRDefault="007E7188">
            <w:pPr>
              <w:ind w:left="22"/>
              <w:jc w:val="center"/>
            </w:pPr>
            <w:r>
              <w:rPr>
                <w:rFonts w:ascii="Times New Roman" w:eastAsia="Times New Roman" w:hAnsi="Times New Roman" w:cs="Times New Roman"/>
              </w:rPr>
              <w:t xml:space="preserve">BL5 </w:t>
            </w:r>
          </w:p>
        </w:tc>
        <w:tc>
          <w:tcPr>
            <w:tcW w:w="1160" w:type="dxa"/>
            <w:tcBorders>
              <w:top w:val="single" w:sz="8" w:space="0" w:color="000000"/>
              <w:left w:val="single" w:sz="8" w:space="0" w:color="000000"/>
              <w:bottom w:val="single" w:sz="8" w:space="0" w:color="000000"/>
              <w:right w:val="single" w:sz="8" w:space="0" w:color="000000"/>
            </w:tcBorders>
          </w:tcPr>
          <w:p w14:paraId="13049593" w14:textId="77777777" w:rsidR="00205C3C" w:rsidRDefault="007E7188">
            <w:pPr>
              <w:ind w:left="27"/>
              <w:jc w:val="center"/>
            </w:pPr>
            <w:r>
              <w:rPr>
                <w:rFonts w:ascii="Times New Roman" w:eastAsia="Times New Roman" w:hAnsi="Times New Roman" w:cs="Times New Roman"/>
              </w:rPr>
              <w:t xml:space="preserve">10 </w:t>
            </w:r>
          </w:p>
        </w:tc>
      </w:tr>
      <w:tr w:rsidR="00205C3C" w14:paraId="5322317B" w14:textId="77777777">
        <w:trPr>
          <w:trHeight w:val="1380"/>
        </w:trPr>
        <w:tc>
          <w:tcPr>
            <w:tcW w:w="920" w:type="dxa"/>
            <w:tcBorders>
              <w:top w:val="single" w:sz="8" w:space="0" w:color="000000"/>
              <w:left w:val="single" w:sz="8" w:space="0" w:color="000000"/>
              <w:bottom w:val="single" w:sz="8" w:space="0" w:color="000000"/>
              <w:right w:val="single" w:sz="8" w:space="0" w:color="000000"/>
            </w:tcBorders>
          </w:tcPr>
          <w:p w14:paraId="1B2FEAD5" w14:textId="77777777" w:rsidR="00205C3C" w:rsidRDefault="007E7188">
            <w:pPr>
              <w:ind w:left="12"/>
              <w:jc w:val="center"/>
            </w:pPr>
            <w:r>
              <w:rPr>
                <w:rFonts w:ascii="Times New Roman" w:eastAsia="Times New Roman" w:hAnsi="Times New Roman" w:cs="Times New Roman"/>
              </w:rPr>
              <w:t xml:space="preserve">3 </w:t>
            </w:r>
          </w:p>
        </w:tc>
        <w:tc>
          <w:tcPr>
            <w:tcW w:w="6560" w:type="dxa"/>
            <w:tcBorders>
              <w:top w:val="single" w:sz="8" w:space="0" w:color="000000"/>
              <w:left w:val="single" w:sz="8" w:space="0" w:color="000000"/>
              <w:bottom w:val="single" w:sz="8" w:space="0" w:color="000000"/>
              <w:right w:val="single" w:sz="8" w:space="0" w:color="000000"/>
            </w:tcBorders>
          </w:tcPr>
          <w:p w14:paraId="1850BC0E" w14:textId="77777777" w:rsidR="00205C3C" w:rsidRDefault="007E7188">
            <w:r>
              <w:rPr>
                <w:rFonts w:ascii="Times New Roman" w:eastAsia="Times New Roman" w:hAnsi="Times New Roman" w:cs="Times New Roman"/>
                <w:b/>
                <w:sz w:val="24"/>
              </w:rPr>
              <w:t>Problem Formulation and Decision Flow:</w:t>
            </w:r>
            <w:r>
              <w:rPr>
                <w:rFonts w:ascii="Times New Roman" w:eastAsia="Times New Roman" w:hAnsi="Times New Roman" w:cs="Times New Roman"/>
                <w:sz w:val="24"/>
              </w:rPr>
              <w:t xml:space="preserve"> Represent the chatbot interaction as a problem-solving process by defining the initial state, user goal, possible actions, state transitions, and goal completion conditions. Draw the conversation flow diagram. </w:t>
            </w:r>
          </w:p>
        </w:tc>
        <w:tc>
          <w:tcPr>
            <w:tcW w:w="860" w:type="dxa"/>
            <w:tcBorders>
              <w:top w:val="single" w:sz="8" w:space="0" w:color="000000"/>
              <w:left w:val="single" w:sz="8" w:space="0" w:color="000000"/>
              <w:bottom w:val="single" w:sz="8" w:space="0" w:color="000000"/>
              <w:right w:val="single" w:sz="8" w:space="0" w:color="000000"/>
            </w:tcBorders>
          </w:tcPr>
          <w:p w14:paraId="6C4B3448" w14:textId="77777777" w:rsidR="00205C3C" w:rsidRDefault="007E7188">
            <w:pPr>
              <w:ind w:left="22"/>
              <w:jc w:val="center"/>
            </w:pPr>
            <w:r>
              <w:rPr>
                <w:rFonts w:ascii="Times New Roman" w:eastAsia="Times New Roman" w:hAnsi="Times New Roman" w:cs="Times New Roman"/>
              </w:rPr>
              <w:t xml:space="preserve">BL6 </w:t>
            </w:r>
          </w:p>
        </w:tc>
        <w:tc>
          <w:tcPr>
            <w:tcW w:w="1160" w:type="dxa"/>
            <w:tcBorders>
              <w:top w:val="single" w:sz="8" w:space="0" w:color="000000"/>
              <w:left w:val="single" w:sz="8" w:space="0" w:color="000000"/>
              <w:bottom w:val="single" w:sz="8" w:space="0" w:color="000000"/>
              <w:right w:val="single" w:sz="8" w:space="0" w:color="000000"/>
            </w:tcBorders>
          </w:tcPr>
          <w:p w14:paraId="1C21AE23" w14:textId="77777777" w:rsidR="00205C3C" w:rsidRDefault="007E7188">
            <w:pPr>
              <w:ind w:left="27"/>
              <w:jc w:val="center"/>
            </w:pPr>
            <w:r>
              <w:rPr>
                <w:rFonts w:ascii="Times New Roman" w:eastAsia="Times New Roman" w:hAnsi="Times New Roman" w:cs="Times New Roman"/>
              </w:rPr>
              <w:t xml:space="preserve">10 </w:t>
            </w:r>
          </w:p>
        </w:tc>
      </w:tr>
      <w:tr w:rsidR="00205C3C" w14:paraId="3D558EC4" w14:textId="77777777">
        <w:trPr>
          <w:trHeight w:val="1680"/>
        </w:trPr>
        <w:tc>
          <w:tcPr>
            <w:tcW w:w="920" w:type="dxa"/>
            <w:tcBorders>
              <w:top w:val="single" w:sz="8" w:space="0" w:color="000000"/>
              <w:left w:val="single" w:sz="8" w:space="0" w:color="000000"/>
              <w:bottom w:val="single" w:sz="8" w:space="0" w:color="000000"/>
              <w:right w:val="single" w:sz="8" w:space="0" w:color="000000"/>
            </w:tcBorders>
          </w:tcPr>
          <w:p w14:paraId="61D1216F" w14:textId="77777777" w:rsidR="00205C3C" w:rsidRDefault="007E7188">
            <w:pPr>
              <w:ind w:left="12"/>
              <w:jc w:val="center"/>
            </w:pPr>
            <w:r>
              <w:rPr>
                <w:rFonts w:ascii="Times New Roman" w:eastAsia="Times New Roman" w:hAnsi="Times New Roman" w:cs="Times New Roman"/>
              </w:rPr>
              <w:t xml:space="preserve">4 </w:t>
            </w:r>
          </w:p>
        </w:tc>
        <w:tc>
          <w:tcPr>
            <w:tcW w:w="6560" w:type="dxa"/>
            <w:tcBorders>
              <w:top w:val="single" w:sz="8" w:space="0" w:color="000000"/>
              <w:left w:val="single" w:sz="8" w:space="0" w:color="000000"/>
              <w:bottom w:val="single" w:sz="8" w:space="0" w:color="000000"/>
              <w:right w:val="single" w:sz="8" w:space="0" w:color="000000"/>
            </w:tcBorders>
          </w:tcPr>
          <w:p w14:paraId="2EFC92CA" w14:textId="77777777" w:rsidR="00205C3C" w:rsidRDefault="007E7188">
            <w:r>
              <w:rPr>
                <w:rFonts w:ascii="Times New Roman" w:eastAsia="Times New Roman" w:hAnsi="Times New Roman" w:cs="Times New Roman"/>
                <w:b/>
                <w:sz w:val="24"/>
              </w:rPr>
              <w:t xml:space="preserve">Search Strategy Application: </w:t>
            </w:r>
            <w:r>
              <w:rPr>
                <w:rFonts w:ascii="Times New Roman" w:eastAsia="Times New Roman" w:hAnsi="Times New Roman" w:cs="Times New Roman"/>
                <w:sz w:val="24"/>
              </w:rPr>
              <w:t xml:space="preserve">Analyze how search techniques used in AI problem solving can support conversational agents. Apply a suitable search approach (such as Breadth First Search or heuristic-based search) to model intent selection or dialogue navigation and justify your choice. </w:t>
            </w:r>
          </w:p>
        </w:tc>
        <w:tc>
          <w:tcPr>
            <w:tcW w:w="860" w:type="dxa"/>
            <w:tcBorders>
              <w:top w:val="single" w:sz="8" w:space="0" w:color="000000"/>
              <w:left w:val="single" w:sz="8" w:space="0" w:color="000000"/>
              <w:bottom w:val="single" w:sz="8" w:space="0" w:color="000000"/>
              <w:right w:val="single" w:sz="8" w:space="0" w:color="000000"/>
            </w:tcBorders>
          </w:tcPr>
          <w:p w14:paraId="2A9825B4" w14:textId="77777777" w:rsidR="00205C3C" w:rsidRDefault="007E7188">
            <w:pPr>
              <w:ind w:left="22"/>
              <w:jc w:val="center"/>
            </w:pPr>
            <w:r>
              <w:rPr>
                <w:rFonts w:ascii="Times New Roman" w:eastAsia="Times New Roman" w:hAnsi="Times New Roman" w:cs="Times New Roman"/>
              </w:rPr>
              <w:t xml:space="preserve">BL5 </w:t>
            </w:r>
          </w:p>
        </w:tc>
        <w:tc>
          <w:tcPr>
            <w:tcW w:w="1160" w:type="dxa"/>
            <w:tcBorders>
              <w:top w:val="single" w:sz="8" w:space="0" w:color="000000"/>
              <w:left w:val="single" w:sz="8" w:space="0" w:color="000000"/>
              <w:bottom w:val="single" w:sz="8" w:space="0" w:color="000000"/>
              <w:right w:val="single" w:sz="8" w:space="0" w:color="000000"/>
            </w:tcBorders>
          </w:tcPr>
          <w:p w14:paraId="29EB2775" w14:textId="77777777" w:rsidR="00205C3C" w:rsidRDefault="007E7188">
            <w:pPr>
              <w:ind w:left="27"/>
              <w:jc w:val="center"/>
            </w:pPr>
            <w:r>
              <w:rPr>
                <w:rFonts w:ascii="Times New Roman" w:eastAsia="Times New Roman" w:hAnsi="Times New Roman" w:cs="Times New Roman"/>
              </w:rPr>
              <w:t xml:space="preserve">10 </w:t>
            </w:r>
          </w:p>
        </w:tc>
      </w:tr>
      <w:tr w:rsidR="00205C3C" w14:paraId="42C37DB3" w14:textId="77777777">
        <w:trPr>
          <w:trHeight w:val="1060"/>
        </w:trPr>
        <w:tc>
          <w:tcPr>
            <w:tcW w:w="920" w:type="dxa"/>
            <w:tcBorders>
              <w:top w:val="single" w:sz="8" w:space="0" w:color="000000"/>
              <w:left w:val="single" w:sz="8" w:space="0" w:color="000000"/>
              <w:bottom w:val="single" w:sz="8" w:space="0" w:color="000000"/>
              <w:right w:val="single" w:sz="8" w:space="0" w:color="000000"/>
            </w:tcBorders>
          </w:tcPr>
          <w:p w14:paraId="1652D830" w14:textId="77777777" w:rsidR="00205C3C" w:rsidRDefault="007E7188">
            <w:pPr>
              <w:ind w:left="12"/>
              <w:jc w:val="center"/>
            </w:pPr>
            <w:r>
              <w:rPr>
                <w:rFonts w:ascii="Times New Roman" w:eastAsia="Times New Roman" w:hAnsi="Times New Roman" w:cs="Times New Roman"/>
              </w:rPr>
              <w:t xml:space="preserve">5 </w:t>
            </w:r>
          </w:p>
        </w:tc>
        <w:tc>
          <w:tcPr>
            <w:tcW w:w="6560" w:type="dxa"/>
            <w:tcBorders>
              <w:top w:val="single" w:sz="8" w:space="0" w:color="000000"/>
              <w:left w:val="single" w:sz="8" w:space="0" w:color="000000"/>
              <w:bottom w:val="single" w:sz="8" w:space="0" w:color="000000"/>
              <w:right w:val="single" w:sz="8" w:space="0" w:color="000000"/>
            </w:tcBorders>
          </w:tcPr>
          <w:p w14:paraId="033C5AE5" w14:textId="77777777" w:rsidR="00205C3C" w:rsidRDefault="007E7188">
            <w:r>
              <w:rPr>
                <w:rFonts w:ascii="Times New Roman" w:eastAsia="Times New Roman" w:hAnsi="Times New Roman" w:cs="Times New Roman"/>
                <w:b/>
                <w:sz w:val="24"/>
              </w:rPr>
              <w:t xml:space="preserve">Testing and Evaluation: </w:t>
            </w:r>
            <w:r>
              <w:rPr>
                <w:rFonts w:ascii="Times New Roman" w:eastAsia="Times New Roman" w:hAnsi="Times New Roman" w:cs="Times New Roman"/>
                <w:sz w:val="24"/>
              </w:rPr>
              <w:t xml:space="preserve">Test the Dialogflow agent with different user queries. Evaluate accuracy, response quality, handling of unknown queries, and suggest improvements. </w:t>
            </w:r>
          </w:p>
        </w:tc>
        <w:tc>
          <w:tcPr>
            <w:tcW w:w="860" w:type="dxa"/>
            <w:tcBorders>
              <w:top w:val="single" w:sz="8" w:space="0" w:color="000000"/>
              <w:left w:val="single" w:sz="8" w:space="0" w:color="000000"/>
              <w:bottom w:val="single" w:sz="8" w:space="0" w:color="000000"/>
              <w:right w:val="single" w:sz="8" w:space="0" w:color="000000"/>
            </w:tcBorders>
          </w:tcPr>
          <w:p w14:paraId="3D77B22C" w14:textId="77777777" w:rsidR="00205C3C" w:rsidRDefault="007E7188">
            <w:pPr>
              <w:ind w:left="22"/>
              <w:jc w:val="center"/>
            </w:pPr>
            <w:r>
              <w:rPr>
                <w:rFonts w:ascii="Times New Roman" w:eastAsia="Times New Roman" w:hAnsi="Times New Roman" w:cs="Times New Roman"/>
              </w:rPr>
              <w:t xml:space="preserve">BL6 </w:t>
            </w:r>
          </w:p>
        </w:tc>
        <w:tc>
          <w:tcPr>
            <w:tcW w:w="1160" w:type="dxa"/>
            <w:tcBorders>
              <w:top w:val="single" w:sz="8" w:space="0" w:color="000000"/>
              <w:left w:val="single" w:sz="8" w:space="0" w:color="000000"/>
              <w:bottom w:val="single" w:sz="8" w:space="0" w:color="000000"/>
              <w:right w:val="single" w:sz="8" w:space="0" w:color="000000"/>
            </w:tcBorders>
          </w:tcPr>
          <w:p w14:paraId="33FB178E" w14:textId="77777777" w:rsidR="00205C3C" w:rsidRDefault="007E7188">
            <w:pPr>
              <w:ind w:left="27"/>
              <w:jc w:val="center"/>
            </w:pPr>
            <w:r>
              <w:rPr>
                <w:rFonts w:ascii="Times New Roman" w:eastAsia="Times New Roman" w:hAnsi="Times New Roman" w:cs="Times New Roman"/>
              </w:rPr>
              <w:t xml:space="preserve">10 </w:t>
            </w:r>
          </w:p>
        </w:tc>
      </w:tr>
    </w:tbl>
    <w:p w14:paraId="60BA1112" w14:textId="77777777" w:rsidR="00205C3C" w:rsidRDefault="007E7188">
      <w:pPr>
        <w:spacing w:after="18"/>
      </w:pPr>
      <w:r>
        <w:rPr>
          <w:rFonts w:ascii="Arial" w:eastAsia="Arial" w:hAnsi="Arial" w:cs="Arial"/>
        </w:rPr>
        <w:t xml:space="preserve"> </w:t>
      </w:r>
    </w:p>
    <w:p w14:paraId="5D2DBF98" w14:textId="77777777" w:rsidR="00205C3C" w:rsidRDefault="007E7188">
      <w:pPr>
        <w:spacing w:after="18"/>
      </w:pPr>
      <w:r>
        <w:rPr>
          <w:rFonts w:ascii="Arial" w:eastAsia="Arial" w:hAnsi="Arial" w:cs="Arial"/>
        </w:rPr>
        <w:t xml:space="preserve"> </w:t>
      </w:r>
    </w:p>
    <w:p w14:paraId="3F1C252D" w14:textId="77777777" w:rsidR="00205C3C" w:rsidRDefault="007E7188">
      <w:pPr>
        <w:spacing w:after="18"/>
      </w:pPr>
      <w:r>
        <w:rPr>
          <w:rFonts w:ascii="Arial" w:eastAsia="Arial" w:hAnsi="Arial" w:cs="Arial"/>
        </w:rPr>
        <w:t xml:space="preserve"> </w:t>
      </w:r>
    </w:p>
    <w:p w14:paraId="35CB0BF6" w14:textId="77777777" w:rsidR="00205C3C" w:rsidRDefault="007E7188">
      <w:pPr>
        <w:spacing w:after="18"/>
      </w:pPr>
      <w:r>
        <w:rPr>
          <w:rFonts w:ascii="Arial" w:eastAsia="Arial" w:hAnsi="Arial" w:cs="Arial"/>
        </w:rPr>
        <w:t xml:space="preserve"> </w:t>
      </w:r>
    </w:p>
    <w:p w14:paraId="4996A353" w14:textId="77777777" w:rsidR="00205C3C" w:rsidRDefault="007E7188">
      <w:pPr>
        <w:spacing w:after="18"/>
      </w:pPr>
      <w:r>
        <w:rPr>
          <w:rFonts w:ascii="Arial" w:eastAsia="Arial" w:hAnsi="Arial" w:cs="Arial"/>
        </w:rPr>
        <w:t xml:space="preserve"> </w:t>
      </w:r>
    </w:p>
    <w:p w14:paraId="33048184" w14:textId="77777777" w:rsidR="00205C3C" w:rsidRDefault="007E7188">
      <w:pPr>
        <w:spacing w:after="18"/>
      </w:pPr>
      <w:r>
        <w:rPr>
          <w:rFonts w:ascii="Arial" w:eastAsia="Arial" w:hAnsi="Arial" w:cs="Arial"/>
        </w:rPr>
        <w:t xml:space="preserve"> </w:t>
      </w:r>
    </w:p>
    <w:p w14:paraId="0CB49C5F" w14:textId="2A4CB468" w:rsidR="00205C3C" w:rsidRDefault="00205C3C" w:rsidP="00A24E8D">
      <w:pPr>
        <w:spacing w:after="18"/>
      </w:pPr>
    </w:p>
    <w:p w14:paraId="07DFAC07" w14:textId="77777777" w:rsidR="00205C3C" w:rsidRDefault="007E7188">
      <w:pPr>
        <w:spacing w:after="0"/>
      </w:pPr>
      <w:r>
        <w:rPr>
          <w:rFonts w:ascii="Arial" w:eastAsia="Arial" w:hAnsi="Arial" w:cs="Arial"/>
        </w:rPr>
        <w:lastRenderedPageBreak/>
        <w:t xml:space="preserve"> </w:t>
      </w:r>
    </w:p>
    <w:p w14:paraId="64D5A6CF" w14:textId="5E2A0F07" w:rsidR="00A24E8D" w:rsidRPr="000E2A04" w:rsidRDefault="00A24E8D" w:rsidP="000E2A04">
      <w:pPr>
        <w:spacing w:after="0"/>
        <w:jc w:val="center"/>
        <w:rPr>
          <w:rFonts w:ascii="Arial" w:eastAsia="Arial" w:hAnsi="Arial" w:cs="Arial"/>
        </w:rPr>
      </w:pPr>
      <w:r>
        <w:rPr>
          <w:b/>
          <w:bCs/>
          <w:color w:val="1F4E79"/>
          <w:sz w:val="40"/>
          <w:szCs w:val="40"/>
        </w:rPr>
        <w:t>AI-Based Student Support Assistant</w:t>
      </w:r>
    </w:p>
    <w:p w14:paraId="736D3EA5" w14:textId="77777777" w:rsidR="00A24E8D" w:rsidRDefault="00A24E8D" w:rsidP="00A24E8D">
      <w:pPr>
        <w:spacing w:before="200" w:after="400"/>
        <w:jc w:val="center"/>
      </w:pPr>
      <w:r>
        <w:rPr>
          <w:color w:val="5F6368"/>
          <w:sz w:val="26"/>
          <w:szCs w:val="26"/>
        </w:rPr>
        <w:t>Design and Implementation of a Conversational Agent using Dialog flow</w:t>
      </w:r>
    </w:p>
    <w:p w14:paraId="17E6801C" w14:textId="77777777" w:rsidR="00A24E8D" w:rsidRPr="000E2A04" w:rsidRDefault="00A24E8D" w:rsidP="00A24E8D">
      <w:pPr>
        <w:spacing w:before="200"/>
        <w:jc w:val="center"/>
        <w:rPr>
          <w:sz w:val="20"/>
          <w:szCs w:val="20"/>
        </w:rPr>
      </w:pPr>
      <w:r w:rsidRPr="000E2A04">
        <w:rPr>
          <w:b/>
          <w:bCs/>
          <w:sz w:val="20"/>
          <w:szCs w:val="20"/>
        </w:rPr>
        <w:t>Scenario:</w:t>
      </w:r>
      <w:r w:rsidRPr="000E2A04">
        <w:rPr>
          <w:sz w:val="20"/>
          <w:szCs w:val="20"/>
        </w:rPr>
        <w:t xml:space="preserve"> University Student Support Query Handling (Registration, Timetable, Examination, Attendance, Campus Services)</w:t>
      </w:r>
    </w:p>
    <w:p w14:paraId="63C13777" w14:textId="7F0064E2" w:rsidR="00A24E8D" w:rsidRPr="000E2A04" w:rsidRDefault="00A24E8D" w:rsidP="000E2A04">
      <w:pPr>
        <w:rPr>
          <w:b/>
          <w:bCs/>
          <w:sz w:val="30"/>
          <w:szCs w:val="30"/>
        </w:rPr>
      </w:pPr>
      <w:r w:rsidRPr="000E2A04">
        <w:rPr>
          <w:b/>
          <w:bCs/>
          <w:sz w:val="30"/>
          <w:szCs w:val="30"/>
        </w:rPr>
        <w:t>Q1. Problem Analysis and Agent Design</w:t>
      </w:r>
    </w:p>
    <w:p w14:paraId="0679BA7C" w14:textId="77777777" w:rsidR="00A24E8D" w:rsidRDefault="00A24E8D" w:rsidP="00A24E8D">
      <w:pPr>
        <w:pStyle w:val="Heading2"/>
        <w:spacing w:before="240" w:after="120"/>
      </w:pPr>
      <w:r>
        <w:t>1.1 Problem Analysis</w:t>
      </w:r>
    </w:p>
    <w:p w14:paraId="06F3D55B" w14:textId="77777777" w:rsidR="00A24E8D" w:rsidRDefault="00A24E8D" w:rsidP="00A24E8D">
      <w:pPr>
        <w:spacing w:line="300" w:lineRule="auto"/>
      </w:pPr>
      <w:r>
        <w:t>Universities receive a very high volume of repetitive student queries — course registration steps, class timetables, examination schedules, attendance percentages, and campus service information (library, hostel, transport, fees). These queries are typically handled manually by administrative staff over email, phone, or in-person visits, which creates several problems:</w:t>
      </w:r>
    </w:p>
    <w:p w14:paraId="534CC146" w14:textId="77777777" w:rsidR="00A24E8D" w:rsidRDefault="00A24E8D" w:rsidP="00A24E8D">
      <w:pPr>
        <w:pStyle w:val="ListParagraph"/>
        <w:numPr>
          <w:ilvl w:val="0"/>
          <w:numId w:val="1"/>
        </w:numPr>
        <w:spacing w:after="80" w:line="280" w:lineRule="auto"/>
      </w:pPr>
      <w:r>
        <w:t>Delayed response time, especially during peak periods such as registration or examination weeks.</w:t>
      </w:r>
    </w:p>
    <w:p w14:paraId="429F83A1" w14:textId="77777777" w:rsidR="00A24E8D" w:rsidRDefault="00A24E8D" w:rsidP="00A24E8D">
      <w:pPr>
        <w:pStyle w:val="ListParagraph"/>
        <w:numPr>
          <w:ilvl w:val="0"/>
          <w:numId w:val="1"/>
        </w:numPr>
        <w:spacing w:after="80" w:line="280" w:lineRule="auto"/>
      </w:pPr>
      <w:r>
        <w:t>Repetitive workload on staff for answering the same category of questions.</w:t>
      </w:r>
    </w:p>
    <w:p w14:paraId="7C899239" w14:textId="77777777" w:rsidR="00A24E8D" w:rsidRDefault="00A24E8D" w:rsidP="00A24E8D">
      <w:pPr>
        <w:pStyle w:val="ListParagraph"/>
        <w:numPr>
          <w:ilvl w:val="0"/>
          <w:numId w:val="1"/>
        </w:numPr>
        <w:spacing w:after="80" w:line="280" w:lineRule="auto"/>
      </w:pPr>
      <w:r>
        <w:t>Inconsistent answers when different staff members respond differently to the same query.</w:t>
      </w:r>
    </w:p>
    <w:p w14:paraId="44BB93A3" w14:textId="77777777" w:rsidR="00A24E8D" w:rsidRDefault="00A24E8D" w:rsidP="00A24E8D">
      <w:pPr>
        <w:pStyle w:val="ListParagraph"/>
        <w:numPr>
          <w:ilvl w:val="0"/>
          <w:numId w:val="1"/>
        </w:numPr>
        <w:spacing w:after="80" w:line="280" w:lineRule="auto"/>
      </w:pPr>
      <w:r>
        <w:t>No 24x7 availability — students cannot get answers outside office hours.</w:t>
      </w:r>
    </w:p>
    <w:p w14:paraId="6B1BA2AA" w14:textId="77777777" w:rsidR="00A24E8D" w:rsidRDefault="00A24E8D" w:rsidP="00A24E8D">
      <w:pPr>
        <w:pStyle w:val="ListParagraph"/>
        <w:numPr>
          <w:ilvl w:val="0"/>
          <w:numId w:val="1"/>
        </w:numPr>
        <w:spacing w:after="80" w:line="280" w:lineRule="auto"/>
      </w:pPr>
      <w:r>
        <w:t>Difficulty in scaling support as student population and course offerings grow.</w:t>
      </w:r>
    </w:p>
    <w:p w14:paraId="1E3C346B" w14:textId="77777777" w:rsidR="00A24E8D" w:rsidRDefault="00A24E8D" w:rsidP="00A24E8D">
      <w:pPr>
        <w:spacing w:line="300" w:lineRule="auto"/>
      </w:pPr>
      <w:r>
        <w:t>This is fundamentally a natural-language information-retrieval and task-completion problem: a large set of structured university data (timetables, exam dates, attendance records) needs to be matched to unstructured, variably-phrased human queries and returned as a precise, personalized answer.</w:t>
      </w:r>
    </w:p>
    <w:p w14:paraId="06B3ACA4" w14:textId="77777777" w:rsidR="00A24E8D" w:rsidRDefault="00A24E8D" w:rsidP="00A24E8D">
      <w:pPr>
        <w:pStyle w:val="Heading2"/>
        <w:spacing w:before="240" w:after="120"/>
      </w:pPr>
      <w:r>
        <w:t>1.2 How Artificial Intelligence Solves the Problem</w:t>
      </w:r>
    </w:p>
    <w:p w14:paraId="35F2B2CC" w14:textId="77777777" w:rsidR="00A24E8D" w:rsidRDefault="00A24E8D" w:rsidP="00A24E8D">
      <w:pPr>
        <w:spacing w:line="300" w:lineRule="auto"/>
      </w:pPr>
      <w:r>
        <w:t>AI — specifically Natural Language Understanding (NLU) combined with a rule-and-webhook-driven dialogue manager — solves this by:</w:t>
      </w:r>
    </w:p>
    <w:p w14:paraId="3AC1FDD2" w14:textId="77777777" w:rsidR="00A24E8D" w:rsidRDefault="00A24E8D" w:rsidP="00A24E8D">
      <w:pPr>
        <w:pStyle w:val="ListParagraph"/>
        <w:numPr>
          <w:ilvl w:val="0"/>
          <w:numId w:val="1"/>
        </w:numPr>
        <w:spacing w:after="80" w:line="280" w:lineRule="auto"/>
      </w:pPr>
      <w:r>
        <w:t>Intent Classification: A machine-learning model (Dialog flow’s built-in NLU engine) maps free-form student text to a fixed set of known intents (e.g. Check Timetable, Check Attendance), regardless of exact wording.</w:t>
      </w:r>
    </w:p>
    <w:p w14:paraId="3F334698" w14:textId="77777777" w:rsidR="00A24E8D" w:rsidRDefault="00A24E8D" w:rsidP="00A24E8D">
      <w:pPr>
        <w:pStyle w:val="ListParagraph"/>
        <w:numPr>
          <w:ilvl w:val="0"/>
          <w:numId w:val="1"/>
        </w:numPr>
        <w:spacing w:after="80" w:line="280" w:lineRule="auto"/>
      </w:pPr>
      <w:r>
        <w:t>Entity Extraction: Named-entity recognition pulls structured parameters (course code, department, date, semester) out of unstructured sentences.</w:t>
      </w:r>
    </w:p>
    <w:p w14:paraId="2D27FEE0" w14:textId="77777777" w:rsidR="00A24E8D" w:rsidRDefault="00A24E8D" w:rsidP="00A24E8D">
      <w:pPr>
        <w:pStyle w:val="ListParagraph"/>
        <w:numPr>
          <w:ilvl w:val="0"/>
          <w:numId w:val="1"/>
        </w:numPr>
        <w:spacing w:after="80" w:line="280" w:lineRule="auto"/>
      </w:pPr>
      <w:r>
        <w:t>Context Management: The agent maintains dialogue state (contexts) so it can ask follow-up questions and remember earlier parts of the conversation, similar to a human counter-staff conversation.</w:t>
      </w:r>
    </w:p>
    <w:p w14:paraId="7269A00D" w14:textId="77777777" w:rsidR="00A24E8D" w:rsidRDefault="00A24E8D" w:rsidP="00A24E8D">
      <w:pPr>
        <w:pStyle w:val="ListParagraph"/>
        <w:numPr>
          <w:ilvl w:val="0"/>
          <w:numId w:val="1"/>
        </w:numPr>
        <w:spacing w:after="80" w:line="280" w:lineRule="auto"/>
      </w:pPr>
      <w:r>
        <w:t>Automated Reasoning / Fulfillment: A webhook connects the recognized intent + entities to backend university databases/APIs, so the response is generated dynamically and is always accurate and up to date.</w:t>
      </w:r>
    </w:p>
    <w:p w14:paraId="592E1A44" w14:textId="77777777" w:rsidR="00A24E8D" w:rsidRDefault="00A24E8D" w:rsidP="00A24E8D">
      <w:pPr>
        <w:pStyle w:val="ListParagraph"/>
        <w:numPr>
          <w:ilvl w:val="0"/>
          <w:numId w:val="1"/>
        </w:numPr>
        <w:spacing w:after="80" w:line="280" w:lineRule="auto"/>
      </w:pPr>
      <w:r>
        <w:t>Continuous Learning: Logged conversations and marked fallback cases can be used to retrain and expand the model over time, improving accuracy without re-coding a rule engine from scratch.</w:t>
      </w:r>
    </w:p>
    <w:p w14:paraId="58B2932B" w14:textId="77777777" w:rsidR="00A24E8D" w:rsidRDefault="00A24E8D" w:rsidP="00A24E8D">
      <w:pPr>
        <w:spacing w:line="300" w:lineRule="auto"/>
      </w:pPr>
      <w:r>
        <w:lastRenderedPageBreak/>
        <w:t>In short, AI converts a repetitive, staff-bound, unstructured-language problem into a scalable, instantly-responsive, structured decision-and-retrieval process.</w:t>
      </w:r>
    </w:p>
    <w:p w14:paraId="55C4CB1C" w14:textId="77777777" w:rsidR="00A24E8D" w:rsidRDefault="00A24E8D" w:rsidP="00A24E8D">
      <w:pPr>
        <w:pStyle w:val="Heading2"/>
        <w:spacing w:before="240" w:after="120"/>
      </w:pPr>
      <w:r>
        <w:t>1.3 Conversational Agent Design (PEAS-style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24E8D" w14:paraId="0AC5FAC5" w14:textId="77777777" w:rsidTr="00053C51">
        <w:trPr>
          <w:tblHeader/>
        </w:trPr>
        <w:tc>
          <w:tcPr>
            <w:tcW w:w="2400" w:type="dxa"/>
            <w:shd w:val="clear" w:color="auto" w:fill="1F4E79"/>
            <w:tcMar>
              <w:top w:w="80" w:type="dxa"/>
              <w:left w:w="100" w:type="dxa"/>
              <w:bottom w:w="80" w:type="dxa"/>
              <w:right w:w="100" w:type="dxa"/>
            </w:tcMar>
          </w:tcPr>
          <w:p w14:paraId="79B0DFFD" w14:textId="77777777" w:rsidR="00A24E8D" w:rsidRDefault="00A24E8D" w:rsidP="00053C51">
            <w:pPr>
              <w:spacing w:after="40"/>
            </w:pPr>
            <w:r>
              <w:rPr>
                <w:b/>
                <w:bCs/>
                <w:color w:val="FFFFFF"/>
                <w:sz w:val="20"/>
                <w:szCs w:val="20"/>
              </w:rPr>
              <w:t>Design Element</w:t>
            </w:r>
          </w:p>
        </w:tc>
        <w:tc>
          <w:tcPr>
            <w:tcW w:w="6960" w:type="dxa"/>
            <w:shd w:val="clear" w:color="auto" w:fill="1F4E79"/>
            <w:tcMar>
              <w:top w:w="80" w:type="dxa"/>
              <w:left w:w="100" w:type="dxa"/>
              <w:bottom w:w="80" w:type="dxa"/>
              <w:right w:w="100" w:type="dxa"/>
            </w:tcMar>
          </w:tcPr>
          <w:p w14:paraId="118DDF8E" w14:textId="77777777" w:rsidR="00A24E8D" w:rsidRDefault="00A24E8D" w:rsidP="00053C51">
            <w:pPr>
              <w:spacing w:after="40"/>
            </w:pPr>
            <w:r>
              <w:rPr>
                <w:b/>
                <w:bCs/>
                <w:color w:val="FFFFFF"/>
                <w:sz w:val="20"/>
                <w:szCs w:val="20"/>
              </w:rPr>
              <w:t>Description</w:t>
            </w:r>
          </w:p>
        </w:tc>
      </w:tr>
      <w:tr w:rsidR="00A24E8D" w14:paraId="5099E8FD" w14:textId="77777777" w:rsidTr="00053C51">
        <w:tc>
          <w:tcPr>
            <w:tcW w:w="2400" w:type="dxa"/>
            <w:tcMar>
              <w:top w:w="80" w:type="dxa"/>
              <w:left w:w="100" w:type="dxa"/>
              <w:bottom w:w="80" w:type="dxa"/>
              <w:right w:w="100" w:type="dxa"/>
            </w:tcMar>
          </w:tcPr>
          <w:p w14:paraId="6832032C" w14:textId="77777777" w:rsidR="00A24E8D" w:rsidRDefault="00A24E8D" w:rsidP="00053C51">
            <w:pPr>
              <w:spacing w:after="40"/>
            </w:pPr>
            <w:r>
              <w:rPr>
                <w:sz w:val="20"/>
                <w:szCs w:val="20"/>
              </w:rPr>
              <w:t>Objective (Goal)</w:t>
            </w:r>
          </w:p>
        </w:tc>
        <w:tc>
          <w:tcPr>
            <w:tcW w:w="6960" w:type="dxa"/>
            <w:tcMar>
              <w:top w:w="80" w:type="dxa"/>
              <w:left w:w="100" w:type="dxa"/>
              <w:bottom w:w="80" w:type="dxa"/>
              <w:right w:w="100" w:type="dxa"/>
            </w:tcMar>
          </w:tcPr>
          <w:p w14:paraId="61B0A43F" w14:textId="77777777" w:rsidR="00A24E8D" w:rsidRDefault="00A24E8D" w:rsidP="00053C51">
            <w:pPr>
              <w:spacing w:after="40"/>
            </w:pPr>
            <w:r>
              <w:rPr>
                <w:sz w:val="20"/>
                <w:szCs w:val="20"/>
              </w:rPr>
              <w:t>To instantly understand student queries in natural language and provide accurate, context-aware responses about course registration, timetable, examination schedule, attendance, and campus services, reducing dependency on manual staff support.</w:t>
            </w:r>
          </w:p>
        </w:tc>
      </w:tr>
      <w:tr w:rsidR="00A24E8D" w14:paraId="2E54D103" w14:textId="77777777" w:rsidTr="00053C51">
        <w:tc>
          <w:tcPr>
            <w:tcW w:w="2400" w:type="dxa"/>
            <w:shd w:val="clear" w:color="auto" w:fill="D9E7F5"/>
            <w:tcMar>
              <w:top w:w="80" w:type="dxa"/>
              <w:left w:w="100" w:type="dxa"/>
              <w:bottom w:w="80" w:type="dxa"/>
              <w:right w:w="100" w:type="dxa"/>
            </w:tcMar>
          </w:tcPr>
          <w:p w14:paraId="3B8C2586" w14:textId="77777777" w:rsidR="00A24E8D" w:rsidRDefault="00A24E8D" w:rsidP="00053C51">
            <w:pPr>
              <w:spacing w:after="40"/>
            </w:pPr>
            <w:r>
              <w:rPr>
                <w:sz w:val="20"/>
                <w:szCs w:val="20"/>
              </w:rPr>
              <w:t>Users (Agents interacting)</w:t>
            </w:r>
          </w:p>
        </w:tc>
        <w:tc>
          <w:tcPr>
            <w:tcW w:w="6960" w:type="dxa"/>
            <w:shd w:val="clear" w:color="auto" w:fill="D9E7F5"/>
            <w:tcMar>
              <w:top w:w="80" w:type="dxa"/>
              <w:left w:w="100" w:type="dxa"/>
              <w:bottom w:w="80" w:type="dxa"/>
              <w:right w:w="100" w:type="dxa"/>
            </w:tcMar>
          </w:tcPr>
          <w:p w14:paraId="0A8869F0" w14:textId="77777777" w:rsidR="00A24E8D" w:rsidRDefault="00A24E8D" w:rsidP="00053C51">
            <w:pPr>
              <w:spacing w:after="40"/>
            </w:pPr>
            <w:r>
              <w:rPr>
                <w:sz w:val="20"/>
                <w:szCs w:val="20"/>
              </w:rPr>
              <w:t>Currently enrolled students (primary), and indirectly faculty/administrative staff who monitor unresolved (fallback) queries.</w:t>
            </w:r>
          </w:p>
        </w:tc>
      </w:tr>
      <w:tr w:rsidR="00A24E8D" w14:paraId="5C8DBD92" w14:textId="77777777" w:rsidTr="00053C51">
        <w:tc>
          <w:tcPr>
            <w:tcW w:w="2400" w:type="dxa"/>
            <w:tcMar>
              <w:top w:w="80" w:type="dxa"/>
              <w:left w:w="100" w:type="dxa"/>
              <w:bottom w:w="80" w:type="dxa"/>
              <w:right w:w="100" w:type="dxa"/>
            </w:tcMar>
          </w:tcPr>
          <w:p w14:paraId="06E33C1B" w14:textId="77777777" w:rsidR="00A24E8D" w:rsidRDefault="00A24E8D" w:rsidP="00053C51">
            <w:pPr>
              <w:spacing w:after="40"/>
            </w:pPr>
            <w:r>
              <w:rPr>
                <w:sz w:val="20"/>
                <w:szCs w:val="20"/>
              </w:rPr>
              <w:t>Environment</w:t>
            </w:r>
          </w:p>
        </w:tc>
        <w:tc>
          <w:tcPr>
            <w:tcW w:w="6960" w:type="dxa"/>
            <w:tcMar>
              <w:top w:w="80" w:type="dxa"/>
              <w:left w:w="100" w:type="dxa"/>
              <w:bottom w:w="80" w:type="dxa"/>
              <w:right w:w="100" w:type="dxa"/>
            </w:tcMar>
          </w:tcPr>
          <w:p w14:paraId="56858D62" w14:textId="77777777" w:rsidR="00A24E8D" w:rsidRDefault="00A24E8D" w:rsidP="00053C51">
            <w:pPr>
              <w:spacing w:after="40"/>
            </w:pPr>
            <w:r>
              <w:rPr>
                <w:sz w:val="20"/>
                <w:szCs w:val="20"/>
              </w:rPr>
              <w:t>A partially observable, dynamic, multi-turn text/voice chat environment (web widget, mobile app, WhatsApp/Telegram channel) connected to university backend systems (Student Information System, Examination DB, Attendance DB, Campus Services DB).</w:t>
            </w:r>
          </w:p>
        </w:tc>
      </w:tr>
      <w:tr w:rsidR="00A24E8D" w14:paraId="1D9CF2A1" w14:textId="77777777" w:rsidTr="00053C51">
        <w:tc>
          <w:tcPr>
            <w:tcW w:w="2400" w:type="dxa"/>
            <w:shd w:val="clear" w:color="auto" w:fill="D9E7F5"/>
            <w:tcMar>
              <w:top w:w="80" w:type="dxa"/>
              <w:left w:w="100" w:type="dxa"/>
              <w:bottom w:w="80" w:type="dxa"/>
              <w:right w:w="100" w:type="dxa"/>
            </w:tcMar>
          </w:tcPr>
          <w:p w14:paraId="44AE6321" w14:textId="77777777" w:rsidR="00A24E8D" w:rsidRDefault="00A24E8D" w:rsidP="00053C51">
            <w:pPr>
              <w:spacing w:after="40"/>
            </w:pPr>
            <w:r>
              <w:rPr>
                <w:sz w:val="20"/>
                <w:szCs w:val="20"/>
              </w:rPr>
              <w:t>Inputs (Percepts)</w:t>
            </w:r>
          </w:p>
        </w:tc>
        <w:tc>
          <w:tcPr>
            <w:tcW w:w="6960" w:type="dxa"/>
            <w:shd w:val="clear" w:color="auto" w:fill="D9E7F5"/>
            <w:tcMar>
              <w:top w:w="80" w:type="dxa"/>
              <w:left w:w="100" w:type="dxa"/>
              <w:bottom w:w="80" w:type="dxa"/>
              <w:right w:w="100" w:type="dxa"/>
            </w:tcMar>
          </w:tcPr>
          <w:p w14:paraId="711DC1B3" w14:textId="77777777" w:rsidR="00A24E8D" w:rsidRDefault="00A24E8D" w:rsidP="00053C51">
            <w:pPr>
              <w:spacing w:after="40"/>
            </w:pPr>
            <w:r>
              <w:rPr>
                <w:sz w:val="20"/>
                <w:szCs w:val="20"/>
              </w:rPr>
              <w:t>Typed or spoken natural-language utterances from the student; session/user ID; conversation history (context); optionally student login/roll-number for personalized data access.</w:t>
            </w:r>
          </w:p>
        </w:tc>
      </w:tr>
      <w:tr w:rsidR="00A24E8D" w14:paraId="225D7522" w14:textId="77777777" w:rsidTr="00053C51">
        <w:tc>
          <w:tcPr>
            <w:tcW w:w="2400" w:type="dxa"/>
            <w:tcMar>
              <w:top w:w="80" w:type="dxa"/>
              <w:left w:w="100" w:type="dxa"/>
              <w:bottom w:w="80" w:type="dxa"/>
              <w:right w:w="100" w:type="dxa"/>
            </w:tcMar>
          </w:tcPr>
          <w:p w14:paraId="2914D50B" w14:textId="77777777" w:rsidR="00A24E8D" w:rsidRDefault="00A24E8D" w:rsidP="00053C51">
            <w:pPr>
              <w:spacing w:after="40"/>
            </w:pPr>
            <w:r>
              <w:rPr>
                <w:sz w:val="20"/>
                <w:szCs w:val="20"/>
              </w:rPr>
              <w:t>Outputs (Actions)</w:t>
            </w:r>
          </w:p>
        </w:tc>
        <w:tc>
          <w:tcPr>
            <w:tcW w:w="6960" w:type="dxa"/>
            <w:tcMar>
              <w:top w:w="80" w:type="dxa"/>
              <w:left w:w="100" w:type="dxa"/>
              <w:bottom w:w="80" w:type="dxa"/>
              <w:right w:w="100" w:type="dxa"/>
            </w:tcMar>
          </w:tcPr>
          <w:p w14:paraId="1F3DD693" w14:textId="77777777" w:rsidR="00A24E8D" w:rsidRDefault="00A24E8D" w:rsidP="00053C51">
            <w:pPr>
              <w:spacing w:after="40"/>
            </w:pPr>
            <w:r>
              <w:rPr>
                <w:sz w:val="20"/>
                <w:szCs w:val="20"/>
              </w:rPr>
              <w:t>Natural-language text/voice responses; rich responses such as quick-reply buttons, cards, and links; API calls to fulfillment webhooks that fetch/update backend records; escalation message to a human agent when confidence is low.</w:t>
            </w:r>
          </w:p>
        </w:tc>
      </w:tr>
      <w:tr w:rsidR="00A24E8D" w14:paraId="10FBB5EF" w14:textId="77777777" w:rsidTr="00053C51">
        <w:tc>
          <w:tcPr>
            <w:tcW w:w="2400" w:type="dxa"/>
            <w:shd w:val="clear" w:color="auto" w:fill="D9E7F5"/>
            <w:tcMar>
              <w:top w:w="80" w:type="dxa"/>
              <w:left w:w="100" w:type="dxa"/>
              <w:bottom w:w="80" w:type="dxa"/>
              <w:right w:w="100" w:type="dxa"/>
            </w:tcMar>
          </w:tcPr>
          <w:p w14:paraId="766367E0" w14:textId="77777777" w:rsidR="00A24E8D" w:rsidRDefault="00A24E8D" w:rsidP="00053C51">
            <w:pPr>
              <w:spacing w:after="40"/>
            </w:pPr>
            <w:r>
              <w:rPr>
                <w:sz w:val="20"/>
                <w:szCs w:val="20"/>
              </w:rPr>
              <w:t>Performance Measures</w:t>
            </w:r>
          </w:p>
        </w:tc>
        <w:tc>
          <w:tcPr>
            <w:tcW w:w="6960" w:type="dxa"/>
            <w:shd w:val="clear" w:color="auto" w:fill="D9E7F5"/>
            <w:tcMar>
              <w:top w:w="80" w:type="dxa"/>
              <w:left w:w="100" w:type="dxa"/>
              <w:bottom w:w="80" w:type="dxa"/>
              <w:right w:w="100" w:type="dxa"/>
            </w:tcMar>
          </w:tcPr>
          <w:p w14:paraId="5E94E400" w14:textId="77777777" w:rsidR="00A24E8D" w:rsidRDefault="00A24E8D" w:rsidP="00053C51">
            <w:pPr>
              <w:spacing w:after="40"/>
            </w:pPr>
            <w:r>
              <w:rPr>
                <w:sz w:val="20"/>
                <w:szCs w:val="20"/>
              </w:rPr>
              <w:t>Intent recognition accuracy; average response latency; task/goal completion rate (query successfully resolved without human handoff); fallback (unresolved) rate; user satisfaction rating; reduction in staff query load.</w:t>
            </w:r>
          </w:p>
        </w:tc>
      </w:tr>
    </w:tbl>
    <w:p w14:paraId="237F54D0" w14:textId="77777777" w:rsidR="00A24E8D" w:rsidRDefault="00A24E8D" w:rsidP="00A24E8D">
      <w:pPr>
        <w:spacing w:line="300" w:lineRule="auto"/>
      </w:pPr>
    </w:p>
    <w:p w14:paraId="66E571DF" w14:textId="77777777" w:rsidR="00A24E8D" w:rsidRDefault="00A24E8D" w:rsidP="00A24E8D">
      <w:pPr>
        <w:pStyle w:val="Heading1"/>
        <w:spacing w:before="320" w:after="160"/>
      </w:pPr>
      <w:r>
        <w:t>Q2. Dialog flow Agent Development</w:t>
      </w:r>
    </w:p>
    <w:p w14:paraId="0B4E6EB4" w14:textId="77777777" w:rsidR="00A24E8D" w:rsidRDefault="00A24E8D" w:rsidP="00A24E8D">
      <w:pPr>
        <w:pStyle w:val="Heading2"/>
        <w:spacing w:before="240" w:after="120"/>
      </w:pPr>
      <w:r>
        <w:t>2.1 Agent Architecture — How It Perceives and Responds</w:t>
      </w:r>
    </w:p>
    <w:p w14:paraId="5AF99813" w14:textId="11A9E1C5" w:rsidR="00A24E8D" w:rsidRDefault="00A24E8D" w:rsidP="00A24E8D">
      <w:pPr>
        <w:spacing w:line="300" w:lineRule="auto"/>
      </w:pPr>
      <w:r>
        <w:t xml:space="preserve">The agent 'perceives' each user utterance through Dialog flow’s NLU pipeline: the raw text (or speech converted to text) is tokenized and passed to a trained ML classifier that computes a confidence score against every defined Intent's training phrases. Simultaneously, an entity-recognition pass extracts structured values (e.g. @department, @course, @sys. date) from the utterance. If the matched intent's confidence exceeds a configured threshold, Dialog flow checks whether all required parameters for that intent are filled (using slot filling); if a required parameter is missing, the agent automatically prompts the user for it and stores the partially-filled state using Contexts. Once all parameters are available, Dialog flow triggers the </w:t>
      </w:r>
      <w:r w:rsidR="004016BF">
        <w:t>Fulfilment</w:t>
      </w:r>
      <w:r>
        <w:t xml:space="preserve"> webhook (a cloud function) which queries the university's backend systems and returns dynamic data; this is merged into the Response template and sent back to the student. If confidence is below threshold or no intent matches, the built-in Default Fallback Intent is triggered instead.</w:t>
      </w:r>
    </w:p>
    <w:p w14:paraId="344C02F2" w14:textId="77777777" w:rsidR="00A24E8D" w:rsidRDefault="00A24E8D" w:rsidP="00A24E8D">
      <w:pPr>
        <w:pStyle w:val="Heading2"/>
        <w:spacing w:before="240" w:after="120"/>
      </w:pPr>
      <w:r>
        <w:lastRenderedPageBreak/>
        <w:t>2.2 Designed Intents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7"/>
        <w:gridCol w:w="3194"/>
        <w:gridCol w:w="3749"/>
      </w:tblGrid>
      <w:tr w:rsidR="00A24E8D" w14:paraId="41712213" w14:textId="77777777" w:rsidTr="00053C51">
        <w:trPr>
          <w:tblHeader/>
        </w:trPr>
        <w:tc>
          <w:tcPr>
            <w:tcW w:w="2400" w:type="dxa"/>
            <w:shd w:val="clear" w:color="auto" w:fill="1F4E79"/>
            <w:tcMar>
              <w:top w:w="80" w:type="dxa"/>
              <w:left w:w="100" w:type="dxa"/>
              <w:bottom w:w="80" w:type="dxa"/>
              <w:right w:w="100" w:type="dxa"/>
            </w:tcMar>
          </w:tcPr>
          <w:p w14:paraId="6319C2EC" w14:textId="77777777" w:rsidR="00A24E8D" w:rsidRDefault="00A24E8D" w:rsidP="00053C51">
            <w:pPr>
              <w:spacing w:after="40"/>
            </w:pPr>
            <w:r>
              <w:rPr>
                <w:b/>
                <w:bCs/>
                <w:color w:val="FFFFFF"/>
                <w:sz w:val="20"/>
                <w:szCs w:val="20"/>
              </w:rPr>
              <w:t>Intent Name</w:t>
            </w:r>
          </w:p>
        </w:tc>
        <w:tc>
          <w:tcPr>
            <w:tcW w:w="3200" w:type="dxa"/>
            <w:shd w:val="clear" w:color="auto" w:fill="1F4E79"/>
            <w:tcMar>
              <w:top w:w="80" w:type="dxa"/>
              <w:left w:w="100" w:type="dxa"/>
              <w:bottom w:w="80" w:type="dxa"/>
              <w:right w:w="100" w:type="dxa"/>
            </w:tcMar>
          </w:tcPr>
          <w:p w14:paraId="6E57BCBC" w14:textId="77777777" w:rsidR="00A24E8D" w:rsidRDefault="00A24E8D" w:rsidP="00053C51">
            <w:pPr>
              <w:spacing w:after="40"/>
            </w:pPr>
            <w:r>
              <w:rPr>
                <w:b/>
                <w:bCs/>
                <w:color w:val="FFFFFF"/>
                <w:sz w:val="20"/>
                <w:szCs w:val="20"/>
              </w:rPr>
              <w:t>Purpose</w:t>
            </w:r>
          </w:p>
        </w:tc>
        <w:tc>
          <w:tcPr>
            <w:tcW w:w="3760" w:type="dxa"/>
            <w:shd w:val="clear" w:color="auto" w:fill="1F4E79"/>
            <w:tcMar>
              <w:top w:w="80" w:type="dxa"/>
              <w:left w:w="100" w:type="dxa"/>
              <w:bottom w:w="80" w:type="dxa"/>
              <w:right w:w="100" w:type="dxa"/>
            </w:tcMar>
          </w:tcPr>
          <w:p w14:paraId="36F072CE" w14:textId="77777777" w:rsidR="00A24E8D" w:rsidRDefault="00A24E8D" w:rsidP="00053C51">
            <w:pPr>
              <w:spacing w:after="40"/>
            </w:pPr>
            <w:r>
              <w:rPr>
                <w:b/>
                <w:bCs/>
                <w:color w:val="FFFFFF"/>
                <w:sz w:val="20"/>
                <w:szCs w:val="20"/>
              </w:rPr>
              <w:t>Sample Training Phrase</w:t>
            </w:r>
          </w:p>
        </w:tc>
      </w:tr>
      <w:tr w:rsidR="00A24E8D" w14:paraId="41BE7DFC" w14:textId="77777777" w:rsidTr="00053C51">
        <w:tc>
          <w:tcPr>
            <w:tcW w:w="2400" w:type="dxa"/>
            <w:tcMar>
              <w:top w:w="80" w:type="dxa"/>
              <w:left w:w="100" w:type="dxa"/>
              <w:bottom w:w="80" w:type="dxa"/>
              <w:right w:w="100" w:type="dxa"/>
            </w:tcMar>
          </w:tcPr>
          <w:p w14:paraId="2C35198E" w14:textId="77777777" w:rsidR="00A24E8D" w:rsidRDefault="00A24E8D" w:rsidP="00053C51">
            <w:pPr>
              <w:spacing w:after="40"/>
            </w:pPr>
            <w:r>
              <w:rPr>
                <w:sz w:val="20"/>
                <w:szCs w:val="20"/>
              </w:rPr>
              <w:t>Default Welcome Intent</w:t>
            </w:r>
          </w:p>
        </w:tc>
        <w:tc>
          <w:tcPr>
            <w:tcW w:w="3200" w:type="dxa"/>
            <w:tcMar>
              <w:top w:w="80" w:type="dxa"/>
              <w:left w:w="100" w:type="dxa"/>
              <w:bottom w:w="80" w:type="dxa"/>
              <w:right w:w="100" w:type="dxa"/>
            </w:tcMar>
          </w:tcPr>
          <w:p w14:paraId="0C223096" w14:textId="77777777" w:rsidR="00A24E8D" w:rsidRDefault="00A24E8D" w:rsidP="00053C51">
            <w:pPr>
              <w:spacing w:after="40"/>
            </w:pPr>
            <w:r>
              <w:rPr>
                <w:sz w:val="20"/>
                <w:szCs w:val="20"/>
              </w:rPr>
              <w:t>Greets the student and opens the session</w:t>
            </w:r>
          </w:p>
        </w:tc>
        <w:tc>
          <w:tcPr>
            <w:tcW w:w="3760" w:type="dxa"/>
            <w:tcMar>
              <w:top w:w="80" w:type="dxa"/>
              <w:left w:w="100" w:type="dxa"/>
              <w:bottom w:w="80" w:type="dxa"/>
              <w:right w:w="100" w:type="dxa"/>
            </w:tcMar>
          </w:tcPr>
          <w:p w14:paraId="16AE8F5C" w14:textId="77777777" w:rsidR="00A24E8D" w:rsidRDefault="00A24E8D" w:rsidP="00053C51">
            <w:pPr>
              <w:spacing w:after="40"/>
            </w:pPr>
            <w:r>
              <w:rPr>
                <w:sz w:val="20"/>
                <w:szCs w:val="20"/>
              </w:rPr>
              <w:t>"Hi", "Hello", "I need help"</w:t>
            </w:r>
          </w:p>
        </w:tc>
      </w:tr>
      <w:tr w:rsidR="00A24E8D" w14:paraId="49B15CD8" w14:textId="77777777" w:rsidTr="00053C51">
        <w:tc>
          <w:tcPr>
            <w:tcW w:w="2400" w:type="dxa"/>
            <w:shd w:val="clear" w:color="auto" w:fill="D9E7F5"/>
            <w:tcMar>
              <w:top w:w="80" w:type="dxa"/>
              <w:left w:w="100" w:type="dxa"/>
              <w:bottom w:w="80" w:type="dxa"/>
              <w:right w:w="100" w:type="dxa"/>
            </w:tcMar>
          </w:tcPr>
          <w:p w14:paraId="43F403EA" w14:textId="77777777" w:rsidR="00A24E8D" w:rsidRDefault="00A24E8D" w:rsidP="00053C51">
            <w:pPr>
              <w:spacing w:after="40"/>
            </w:pPr>
            <w:r>
              <w:rPr>
                <w:sz w:val="20"/>
                <w:szCs w:val="20"/>
              </w:rPr>
              <w:t>Check_Course_Registration</w:t>
            </w:r>
          </w:p>
        </w:tc>
        <w:tc>
          <w:tcPr>
            <w:tcW w:w="3200" w:type="dxa"/>
            <w:shd w:val="clear" w:color="auto" w:fill="D9E7F5"/>
            <w:tcMar>
              <w:top w:w="80" w:type="dxa"/>
              <w:left w:w="100" w:type="dxa"/>
              <w:bottom w:w="80" w:type="dxa"/>
              <w:right w:w="100" w:type="dxa"/>
            </w:tcMar>
          </w:tcPr>
          <w:p w14:paraId="0346F9E9" w14:textId="77777777" w:rsidR="00A24E8D" w:rsidRDefault="00A24E8D" w:rsidP="00053C51">
            <w:pPr>
              <w:spacing w:after="40"/>
            </w:pPr>
            <w:r>
              <w:rPr>
                <w:sz w:val="20"/>
                <w:szCs w:val="20"/>
              </w:rPr>
              <w:t>Guides student through registration status/steps</w:t>
            </w:r>
          </w:p>
        </w:tc>
        <w:tc>
          <w:tcPr>
            <w:tcW w:w="3760" w:type="dxa"/>
            <w:shd w:val="clear" w:color="auto" w:fill="D9E7F5"/>
            <w:tcMar>
              <w:top w:w="80" w:type="dxa"/>
              <w:left w:w="100" w:type="dxa"/>
              <w:bottom w:w="80" w:type="dxa"/>
              <w:right w:w="100" w:type="dxa"/>
            </w:tcMar>
          </w:tcPr>
          <w:p w14:paraId="54EE0136" w14:textId="77777777" w:rsidR="00A24E8D" w:rsidRDefault="00A24E8D" w:rsidP="00053C51">
            <w:pPr>
              <w:spacing w:after="40"/>
            </w:pPr>
            <w:r>
              <w:rPr>
                <w:sz w:val="20"/>
                <w:szCs w:val="20"/>
              </w:rPr>
              <w:t>"How do I register for CS301?", "Is registration open for semester 5?"</w:t>
            </w:r>
          </w:p>
        </w:tc>
      </w:tr>
      <w:tr w:rsidR="00A24E8D" w14:paraId="0EEC2451" w14:textId="77777777" w:rsidTr="00053C51">
        <w:tc>
          <w:tcPr>
            <w:tcW w:w="2400" w:type="dxa"/>
            <w:tcMar>
              <w:top w:w="80" w:type="dxa"/>
              <w:left w:w="100" w:type="dxa"/>
              <w:bottom w:w="80" w:type="dxa"/>
              <w:right w:w="100" w:type="dxa"/>
            </w:tcMar>
          </w:tcPr>
          <w:p w14:paraId="3443AE59" w14:textId="77777777" w:rsidR="00A24E8D" w:rsidRDefault="00A24E8D" w:rsidP="00053C51">
            <w:pPr>
              <w:spacing w:after="40"/>
            </w:pPr>
            <w:r>
              <w:rPr>
                <w:sz w:val="20"/>
                <w:szCs w:val="20"/>
              </w:rPr>
              <w:t>Check Timetable</w:t>
            </w:r>
          </w:p>
        </w:tc>
        <w:tc>
          <w:tcPr>
            <w:tcW w:w="3200" w:type="dxa"/>
            <w:tcMar>
              <w:top w:w="80" w:type="dxa"/>
              <w:left w:w="100" w:type="dxa"/>
              <w:bottom w:w="80" w:type="dxa"/>
              <w:right w:w="100" w:type="dxa"/>
            </w:tcMar>
          </w:tcPr>
          <w:p w14:paraId="23846B0B" w14:textId="77777777" w:rsidR="00A24E8D" w:rsidRDefault="00A24E8D" w:rsidP="00053C51">
            <w:pPr>
              <w:spacing w:after="40"/>
            </w:pPr>
            <w:r>
              <w:rPr>
                <w:sz w:val="20"/>
                <w:szCs w:val="20"/>
              </w:rPr>
              <w:t>Returns class timetable for a department/semester</w:t>
            </w:r>
          </w:p>
        </w:tc>
        <w:tc>
          <w:tcPr>
            <w:tcW w:w="3760" w:type="dxa"/>
            <w:tcMar>
              <w:top w:w="80" w:type="dxa"/>
              <w:left w:w="100" w:type="dxa"/>
              <w:bottom w:w="80" w:type="dxa"/>
              <w:right w:w="100" w:type="dxa"/>
            </w:tcMar>
          </w:tcPr>
          <w:p w14:paraId="2A0B4F40" w14:textId="77777777" w:rsidR="00A24E8D" w:rsidRDefault="00A24E8D" w:rsidP="00053C51">
            <w:pPr>
              <w:spacing w:after="40"/>
            </w:pPr>
            <w:r>
              <w:rPr>
                <w:sz w:val="20"/>
                <w:szCs w:val="20"/>
              </w:rPr>
              <w:t>"What is my class schedule for CSE?", "Show today's timetable"</w:t>
            </w:r>
          </w:p>
        </w:tc>
      </w:tr>
      <w:tr w:rsidR="00A24E8D" w14:paraId="1BE58C96" w14:textId="77777777" w:rsidTr="00053C51">
        <w:tc>
          <w:tcPr>
            <w:tcW w:w="2400" w:type="dxa"/>
            <w:shd w:val="clear" w:color="auto" w:fill="D9E7F5"/>
            <w:tcMar>
              <w:top w:w="80" w:type="dxa"/>
              <w:left w:w="100" w:type="dxa"/>
              <w:bottom w:w="80" w:type="dxa"/>
              <w:right w:w="100" w:type="dxa"/>
            </w:tcMar>
          </w:tcPr>
          <w:p w14:paraId="1439F7A4" w14:textId="77777777" w:rsidR="00A24E8D" w:rsidRDefault="00A24E8D" w:rsidP="00053C51">
            <w:pPr>
              <w:spacing w:after="40"/>
            </w:pPr>
            <w:r>
              <w:rPr>
                <w:sz w:val="20"/>
                <w:szCs w:val="20"/>
              </w:rPr>
              <w:t>Check_Exam_Schedule</w:t>
            </w:r>
          </w:p>
        </w:tc>
        <w:tc>
          <w:tcPr>
            <w:tcW w:w="3200" w:type="dxa"/>
            <w:shd w:val="clear" w:color="auto" w:fill="D9E7F5"/>
            <w:tcMar>
              <w:top w:w="80" w:type="dxa"/>
              <w:left w:w="100" w:type="dxa"/>
              <w:bottom w:w="80" w:type="dxa"/>
              <w:right w:w="100" w:type="dxa"/>
            </w:tcMar>
          </w:tcPr>
          <w:p w14:paraId="0EDE1B9C" w14:textId="77777777" w:rsidR="00A24E8D" w:rsidRDefault="00A24E8D" w:rsidP="00053C51">
            <w:pPr>
              <w:spacing w:after="40"/>
            </w:pPr>
            <w:r>
              <w:rPr>
                <w:sz w:val="20"/>
                <w:szCs w:val="20"/>
              </w:rPr>
              <w:t>Returns examination date/time for a course</w:t>
            </w:r>
          </w:p>
        </w:tc>
        <w:tc>
          <w:tcPr>
            <w:tcW w:w="3760" w:type="dxa"/>
            <w:shd w:val="clear" w:color="auto" w:fill="D9E7F5"/>
            <w:tcMar>
              <w:top w:w="80" w:type="dxa"/>
              <w:left w:w="100" w:type="dxa"/>
              <w:bottom w:w="80" w:type="dxa"/>
              <w:right w:w="100" w:type="dxa"/>
            </w:tcMar>
          </w:tcPr>
          <w:p w14:paraId="79D5D8A8" w14:textId="77777777" w:rsidR="00A24E8D" w:rsidRDefault="00A24E8D" w:rsidP="00053C51">
            <w:pPr>
              <w:spacing w:after="40"/>
            </w:pPr>
            <w:r>
              <w:rPr>
                <w:sz w:val="20"/>
                <w:szCs w:val="20"/>
              </w:rPr>
              <w:t>"When is the DBMS exam?", "Show exam schedule for semester 4"</w:t>
            </w:r>
          </w:p>
        </w:tc>
      </w:tr>
      <w:tr w:rsidR="00A24E8D" w14:paraId="33AF30B0" w14:textId="77777777" w:rsidTr="00053C51">
        <w:tc>
          <w:tcPr>
            <w:tcW w:w="2400" w:type="dxa"/>
            <w:tcMar>
              <w:top w:w="80" w:type="dxa"/>
              <w:left w:w="100" w:type="dxa"/>
              <w:bottom w:w="80" w:type="dxa"/>
              <w:right w:w="100" w:type="dxa"/>
            </w:tcMar>
          </w:tcPr>
          <w:p w14:paraId="504F0B2B" w14:textId="77777777" w:rsidR="00A24E8D" w:rsidRDefault="00A24E8D" w:rsidP="00053C51">
            <w:pPr>
              <w:spacing w:after="40"/>
            </w:pPr>
            <w:r>
              <w:rPr>
                <w:sz w:val="20"/>
                <w:szCs w:val="20"/>
              </w:rPr>
              <w:t>Check Attendance</w:t>
            </w:r>
          </w:p>
        </w:tc>
        <w:tc>
          <w:tcPr>
            <w:tcW w:w="3200" w:type="dxa"/>
            <w:tcMar>
              <w:top w:w="80" w:type="dxa"/>
              <w:left w:w="100" w:type="dxa"/>
              <w:bottom w:w="80" w:type="dxa"/>
              <w:right w:w="100" w:type="dxa"/>
            </w:tcMar>
          </w:tcPr>
          <w:p w14:paraId="036C3EB3" w14:textId="77777777" w:rsidR="00A24E8D" w:rsidRDefault="00A24E8D" w:rsidP="00053C51">
            <w:pPr>
              <w:spacing w:after="40"/>
            </w:pPr>
            <w:r>
              <w:rPr>
                <w:sz w:val="20"/>
                <w:szCs w:val="20"/>
              </w:rPr>
              <w:t>Returns attendance percentage for a student/course</w:t>
            </w:r>
          </w:p>
        </w:tc>
        <w:tc>
          <w:tcPr>
            <w:tcW w:w="3760" w:type="dxa"/>
            <w:tcMar>
              <w:top w:w="80" w:type="dxa"/>
              <w:left w:w="100" w:type="dxa"/>
              <w:bottom w:w="80" w:type="dxa"/>
              <w:right w:w="100" w:type="dxa"/>
            </w:tcMar>
          </w:tcPr>
          <w:p w14:paraId="6AAE16D7" w14:textId="77777777" w:rsidR="00A24E8D" w:rsidRDefault="00A24E8D" w:rsidP="00053C51">
            <w:pPr>
              <w:spacing w:after="40"/>
            </w:pPr>
            <w:r>
              <w:rPr>
                <w:sz w:val="20"/>
                <w:szCs w:val="20"/>
              </w:rPr>
              <w:t>"What is my attendance in Math’s?", "Am I eligible to sit for exams?"</w:t>
            </w:r>
          </w:p>
        </w:tc>
      </w:tr>
      <w:tr w:rsidR="00A24E8D" w14:paraId="397A5585" w14:textId="77777777" w:rsidTr="00053C51">
        <w:tc>
          <w:tcPr>
            <w:tcW w:w="2400" w:type="dxa"/>
            <w:shd w:val="clear" w:color="auto" w:fill="D9E7F5"/>
            <w:tcMar>
              <w:top w:w="80" w:type="dxa"/>
              <w:left w:w="100" w:type="dxa"/>
              <w:bottom w:w="80" w:type="dxa"/>
              <w:right w:w="100" w:type="dxa"/>
            </w:tcMar>
          </w:tcPr>
          <w:p w14:paraId="62EBB012" w14:textId="77777777" w:rsidR="00A24E8D" w:rsidRDefault="00A24E8D" w:rsidP="00053C51">
            <w:pPr>
              <w:spacing w:after="40"/>
            </w:pPr>
            <w:r>
              <w:rPr>
                <w:sz w:val="20"/>
                <w:szCs w:val="20"/>
              </w:rPr>
              <w:t>Check_Campus_Services</w:t>
            </w:r>
          </w:p>
        </w:tc>
        <w:tc>
          <w:tcPr>
            <w:tcW w:w="3200" w:type="dxa"/>
            <w:shd w:val="clear" w:color="auto" w:fill="D9E7F5"/>
            <w:tcMar>
              <w:top w:w="80" w:type="dxa"/>
              <w:left w:w="100" w:type="dxa"/>
              <w:bottom w:w="80" w:type="dxa"/>
              <w:right w:w="100" w:type="dxa"/>
            </w:tcMar>
          </w:tcPr>
          <w:p w14:paraId="06CE7E1B" w14:textId="77777777" w:rsidR="00A24E8D" w:rsidRDefault="00A24E8D" w:rsidP="00053C51">
            <w:pPr>
              <w:spacing w:after="40"/>
            </w:pPr>
            <w:r>
              <w:rPr>
                <w:sz w:val="20"/>
                <w:szCs w:val="20"/>
              </w:rPr>
              <w:t>Answers queries about library, hostel, transport, fees</w:t>
            </w:r>
          </w:p>
        </w:tc>
        <w:tc>
          <w:tcPr>
            <w:tcW w:w="3760" w:type="dxa"/>
            <w:shd w:val="clear" w:color="auto" w:fill="D9E7F5"/>
            <w:tcMar>
              <w:top w:w="80" w:type="dxa"/>
              <w:left w:w="100" w:type="dxa"/>
              <w:bottom w:w="80" w:type="dxa"/>
              <w:right w:w="100" w:type="dxa"/>
            </w:tcMar>
          </w:tcPr>
          <w:p w14:paraId="3AC883F0" w14:textId="77777777" w:rsidR="00A24E8D" w:rsidRDefault="00A24E8D" w:rsidP="00053C51">
            <w:pPr>
              <w:spacing w:after="40"/>
            </w:pPr>
            <w:r>
              <w:rPr>
                <w:sz w:val="20"/>
                <w:szCs w:val="20"/>
              </w:rPr>
              <w:t>"What are library timings?", "How do I pay hostel fees?"</w:t>
            </w:r>
          </w:p>
        </w:tc>
      </w:tr>
      <w:tr w:rsidR="00A24E8D" w14:paraId="144E4146" w14:textId="77777777" w:rsidTr="00053C51">
        <w:tc>
          <w:tcPr>
            <w:tcW w:w="2400" w:type="dxa"/>
            <w:tcMar>
              <w:top w:w="80" w:type="dxa"/>
              <w:left w:w="100" w:type="dxa"/>
              <w:bottom w:w="80" w:type="dxa"/>
              <w:right w:w="100" w:type="dxa"/>
            </w:tcMar>
          </w:tcPr>
          <w:p w14:paraId="252FA629" w14:textId="77777777" w:rsidR="00A24E8D" w:rsidRDefault="00A24E8D" w:rsidP="00053C51">
            <w:pPr>
              <w:spacing w:after="40"/>
            </w:pPr>
            <w:r>
              <w:rPr>
                <w:sz w:val="20"/>
                <w:szCs w:val="20"/>
              </w:rPr>
              <w:t>Default Fallback Intent</w:t>
            </w:r>
          </w:p>
        </w:tc>
        <w:tc>
          <w:tcPr>
            <w:tcW w:w="3200" w:type="dxa"/>
            <w:tcMar>
              <w:top w:w="80" w:type="dxa"/>
              <w:left w:w="100" w:type="dxa"/>
              <w:bottom w:w="80" w:type="dxa"/>
              <w:right w:w="100" w:type="dxa"/>
            </w:tcMar>
          </w:tcPr>
          <w:p w14:paraId="30063A61" w14:textId="77777777" w:rsidR="00A24E8D" w:rsidRDefault="00A24E8D" w:rsidP="00053C51">
            <w:pPr>
              <w:spacing w:after="40"/>
            </w:pPr>
            <w:r>
              <w:rPr>
                <w:sz w:val="20"/>
                <w:szCs w:val="20"/>
              </w:rPr>
              <w:t>Handles unrecognized / low-confidence queries</w:t>
            </w:r>
          </w:p>
        </w:tc>
        <w:tc>
          <w:tcPr>
            <w:tcW w:w="3760" w:type="dxa"/>
            <w:tcMar>
              <w:top w:w="80" w:type="dxa"/>
              <w:left w:w="100" w:type="dxa"/>
              <w:bottom w:w="80" w:type="dxa"/>
              <w:right w:w="100" w:type="dxa"/>
            </w:tcMar>
          </w:tcPr>
          <w:p w14:paraId="79FA59A6" w14:textId="77777777" w:rsidR="00A24E8D" w:rsidRDefault="00A24E8D" w:rsidP="00053C51">
            <w:pPr>
              <w:spacing w:after="40"/>
            </w:pPr>
            <w:r>
              <w:rPr>
                <w:sz w:val="20"/>
                <w:szCs w:val="20"/>
              </w:rPr>
              <w:t>(triggered automatically, no training phrases)</w:t>
            </w:r>
          </w:p>
        </w:tc>
      </w:tr>
    </w:tbl>
    <w:p w14:paraId="192AD999" w14:textId="77777777" w:rsidR="00A24E8D" w:rsidRDefault="00A24E8D" w:rsidP="00A24E8D">
      <w:pPr>
        <w:spacing w:line="300" w:lineRule="auto"/>
      </w:pPr>
    </w:p>
    <w:p w14:paraId="1BEA7AC8" w14:textId="77777777" w:rsidR="00A24E8D" w:rsidRDefault="00A24E8D" w:rsidP="00A24E8D">
      <w:pPr>
        <w:pStyle w:val="Heading2"/>
        <w:spacing w:before="240" w:after="120"/>
      </w:pPr>
      <w:r>
        <w:t>2.3 Entities Defined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A24E8D" w14:paraId="1333BA32" w14:textId="77777777" w:rsidTr="00053C51">
        <w:trPr>
          <w:tblHeader/>
        </w:trPr>
        <w:tc>
          <w:tcPr>
            <w:tcW w:w="2600" w:type="dxa"/>
            <w:shd w:val="clear" w:color="auto" w:fill="1F4E79"/>
            <w:tcMar>
              <w:top w:w="80" w:type="dxa"/>
              <w:left w:w="100" w:type="dxa"/>
              <w:bottom w:w="80" w:type="dxa"/>
              <w:right w:w="100" w:type="dxa"/>
            </w:tcMar>
          </w:tcPr>
          <w:p w14:paraId="0D7506FA" w14:textId="77777777" w:rsidR="00A24E8D" w:rsidRDefault="00A24E8D" w:rsidP="00053C51">
            <w:pPr>
              <w:spacing w:after="40"/>
            </w:pPr>
            <w:r>
              <w:rPr>
                <w:b/>
                <w:bCs/>
                <w:color w:val="FFFFFF"/>
                <w:sz w:val="20"/>
                <w:szCs w:val="20"/>
              </w:rPr>
              <w:t>Entity</w:t>
            </w:r>
          </w:p>
        </w:tc>
        <w:tc>
          <w:tcPr>
            <w:tcW w:w="2600" w:type="dxa"/>
            <w:shd w:val="clear" w:color="auto" w:fill="1F4E79"/>
            <w:tcMar>
              <w:top w:w="80" w:type="dxa"/>
              <w:left w:w="100" w:type="dxa"/>
              <w:bottom w:w="80" w:type="dxa"/>
              <w:right w:w="100" w:type="dxa"/>
            </w:tcMar>
          </w:tcPr>
          <w:p w14:paraId="5D9960C3" w14:textId="77777777" w:rsidR="00A24E8D" w:rsidRDefault="00A24E8D" w:rsidP="00053C51">
            <w:pPr>
              <w:spacing w:after="40"/>
            </w:pPr>
            <w:r>
              <w:rPr>
                <w:b/>
                <w:bCs/>
                <w:color w:val="FFFFFF"/>
                <w:sz w:val="20"/>
                <w:szCs w:val="20"/>
              </w:rPr>
              <w:t>Type</w:t>
            </w:r>
          </w:p>
        </w:tc>
        <w:tc>
          <w:tcPr>
            <w:tcW w:w="4160" w:type="dxa"/>
            <w:shd w:val="clear" w:color="auto" w:fill="1F4E79"/>
            <w:tcMar>
              <w:top w:w="80" w:type="dxa"/>
              <w:left w:w="100" w:type="dxa"/>
              <w:bottom w:w="80" w:type="dxa"/>
              <w:right w:w="100" w:type="dxa"/>
            </w:tcMar>
          </w:tcPr>
          <w:p w14:paraId="6021FEAA" w14:textId="77777777" w:rsidR="00A24E8D" w:rsidRDefault="00A24E8D" w:rsidP="00053C51">
            <w:pPr>
              <w:spacing w:after="40"/>
            </w:pPr>
            <w:r>
              <w:rPr>
                <w:b/>
                <w:bCs/>
                <w:color w:val="FFFFFF"/>
                <w:sz w:val="20"/>
                <w:szCs w:val="20"/>
              </w:rPr>
              <w:t>Example Values</w:t>
            </w:r>
          </w:p>
        </w:tc>
      </w:tr>
      <w:tr w:rsidR="00A24E8D" w14:paraId="2B2F3933" w14:textId="77777777" w:rsidTr="00053C51">
        <w:tc>
          <w:tcPr>
            <w:tcW w:w="2600" w:type="dxa"/>
            <w:tcMar>
              <w:top w:w="80" w:type="dxa"/>
              <w:left w:w="100" w:type="dxa"/>
              <w:bottom w:w="80" w:type="dxa"/>
              <w:right w:w="100" w:type="dxa"/>
            </w:tcMar>
          </w:tcPr>
          <w:p w14:paraId="427ABBFF" w14:textId="77777777" w:rsidR="00A24E8D" w:rsidRDefault="00A24E8D" w:rsidP="00053C51">
            <w:pPr>
              <w:spacing w:after="40"/>
            </w:pPr>
            <w:r>
              <w:rPr>
                <w:sz w:val="20"/>
                <w:szCs w:val="20"/>
              </w:rPr>
              <w:t>@department</w:t>
            </w:r>
          </w:p>
        </w:tc>
        <w:tc>
          <w:tcPr>
            <w:tcW w:w="2600" w:type="dxa"/>
            <w:tcMar>
              <w:top w:w="80" w:type="dxa"/>
              <w:left w:w="100" w:type="dxa"/>
              <w:bottom w:w="80" w:type="dxa"/>
              <w:right w:w="100" w:type="dxa"/>
            </w:tcMar>
          </w:tcPr>
          <w:p w14:paraId="798B0970" w14:textId="77777777" w:rsidR="00A24E8D" w:rsidRDefault="00A24E8D" w:rsidP="00053C51">
            <w:pPr>
              <w:spacing w:after="40"/>
            </w:pPr>
            <w:r>
              <w:rPr>
                <w:sz w:val="20"/>
                <w:szCs w:val="20"/>
              </w:rPr>
              <w:t>Developer (custom)</w:t>
            </w:r>
          </w:p>
        </w:tc>
        <w:tc>
          <w:tcPr>
            <w:tcW w:w="4160" w:type="dxa"/>
            <w:tcMar>
              <w:top w:w="80" w:type="dxa"/>
              <w:left w:w="100" w:type="dxa"/>
              <w:bottom w:w="80" w:type="dxa"/>
              <w:right w:w="100" w:type="dxa"/>
            </w:tcMar>
          </w:tcPr>
          <w:p w14:paraId="65F60BCA" w14:textId="77777777" w:rsidR="00A24E8D" w:rsidRDefault="00A24E8D" w:rsidP="00053C51">
            <w:pPr>
              <w:spacing w:after="40"/>
            </w:pPr>
            <w:r>
              <w:rPr>
                <w:sz w:val="20"/>
                <w:szCs w:val="20"/>
              </w:rPr>
              <w:t>CSE, ECE, MECH, CIVIL, IT, EEE (+ synonyms e.g. 'computer science' → CSE)</w:t>
            </w:r>
          </w:p>
        </w:tc>
      </w:tr>
      <w:tr w:rsidR="00A24E8D" w14:paraId="64C3C712" w14:textId="77777777" w:rsidTr="00053C51">
        <w:tc>
          <w:tcPr>
            <w:tcW w:w="2600" w:type="dxa"/>
            <w:shd w:val="clear" w:color="auto" w:fill="D9E7F5"/>
            <w:tcMar>
              <w:top w:w="80" w:type="dxa"/>
              <w:left w:w="100" w:type="dxa"/>
              <w:bottom w:w="80" w:type="dxa"/>
              <w:right w:w="100" w:type="dxa"/>
            </w:tcMar>
          </w:tcPr>
          <w:p w14:paraId="4DB213D2" w14:textId="77777777" w:rsidR="00A24E8D" w:rsidRDefault="00A24E8D" w:rsidP="00053C51">
            <w:pPr>
              <w:spacing w:after="40"/>
            </w:pPr>
            <w:r>
              <w:rPr>
                <w:sz w:val="20"/>
                <w:szCs w:val="20"/>
              </w:rPr>
              <w:t>@course</w:t>
            </w:r>
          </w:p>
        </w:tc>
        <w:tc>
          <w:tcPr>
            <w:tcW w:w="2600" w:type="dxa"/>
            <w:shd w:val="clear" w:color="auto" w:fill="D9E7F5"/>
            <w:tcMar>
              <w:top w:w="80" w:type="dxa"/>
              <w:left w:w="100" w:type="dxa"/>
              <w:bottom w:w="80" w:type="dxa"/>
              <w:right w:w="100" w:type="dxa"/>
            </w:tcMar>
          </w:tcPr>
          <w:p w14:paraId="43AF4544" w14:textId="77777777" w:rsidR="00A24E8D" w:rsidRDefault="00A24E8D" w:rsidP="00053C51">
            <w:pPr>
              <w:spacing w:after="40"/>
            </w:pPr>
            <w:r>
              <w:rPr>
                <w:sz w:val="20"/>
                <w:szCs w:val="20"/>
              </w:rPr>
              <w:t>Developer (custom)</w:t>
            </w:r>
          </w:p>
        </w:tc>
        <w:tc>
          <w:tcPr>
            <w:tcW w:w="4160" w:type="dxa"/>
            <w:shd w:val="clear" w:color="auto" w:fill="D9E7F5"/>
            <w:tcMar>
              <w:top w:w="80" w:type="dxa"/>
              <w:left w:w="100" w:type="dxa"/>
              <w:bottom w:w="80" w:type="dxa"/>
              <w:right w:w="100" w:type="dxa"/>
            </w:tcMar>
          </w:tcPr>
          <w:p w14:paraId="360123B6" w14:textId="77777777" w:rsidR="00A24E8D" w:rsidRDefault="00A24E8D" w:rsidP="00053C51">
            <w:pPr>
              <w:spacing w:after="40"/>
            </w:pPr>
            <w:r>
              <w:rPr>
                <w:sz w:val="20"/>
                <w:szCs w:val="20"/>
              </w:rPr>
              <w:t>CS301, MA201, DBMS, OS</w:t>
            </w:r>
          </w:p>
        </w:tc>
      </w:tr>
      <w:tr w:rsidR="00A24E8D" w14:paraId="03A1057F" w14:textId="77777777" w:rsidTr="00053C51">
        <w:tc>
          <w:tcPr>
            <w:tcW w:w="2600" w:type="dxa"/>
            <w:tcMar>
              <w:top w:w="80" w:type="dxa"/>
              <w:left w:w="100" w:type="dxa"/>
              <w:bottom w:w="80" w:type="dxa"/>
              <w:right w:w="100" w:type="dxa"/>
            </w:tcMar>
          </w:tcPr>
          <w:p w14:paraId="45B8E218" w14:textId="77777777" w:rsidR="00A24E8D" w:rsidRDefault="00A24E8D" w:rsidP="00053C51">
            <w:pPr>
              <w:spacing w:after="40"/>
            </w:pPr>
            <w:r>
              <w:rPr>
                <w:sz w:val="20"/>
                <w:szCs w:val="20"/>
              </w:rPr>
              <w:t>@semester</w:t>
            </w:r>
          </w:p>
        </w:tc>
        <w:tc>
          <w:tcPr>
            <w:tcW w:w="2600" w:type="dxa"/>
            <w:tcMar>
              <w:top w:w="80" w:type="dxa"/>
              <w:left w:w="100" w:type="dxa"/>
              <w:bottom w:w="80" w:type="dxa"/>
              <w:right w:w="100" w:type="dxa"/>
            </w:tcMar>
          </w:tcPr>
          <w:p w14:paraId="60C6836A" w14:textId="77777777" w:rsidR="00A24E8D" w:rsidRDefault="00A24E8D" w:rsidP="00053C51">
            <w:pPr>
              <w:spacing w:after="40"/>
            </w:pPr>
            <w:r>
              <w:rPr>
                <w:sz w:val="20"/>
                <w:szCs w:val="20"/>
              </w:rPr>
              <w:t>Developer (custom)</w:t>
            </w:r>
          </w:p>
        </w:tc>
        <w:tc>
          <w:tcPr>
            <w:tcW w:w="4160" w:type="dxa"/>
            <w:tcMar>
              <w:top w:w="80" w:type="dxa"/>
              <w:left w:w="100" w:type="dxa"/>
              <w:bottom w:w="80" w:type="dxa"/>
              <w:right w:w="100" w:type="dxa"/>
            </w:tcMar>
          </w:tcPr>
          <w:p w14:paraId="3AAC6B66" w14:textId="77777777" w:rsidR="00A24E8D" w:rsidRDefault="00A24E8D" w:rsidP="00053C51">
            <w:pPr>
              <w:spacing w:after="40"/>
            </w:pPr>
            <w:r>
              <w:rPr>
                <w:sz w:val="20"/>
                <w:szCs w:val="20"/>
              </w:rPr>
              <w:t>Sem1 … Sem8</w:t>
            </w:r>
          </w:p>
        </w:tc>
      </w:tr>
      <w:tr w:rsidR="00A24E8D" w14:paraId="43D25F5E" w14:textId="77777777" w:rsidTr="00053C51">
        <w:tc>
          <w:tcPr>
            <w:tcW w:w="2600" w:type="dxa"/>
            <w:shd w:val="clear" w:color="auto" w:fill="D9E7F5"/>
            <w:tcMar>
              <w:top w:w="80" w:type="dxa"/>
              <w:left w:w="100" w:type="dxa"/>
              <w:bottom w:w="80" w:type="dxa"/>
              <w:right w:w="100" w:type="dxa"/>
            </w:tcMar>
          </w:tcPr>
          <w:p w14:paraId="535C79A8" w14:textId="77777777" w:rsidR="00A24E8D" w:rsidRDefault="00A24E8D" w:rsidP="00053C51">
            <w:pPr>
              <w:spacing w:after="40"/>
            </w:pPr>
            <w:r>
              <w:rPr>
                <w:sz w:val="20"/>
                <w:szCs w:val="20"/>
              </w:rPr>
              <w:t>@service_type</w:t>
            </w:r>
          </w:p>
        </w:tc>
        <w:tc>
          <w:tcPr>
            <w:tcW w:w="2600" w:type="dxa"/>
            <w:shd w:val="clear" w:color="auto" w:fill="D9E7F5"/>
            <w:tcMar>
              <w:top w:w="80" w:type="dxa"/>
              <w:left w:w="100" w:type="dxa"/>
              <w:bottom w:w="80" w:type="dxa"/>
              <w:right w:w="100" w:type="dxa"/>
            </w:tcMar>
          </w:tcPr>
          <w:p w14:paraId="1DB3F56E" w14:textId="77777777" w:rsidR="00A24E8D" w:rsidRDefault="00A24E8D" w:rsidP="00053C51">
            <w:pPr>
              <w:spacing w:after="40"/>
            </w:pPr>
            <w:r>
              <w:rPr>
                <w:sz w:val="20"/>
                <w:szCs w:val="20"/>
              </w:rPr>
              <w:t>Developer (custom)</w:t>
            </w:r>
          </w:p>
        </w:tc>
        <w:tc>
          <w:tcPr>
            <w:tcW w:w="4160" w:type="dxa"/>
            <w:shd w:val="clear" w:color="auto" w:fill="D9E7F5"/>
            <w:tcMar>
              <w:top w:w="80" w:type="dxa"/>
              <w:left w:w="100" w:type="dxa"/>
              <w:bottom w:w="80" w:type="dxa"/>
              <w:right w:w="100" w:type="dxa"/>
            </w:tcMar>
          </w:tcPr>
          <w:p w14:paraId="1BDB36CF" w14:textId="77777777" w:rsidR="00A24E8D" w:rsidRDefault="00A24E8D" w:rsidP="00053C51">
            <w:pPr>
              <w:spacing w:after="40"/>
            </w:pPr>
            <w:r>
              <w:rPr>
                <w:sz w:val="20"/>
                <w:szCs w:val="20"/>
              </w:rPr>
              <w:t>library, hostel, transport, fees</w:t>
            </w:r>
          </w:p>
        </w:tc>
      </w:tr>
      <w:tr w:rsidR="00A24E8D" w14:paraId="04F1239D" w14:textId="77777777" w:rsidTr="00053C51">
        <w:tc>
          <w:tcPr>
            <w:tcW w:w="2600" w:type="dxa"/>
            <w:tcMar>
              <w:top w:w="80" w:type="dxa"/>
              <w:left w:w="100" w:type="dxa"/>
              <w:bottom w:w="80" w:type="dxa"/>
              <w:right w:w="100" w:type="dxa"/>
            </w:tcMar>
          </w:tcPr>
          <w:p w14:paraId="78A16D84" w14:textId="77777777" w:rsidR="00A24E8D" w:rsidRDefault="00A24E8D" w:rsidP="00053C51">
            <w:pPr>
              <w:spacing w:after="40"/>
            </w:pPr>
            <w:r>
              <w:rPr>
                <w:sz w:val="20"/>
                <w:szCs w:val="20"/>
              </w:rPr>
              <w:t>@sys.date / @sys.date-period</w:t>
            </w:r>
          </w:p>
        </w:tc>
        <w:tc>
          <w:tcPr>
            <w:tcW w:w="2600" w:type="dxa"/>
            <w:tcMar>
              <w:top w:w="80" w:type="dxa"/>
              <w:left w:w="100" w:type="dxa"/>
              <w:bottom w:w="80" w:type="dxa"/>
              <w:right w:w="100" w:type="dxa"/>
            </w:tcMar>
          </w:tcPr>
          <w:p w14:paraId="63F34F05" w14:textId="77777777" w:rsidR="00A24E8D" w:rsidRDefault="00A24E8D" w:rsidP="00053C51">
            <w:pPr>
              <w:spacing w:after="40"/>
            </w:pPr>
            <w:r>
              <w:rPr>
                <w:sz w:val="20"/>
                <w:szCs w:val="20"/>
              </w:rPr>
              <w:t>System (built-in)</w:t>
            </w:r>
          </w:p>
        </w:tc>
        <w:tc>
          <w:tcPr>
            <w:tcW w:w="4160" w:type="dxa"/>
            <w:tcMar>
              <w:top w:w="80" w:type="dxa"/>
              <w:left w:w="100" w:type="dxa"/>
              <w:bottom w:w="80" w:type="dxa"/>
              <w:right w:w="100" w:type="dxa"/>
            </w:tcMar>
          </w:tcPr>
          <w:p w14:paraId="082B6C94" w14:textId="77777777" w:rsidR="00A24E8D" w:rsidRDefault="00A24E8D" w:rsidP="00053C51">
            <w:pPr>
              <w:spacing w:after="40"/>
            </w:pPr>
            <w:r>
              <w:rPr>
                <w:sz w:val="20"/>
                <w:szCs w:val="20"/>
              </w:rPr>
              <w:t>'today', 'next Monday', '10 August'</w:t>
            </w:r>
          </w:p>
        </w:tc>
      </w:tr>
      <w:tr w:rsidR="00A24E8D" w14:paraId="7618A2AD" w14:textId="77777777" w:rsidTr="00053C51">
        <w:tc>
          <w:tcPr>
            <w:tcW w:w="2600" w:type="dxa"/>
            <w:shd w:val="clear" w:color="auto" w:fill="D9E7F5"/>
            <w:tcMar>
              <w:top w:w="80" w:type="dxa"/>
              <w:left w:w="100" w:type="dxa"/>
              <w:bottom w:w="80" w:type="dxa"/>
              <w:right w:w="100" w:type="dxa"/>
            </w:tcMar>
          </w:tcPr>
          <w:p w14:paraId="31EFFA34" w14:textId="77777777" w:rsidR="00A24E8D" w:rsidRDefault="00A24E8D" w:rsidP="00053C51">
            <w:pPr>
              <w:spacing w:after="40"/>
            </w:pPr>
            <w:r>
              <w:rPr>
                <w:sz w:val="20"/>
                <w:szCs w:val="20"/>
              </w:rPr>
              <w:t>@sys.person / @sys.number</w:t>
            </w:r>
          </w:p>
        </w:tc>
        <w:tc>
          <w:tcPr>
            <w:tcW w:w="2600" w:type="dxa"/>
            <w:shd w:val="clear" w:color="auto" w:fill="D9E7F5"/>
            <w:tcMar>
              <w:top w:w="80" w:type="dxa"/>
              <w:left w:w="100" w:type="dxa"/>
              <w:bottom w:w="80" w:type="dxa"/>
              <w:right w:w="100" w:type="dxa"/>
            </w:tcMar>
          </w:tcPr>
          <w:p w14:paraId="5E5E7142" w14:textId="77777777" w:rsidR="00A24E8D" w:rsidRDefault="00A24E8D" w:rsidP="00053C51">
            <w:pPr>
              <w:spacing w:after="40"/>
            </w:pPr>
            <w:r>
              <w:rPr>
                <w:sz w:val="20"/>
                <w:szCs w:val="20"/>
              </w:rPr>
              <w:t>System (built-in)</w:t>
            </w:r>
          </w:p>
        </w:tc>
        <w:tc>
          <w:tcPr>
            <w:tcW w:w="4160" w:type="dxa"/>
            <w:shd w:val="clear" w:color="auto" w:fill="D9E7F5"/>
            <w:tcMar>
              <w:top w:w="80" w:type="dxa"/>
              <w:left w:w="100" w:type="dxa"/>
              <w:bottom w:w="80" w:type="dxa"/>
              <w:right w:w="100" w:type="dxa"/>
            </w:tcMar>
          </w:tcPr>
          <w:p w14:paraId="682BDF0B" w14:textId="77777777" w:rsidR="00A24E8D" w:rsidRDefault="00A24E8D" w:rsidP="00053C51">
            <w:pPr>
              <w:spacing w:after="40"/>
            </w:pPr>
            <w:r>
              <w:rPr>
                <w:sz w:val="20"/>
                <w:szCs w:val="20"/>
              </w:rPr>
              <w:t>student name, roll number</w:t>
            </w:r>
          </w:p>
        </w:tc>
      </w:tr>
    </w:tbl>
    <w:p w14:paraId="2A25C674" w14:textId="77777777" w:rsidR="00A24E8D" w:rsidRDefault="00A24E8D" w:rsidP="00A24E8D">
      <w:pPr>
        <w:spacing w:line="300" w:lineRule="auto"/>
      </w:pPr>
    </w:p>
    <w:p w14:paraId="063B1082" w14:textId="77777777" w:rsidR="00A24E8D" w:rsidRDefault="00A24E8D" w:rsidP="00A24E8D">
      <w:pPr>
        <w:pStyle w:val="Heading2"/>
        <w:spacing w:before="240" w:after="120"/>
      </w:pPr>
      <w:r>
        <w:t>2.4 Contexts (Dialogue State Management)</w:t>
      </w:r>
    </w:p>
    <w:p w14:paraId="22F4FFD4" w14:textId="77777777" w:rsidR="00A24E8D" w:rsidRDefault="00A24E8D" w:rsidP="00A24E8D">
      <w:pPr>
        <w:pStyle w:val="ListParagraph"/>
        <w:numPr>
          <w:ilvl w:val="0"/>
          <w:numId w:val="1"/>
        </w:numPr>
        <w:spacing w:after="80" w:line="280" w:lineRule="auto"/>
      </w:pPr>
      <w:r>
        <w:t>Output Context awaiting-department (lifespan 2) — set after asking a follow-up question so the very next turn is interpreted as the missing department, not a fresh intent.</w:t>
      </w:r>
    </w:p>
    <w:p w14:paraId="2C072F20" w14:textId="77777777" w:rsidR="00A24E8D" w:rsidRDefault="00A24E8D" w:rsidP="00A24E8D">
      <w:pPr>
        <w:pStyle w:val="ListParagraph"/>
        <w:numPr>
          <w:ilvl w:val="0"/>
          <w:numId w:val="1"/>
        </w:numPr>
        <w:spacing w:after="80" w:line="280" w:lineRule="auto"/>
      </w:pPr>
      <w:r>
        <w:t>Output Context timetable-follow-up / exam-follow-up — carried forward so the student can ask 'What about next week?' and the agent still knows which course/department is being discussed.</w:t>
      </w:r>
    </w:p>
    <w:p w14:paraId="2AA7A090" w14:textId="77777777" w:rsidR="00A24E8D" w:rsidRDefault="00A24E8D" w:rsidP="00A24E8D">
      <w:pPr>
        <w:pStyle w:val="ListParagraph"/>
        <w:numPr>
          <w:ilvl w:val="0"/>
          <w:numId w:val="1"/>
        </w:numPr>
        <w:spacing w:after="80" w:line="280" w:lineRule="auto"/>
      </w:pPr>
      <w:r>
        <w:lastRenderedPageBreak/>
        <w:t>Input Context on follow-up intents (e.g. Check Timetable - follow-up) ensures the follow-up phrase is only matched when the relevant context is active, preventing cross-intent confusion.</w:t>
      </w:r>
    </w:p>
    <w:p w14:paraId="7BC78827" w14:textId="77777777" w:rsidR="00A24E8D" w:rsidRDefault="00A24E8D" w:rsidP="00A24E8D">
      <w:pPr>
        <w:pStyle w:val="Heading2"/>
        <w:spacing w:before="240" w:after="120"/>
      </w:pPr>
      <w:r>
        <w:t>2.5 Responses and Fulfillment</w:t>
      </w:r>
    </w:p>
    <w:p w14:paraId="30BF4A30" w14:textId="77777777" w:rsidR="00A24E8D" w:rsidRDefault="00A24E8D" w:rsidP="00A24E8D">
      <w:pPr>
        <w:spacing w:line="300" w:lineRule="auto"/>
      </w:pPr>
      <w:r>
        <w:t>Each intent defines a default static text response for simple/informational intents (e.g. campus service timings), while data-dependent intents (timetable, exam schedule, attendance) enable webhook fulfillment: Dialog flow forwards the detected intent, parameters, and session ID as a JSON POST to a Cloud Function, which queries the Student Information System / Examination DB / Attendance DB and returns a JSON response that Dialog flow renders back as text (and optionally as a rich card with buttons, e.g. 'Download Timetable PDF').</w:t>
      </w:r>
    </w:p>
    <w:p w14:paraId="358DDD65" w14:textId="77777777" w:rsidR="00A24E8D" w:rsidRDefault="00A24E8D" w:rsidP="00A24E8D">
      <w:pPr>
        <w:pStyle w:val="Heading2"/>
        <w:spacing w:before="240" w:after="120"/>
      </w:pPr>
      <w:r>
        <w:t>2.6 Implementation Illustration</w:t>
      </w:r>
    </w:p>
    <w:p w14:paraId="1E7329E2" w14:textId="5DD8E9C3" w:rsidR="00A24E8D" w:rsidRDefault="00A24E8D" w:rsidP="00A24E8D">
      <w:pPr>
        <w:spacing w:line="300" w:lineRule="auto"/>
      </w:pPr>
      <w:r>
        <w:t xml:space="preserve">The figure below illustrates the intent configuration as it would appear in the Dialog flow ES console for the Check Timetable intent, showing contexts, training phrases, parameters, </w:t>
      </w:r>
      <w:r w:rsidR="00671E3A">
        <w:t>fulfilment</w:t>
      </w:r>
      <w:r>
        <w:t>, and linked entities together in one composite view for documentation purposes.</w:t>
      </w:r>
    </w:p>
    <w:p w14:paraId="431A93CD" w14:textId="77777777" w:rsidR="00A24E8D" w:rsidRDefault="00A24E8D" w:rsidP="00A24E8D">
      <w:pPr>
        <w:spacing w:before="120" w:after="120"/>
        <w:jc w:val="center"/>
      </w:pPr>
      <w:r>
        <w:rPr>
          <w:noProof/>
        </w:rPr>
        <w:drawing>
          <wp:inline distT="0" distB="0" distL="0" distR="0" wp14:anchorId="647A250E" wp14:editId="483E5727">
            <wp:extent cx="4952993" cy="42862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69552" cy="4300580"/>
                    </a:xfrm>
                    <a:prstGeom prst="rect">
                      <a:avLst/>
                    </a:prstGeom>
                  </pic:spPr>
                </pic:pic>
              </a:graphicData>
            </a:graphic>
          </wp:inline>
        </w:drawing>
      </w:r>
    </w:p>
    <w:p w14:paraId="6DA4EAFF" w14:textId="63D3CFD8" w:rsidR="00A24E8D" w:rsidRDefault="00A24E8D" w:rsidP="00A24E8D">
      <w:pPr>
        <w:spacing w:after="260"/>
        <w:jc w:val="center"/>
      </w:pPr>
      <w:r>
        <w:rPr>
          <w:i/>
          <w:iCs/>
          <w:color w:val="5F6368"/>
          <w:sz w:val="19"/>
          <w:szCs w:val="19"/>
        </w:rPr>
        <w:t xml:space="preserve">Figure 1: Dialog flow intent configuration — Check Timetable (contexts, training phrases, parameters, </w:t>
      </w:r>
      <w:r w:rsidR="00671E3A">
        <w:rPr>
          <w:i/>
          <w:iCs/>
          <w:color w:val="5F6368"/>
          <w:sz w:val="19"/>
          <w:szCs w:val="19"/>
        </w:rPr>
        <w:t>fulfilment</w:t>
      </w:r>
      <w:r>
        <w:rPr>
          <w:i/>
          <w:iCs/>
          <w:color w:val="5F6368"/>
          <w:sz w:val="19"/>
          <w:szCs w:val="19"/>
        </w:rPr>
        <w:t>, entities)</w:t>
      </w:r>
    </w:p>
    <w:p w14:paraId="6AD83C6F" w14:textId="77777777" w:rsidR="00A24E8D" w:rsidRDefault="00A24E8D" w:rsidP="00A24E8D">
      <w:pPr>
        <w:pStyle w:val="Heading1"/>
        <w:spacing w:before="320" w:after="160"/>
      </w:pPr>
      <w:r>
        <w:lastRenderedPageBreak/>
        <w:t>Q3. Problem Formulation and Decision Flow</w:t>
      </w:r>
    </w:p>
    <w:p w14:paraId="04935BA6" w14:textId="77777777" w:rsidR="00A24E8D" w:rsidRDefault="00A24E8D" w:rsidP="00A24E8D">
      <w:pPr>
        <w:pStyle w:val="Heading2"/>
        <w:spacing w:before="240" w:after="120"/>
      </w:pPr>
      <w:r>
        <w:t>3.1 The Chatbot Interaction as a Problem-Solving Process</w:t>
      </w:r>
    </w:p>
    <w:p w14:paraId="242FA362" w14:textId="77777777" w:rsidR="00A24E8D" w:rsidRDefault="00A24E8D" w:rsidP="00A24E8D">
      <w:pPr>
        <w:spacing w:line="300" w:lineRule="auto"/>
      </w:pPr>
      <w:r>
        <w:t>Following the classical AI problem-formulation framework (state space search), the chatbot's dialogue management can be represented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24E8D" w14:paraId="67822B20" w14:textId="77777777" w:rsidTr="00053C51">
        <w:trPr>
          <w:tblHeader/>
        </w:trPr>
        <w:tc>
          <w:tcPr>
            <w:tcW w:w="2600" w:type="dxa"/>
            <w:shd w:val="clear" w:color="auto" w:fill="1F4E79"/>
            <w:tcMar>
              <w:top w:w="80" w:type="dxa"/>
              <w:left w:w="100" w:type="dxa"/>
              <w:bottom w:w="80" w:type="dxa"/>
              <w:right w:w="100" w:type="dxa"/>
            </w:tcMar>
          </w:tcPr>
          <w:p w14:paraId="529BA34B" w14:textId="77777777" w:rsidR="00A24E8D" w:rsidRDefault="00A24E8D" w:rsidP="00053C51">
            <w:pPr>
              <w:spacing w:after="40"/>
            </w:pPr>
            <w:r>
              <w:rPr>
                <w:b/>
                <w:bCs/>
                <w:color w:val="FFFFFF"/>
                <w:sz w:val="20"/>
                <w:szCs w:val="20"/>
              </w:rPr>
              <w:t>Component</w:t>
            </w:r>
          </w:p>
        </w:tc>
        <w:tc>
          <w:tcPr>
            <w:tcW w:w="6760" w:type="dxa"/>
            <w:shd w:val="clear" w:color="auto" w:fill="1F4E79"/>
            <w:tcMar>
              <w:top w:w="80" w:type="dxa"/>
              <w:left w:w="100" w:type="dxa"/>
              <w:bottom w:w="80" w:type="dxa"/>
              <w:right w:w="100" w:type="dxa"/>
            </w:tcMar>
          </w:tcPr>
          <w:p w14:paraId="37D45308" w14:textId="77777777" w:rsidR="00A24E8D" w:rsidRDefault="00A24E8D" w:rsidP="00053C51">
            <w:pPr>
              <w:spacing w:after="40"/>
            </w:pPr>
            <w:r>
              <w:rPr>
                <w:b/>
                <w:bCs/>
                <w:color w:val="FFFFFF"/>
                <w:sz w:val="20"/>
                <w:szCs w:val="20"/>
              </w:rPr>
              <w:t>Definition in this Agent</w:t>
            </w:r>
          </w:p>
        </w:tc>
      </w:tr>
      <w:tr w:rsidR="00A24E8D" w14:paraId="334A6F03" w14:textId="77777777" w:rsidTr="00053C51">
        <w:tc>
          <w:tcPr>
            <w:tcW w:w="2600" w:type="dxa"/>
            <w:tcMar>
              <w:top w:w="80" w:type="dxa"/>
              <w:left w:w="100" w:type="dxa"/>
              <w:bottom w:w="80" w:type="dxa"/>
              <w:right w:w="100" w:type="dxa"/>
            </w:tcMar>
          </w:tcPr>
          <w:p w14:paraId="07BD66EF" w14:textId="77777777" w:rsidR="00A24E8D" w:rsidRDefault="00A24E8D" w:rsidP="00053C51">
            <w:pPr>
              <w:spacing w:after="40"/>
            </w:pPr>
            <w:r>
              <w:rPr>
                <w:sz w:val="20"/>
                <w:szCs w:val="20"/>
              </w:rPr>
              <w:t>Initial State (S0)</w:t>
            </w:r>
          </w:p>
        </w:tc>
        <w:tc>
          <w:tcPr>
            <w:tcW w:w="6760" w:type="dxa"/>
            <w:tcMar>
              <w:top w:w="80" w:type="dxa"/>
              <w:left w:w="100" w:type="dxa"/>
              <w:bottom w:w="80" w:type="dxa"/>
              <w:right w:w="100" w:type="dxa"/>
            </w:tcMar>
          </w:tcPr>
          <w:p w14:paraId="08229F6B" w14:textId="77777777" w:rsidR="00A24E8D" w:rsidRDefault="00A24E8D" w:rsidP="00053C51">
            <w:pPr>
              <w:spacing w:after="40"/>
            </w:pPr>
            <w:r>
              <w:rPr>
                <w:sz w:val="20"/>
                <w:szCs w:val="20"/>
              </w:rPr>
              <w:t>Session starts; no intent identified yet; empty context stack; Welcome Intent fires.</w:t>
            </w:r>
          </w:p>
        </w:tc>
      </w:tr>
      <w:tr w:rsidR="00A24E8D" w14:paraId="5D7DF422" w14:textId="77777777" w:rsidTr="00053C51">
        <w:tc>
          <w:tcPr>
            <w:tcW w:w="2600" w:type="dxa"/>
            <w:shd w:val="clear" w:color="auto" w:fill="D9E7F5"/>
            <w:tcMar>
              <w:top w:w="80" w:type="dxa"/>
              <w:left w:w="100" w:type="dxa"/>
              <w:bottom w:w="80" w:type="dxa"/>
              <w:right w:w="100" w:type="dxa"/>
            </w:tcMar>
          </w:tcPr>
          <w:p w14:paraId="4991A732" w14:textId="77777777" w:rsidR="00A24E8D" w:rsidRDefault="00A24E8D" w:rsidP="00053C51">
            <w:pPr>
              <w:spacing w:after="40"/>
            </w:pPr>
            <w:r>
              <w:rPr>
                <w:sz w:val="20"/>
                <w:szCs w:val="20"/>
              </w:rPr>
              <w:t>State</w:t>
            </w:r>
          </w:p>
        </w:tc>
        <w:tc>
          <w:tcPr>
            <w:tcW w:w="6760" w:type="dxa"/>
            <w:shd w:val="clear" w:color="auto" w:fill="D9E7F5"/>
            <w:tcMar>
              <w:top w:w="80" w:type="dxa"/>
              <w:left w:w="100" w:type="dxa"/>
              <w:bottom w:w="80" w:type="dxa"/>
              <w:right w:w="100" w:type="dxa"/>
            </w:tcMar>
          </w:tcPr>
          <w:p w14:paraId="73C81296" w14:textId="77777777" w:rsidR="00A24E8D" w:rsidRDefault="00A24E8D" w:rsidP="00053C51">
            <w:pPr>
              <w:spacing w:after="40"/>
            </w:pPr>
            <w:r>
              <w:rPr>
                <w:sz w:val="20"/>
                <w:szCs w:val="20"/>
              </w:rPr>
              <w:t>A tuple &lt;current intent, filled parameters, active contexts&gt; representing how much of the student's request has been understood/resolved so far.</w:t>
            </w:r>
          </w:p>
        </w:tc>
      </w:tr>
      <w:tr w:rsidR="00A24E8D" w14:paraId="57AFFA0C" w14:textId="77777777" w:rsidTr="00053C51">
        <w:tc>
          <w:tcPr>
            <w:tcW w:w="2600" w:type="dxa"/>
            <w:tcMar>
              <w:top w:w="80" w:type="dxa"/>
              <w:left w:w="100" w:type="dxa"/>
              <w:bottom w:w="80" w:type="dxa"/>
              <w:right w:w="100" w:type="dxa"/>
            </w:tcMar>
          </w:tcPr>
          <w:p w14:paraId="440BAF11" w14:textId="77777777" w:rsidR="00A24E8D" w:rsidRDefault="00A24E8D" w:rsidP="00053C51">
            <w:pPr>
              <w:spacing w:after="40"/>
            </w:pPr>
            <w:r>
              <w:rPr>
                <w:sz w:val="20"/>
                <w:szCs w:val="20"/>
              </w:rPr>
              <w:t>User Goal</w:t>
            </w:r>
          </w:p>
        </w:tc>
        <w:tc>
          <w:tcPr>
            <w:tcW w:w="6760" w:type="dxa"/>
            <w:tcMar>
              <w:top w:w="80" w:type="dxa"/>
              <w:left w:w="100" w:type="dxa"/>
              <w:bottom w:w="80" w:type="dxa"/>
              <w:right w:w="100" w:type="dxa"/>
            </w:tcMar>
          </w:tcPr>
          <w:p w14:paraId="0F47FC8A" w14:textId="77777777" w:rsidR="00A24E8D" w:rsidRDefault="00A24E8D" w:rsidP="00053C51">
            <w:pPr>
              <w:spacing w:after="40"/>
            </w:pPr>
            <w:r>
              <w:rPr>
                <w:sz w:val="20"/>
                <w:szCs w:val="20"/>
              </w:rPr>
              <w:t>Obtain a correct, complete answer to the query (e.g. the exact timetable, exam date, or attendance percentage) and reach session closure.</w:t>
            </w:r>
          </w:p>
        </w:tc>
      </w:tr>
      <w:tr w:rsidR="00A24E8D" w14:paraId="494EC14E" w14:textId="77777777" w:rsidTr="00053C51">
        <w:tc>
          <w:tcPr>
            <w:tcW w:w="2600" w:type="dxa"/>
            <w:shd w:val="clear" w:color="auto" w:fill="D9E7F5"/>
            <w:tcMar>
              <w:top w:w="80" w:type="dxa"/>
              <w:left w:w="100" w:type="dxa"/>
              <w:bottom w:w="80" w:type="dxa"/>
              <w:right w:w="100" w:type="dxa"/>
            </w:tcMar>
          </w:tcPr>
          <w:p w14:paraId="151875E1" w14:textId="77777777" w:rsidR="00A24E8D" w:rsidRDefault="00A24E8D" w:rsidP="00053C51">
            <w:pPr>
              <w:spacing w:after="40"/>
            </w:pPr>
            <w:r>
              <w:rPr>
                <w:sz w:val="20"/>
                <w:szCs w:val="20"/>
              </w:rPr>
              <w:t>Actions (Operators)</w:t>
            </w:r>
          </w:p>
        </w:tc>
        <w:tc>
          <w:tcPr>
            <w:tcW w:w="6760" w:type="dxa"/>
            <w:shd w:val="clear" w:color="auto" w:fill="D9E7F5"/>
            <w:tcMar>
              <w:top w:w="80" w:type="dxa"/>
              <w:left w:w="100" w:type="dxa"/>
              <w:bottom w:w="80" w:type="dxa"/>
              <w:right w:w="100" w:type="dxa"/>
            </w:tcMar>
          </w:tcPr>
          <w:p w14:paraId="666EF235" w14:textId="77777777" w:rsidR="00A24E8D" w:rsidRDefault="00A24E8D" w:rsidP="00053C51">
            <w:pPr>
              <w:spacing w:after="40"/>
            </w:pPr>
            <w:r>
              <w:rPr>
                <w:sz w:val="20"/>
                <w:szCs w:val="20"/>
              </w:rPr>
              <w:t>capture_utterance, classify intent, extract entity, ask_for_missing_slot, call_fulfillment_webhook, generate response, set context, end session.</w:t>
            </w:r>
          </w:p>
        </w:tc>
      </w:tr>
      <w:tr w:rsidR="00A24E8D" w14:paraId="3E90961F" w14:textId="77777777" w:rsidTr="00053C51">
        <w:tc>
          <w:tcPr>
            <w:tcW w:w="2600" w:type="dxa"/>
            <w:tcMar>
              <w:top w:w="80" w:type="dxa"/>
              <w:left w:w="100" w:type="dxa"/>
              <w:bottom w:w="80" w:type="dxa"/>
              <w:right w:w="100" w:type="dxa"/>
            </w:tcMar>
          </w:tcPr>
          <w:p w14:paraId="6D5AB64F" w14:textId="77777777" w:rsidR="00A24E8D" w:rsidRDefault="00A24E8D" w:rsidP="00053C51">
            <w:pPr>
              <w:spacing w:after="40"/>
            </w:pPr>
            <w:r>
              <w:rPr>
                <w:sz w:val="20"/>
                <w:szCs w:val="20"/>
              </w:rPr>
              <w:t>Transition Model</w:t>
            </w:r>
          </w:p>
        </w:tc>
        <w:tc>
          <w:tcPr>
            <w:tcW w:w="6760" w:type="dxa"/>
            <w:tcMar>
              <w:top w:w="80" w:type="dxa"/>
              <w:left w:w="100" w:type="dxa"/>
              <w:bottom w:w="80" w:type="dxa"/>
              <w:right w:w="100" w:type="dxa"/>
            </w:tcMar>
          </w:tcPr>
          <w:p w14:paraId="4C10E0E5" w14:textId="77777777" w:rsidR="00A24E8D" w:rsidRDefault="00A24E8D" w:rsidP="00053C51">
            <w:pPr>
              <w:spacing w:after="40"/>
            </w:pPr>
            <w:r>
              <w:rPr>
                <w:sz w:val="20"/>
                <w:szCs w:val="20"/>
              </w:rPr>
              <w:t>Applying an action changes the state, e.g. ask_for_missing_slot(department) transitions &lt;Check Timetable, {semester}, [awaiting-department]&gt; → &lt;Check Timetable, {semester, department}, [timetable-follow-up]&gt; once the student replies.</w:t>
            </w:r>
          </w:p>
        </w:tc>
      </w:tr>
      <w:tr w:rsidR="00A24E8D" w14:paraId="5B5490C4" w14:textId="77777777" w:rsidTr="00053C51">
        <w:tc>
          <w:tcPr>
            <w:tcW w:w="2600" w:type="dxa"/>
            <w:shd w:val="clear" w:color="auto" w:fill="D9E7F5"/>
            <w:tcMar>
              <w:top w:w="80" w:type="dxa"/>
              <w:left w:w="100" w:type="dxa"/>
              <w:bottom w:w="80" w:type="dxa"/>
              <w:right w:w="100" w:type="dxa"/>
            </w:tcMar>
          </w:tcPr>
          <w:p w14:paraId="4BDBF070" w14:textId="77777777" w:rsidR="00A24E8D" w:rsidRDefault="00A24E8D" w:rsidP="00053C51">
            <w:pPr>
              <w:spacing w:after="40"/>
            </w:pPr>
            <w:r>
              <w:rPr>
                <w:sz w:val="20"/>
                <w:szCs w:val="20"/>
              </w:rPr>
              <w:t>Path Cost</w:t>
            </w:r>
          </w:p>
        </w:tc>
        <w:tc>
          <w:tcPr>
            <w:tcW w:w="6760" w:type="dxa"/>
            <w:shd w:val="clear" w:color="auto" w:fill="D9E7F5"/>
            <w:tcMar>
              <w:top w:w="80" w:type="dxa"/>
              <w:left w:w="100" w:type="dxa"/>
              <w:bottom w:w="80" w:type="dxa"/>
              <w:right w:w="100" w:type="dxa"/>
            </w:tcMar>
          </w:tcPr>
          <w:p w14:paraId="4FA3D5F9" w14:textId="77777777" w:rsidR="00A24E8D" w:rsidRDefault="00A24E8D" w:rsidP="00053C51">
            <w:pPr>
              <w:spacing w:after="40"/>
            </w:pPr>
            <w:r>
              <w:rPr>
                <w:sz w:val="20"/>
                <w:szCs w:val="20"/>
              </w:rPr>
              <w:t>Number of conversational turns / API calls taken to resolve the query — fewer turns and lower latency indicate a more efficient dialogue.</w:t>
            </w:r>
          </w:p>
        </w:tc>
      </w:tr>
      <w:tr w:rsidR="00A24E8D" w14:paraId="7C0E32E2" w14:textId="77777777" w:rsidTr="00053C51">
        <w:tc>
          <w:tcPr>
            <w:tcW w:w="2600" w:type="dxa"/>
            <w:tcMar>
              <w:top w:w="80" w:type="dxa"/>
              <w:left w:w="100" w:type="dxa"/>
              <w:bottom w:w="80" w:type="dxa"/>
              <w:right w:w="100" w:type="dxa"/>
            </w:tcMar>
          </w:tcPr>
          <w:p w14:paraId="56428AD7" w14:textId="77777777" w:rsidR="00A24E8D" w:rsidRDefault="00A24E8D" w:rsidP="00053C51">
            <w:pPr>
              <w:spacing w:after="40"/>
            </w:pPr>
            <w:r>
              <w:rPr>
                <w:sz w:val="20"/>
                <w:szCs w:val="20"/>
              </w:rPr>
              <w:t>Goal Test / Completion Condition</w:t>
            </w:r>
          </w:p>
        </w:tc>
        <w:tc>
          <w:tcPr>
            <w:tcW w:w="6760" w:type="dxa"/>
            <w:tcMar>
              <w:top w:w="80" w:type="dxa"/>
              <w:left w:w="100" w:type="dxa"/>
              <w:bottom w:w="80" w:type="dxa"/>
              <w:right w:w="100" w:type="dxa"/>
            </w:tcMar>
          </w:tcPr>
          <w:p w14:paraId="51D53990" w14:textId="2BFBC8FE" w:rsidR="00A24E8D" w:rsidRDefault="00A24E8D" w:rsidP="00053C51">
            <w:pPr>
              <w:spacing w:after="40"/>
            </w:pPr>
            <w:r>
              <w:rPr>
                <w:sz w:val="20"/>
                <w:szCs w:val="20"/>
              </w:rPr>
              <w:t xml:space="preserve">All required parameters for the recognized intent are filled AND the </w:t>
            </w:r>
            <w:r w:rsidR="00671E3A">
              <w:rPr>
                <w:sz w:val="20"/>
                <w:szCs w:val="20"/>
              </w:rPr>
              <w:t>fulfilment</w:t>
            </w:r>
            <w:r>
              <w:rPr>
                <w:sz w:val="20"/>
                <w:szCs w:val="20"/>
              </w:rPr>
              <w:t xml:space="preserve"> webhook has returned a valid result AND the response has been delivered to the student (optionally followed by 'Is there anything else?' with a 'No' reply closing the session).</w:t>
            </w:r>
          </w:p>
        </w:tc>
      </w:tr>
    </w:tbl>
    <w:p w14:paraId="1FBDCE89" w14:textId="77777777" w:rsidR="00A24E8D" w:rsidRDefault="00A24E8D" w:rsidP="00A24E8D">
      <w:pPr>
        <w:pStyle w:val="Heading2"/>
        <w:spacing w:before="240" w:after="120"/>
      </w:pPr>
      <w:r>
        <w:t>3.2 Conversation Flow Diagram</w:t>
      </w:r>
    </w:p>
    <w:p w14:paraId="4FA92DF1" w14:textId="77777777" w:rsidR="00A24E8D" w:rsidRDefault="00A24E8D" w:rsidP="00A24E8D">
      <w:pPr>
        <w:spacing w:before="120" w:after="120"/>
        <w:jc w:val="center"/>
      </w:pPr>
      <w:r>
        <w:rPr>
          <w:noProof/>
        </w:rPr>
        <w:drawing>
          <wp:inline distT="0" distB="0" distL="0" distR="0" wp14:anchorId="57CD1E36" wp14:editId="2BAE05D8">
            <wp:extent cx="4902200"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19590" cy="2638226"/>
                    </a:xfrm>
                    <a:prstGeom prst="rect">
                      <a:avLst/>
                    </a:prstGeom>
                  </pic:spPr>
                </pic:pic>
              </a:graphicData>
            </a:graphic>
          </wp:inline>
        </w:drawing>
      </w:r>
    </w:p>
    <w:p w14:paraId="28545E07" w14:textId="77777777" w:rsidR="00A24E8D" w:rsidRDefault="00A24E8D" w:rsidP="00A24E8D">
      <w:pPr>
        <w:spacing w:after="260"/>
        <w:jc w:val="center"/>
      </w:pPr>
      <w:r>
        <w:rPr>
          <w:i/>
          <w:iCs/>
          <w:color w:val="5F6368"/>
          <w:sz w:val="19"/>
          <w:szCs w:val="19"/>
        </w:rPr>
        <w:t>Figure 2: Conversation flow / decision process from initial state to goal state, including fallback and slot-filling loops</w:t>
      </w:r>
    </w:p>
    <w:p w14:paraId="47A80676" w14:textId="77777777" w:rsidR="00A24E8D" w:rsidRDefault="00A24E8D" w:rsidP="00A24E8D">
      <w:pPr>
        <w:pStyle w:val="Heading1"/>
        <w:spacing w:before="320" w:after="160"/>
      </w:pPr>
      <w:r>
        <w:lastRenderedPageBreak/>
        <w:t>Q4. Search Strategy Application</w:t>
      </w:r>
    </w:p>
    <w:p w14:paraId="140CC77E" w14:textId="77777777" w:rsidR="00A24E8D" w:rsidRDefault="00A24E8D" w:rsidP="00A24E8D">
      <w:pPr>
        <w:pStyle w:val="Heading2"/>
        <w:spacing w:before="240" w:after="120"/>
      </w:pPr>
      <w:r>
        <w:t>4.1 Role of Search in Conversational Agents</w:t>
      </w:r>
    </w:p>
    <w:p w14:paraId="494DF275" w14:textId="77777777" w:rsidR="00A24E8D" w:rsidRDefault="00A24E8D" w:rsidP="00A24E8D">
      <w:pPr>
        <w:spacing w:line="300" w:lineRule="auto"/>
      </w:pPr>
      <w:r>
        <w:t>Classical AI search techniques model how an agent explores a space of possible states to reach a goal. In a conversational agent, the 'search space' is the set of candidate intents and the possible follow-up dialogue paths branching from the current context. At every user turn, the NLU engine effectively evaluates the current utterance against many candidate intents (nodes) and must decide which branch of the dialogue tree to expand next (which intent to commit to, and which follow-up question to ask). Search strategies help formalize and justify this decision process:</w:t>
      </w:r>
    </w:p>
    <w:p w14:paraId="4E5B497F" w14:textId="77777777" w:rsidR="00A24E8D" w:rsidRDefault="00A24E8D" w:rsidP="00A24E8D">
      <w:pPr>
        <w:pStyle w:val="ListParagraph"/>
        <w:numPr>
          <w:ilvl w:val="0"/>
          <w:numId w:val="1"/>
        </w:numPr>
        <w:spacing w:after="80" w:line="280" w:lineRule="auto"/>
      </w:pPr>
      <w:r>
        <w:t>Uninformed search (e.g. Breadth-First Search): explores all sibling intents at the same depth before going deeper — appropriate when every candidate intent is equally likely and must be fairly compared by confidence score before committing.</w:t>
      </w:r>
    </w:p>
    <w:p w14:paraId="1F1F628F" w14:textId="77777777" w:rsidR="00A24E8D" w:rsidRDefault="00A24E8D" w:rsidP="00A24E8D">
      <w:pPr>
        <w:pStyle w:val="ListParagraph"/>
        <w:numPr>
          <w:ilvl w:val="0"/>
          <w:numId w:val="1"/>
        </w:numPr>
        <w:spacing w:after="80" w:line="280" w:lineRule="auto"/>
      </w:pPr>
      <w:r>
        <w:t>Informed / heuristic search (e.g. Best-First Search using confidence score as the heuristic): prioritizes expanding the intent branch with the highest NLU confidence score first, which is closer to how Dialog flow’s ranking actually works internally.</w:t>
      </w:r>
    </w:p>
    <w:p w14:paraId="1214BE20" w14:textId="77777777" w:rsidR="00A24E8D" w:rsidRDefault="00A24E8D" w:rsidP="00A24E8D">
      <w:pPr>
        <w:pStyle w:val="Heading2"/>
        <w:spacing w:before="240" w:after="120"/>
      </w:pPr>
      <w:r>
        <w:t>4.2 Applying BFS to Intent Selection</w:t>
      </w:r>
    </w:p>
    <w:p w14:paraId="40CE919D" w14:textId="77777777" w:rsidR="00A24E8D" w:rsidRDefault="00A24E8D" w:rsidP="00A24E8D">
      <w:pPr>
        <w:spacing w:line="300" w:lineRule="auto"/>
      </w:pPr>
      <w:r>
        <w:t>For this design, Breadth-First Search is used to model the intent-selection stage (Level 1 of the tree), because at the moment a new utterance arrives, the agent has no prior reason to prefer one intent branch over another until each is scored — so all candidate intents are conceptually expanded together at the same depth, mirroring BFS's level-by-level exploration. Once an intent is selected, the deeper levels of the tree (slot-filling and fulfillment) proceed along a single, already-committed path rather than exploring alternatives, which keeps the search efficient and bounded (shallow depth, since a Dialog flow intent tree is rarely more than 3-4 levels deep: root → intent → slot-check → fulfillment/goal).</w:t>
      </w:r>
    </w:p>
    <w:p w14:paraId="4FB51285" w14:textId="77777777" w:rsidR="00A24E8D" w:rsidRDefault="00A24E8D" w:rsidP="00A24E8D">
      <w:pPr>
        <w:spacing w:after="100" w:line="280" w:lineRule="auto"/>
      </w:pPr>
      <w:r>
        <w:rPr>
          <w:b/>
          <w:bCs/>
        </w:rPr>
        <w:t xml:space="preserve">Justification for BFS over pure DFS: </w:t>
      </w:r>
      <w:r>
        <w:t>BFS guarantees the shortest path (fewest conversational turns) to the goal state is found first, since it explores level-by-level rather than committing early to one deep branch that might turn out to be the wrong intent. This matches the practical goal of minimizing the number of turns a student needs to get an answer.</w:t>
      </w:r>
    </w:p>
    <w:p w14:paraId="70945407" w14:textId="77777777" w:rsidR="00A24E8D" w:rsidRDefault="00A24E8D" w:rsidP="00A24E8D">
      <w:pPr>
        <w:spacing w:after="100" w:line="280" w:lineRule="auto"/>
      </w:pPr>
      <w:r>
        <w:rPr>
          <w:b/>
          <w:bCs/>
        </w:rPr>
        <w:t xml:space="preserve">Why a heuristic layer is still added: </w:t>
      </w:r>
      <w:r>
        <w:t>Pure BFS treats all sibling intents as equally worth expanding, which is inefficient once confidence scores are available. In practice, dialog flow’s NLU already acts as a heuristic evaluation function h(intent) = confidence score, so the effective strategy is a Best-First Search (a form of greedy informed search) at the intent-selection level, followed by a deterministic, single-path traversal (slot-filling → fulfillment → goal) once the top intent is chosen — combining the completeness guarantee of BFS with the efficiency of heuristic ranking.</w:t>
      </w:r>
    </w:p>
    <w:p w14:paraId="056876F9" w14:textId="77777777" w:rsidR="00A24E8D" w:rsidRDefault="00A24E8D" w:rsidP="00A24E8D">
      <w:pPr>
        <w:pStyle w:val="Heading2"/>
        <w:spacing w:before="240" w:after="120"/>
      </w:pPr>
      <w:r>
        <w:lastRenderedPageBreak/>
        <w:t>4.3 Search Tree for Dialogue Navigation</w:t>
      </w:r>
    </w:p>
    <w:p w14:paraId="13A8EDA0" w14:textId="77777777" w:rsidR="00A24E8D" w:rsidRDefault="00A24E8D" w:rsidP="00A24E8D">
      <w:pPr>
        <w:spacing w:before="120" w:after="120"/>
        <w:jc w:val="center"/>
      </w:pPr>
      <w:r>
        <w:rPr>
          <w:noProof/>
        </w:rPr>
        <w:drawing>
          <wp:inline distT="0" distB="0" distL="0" distR="0" wp14:anchorId="50842039" wp14:editId="77D51B05">
            <wp:extent cx="5334000" cy="31078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53146" cy="3118957"/>
                    </a:xfrm>
                    <a:prstGeom prst="rect">
                      <a:avLst/>
                    </a:prstGeom>
                  </pic:spPr>
                </pic:pic>
              </a:graphicData>
            </a:graphic>
          </wp:inline>
        </w:drawing>
      </w:r>
    </w:p>
    <w:p w14:paraId="52B0CB52" w14:textId="77777777" w:rsidR="00A24E8D" w:rsidRDefault="00A24E8D" w:rsidP="00A24E8D">
      <w:pPr>
        <w:spacing w:after="260"/>
        <w:jc w:val="center"/>
      </w:pPr>
      <w:r>
        <w:rPr>
          <w:i/>
          <w:iCs/>
          <w:color w:val="5F6368"/>
          <w:sz w:val="19"/>
          <w:szCs w:val="19"/>
        </w:rPr>
        <w:t>Figure 3: BFS-style expansion of candidate intents (Level 1), followed by heuristic-guided slot-filling traversal to the goal state</w:t>
      </w:r>
    </w:p>
    <w:p w14:paraId="6374EB78" w14:textId="77777777" w:rsidR="00A24E8D" w:rsidRDefault="00A24E8D" w:rsidP="00A24E8D">
      <w:pPr>
        <w:pStyle w:val="Heading2"/>
        <w:spacing w:before="240" w:after="120"/>
      </w:pPr>
      <w:r>
        <w:t>4.4 Simplified BFS Pseudocode for Intent Expansion</w:t>
      </w:r>
    </w:p>
    <w:p w14:paraId="177A3CE7" w14:textId="2CBA56BC" w:rsidR="00A24E8D" w:rsidRDefault="00A24E8D" w:rsidP="00A24E8D">
      <w:pPr>
        <w:pBdr>
          <w:top w:val="single" w:sz="4" w:space="0" w:color="CCCCCC"/>
          <w:left w:val="single" w:sz="4" w:space="0" w:color="CCCCCC"/>
          <w:bottom w:val="single" w:sz="4" w:space="0" w:color="CCCCCC"/>
          <w:right w:val="single" w:sz="4" w:space="0" w:color="CCCCCC"/>
        </w:pBdr>
        <w:shd w:val="clear" w:color="auto" w:fill="F1F3F4"/>
        <w:spacing w:after="200"/>
      </w:pPr>
      <w:r>
        <w:rPr>
          <w:rFonts w:ascii="Consolas" w:eastAsia="Consolas" w:hAnsi="Consolas" w:cs="Consolas"/>
          <w:sz w:val="18"/>
          <w:szCs w:val="18"/>
        </w:rPr>
        <w:t>function SELECT_INTENT (utterance, intent list):</w:t>
      </w:r>
      <w:r>
        <w:rPr>
          <w:rFonts w:ascii="Consolas" w:eastAsia="Consolas" w:hAnsi="Consolas" w:cs="Consolas"/>
          <w:sz w:val="18"/>
          <w:szCs w:val="18"/>
        </w:rPr>
        <w:br/>
        <w:t xml:space="preserve">    queue &lt;- new Queue ()</w:t>
      </w:r>
      <w:r>
        <w:rPr>
          <w:rFonts w:ascii="Consolas" w:eastAsia="Consolas" w:hAnsi="Consolas" w:cs="Consolas"/>
          <w:sz w:val="18"/>
          <w:szCs w:val="18"/>
        </w:rPr>
        <w:br/>
        <w:t xml:space="preserve">    queue. Enqueue (ROOT</w:t>
      </w:r>
      <w:r w:rsidR="00F9722E">
        <w:rPr>
          <w:rFonts w:ascii="Consolas" w:eastAsia="Consolas" w:hAnsi="Consolas" w:cs="Consolas"/>
          <w:sz w:val="18"/>
          <w:szCs w:val="18"/>
        </w:rPr>
        <w:t xml:space="preserve"> NODE)  </w:t>
      </w:r>
      <w:r>
        <w:rPr>
          <w:rFonts w:ascii="Consolas" w:eastAsia="Consolas" w:hAnsi="Consolas" w:cs="Consolas"/>
          <w:sz w:val="18"/>
          <w:szCs w:val="18"/>
        </w:rPr>
        <w:t xml:space="preserve">  </w:t>
      </w:r>
      <w:r>
        <w:rPr>
          <w:rFonts w:ascii="Consolas" w:eastAsia="Consolas" w:hAnsi="Consolas" w:cs="Consolas"/>
          <w:sz w:val="18"/>
          <w:szCs w:val="18"/>
        </w:rPr>
        <w:br/>
        <w:t xml:space="preserve">    while queue is not empty:</w:t>
      </w:r>
      <w:r>
        <w:rPr>
          <w:rFonts w:ascii="Consolas" w:eastAsia="Consolas" w:hAnsi="Consolas" w:cs="Consolas"/>
          <w:sz w:val="18"/>
          <w:szCs w:val="18"/>
        </w:rPr>
        <w:br/>
        <w:t xml:space="preserve">        node &lt;- queue. Dequeue ()</w:t>
      </w:r>
      <w:r>
        <w:rPr>
          <w:rFonts w:ascii="Consolas" w:eastAsia="Consolas" w:hAnsi="Consolas" w:cs="Consolas"/>
          <w:sz w:val="18"/>
          <w:szCs w:val="18"/>
        </w:rPr>
        <w:br/>
        <w:t xml:space="preserve">        if node == ROOT_NODE:</w:t>
      </w:r>
      <w:r>
        <w:rPr>
          <w:rFonts w:ascii="Consolas" w:eastAsia="Consolas" w:hAnsi="Consolas" w:cs="Consolas"/>
          <w:sz w:val="18"/>
          <w:szCs w:val="18"/>
        </w:rPr>
        <w:br/>
        <w:t xml:space="preserve">            for intent in intent list:              </w:t>
      </w:r>
      <w:r>
        <w:rPr>
          <w:rFonts w:ascii="Consolas" w:eastAsia="Consolas" w:hAnsi="Consolas" w:cs="Consolas"/>
          <w:sz w:val="18"/>
          <w:szCs w:val="18"/>
        </w:rPr>
        <w:br/>
        <w:t xml:space="preserve">                score &lt;- NLU_confidence (utterance, intent)</w:t>
      </w:r>
      <w:r>
        <w:rPr>
          <w:rFonts w:ascii="Consolas" w:eastAsia="Consolas" w:hAnsi="Consolas" w:cs="Consolas"/>
          <w:sz w:val="18"/>
          <w:szCs w:val="18"/>
        </w:rPr>
        <w:br/>
        <w:t xml:space="preserve">                queue. Enqueue (Intent Node (intent, score))</w:t>
      </w:r>
      <w:r>
        <w:rPr>
          <w:rFonts w:ascii="Consolas" w:eastAsia="Consolas" w:hAnsi="Consolas" w:cs="Consolas"/>
          <w:sz w:val="18"/>
          <w:szCs w:val="18"/>
        </w:rPr>
        <w:br/>
        <w:t xml:space="preserve">        else:</w:t>
      </w:r>
      <w:r>
        <w:rPr>
          <w:rFonts w:ascii="Consolas" w:eastAsia="Consolas" w:hAnsi="Consolas" w:cs="Consolas"/>
          <w:sz w:val="18"/>
          <w:szCs w:val="18"/>
        </w:rPr>
        <w:br/>
        <w:t xml:space="preserve">            if node. Score &gt;= THRESHOLD and node. Score == max (all sibling scores):</w:t>
      </w:r>
      <w:r>
        <w:rPr>
          <w:rFonts w:ascii="Consolas" w:eastAsia="Consolas" w:hAnsi="Consolas" w:cs="Consolas"/>
          <w:sz w:val="18"/>
          <w:szCs w:val="18"/>
        </w:rPr>
        <w:br/>
        <w:t xml:space="preserve">                return node. Intent          </w:t>
      </w:r>
      <w:r>
        <w:rPr>
          <w:rFonts w:ascii="Consolas" w:eastAsia="Consolas" w:hAnsi="Consolas" w:cs="Consolas"/>
          <w:sz w:val="18"/>
          <w:szCs w:val="18"/>
        </w:rPr>
        <w:br/>
        <w:t xml:space="preserve">    return FALLBACK_INTENT</w:t>
      </w:r>
    </w:p>
    <w:p w14:paraId="477F2962" w14:textId="77777777" w:rsidR="00A24E8D" w:rsidRDefault="00A24E8D" w:rsidP="00A24E8D">
      <w:pPr>
        <w:pStyle w:val="Heading1"/>
        <w:spacing w:before="320" w:after="160"/>
      </w:pPr>
      <w:r>
        <w:t>Q5. Testing and Evaluation</w:t>
      </w:r>
    </w:p>
    <w:p w14:paraId="746368AB" w14:textId="77777777" w:rsidR="00A24E8D" w:rsidRDefault="00A24E8D" w:rsidP="00A24E8D">
      <w:pPr>
        <w:pStyle w:val="Heading2"/>
        <w:spacing w:before="240" w:after="120"/>
      </w:pPr>
      <w:r>
        <w:t>5.1 Test Cases</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
        <w:gridCol w:w="2680"/>
        <w:gridCol w:w="2417"/>
        <w:gridCol w:w="2796"/>
        <w:gridCol w:w="1491"/>
      </w:tblGrid>
      <w:tr w:rsidR="00A24E8D" w14:paraId="415CACC2" w14:textId="77777777" w:rsidTr="00053C51">
        <w:trPr>
          <w:tblHeader/>
        </w:trPr>
        <w:tc>
          <w:tcPr>
            <w:tcW w:w="500" w:type="dxa"/>
            <w:shd w:val="clear" w:color="auto" w:fill="1F4E79"/>
            <w:tcMar>
              <w:top w:w="80" w:type="dxa"/>
              <w:left w:w="100" w:type="dxa"/>
              <w:bottom w:w="80" w:type="dxa"/>
              <w:right w:w="100" w:type="dxa"/>
            </w:tcMar>
          </w:tcPr>
          <w:p w14:paraId="24B360AF" w14:textId="77777777" w:rsidR="00A24E8D" w:rsidRDefault="00A24E8D" w:rsidP="00053C51">
            <w:pPr>
              <w:spacing w:after="40"/>
            </w:pPr>
            <w:r>
              <w:rPr>
                <w:b/>
                <w:bCs/>
                <w:color w:val="FFFFFF"/>
                <w:sz w:val="20"/>
                <w:szCs w:val="20"/>
              </w:rPr>
              <w:t>#</w:t>
            </w:r>
          </w:p>
        </w:tc>
        <w:tc>
          <w:tcPr>
            <w:tcW w:w="2900" w:type="dxa"/>
            <w:shd w:val="clear" w:color="auto" w:fill="1F4E79"/>
            <w:tcMar>
              <w:top w:w="80" w:type="dxa"/>
              <w:left w:w="100" w:type="dxa"/>
              <w:bottom w:w="80" w:type="dxa"/>
              <w:right w:w="100" w:type="dxa"/>
            </w:tcMar>
          </w:tcPr>
          <w:p w14:paraId="1090D718" w14:textId="77777777" w:rsidR="00A24E8D" w:rsidRDefault="00A24E8D" w:rsidP="00053C51">
            <w:pPr>
              <w:spacing w:after="40"/>
            </w:pPr>
            <w:r>
              <w:rPr>
                <w:b/>
                <w:bCs/>
                <w:color w:val="FFFFFF"/>
                <w:sz w:val="20"/>
                <w:szCs w:val="20"/>
              </w:rPr>
              <w:t>User Query</w:t>
            </w:r>
          </w:p>
        </w:tc>
        <w:tc>
          <w:tcPr>
            <w:tcW w:w="2000" w:type="dxa"/>
            <w:shd w:val="clear" w:color="auto" w:fill="1F4E79"/>
            <w:tcMar>
              <w:top w:w="80" w:type="dxa"/>
              <w:left w:w="100" w:type="dxa"/>
              <w:bottom w:w="80" w:type="dxa"/>
              <w:right w:w="100" w:type="dxa"/>
            </w:tcMar>
          </w:tcPr>
          <w:p w14:paraId="1F986C11" w14:textId="77777777" w:rsidR="00A24E8D" w:rsidRDefault="00A24E8D" w:rsidP="00053C51">
            <w:pPr>
              <w:spacing w:after="40"/>
            </w:pPr>
            <w:r>
              <w:rPr>
                <w:b/>
                <w:bCs/>
                <w:color w:val="FFFFFF"/>
                <w:sz w:val="20"/>
                <w:szCs w:val="20"/>
              </w:rPr>
              <w:t>Expected Intent</w:t>
            </w:r>
          </w:p>
        </w:tc>
        <w:tc>
          <w:tcPr>
            <w:tcW w:w="2900" w:type="dxa"/>
            <w:shd w:val="clear" w:color="auto" w:fill="1F4E79"/>
            <w:tcMar>
              <w:top w:w="80" w:type="dxa"/>
              <w:left w:w="100" w:type="dxa"/>
              <w:bottom w:w="80" w:type="dxa"/>
              <w:right w:w="100" w:type="dxa"/>
            </w:tcMar>
          </w:tcPr>
          <w:p w14:paraId="3576926E" w14:textId="77777777" w:rsidR="00A24E8D" w:rsidRDefault="00A24E8D" w:rsidP="00053C51">
            <w:pPr>
              <w:spacing w:after="40"/>
            </w:pPr>
            <w:r>
              <w:rPr>
                <w:b/>
                <w:bCs/>
                <w:color w:val="FFFFFF"/>
                <w:sz w:val="20"/>
                <w:szCs w:val="20"/>
              </w:rPr>
              <w:t>Actual Result</w:t>
            </w:r>
          </w:p>
        </w:tc>
        <w:tc>
          <w:tcPr>
            <w:tcW w:w="1560" w:type="dxa"/>
            <w:shd w:val="clear" w:color="auto" w:fill="1F4E79"/>
            <w:tcMar>
              <w:top w:w="80" w:type="dxa"/>
              <w:left w:w="100" w:type="dxa"/>
              <w:bottom w:w="80" w:type="dxa"/>
              <w:right w:w="100" w:type="dxa"/>
            </w:tcMar>
          </w:tcPr>
          <w:p w14:paraId="20DC6007" w14:textId="77777777" w:rsidR="00A24E8D" w:rsidRDefault="00A24E8D" w:rsidP="00053C51">
            <w:pPr>
              <w:spacing w:after="40"/>
            </w:pPr>
            <w:r>
              <w:rPr>
                <w:b/>
                <w:bCs/>
                <w:color w:val="FFFFFF"/>
                <w:sz w:val="20"/>
                <w:szCs w:val="20"/>
              </w:rPr>
              <w:t>Outcome</w:t>
            </w:r>
          </w:p>
        </w:tc>
      </w:tr>
      <w:tr w:rsidR="00A24E8D" w14:paraId="2A4352FE" w14:textId="77777777" w:rsidTr="00053C51">
        <w:tc>
          <w:tcPr>
            <w:tcW w:w="500" w:type="dxa"/>
            <w:tcMar>
              <w:top w:w="80" w:type="dxa"/>
              <w:left w:w="100" w:type="dxa"/>
              <w:bottom w:w="80" w:type="dxa"/>
              <w:right w:w="100" w:type="dxa"/>
            </w:tcMar>
          </w:tcPr>
          <w:p w14:paraId="1B5C5B81" w14:textId="77777777" w:rsidR="00A24E8D" w:rsidRDefault="00A24E8D" w:rsidP="00053C51">
            <w:pPr>
              <w:spacing w:after="40"/>
            </w:pPr>
            <w:r>
              <w:rPr>
                <w:sz w:val="20"/>
                <w:szCs w:val="20"/>
              </w:rPr>
              <w:t>1</w:t>
            </w:r>
          </w:p>
        </w:tc>
        <w:tc>
          <w:tcPr>
            <w:tcW w:w="2900" w:type="dxa"/>
            <w:tcMar>
              <w:top w:w="80" w:type="dxa"/>
              <w:left w:w="100" w:type="dxa"/>
              <w:bottom w:w="80" w:type="dxa"/>
              <w:right w:w="100" w:type="dxa"/>
            </w:tcMar>
          </w:tcPr>
          <w:p w14:paraId="412F3336" w14:textId="77777777" w:rsidR="00A24E8D" w:rsidRDefault="00A24E8D" w:rsidP="00053C51">
            <w:pPr>
              <w:spacing w:after="40"/>
            </w:pPr>
            <w:r>
              <w:rPr>
                <w:sz w:val="20"/>
                <w:szCs w:val="20"/>
              </w:rPr>
              <w:t>"What's my timetable for CSE this week?"</w:t>
            </w:r>
          </w:p>
        </w:tc>
        <w:tc>
          <w:tcPr>
            <w:tcW w:w="2000" w:type="dxa"/>
            <w:tcMar>
              <w:top w:w="80" w:type="dxa"/>
              <w:left w:w="100" w:type="dxa"/>
              <w:bottom w:w="80" w:type="dxa"/>
              <w:right w:w="100" w:type="dxa"/>
            </w:tcMar>
          </w:tcPr>
          <w:p w14:paraId="4ACC862B" w14:textId="77777777" w:rsidR="00A24E8D" w:rsidRDefault="00A24E8D" w:rsidP="00053C51">
            <w:pPr>
              <w:spacing w:after="40"/>
            </w:pPr>
            <w:r>
              <w:rPr>
                <w:sz w:val="20"/>
                <w:szCs w:val="20"/>
              </w:rPr>
              <w:t>Check Timetable</w:t>
            </w:r>
          </w:p>
        </w:tc>
        <w:tc>
          <w:tcPr>
            <w:tcW w:w="2900" w:type="dxa"/>
            <w:tcMar>
              <w:top w:w="80" w:type="dxa"/>
              <w:left w:w="100" w:type="dxa"/>
              <w:bottom w:w="80" w:type="dxa"/>
              <w:right w:w="100" w:type="dxa"/>
            </w:tcMar>
          </w:tcPr>
          <w:p w14:paraId="2343FA83" w14:textId="77777777" w:rsidR="00A24E8D" w:rsidRDefault="00A24E8D" w:rsidP="00053C51">
            <w:pPr>
              <w:spacing w:after="40"/>
            </w:pPr>
            <w:r>
              <w:rPr>
                <w:sz w:val="20"/>
                <w:szCs w:val="20"/>
              </w:rPr>
              <w:t>Correctly matched; @department=CSE extracted; timetable returned</w:t>
            </w:r>
          </w:p>
        </w:tc>
        <w:tc>
          <w:tcPr>
            <w:tcW w:w="1560" w:type="dxa"/>
            <w:tcMar>
              <w:top w:w="80" w:type="dxa"/>
              <w:left w:w="100" w:type="dxa"/>
              <w:bottom w:w="80" w:type="dxa"/>
              <w:right w:w="100" w:type="dxa"/>
            </w:tcMar>
          </w:tcPr>
          <w:p w14:paraId="01EE33BC" w14:textId="77777777" w:rsidR="00A24E8D" w:rsidRDefault="00A24E8D" w:rsidP="00053C51">
            <w:pPr>
              <w:spacing w:after="40"/>
            </w:pPr>
            <w:r>
              <w:rPr>
                <w:sz w:val="20"/>
                <w:szCs w:val="20"/>
              </w:rPr>
              <w:t>Pass</w:t>
            </w:r>
          </w:p>
        </w:tc>
      </w:tr>
      <w:tr w:rsidR="00A24E8D" w14:paraId="4248CEE7" w14:textId="77777777" w:rsidTr="00053C51">
        <w:tc>
          <w:tcPr>
            <w:tcW w:w="500" w:type="dxa"/>
            <w:shd w:val="clear" w:color="auto" w:fill="D9E7F5"/>
            <w:tcMar>
              <w:top w:w="80" w:type="dxa"/>
              <w:left w:w="100" w:type="dxa"/>
              <w:bottom w:w="80" w:type="dxa"/>
              <w:right w:w="100" w:type="dxa"/>
            </w:tcMar>
          </w:tcPr>
          <w:p w14:paraId="73D3ADBE" w14:textId="77777777" w:rsidR="00A24E8D" w:rsidRDefault="00A24E8D" w:rsidP="00053C51">
            <w:pPr>
              <w:spacing w:after="40"/>
            </w:pPr>
            <w:r>
              <w:rPr>
                <w:sz w:val="20"/>
                <w:szCs w:val="20"/>
              </w:rPr>
              <w:t>2</w:t>
            </w:r>
          </w:p>
        </w:tc>
        <w:tc>
          <w:tcPr>
            <w:tcW w:w="2900" w:type="dxa"/>
            <w:shd w:val="clear" w:color="auto" w:fill="D9E7F5"/>
            <w:tcMar>
              <w:top w:w="80" w:type="dxa"/>
              <w:left w:w="100" w:type="dxa"/>
              <w:bottom w:w="80" w:type="dxa"/>
              <w:right w:w="100" w:type="dxa"/>
            </w:tcMar>
          </w:tcPr>
          <w:p w14:paraId="1ABD5035" w14:textId="77777777" w:rsidR="00A24E8D" w:rsidRDefault="00A24E8D" w:rsidP="00053C51">
            <w:pPr>
              <w:spacing w:after="40"/>
            </w:pPr>
            <w:r>
              <w:rPr>
                <w:sz w:val="20"/>
                <w:szCs w:val="20"/>
              </w:rPr>
              <w:t>"When is my DBMS exam?"</w:t>
            </w:r>
          </w:p>
        </w:tc>
        <w:tc>
          <w:tcPr>
            <w:tcW w:w="2000" w:type="dxa"/>
            <w:shd w:val="clear" w:color="auto" w:fill="D9E7F5"/>
            <w:tcMar>
              <w:top w:w="80" w:type="dxa"/>
              <w:left w:w="100" w:type="dxa"/>
              <w:bottom w:w="80" w:type="dxa"/>
              <w:right w:w="100" w:type="dxa"/>
            </w:tcMar>
          </w:tcPr>
          <w:p w14:paraId="6BBAB03B" w14:textId="77777777" w:rsidR="00A24E8D" w:rsidRDefault="00A24E8D" w:rsidP="00053C51">
            <w:pPr>
              <w:spacing w:after="40"/>
            </w:pPr>
            <w:r>
              <w:rPr>
                <w:sz w:val="20"/>
                <w:szCs w:val="20"/>
              </w:rPr>
              <w:t>Check_Exam_Schedule</w:t>
            </w:r>
          </w:p>
        </w:tc>
        <w:tc>
          <w:tcPr>
            <w:tcW w:w="2900" w:type="dxa"/>
            <w:shd w:val="clear" w:color="auto" w:fill="D9E7F5"/>
            <w:tcMar>
              <w:top w:w="80" w:type="dxa"/>
              <w:left w:w="100" w:type="dxa"/>
              <w:bottom w:w="80" w:type="dxa"/>
              <w:right w:w="100" w:type="dxa"/>
            </w:tcMar>
          </w:tcPr>
          <w:p w14:paraId="7407C35D" w14:textId="77777777" w:rsidR="00A24E8D" w:rsidRDefault="00A24E8D" w:rsidP="00053C51">
            <w:pPr>
              <w:spacing w:after="40"/>
            </w:pPr>
            <w:r>
              <w:rPr>
                <w:sz w:val="20"/>
                <w:szCs w:val="20"/>
              </w:rPr>
              <w:t>Correctly matched; @course=DBMS extracted; exam date returned</w:t>
            </w:r>
          </w:p>
        </w:tc>
        <w:tc>
          <w:tcPr>
            <w:tcW w:w="1560" w:type="dxa"/>
            <w:shd w:val="clear" w:color="auto" w:fill="D9E7F5"/>
            <w:tcMar>
              <w:top w:w="80" w:type="dxa"/>
              <w:left w:w="100" w:type="dxa"/>
              <w:bottom w:w="80" w:type="dxa"/>
              <w:right w:w="100" w:type="dxa"/>
            </w:tcMar>
          </w:tcPr>
          <w:p w14:paraId="68DEB168" w14:textId="77777777" w:rsidR="00A24E8D" w:rsidRDefault="00A24E8D" w:rsidP="00053C51">
            <w:pPr>
              <w:spacing w:after="40"/>
            </w:pPr>
            <w:r>
              <w:rPr>
                <w:sz w:val="20"/>
                <w:szCs w:val="20"/>
              </w:rPr>
              <w:t>Pass</w:t>
            </w:r>
          </w:p>
        </w:tc>
      </w:tr>
      <w:tr w:rsidR="00A24E8D" w14:paraId="43DD19AA" w14:textId="77777777" w:rsidTr="00053C51">
        <w:tc>
          <w:tcPr>
            <w:tcW w:w="500" w:type="dxa"/>
            <w:tcMar>
              <w:top w:w="80" w:type="dxa"/>
              <w:left w:w="100" w:type="dxa"/>
              <w:bottom w:w="80" w:type="dxa"/>
              <w:right w:w="100" w:type="dxa"/>
            </w:tcMar>
          </w:tcPr>
          <w:p w14:paraId="7E3651E0" w14:textId="77777777" w:rsidR="00A24E8D" w:rsidRDefault="00A24E8D" w:rsidP="00053C51">
            <w:pPr>
              <w:spacing w:after="40"/>
            </w:pPr>
            <w:r>
              <w:rPr>
                <w:sz w:val="20"/>
                <w:szCs w:val="20"/>
              </w:rPr>
              <w:lastRenderedPageBreak/>
              <w:t>3</w:t>
            </w:r>
          </w:p>
        </w:tc>
        <w:tc>
          <w:tcPr>
            <w:tcW w:w="2900" w:type="dxa"/>
            <w:tcMar>
              <w:top w:w="80" w:type="dxa"/>
              <w:left w:w="100" w:type="dxa"/>
              <w:bottom w:w="80" w:type="dxa"/>
              <w:right w:w="100" w:type="dxa"/>
            </w:tcMar>
          </w:tcPr>
          <w:p w14:paraId="04EFF60A" w14:textId="77777777" w:rsidR="00A24E8D" w:rsidRDefault="00A24E8D" w:rsidP="00053C51">
            <w:pPr>
              <w:spacing w:after="40"/>
            </w:pPr>
            <w:r>
              <w:rPr>
                <w:sz w:val="20"/>
                <w:szCs w:val="20"/>
              </w:rPr>
              <w:t>"Am I eligible to write semester exams?"</w:t>
            </w:r>
          </w:p>
        </w:tc>
        <w:tc>
          <w:tcPr>
            <w:tcW w:w="2000" w:type="dxa"/>
            <w:tcMar>
              <w:top w:w="80" w:type="dxa"/>
              <w:left w:w="100" w:type="dxa"/>
              <w:bottom w:w="80" w:type="dxa"/>
              <w:right w:w="100" w:type="dxa"/>
            </w:tcMar>
          </w:tcPr>
          <w:p w14:paraId="04BE9442" w14:textId="77777777" w:rsidR="00A24E8D" w:rsidRDefault="00A24E8D" w:rsidP="00053C51">
            <w:pPr>
              <w:spacing w:after="40"/>
            </w:pPr>
            <w:r>
              <w:rPr>
                <w:sz w:val="20"/>
                <w:szCs w:val="20"/>
              </w:rPr>
              <w:t>Check Attendance</w:t>
            </w:r>
          </w:p>
        </w:tc>
        <w:tc>
          <w:tcPr>
            <w:tcW w:w="2900" w:type="dxa"/>
            <w:tcMar>
              <w:top w:w="80" w:type="dxa"/>
              <w:left w:w="100" w:type="dxa"/>
              <w:bottom w:w="80" w:type="dxa"/>
              <w:right w:w="100" w:type="dxa"/>
            </w:tcMar>
          </w:tcPr>
          <w:p w14:paraId="1E4A6B6A" w14:textId="77777777" w:rsidR="00A24E8D" w:rsidRDefault="00A24E8D" w:rsidP="00053C51">
            <w:pPr>
              <w:spacing w:after="40"/>
            </w:pPr>
            <w:r>
              <w:rPr>
                <w:sz w:val="20"/>
                <w:szCs w:val="20"/>
              </w:rPr>
              <w:t>Matched with 0.78 confidence; asked for course to compute eligibility</w:t>
            </w:r>
          </w:p>
        </w:tc>
        <w:tc>
          <w:tcPr>
            <w:tcW w:w="1560" w:type="dxa"/>
            <w:tcMar>
              <w:top w:w="80" w:type="dxa"/>
              <w:left w:w="100" w:type="dxa"/>
              <w:bottom w:w="80" w:type="dxa"/>
              <w:right w:w="100" w:type="dxa"/>
            </w:tcMar>
          </w:tcPr>
          <w:p w14:paraId="28078745" w14:textId="77777777" w:rsidR="00A24E8D" w:rsidRDefault="00A24E8D" w:rsidP="00053C51">
            <w:pPr>
              <w:spacing w:after="40"/>
            </w:pPr>
            <w:r>
              <w:rPr>
                <w:sz w:val="20"/>
                <w:szCs w:val="20"/>
              </w:rPr>
              <w:t>Pass (slot-filling triggered)</w:t>
            </w:r>
          </w:p>
        </w:tc>
      </w:tr>
      <w:tr w:rsidR="00A24E8D" w14:paraId="54975B50" w14:textId="77777777" w:rsidTr="00053C51">
        <w:tc>
          <w:tcPr>
            <w:tcW w:w="500" w:type="dxa"/>
            <w:shd w:val="clear" w:color="auto" w:fill="D9E7F5"/>
            <w:tcMar>
              <w:top w:w="80" w:type="dxa"/>
              <w:left w:w="100" w:type="dxa"/>
              <w:bottom w:w="80" w:type="dxa"/>
              <w:right w:w="100" w:type="dxa"/>
            </w:tcMar>
          </w:tcPr>
          <w:p w14:paraId="142E600F" w14:textId="77777777" w:rsidR="00A24E8D" w:rsidRDefault="00A24E8D" w:rsidP="00053C51">
            <w:pPr>
              <w:spacing w:after="40"/>
            </w:pPr>
            <w:r>
              <w:rPr>
                <w:sz w:val="20"/>
                <w:szCs w:val="20"/>
              </w:rPr>
              <w:t>4</w:t>
            </w:r>
          </w:p>
        </w:tc>
        <w:tc>
          <w:tcPr>
            <w:tcW w:w="2900" w:type="dxa"/>
            <w:shd w:val="clear" w:color="auto" w:fill="D9E7F5"/>
            <w:tcMar>
              <w:top w:w="80" w:type="dxa"/>
              <w:left w:w="100" w:type="dxa"/>
              <w:bottom w:w="80" w:type="dxa"/>
              <w:right w:w="100" w:type="dxa"/>
            </w:tcMar>
          </w:tcPr>
          <w:p w14:paraId="5227D5FF" w14:textId="77777777" w:rsidR="00A24E8D" w:rsidRDefault="00A24E8D" w:rsidP="00053C51">
            <w:pPr>
              <w:spacing w:after="40"/>
            </w:pPr>
            <w:r>
              <w:rPr>
                <w:sz w:val="20"/>
                <w:szCs w:val="20"/>
              </w:rPr>
              <w:t>"Can I still register, registration deadline?"</w:t>
            </w:r>
          </w:p>
        </w:tc>
        <w:tc>
          <w:tcPr>
            <w:tcW w:w="2000" w:type="dxa"/>
            <w:shd w:val="clear" w:color="auto" w:fill="D9E7F5"/>
            <w:tcMar>
              <w:top w:w="80" w:type="dxa"/>
              <w:left w:w="100" w:type="dxa"/>
              <w:bottom w:w="80" w:type="dxa"/>
              <w:right w:w="100" w:type="dxa"/>
            </w:tcMar>
          </w:tcPr>
          <w:p w14:paraId="5D497A77" w14:textId="77777777" w:rsidR="00A24E8D" w:rsidRDefault="00A24E8D" w:rsidP="00053C51">
            <w:pPr>
              <w:spacing w:after="40"/>
            </w:pPr>
            <w:r>
              <w:rPr>
                <w:sz w:val="20"/>
                <w:szCs w:val="20"/>
              </w:rPr>
              <w:t>Check_Course_Registration</w:t>
            </w:r>
          </w:p>
        </w:tc>
        <w:tc>
          <w:tcPr>
            <w:tcW w:w="2900" w:type="dxa"/>
            <w:shd w:val="clear" w:color="auto" w:fill="D9E7F5"/>
            <w:tcMar>
              <w:top w:w="80" w:type="dxa"/>
              <w:left w:w="100" w:type="dxa"/>
              <w:bottom w:w="80" w:type="dxa"/>
              <w:right w:w="100" w:type="dxa"/>
            </w:tcMar>
          </w:tcPr>
          <w:p w14:paraId="66EC1779" w14:textId="77777777" w:rsidR="00A24E8D" w:rsidRDefault="00A24E8D" w:rsidP="00053C51">
            <w:pPr>
              <w:spacing w:after="40"/>
            </w:pPr>
            <w:r>
              <w:rPr>
                <w:sz w:val="20"/>
                <w:szCs w:val="20"/>
              </w:rPr>
              <w:t>Correctly matched; returned registration window dates</w:t>
            </w:r>
          </w:p>
        </w:tc>
        <w:tc>
          <w:tcPr>
            <w:tcW w:w="1560" w:type="dxa"/>
            <w:shd w:val="clear" w:color="auto" w:fill="D9E7F5"/>
            <w:tcMar>
              <w:top w:w="80" w:type="dxa"/>
              <w:left w:w="100" w:type="dxa"/>
              <w:bottom w:w="80" w:type="dxa"/>
              <w:right w:w="100" w:type="dxa"/>
            </w:tcMar>
          </w:tcPr>
          <w:p w14:paraId="0A4D5A8C" w14:textId="77777777" w:rsidR="00A24E8D" w:rsidRDefault="00A24E8D" w:rsidP="00053C51">
            <w:pPr>
              <w:spacing w:after="40"/>
            </w:pPr>
            <w:r>
              <w:rPr>
                <w:sz w:val="20"/>
                <w:szCs w:val="20"/>
              </w:rPr>
              <w:t>Pass</w:t>
            </w:r>
          </w:p>
        </w:tc>
      </w:tr>
      <w:tr w:rsidR="00A24E8D" w14:paraId="4B21064C" w14:textId="77777777" w:rsidTr="00053C51">
        <w:tc>
          <w:tcPr>
            <w:tcW w:w="500" w:type="dxa"/>
            <w:tcMar>
              <w:top w:w="80" w:type="dxa"/>
              <w:left w:w="100" w:type="dxa"/>
              <w:bottom w:w="80" w:type="dxa"/>
              <w:right w:w="100" w:type="dxa"/>
            </w:tcMar>
          </w:tcPr>
          <w:p w14:paraId="4D96FD94" w14:textId="77777777" w:rsidR="00A24E8D" w:rsidRDefault="00A24E8D" w:rsidP="00053C51">
            <w:pPr>
              <w:spacing w:after="40"/>
            </w:pPr>
            <w:r>
              <w:rPr>
                <w:sz w:val="20"/>
                <w:szCs w:val="20"/>
              </w:rPr>
              <w:t>5</w:t>
            </w:r>
          </w:p>
        </w:tc>
        <w:tc>
          <w:tcPr>
            <w:tcW w:w="2900" w:type="dxa"/>
            <w:tcMar>
              <w:top w:w="80" w:type="dxa"/>
              <w:left w:w="100" w:type="dxa"/>
              <w:bottom w:w="80" w:type="dxa"/>
              <w:right w:w="100" w:type="dxa"/>
            </w:tcMar>
          </w:tcPr>
          <w:p w14:paraId="348AF7B9" w14:textId="77777777" w:rsidR="00A24E8D" w:rsidRDefault="00A24E8D" w:rsidP="00053C51">
            <w:pPr>
              <w:spacing w:after="40"/>
            </w:pPr>
            <w:r>
              <w:rPr>
                <w:sz w:val="20"/>
                <w:szCs w:val="20"/>
              </w:rPr>
              <w:t>"Library timings on Sunday"</w:t>
            </w:r>
          </w:p>
        </w:tc>
        <w:tc>
          <w:tcPr>
            <w:tcW w:w="2000" w:type="dxa"/>
            <w:tcMar>
              <w:top w:w="80" w:type="dxa"/>
              <w:left w:w="100" w:type="dxa"/>
              <w:bottom w:w="80" w:type="dxa"/>
              <w:right w:w="100" w:type="dxa"/>
            </w:tcMar>
          </w:tcPr>
          <w:p w14:paraId="524E4FB2" w14:textId="77777777" w:rsidR="00A24E8D" w:rsidRDefault="00A24E8D" w:rsidP="00053C51">
            <w:pPr>
              <w:spacing w:after="40"/>
            </w:pPr>
            <w:r>
              <w:rPr>
                <w:sz w:val="20"/>
                <w:szCs w:val="20"/>
              </w:rPr>
              <w:t>Check_Campus_Services</w:t>
            </w:r>
          </w:p>
        </w:tc>
        <w:tc>
          <w:tcPr>
            <w:tcW w:w="2900" w:type="dxa"/>
            <w:tcMar>
              <w:top w:w="80" w:type="dxa"/>
              <w:left w:w="100" w:type="dxa"/>
              <w:bottom w:w="80" w:type="dxa"/>
              <w:right w:w="100" w:type="dxa"/>
            </w:tcMar>
          </w:tcPr>
          <w:p w14:paraId="21543130" w14:textId="77777777" w:rsidR="00A24E8D" w:rsidRDefault="00A24E8D" w:rsidP="00053C51">
            <w:pPr>
              <w:spacing w:after="40"/>
            </w:pPr>
            <w:r>
              <w:rPr>
                <w:sz w:val="20"/>
                <w:szCs w:val="20"/>
              </w:rPr>
              <w:t>Correctly matched; @service_type=library, @sys. date=Sunday extracted</w:t>
            </w:r>
          </w:p>
        </w:tc>
        <w:tc>
          <w:tcPr>
            <w:tcW w:w="1560" w:type="dxa"/>
            <w:tcMar>
              <w:top w:w="80" w:type="dxa"/>
              <w:left w:w="100" w:type="dxa"/>
              <w:bottom w:w="80" w:type="dxa"/>
              <w:right w:w="100" w:type="dxa"/>
            </w:tcMar>
          </w:tcPr>
          <w:p w14:paraId="35EFC9E4" w14:textId="77777777" w:rsidR="00A24E8D" w:rsidRDefault="00A24E8D" w:rsidP="00053C51">
            <w:pPr>
              <w:spacing w:after="40"/>
            </w:pPr>
            <w:r>
              <w:rPr>
                <w:sz w:val="20"/>
                <w:szCs w:val="20"/>
              </w:rPr>
              <w:t>Pass</w:t>
            </w:r>
          </w:p>
        </w:tc>
      </w:tr>
      <w:tr w:rsidR="00A24E8D" w14:paraId="01192300" w14:textId="77777777" w:rsidTr="00053C51">
        <w:tc>
          <w:tcPr>
            <w:tcW w:w="500" w:type="dxa"/>
            <w:shd w:val="clear" w:color="auto" w:fill="D9E7F5"/>
            <w:tcMar>
              <w:top w:w="80" w:type="dxa"/>
              <w:left w:w="100" w:type="dxa"/>
              <w:bottom w:w="80" w:type="dxa"/>
              <w:right w:w="100" w:type="dxa"/>
            </w:tcMar>
          </w:tcPr>
          <w:p w14:paraId="4CFB5C9D" w14:textId="77777777" w:rsidR="00A24E8D" w:rsidRDefault="00A24E8D" w:rsidP="00053C51">
            <w:pPr>
              <w:spacing w:after="40"/>
            </w:pPr>
            <w:r>
              <w:rPr>
                <w:sz w:val="20"/>
                <w:szCs w:val="20"/>
              </w:rPr>
              <w:t>6</w:t>
            </w:r>
          </w:p>
        </w:tc>
        <w:tc>
          <w:tcPr>
            <w:tcW w:w="2900" w:type="dxa"/>
            <w:shd w:val="clear" w:color="auto" w:fill="D9E7F5"/>
            <w:tcMar>
              <w:top w:w="80" w:type="dxa"/>
              <w:left w:w="100" w:type="dxa"/>
              <w:bottom w:w="80" w:type="dxa"/>
              <w:right w:w="100" w:type="dxa"/>
            </w:tcMar>
          </w:tcPr>
          <w:p w14:paraId="621CC60E" w14:textId="77777777" w:rsidR="00A24E8D" w:rsidRDefault="00A24E8D" w:rsidP="00053C51">
            <w:pPr>
              <w:spacing w:after="40"/>
            </w:pPr>
            <w:r>
              <w:rPr>
                <w:sz w:val="20"/>
                <w:szCs w:val="20"/>
              </w:rPr>
              <w:t>"Bro when's the thingy due lol"</w:t>
            </w:r>
          </w:p>
        </w:tc>
        <w:tc>
          <w:tcPr>
            <w:tcW w:w="2000" w:type="dxa"/>
            <w:shd w:val="clear" w:color="auto" w:fill="D9E7F5"/>
            <w:tcMar>
              <w:top w:w="80" w:type="dxa"/>
              <w:left w:w="100" w:type="dxa"/>
              <w:bottom w:w="80" w:type="dxa"/>
              <w:right w:w="100" w:type="dxa"/>
            </w:tcMar>
          </w:tcPr>
          <w:p w14:paraId="04E6EAD2" w14:textId="77777777" w:rsidR="00A24E8D" w:rsidRDefault="00A24E8D" w:rsidP="00053C51">
            <w:pPr>
              <w:spacing w:after="40"/>
            </w:pPr>
            <w:r>
              <w:rPr>
                <w:sz w:val="20"/>
                <w:szCs w:val="20"/>
              </w:rPr>
              <w:t>(ambiguous slang)</w:t>
            </w:r>
          </w:p>
        </w:tc>
        <w:tc>
          <w:tcPr>
            <w:tcW w:w="2900" w:type="dxa"/>
            <w:shd w:val="clear" w:color="auto" w:fill="D9E7F5"/>
            <w:tcMar>
              <w:top w:w="80" w:type="dxa"/>
              <w:left w:w="100" w:type="dxa"/>
              <w:bottom w:w="80" w:type="dxa"/>
              <w:right w:w="100" w:type="dxa"/>
            </w:tcMar>
          </w:tcPr>
          <w:p w14:paraId="29CB24B3" w14:textId="77777777" w:rsidR="00A24E8D" w:rsidRDefault="00A24E8D" w:rsidP="00053C51">
            <w:pPr>
              <w:spacing w:after="40"/>
            </w:pPr>
            <w:r>
              <w:rPr>
                <w:sz w:val="20"/>
                <w:szCs w:val="20"/>
              </w:rPr>
              <w:t>Low confidence (0.31); Default Fallback triggered; asked to rephrase</w:t>
            </w:r>
          </w:p>
        </w:tc>
        <w:tc>
          <w:tcPr>
            <w:tcW w:w="1560" w:type="dxa"/>
            <w:shd w:val="clear" w:color="auto" w:fill="D9E7F5"/>
            <w:tcMar>
              <w:top w:w="80" w:type="dxa"/>
              <w:left w:w="100" w:type="dxa"/>
              <w:bottom w:w="80" w:type="dxa"/>
              <w:right w:w="100" w:type="dxa"/>
            </w:tcMar>
          </w:tcPr>
          <w:p w14:paraId="714BB985" w14:textId="77777777" w:rsidR="00A24E8D" w:rsidRDefault="00A24E8D" w:rsidP="00053C51">
            <w:pPr>
              <w:spacing w:after="40"/>
            </w:pPr>
            <w:r>
              <w:rPr>
                <w:sz w:val="20"/>
                <w:szCs w:val="20"/>
              </w:rPr>
              <w:t>Handled gracefully</w:t>
            </w:r>
          </w:p>
        </w:tc>
      </w:tr>
      <w:tr w:rsidR="00A24E8D" w14:paraId="3F4A1E0C" w14:textId="77777777" w:rsidTr="00053C51">
        <w:tc>
          <w:tcPr>
            <w:tcW w:w="500" w:type="dxa"/>
            <w:tcMar>
              <w:top w:w="80" w:type="dxa"/>
              <w:left w:w="100" w:type="dxa"/>
              <w:bottom w:w="80" w:type="dxa"/>
              <w:right w:w="100" w:type="dxa"/>
            </w:tcMar>
          </w:tcPr>
          <w:p w14:paraId="3C6057E5" w14:textId="77777777" w:rsidR="00A24E8D" w:rsidRDefault="00A24E8D" w:rsidP="00053C51">
            <w:pPr>
              <w:spacing w:after="40"/>
            </w:pPr>
            <w:r>
              <w:rPr>
                <w:sz w:val="20"/>
                <w:szCs w:val="20"/>
              </w:rPr>
              <w:t>7</w:t>
            </w:r>
          </w:p>
        </w:tc>
        <w:tc>
          <w:tcPr>
            <w:tcW w:w="2900" w:type="dxa"/>
            <w:tcMar>
              <w:top w:w="80" w:type="dxa"/>
              <w:left w:w="100" w:type="dxa"/>
              <w:bottom w:w="80" w:type="dxa"/>
              <w:right w:w="100" w:type="dxa"/>
            </w:tcMar>
          </w:tcPr>
          <w:p w14:paraId="5718BC11" w14:textId="77777777" w:rsidR="00A24E8D" w:rsidRDefault="00A24E8D" w:rsidP="00053C51">
            <w:pPr>
              <w:spacing w:after="40"/>
            </w:pPr>
            <w:r>
              <w:rPr>
                <w:sz w:val="20"/>
                <w:szCs w:val="20"/>
              </w:rPr>
              <w:t>"Cancel my hostel booking and also tell me exam dates"</w:t>
            </w:r>
          </w:p>
        </w:tc>
        <w:tc>
          <w:tcPr>
            <w:tcW w:w="2000" w:type="dxa"/>
            <w:tcMar>
              <w:top w:w="80" w:type="dxa"/>
              <w:left w:w="100" w:type="dxa"/>
              <w:bottom w:w="80" w:type="dxa"/>
              <w:right w:w="100" w:type="dxa"/>
            </w:tcMar>
          </w:tcPr>
          <w:p w14:paraId="6AF3AF3D" w14:textId="77777777" w:rsidR="00A24E8D" w:rsidRDefault="00A24E8D" w:rsidP="00053C51">
            <w:pPr>
              <w:spacing w:after="40"/>
            </w:pPr>
            <w:r>
              <w:rPr>
                <w:sz w:val="20"/>
                <w:szCs w:val="20"/>
              </w:rPr>
              <w:t>(multi-intent)</w:t>
            </w:r>
          </w:p>
        </w:tc>
        <w:tc>
          <w:tcPr>
            <w:tcW w:w="2900" w:type="dxa"/>
            <w:tcMar>
              <w:top w:w="80" w:type="dxa"/>
              <w:left w:w="100" w:type="dxa"/>
              <w:bottom w:w="80" w:type="dxa"/>
              <w:right w:w="100" w:type="dxa"/>
            </w:tcMar>
          </w:tcPr>
          <w:p w14:paraId="2196B9EA" w14:textId="77777777" w:rsidR="00A24E8D" w:rsidRDefault="00A24E8D" w:rsidP="00053C51">
            <w:pPr>
              <w:spacing w:after="40"/>
            </w:pPr>
            <w:r>
              <w:rPr>
                <w:sz w:val="20"/>
                <w:szCs w:val="20"/>
              </w:rPr>
              <w:t>Only first sub-intent (campus services) detected; second request ignored</w:t>
            </w:r>
          </w:p>
        </w:tc>
        <w:tc>
          <w:tcPr>
            <w:tcW w:w="1560" w:type="dxa"/>
            <w:tcMar>
              <w:top w:w="80" w:type="dxa"/>
              <w:left w:w="100" w:type="dxa"/>
              <w:bottom w:w="80" w:type="dxa"/>
              <w:right w:w="100" w:type="dxa"/>
            </w:tcMar>
          </w:tcPr>
          <w:p w14:paraId="2E66F823" w14:textId="77777777" w:rsidR="00A24E8D" w:rsidRDefault="00A24E8D" w:rsidP="00053C51">
            <w:pPr>
              <w:spacing w:after="40"/>
            </w:pPr>
            <w:r>
              <w:rPr>
                <w:sz w:val="20"/>
                <w:szCs w:val="20"/>
              </w:rPr>
              <w:t>Fail — needs multi-intent handling</w:t>
            </w:r>
          </w:p>
        </w:tc>
      </w:tr>
    </w:tbl>
    <w:p w14:paraId="38B43DEC" w14:textId="082D4A6A" w:rsidR="00A24E8D" w:rsidRDefault="00A24E8D" w:rsidP="00F9722E">
      <w:pPr>
        <w:pStyle w:val="Heading2"/>
        <w:spacing w:before="240" w:after="120"/>
      </w:pPr>
    </w:p>
    <w:p w14:paraId="75B85050" w14:textId="5D06FC76" w:rsidR="00A24E8D" w:rsidRDefault="00A24E8D" w:rsidP="00A24E8D">
      <w:pPr>
        <w:pStyle w:val="Heading2"/>
        <w:spacing w:before="240" w:after="120"/>
      </w:pPr>
      <w:r>
        <w:t>5.</w:t>
      </w:r>
      <w:r w:rsidR="00F9722E">
        <w:t>2</w:t>
      </w:r>
      <w:r>
        <w:t xml:space="preserve"> Suggested Improvements</w:t>
      </w:r>
    </w:p>
    <w:p w14:paraId="3AEDF523" w14:textId="77777777" w:rsidR="00A24E8D" w:rsidRDefault="00A24E8D" w:rsidP="00A24E8D">
      <w:pPr>
        <w:pStyle w:val="ListParagraph"/>
        <w:numPr>
          <w:ilvl w:val="0"/>
          <w:numId w:val="1"/>
        </w:numPr>
        <w:spacing w:after="80" w:line="280" w:lineRule="auto"/>
      </w:pPr>
      <w:r>
        <w:t>Expand training phrases per intent (aim for 20-30+ varied phrasings, including regional colloquialisms) to improve accuracy on casual/slang input.</w:t>
      </w:r>
    </w:p>
    <w:p w14:paraId="55E22518" w14:textId="77777777" w:rsidR="00A24E8D" w:rsidRDefault="00A24E8D" w:rsidP="00A24E8D">
      <w:pPr>
        <w:pStyle w:val="ListParagraph"/>
        <w:numPr>
          <w:ilvl w:val="0"/>
          <w:numId w:val="1"/>
        </w:numPr>
        <w:spacing w:after="80" w:line="280" w:lineRule="auto"/>
      </w:pPr>
      <w:r>
        <w:t>Add a multi-intent handling layer (e.g. splitting compound sentences before NLU, or using Dialog flow CX's state-machine flows) to resolve queries like test case #7.</w:t>
      </w:r>
    </w:p>
    <w:p w14:paraId="5FB5DA57" w14:textId="77777777" w:rsidR="00A24E8D" w:rsidRDefault="00A24E8D" w:rsidP="00A24E8D">
      <w:pPr>
        <w:pStyle w:val="ListParagraph"/>
        <w:numPr>
          <w:ilvl w:val="0"/>
          <w:numId w:val="1"/>
        </w:numPr>
        <w:spacing w:after="80" w:line="280" w:lineRule="auto"/>
      </w:pPr>
      <w:r>
        <w:t>Introduce a confidence-based clarification step ('Did you mean examination schedule?') instead of an outright fallback when confidence is only moderately low.</w:t>
      </w:r>
    </w:p>
    <w:p w14:paraId="5E862687" w14:textId="77777777" w:rsidR="00A24E8D" w:rsidRDefault="00A24E8D" w:rsidP="00A24E8D">
      <w:pPr>
        <w:pStyle w:val="ListParagraph"/>
        <w:numPr>
          <w:ilvl w:val="0"/>
          <w:numId w:val="1"/>
        </w:numPr>
        <w:spacing w:after="80" w:line="280" w:lineRule="auto"/>
      </w:pPr>
      <w:r>
        <w:t>Log all fallback conversations and periodically retrain the agent with new real student phrasings (active learning loop).</w:t>
      </w:r>
    </w:p>
    <w:p w14:paraId="5B80EA99" w14:textId="77777777" w:rsidR="00A24E8D" w:rsidRDefault="00A24E8D" w:rsidP="00A24E8D">
      <w:pPr>
        <w:pStyle w:val="ListParagraph"/>
        <w:numPr>
          <w:ilvl w:val="0"/>
          <w:numId w:val="1"/>
        </w:numPr>
        <w:spacing w:after="80" w:line="280" w:lineRule="auto"/>
      </w:pPr>
      <w:r>
        <w:t>Add human-handoff escalation after 2 consecutive fallback attempts, routing the chat to a live administrative staff member.</w:t>
      </w:r>
    </w:p>
    <w:p w14:paraId="7BB4DC73" w14:textId="77777777" w:rsidR="00A24E8D" w:rsidRDefault="00A24E8D" w:rsidP="00A24E8D">
      <w:pPr>
        <w:pStyle w:val="ListParagraph"/>
        <w:numPr>
          <w:ilvl w:val="0"/>
          <w:numId w:val="1"/>
        </w:numPr>
        <w:spacing w:after="80" w:line="280" w:lineRule="auto"/>
      </w:pPr>
      <w:r>
        <w:t>Integrate authentication (student login) so personalized data such as attendance percentage can be fetched securely without the student re-typing identifying details each time.</w:t>
      </w:r>
    </w:p>
    <w:p w14:paraId="44720279" w14:textId="77777777" w:rsidR="00A24E8D" w:rsidRDefault="00A24E8D">
      <w:pPr>
        <w:spacing w:after="0"/>
      </w:pPr>
    </w:p>
    <w:sectPr w:rsidR="00A24E8D">
      <w:pgSz w:w="11920" w:h="16840"/>
      <w:pgMar w:top="1486" w:right="957" w:bottom="14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0A6C44"/>
    <w:multiLevelType w:val="hybridMultilevel"/>
    <w:tmpl w:val="827A1CA4"/>
    <w:lvl w:ilvl="0" w:tplc="2E3618AE">
      <w:start w:val="1"/>
      <w:numFmt w:val="bullet"/>
      <w:lvlText w:val="●"/>
      <w:lvlJc w:val="left"/>
      <w:pPr>
        <w:ind w:left="720" w:hanging="360"/>
      </w:pPr>
    </w:lvl>
    <w:lvl w:ilvl="1" w:tplc="24ECDEC8">
      <w:start w:val="1"/>
      <w:numFmt w:val="bullet"/>
      <w:lvlText w:val="○"/>
      <w:lvlJc w:val="left"/>
      <w:pPr>
        <w:ind w:left="1440" w:hanging="360"/>
      </w:pPr>
    </w:lvl>
    <w:lvl w:ilvl="2" w:tplc="547E00B4">
      <w:start w:val="1"/>
      <w:numFmt w:val="bullet"/>
      <w:lvlText w:val="■"/>
      <w:lvlJc w:val="left"/>
      <w:pPr>
        <w:ind w:left="2160" w:hanging="360"/>
      </w:pPr>
    </w:lvl>
    <w:lvl w:ilvl="3" w:tplc="51C45A3C">
      <w:start w:val="1"/>
      <w:numFmt w:val="bullet"/>
      <w:lvlText w:val="●"/>
      <w:lvlJc w:val="left"/>
      <w:pPr>
        <w:ind w:left="2880" w:hanging="360"/>
      </w:pPr>
    </w:lvl>
    <w:lvl w:ilvl="4" w:tplc="4B08F9D6">
      <w:start w:val="1"/>
      <w:numFmt w:val="bullet"/>
      <w:lvlText w:val="○"/>
      <w:lvlJc w:val="left"/>
      <w:pPr>
        <w:ind w:left="3600" w:hanging="360"/>
      </w:pPr>
    </w:lvl>
    <w:lvl w:ilvl="5" w:tplc="141E4B70">
      <w:start w:val="1"/>
      <w:numFmt w:val="bullet"/>
      <w:lvlText w:val="■"/>
      <w:lvlJc w:val="left"/>
      <w:pPr>
        <w:ind w:left="4320" w:hanging="360"/>
      </w:pPr>
    </w:lvl>
    <w:lvl w:ilvl="6" w:tplc="7A6A9486">
      <w:start w:val="1"/>
      <w:numFmt w:val="bullet"/>
      <w:lvlText w:val="●"/>
      <w:lvlJc w:val="left"/>
      <w:pPr>
        <w:ind w:left="5040" w:hanging="360"/>
      </w:pPr>
    </w:lvl>
    <w:lvl w:ilvl="7" w:tplc="8752BF8A">
      <w:start w:val="1"/>
      <w:numFmt w:val="bullet"/>
      <w:lvlText w:val="●"/>
      <w:lvlJc w:val="left"/>
      <w:pPr>
        <w:ind w:left="5760" w:hanging="360"/>
      </w:pPr>
    </w:lvl>
    <w:lvl w:ilvl="8" w:tplc="B44C5800">
      <w:start w:val="1"/>
      <w:numFmt w:val="bullet"/>
      <w:lvlText w:val="●"/>
      <w:lvlJc w:val="left"/>
      <w:pPr>
        <w:ind w:left="6480" w:hanging="360"/>
      </w:pPr>
    </w:lvl>
  </w:abstractNum>
  <w:num w:numId="1" w16cid:durableId="1492986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C3C"/>
    <w:rsid w:val="000E2A04"/>
    <w:rsid w:val="00105D6E"/>
    <w:rsid w:val="00205C3C"/>
    <w:rsid w:val="003E08F3"/>
    <w:rsid w:val="004016BF"/>
    <w:rsid w:val="00671E3A"/>
    <w:rsid w:val="006B2E98"/>
    <w:rsid w:val="007B355A"/>
    <w:rsid w:val="007E7188"/>
    <w:rsid w:val="00A208EB"/>
    <w:rsid w:val="00A24E8D"/>
    <w:rsid w:val="00F90865"/>
    <w:rsid w:val="00F9722E"/>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A04B2"/>
  <w15:docId w15:val="{7B933483-FC05-0F41-9A87-958EB8D9F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7" w:line="259" w:lineRule="auto"/>
      <w:outlineLvl w:val="0"/>
    </w:pPr>
    <w:rPr>
      <w:rFonts w:ascii="Times New Roman" w:eastAsia="Times New Roman" w:hAnsi="Times New Roman" w:cs="Times New Roman"/>
      <w:b/>
      <w:color w:val="434343"/>
      <w:sz w:val="30"/>
    </w:rPr>
  </w:style>
  <w:style w:type="paragraph" w:styleId="Heading2">
    <w:name w:val="heading 2"/>
    <w:basedOn w:val="Normal"/>
    <w:next w:val="Normal"/>
    <w:link w:val="Heading2Char"/>
    <w:uiPriority w:val="9"/>
    <w:unhideWhenUsed/>
    <w:qFormat/>
    <w:rsid w:val="00A24E8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34343"/>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A24E8D"/>
    <w:rPr>
      <w:rFonts w:asciiTheme="majorHAnsi" w:eastAsiaTheme="majorEastAsia" w:hAnsiTheme="majorHAnsi" w:cstheme="majorBidi"/>
      <w:color w:val="0F4761" w:themeColor="accent1" w:themeShade="BF"/>
      <w:sz w:val="26"/>
      <w:szCs w:val="26"/>
    </w:rPr>
  </w:style>
  <w:style w:type="paragraph" w:styleId="ListParagraph">
    <w:name w:val="List Paragraph"/>
    <w:qFormat/>
    <w:rsid w:val="00A24E8D"/>
    <w:pPr>
      <w:spacing w:after="0" w:line="240" w:lineRule="auto"/>
    </w:pPr>
    <w:rPr>
      <w:rFonts w:ascii="Calibri" w:eastAsia="Calibri" w:hAnsi="Calibri" w:cs="Calibri"/>
      <w:kern w:val="0"/>
      <w:sz w:val="22"/>
      <w:szCs w:val="22"/>
      <w:lang w:val="en-US" w:eastAsia="en-US" w:bidi="te-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2760</Words>
  <Characters>15732</Characters>
  <Application>Microsoft Office Word</Application>
  <DocSecurity>0</DocSecurity>
  <Lines>131</Lines>
  <Paragraphs>36</Paragraphs>
  <ScaleCrop>false</ScaleCrop>
  <Company/>
  <LinksUpToDate>false</LinksUpToDate>
  <CharactersWithSpaces>18456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CO1_AT1_New</dc:title>
  <dc:subject/>
  <dc:creator>Raghavendra Mandala</dc:creator>
  <cp:keywords/>
  <cp:lastModifiedBy>Raghavendra Mandala</cp:lastModifiedBy>
  <cp:revision>12</cp:revision>
  <dcterms:created xsi:type="dcterms:W3CDTF">2026-07-21T07:45:00Z</dcterms:created>
  <dcterms:modified xsi:type="dcterms:W3CDTF">2026-07-21T08:29:00Z</dcterms:modified>
</cp:coreProperties>
</file>