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E0B53" w14:textId="61ED4661" w:rsidR="00062C09" w:rsidRDefault="00C4687B" w:rsidP="00C4687B">
      <w:pPr>
        <w:pStyle w:val="Heading1"/>
        <w:numPr>
          <w:ilvl w:val="0"/>
          <w:numId w:val="44"/>
        </w:numPr>
        <w:jc w:val="center"/>
      </w:pPr>
      <w:r>
        <w:rPr>
          <w:lang w:val="bg-BG"/>
        </w:rPr>
        <w:t xml:space="preserve"> </w:t>
      </w:r>
      <w:r w:rsidR="0096656B" w:rsidRPr="0096656B">
        <w:t>Blacksmith</w:t>
      </w:r>
    </w:p>
    <w:p w14:paraId="1479EBFB" w14:textId="2BBF89D1" w:rsidR="00BE331C" w:rsidRPr="00BE331C" w:rsidRDefault="00BE331C" w:rsidP="00BE331C">
      <w:pPr>
        <w:jc w:val="center"/>
      </w:pPr>
      <w:r>
        <w:rPr>
          <w:noProof/>
        </w:rPr>
        <w:drawing>
          <wp:inline distT="0" distB="0" distL="0" distR="0" wp14:anchorId="175C0BD9" wp14:editId="1BC35282">
            <wp:extent cx="1555256" cy="1657350"/>
            <wp:effectExtent l="0" t="0" r="6985" b="0"/>
            <wp:docPr id="8" name="Picture 8" descr="Blacksmith Silhouette PNG Pictur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smith Silhouette PNG Pictur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r="21246" b="2252"/>
                    <a:stretch/>
                  </pic:blipFill>
                  <pic:spPr bwMode="auto">
                    <a:xfrm>
                      <a:off x="0" y="0"/>
                      <a:ext cx="1561003" cy="16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proofErr w:type="spellStart"/>
            <w:r w:rsidRPr="00207C5E">
              <w:rPr>
                <w:rFonts w:ascii="Calibri" w:eastAsia="Calibri" w:hAnsi="Calibri" w:cs="Arial"/>
              </w:rPr>
              <w:t>Shamshir</w:t>
            </w:r>
            <w:proofErr w:type="spellEnd"/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4045FC86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32BDC7F1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F8DE8F5" w14:textId="77B68909" w:rsidR="00062C09" w:rsidRPr="006128EA" w:rsidRDefault="00062C09" w:rsidP="006128EA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722EC2BD" w14:textId="036507FC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AA22D2" w:rsidRPr="00AA22D2">
        <w:rPr>
          <w:rFonts w:ascii="Consolas" w:eastAsia="Calibri" w:hAnsi="Consolas" w:cs="Arial"/>
          <w:b/>
        </w:rPr>
        <w:t>Shamshir</w:t>
      </w:r>
      <w:proofErr w:type="spellEnd"/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549EEEFD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BE331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BE331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BE331C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5D02AFB8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You have forged </w:t>
            </w:r>
            <w:r w:rsidR="00EA11C5"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69EEABD4" w:rsidR="00A75403" w:rsidRPr="00A75403" w:rsidRDefault="00EA11C5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Carbon left: 45, 20, 30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28C9592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="00EA11C5">
              <w:rPr>
                <w:rFonts w:cstheme="minorHAnsi"/>
                <w:noProof/>
                <w:lang w:val="en-GB"/>
              </w:rPr>
              <w:t xml:space="preserve">, </w:t>
            </w:r>
            <w:r w:rsidR="00EA11C5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EA11C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EA11C5" w:rsidRPr="00A75403">
              <w:rPr>
                <w:rFonts w:cstheme="minorHAnsi"/>
                <w:noProof/>
                <w:lang w:val="en-GB"/>
              </w:rPr>
              <w:t>, incre</w:t>
            </w:r>
            <w:r w:rsidR="00EA11C5">
              <w:rPr>
                <w:rFonts w:cstheme="minorHAnsi"/>
                <w:noProof/>
                <w:lang w:val="en-GB"/>
              </w:rPr>
              <w:t>a</w:t>
            </w:r>
            <w:r w:rsidR="00EA11C5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EA11C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EA11C5"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en-GB"/>
              </w:rPr>
              <w:t>(3</w:t>
            </w:r>
            <w:r w:rsidR="00EA11C5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5) </w:t>
            </w:r>
            <w:r w:rsidR="00EA11C5"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1D0849EB" w14:textId="25855437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10 (steel) + 35 (carbon) = 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bg-BG"/>
              </w:rPr>
              <w:t>4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en-GB"/>
              </w:rPr>
              <w:t>(40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0F87A3D3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="00EA11C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+ 40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en-GB"/>
              </w:rPr>
              <w:t>6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en-GB"/>
              </w:rPr>
              <w:t>(45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01A3345A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 w:rsidR="00E41FC6">
              <w:rPr>
                <w:rFonts w:cstheme="minorHAnsi"/>
                <w:b/>
                <w:bCs/>
                <w:noProof/>
                <w:lang w:val="bg-BG"/>
              </w:rPr>
              <w:t>3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en-GB"/>
              </w:rPr>
              <w:t>(4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bg-BG"/>
              </w:rPr>
              <w:t>5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en-GB"/>
              </w:rPr>
              <w:t>, 2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="00E41FC6">
              <w:rPr>
                <w:rFonts w:ascii="Consolas" w:hAnsi="Consolas" w:cstheme="minorHAnsi"/>
                <w:b/>
                <w:bCs/>
                <w:noProof/>
                <w:lang w:val="bg-BG"/>
              </w:rPr>
              <w:t>, 30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E072" w14:textId="77777777" w:rsidR="00E41FC6" w:rsidRPr="00E41FC6" w:rsidRDefault="00E41FC6" w:rsidP="00E41FC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41FC6">
              <w:rPr>
                <w:rStyle w:val="Strong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6CA4776" w14:textId="77777777" w:rsidR="00E41FC6" w:rsidRPr="00E41FC6" w:rsidRDefault="00E41FC6" w:rsidP="00E41FC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41FC6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29244FBD" w:rsidR="00062C09" w:rsidRPr="004B15C3" w:rsidRDefault="00E41FC6" w:rsidP="00E41FC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41FC6">
              <w:rPr>
                <w:rStyle w:val="Strong"/>
                <w:rFonts w:ascii="Consolas" w:hAnsi="Consolas"/>
                <w:b w:val="0"/>
                <w:noProof/>
              </w:rPr>
              <w:t>Carbon left: 25, 20, 30</w:t>
            </w:r>
            <w:bookmarkStart w:id="1" w:name="_GoBack"/>
            <w:bookmarkEnd w:id="1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14:paraId="72DDB9AF" w14:textId="12523D2B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ABAEC" w14:textId="77777777" w:rsidR="00B31327" w:rsidRDefault="00B31327" w:rsidP="008068A2">
      <w:pPr>
        <w:spacing w:after="0" w:line="240" w:lineRule="auto"/>
      </w:pPr>
      <w:r>
        <w:separator/>
      </w:r>
    </w:p>
  </w:endnote>
  <w:endnote w:type="continuationSeparator" w:id="0">
    <w:p w14:paraId="75E16D13" w14:textId="77777777" w:rsidR="00B31327" w:rsidRDefault="00B31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323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323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F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F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6B259" w14:textId="77777777" w:rsidR="00B31327" w:rsidRDefault="00B31327" w:rsidP="008068A2">
      <w:pPr>
        <w:spacing w:after="0" w:line="240" w:lineRule="auto"/>
      </w:pPr>
      <w:r>
        <w:separator/>
      </w:r>
    </w:p>
  </w:footnote>
  <w:footnote w:type="continuationSeparator" w:id="0">
    <w:p w14:paraId="261160AF" w14:textId="77777777" w:rsidR="00B31327" w:rsidRDefault="00B31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079EE"/>
    <w:multiLevelType w:val="hybridMultilevel"/>
    <w:tmpl w:val="3A5896F2"/>
    <w:lvl w:ilvl="0" w:tplc="3934EFC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17"/>
  </w:num>
  <w:num w:numId="42">
    <w:abstractNumId w:val="8"/>
  </w:num>
  <w:num w:numId="43">
    <w:abstractNumId w:val="2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rwUAJIaBmC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36E9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128EA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327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31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87B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C6"/>
    <w:rsid w:val="00E465C4"/>
    <w:rsid w:val="00E63F64"/>
    <w:rsid w:val="00E74623"/>
    <w:rsid w:val="00E80E3D"/>
    <w:rsid w:val="00E86D42"/>
    <w:rsid w:val="00E870B8"/>
    <w:rsid w:val="00EA1019"/>
    <w:rsid w:val="00EA11C5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4B4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D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CF715-41B4-4D49-8CBA-3E0872D0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46</cp:revision>
  <cp:lastPrinted>2015-10-26T22:35:00Z</cp:lastPrinted>
  <dcterms:created xsi:type="dcterms:W3CDTF">2019-11-12T12:29:00Z</dcterms:created>
  <dcterms:modified xsi:type="dcterms:W3CDTF">2022-03-22T11:05:00Z</dcterms:modified>
  <cp:category>computer programming;programming;software development;software engineering</cp:category>
</cp:coreProperties>
</file>