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C4F99" w14:textId="0783B796" w:rsidR="00117DAD" w:rsidRDefault="00FE3949" w:rsidP="00117DA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Grooming Salon</w:t>
      </w:r>
    </w:p>
    <w:p w14:paraId="51436813" w14:textId="0C5C97BE" w:rsidR="00117DAD" w:rsidRPr="00117DAD" w:rsidRDefault="006C6994" w:rsidP="007618D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98F1B0" wp14:editId="5E02412C">
            <wp:extent cx="2751810" cy="1047115"/>
            <wp:effectExtent l="0" t="0" r="0" b="635"/>
            <wp:docPr id="9" name="Picture 9" descr="Dog And Cat png download - 957*342 - Free Transparent Dog png Download. - 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g And Cat png download - 957*342 - Free Transparent Dog png Download. -  CleanPNG / Kiss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5294" b="94412" l="1556" r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2" r="22919" b="7529"/>
                    <a:stretch/>
                  </pic:blipFill>
                  <pic:spPr bwMode="auto">
                    <a:xfrm>
                      <a:off x="0" y="0"/>
                      <a:ext cx="276598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249F5E2B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 xml:space="preserve">Pay attention to </w:t>
      </w:r>
      <w:r w:rsidR="00F5456C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name </w:t>
      </w:r>
      <w:r w:rsidR="00F5456C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</w:t>
      </w:r>
      <w:r w:rsidR="00546092">
        <w:rPr>
          <w:b/>
          <w:sz w:val="24"/>
          <w:szCs w:val="24"/>
        </w:rPr>
        <w:t>groomingSalon</w:t>
      </w:r>
      <w:r>
        <w:rPr>
          <w:b/>
          <w:sz w:val="24"/>
          <w:szCs w:val="24"/>
        </w:rPr>
        <w:t>, all the classes, their fields</w:t>
      </w:r>
      <w:r w:rsidR="00F5456C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53649A2B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="006C6994" w:rsidRPr="006C6994">
        <w:rPr>
          <w:rFonts w:cstheme="minorHAnsi"/>
          <w:b/>
          <w:noProof/>
          <w:lang w:val="en-GB"/>
        </w:rPr>
        <w:t>all fields</w:t>
      </w:r>
      <w:r w:rsidR="006C6994">
        <w:rPr>
          <w:rFonts w:ascii="Consolas" w:hAnsi="Consolas"/>
          <w:b/>
          <w:noProof/>
          <w:lang w:val="en-GB"/>
        </w:rPr>
        <w:t>.</w:t>
      </w:r>
      <w:r w:rsidR="00806839">
        <w:rPr>
          <w:b/>
          <w:noProof/>
          <w:lang w:val="en-GB"/>
        </w:rPr>
        <w:t xml:space="preserve">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4E71DBB6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 w:rsidR="006C6994"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38CF9E3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86780D">
        <w:rPr>
          <w:rFonts w:ascii="Consolas" w:hAnsi="Consolas"/>
          <w:b/>
          <w:noProof/>
          <w:lang w:val="en-GB"/>
        </w:rPr>
        <w:t>GroomingS</w:t>
      </w:r>
      <w:r w:rsidR="0086780D"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642796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="0086780D" w:rsidRPr="0086780D">
        <w:rPr>
          <w:rFonts w:ascii="Consolas" w:hAnsi="Consolas"/>
          <w:b/>
          <w:noProof/>
          <w:lang w:val="en-GB"/>
        </w:rPr>
        <w:t xml:space="preserve"> </w:t>
      </w:r>
      <w:r w:rsidR="0086780D">
        <w:rPr>
          <w:rFonts w:ascii="Consolas" w:hAnsi="Consolas"/>
          <w:b/>
          <w:noProof/>
          <w:lang w:val="en-GB"/>
        </w:rPr>
        <w:t>GroomingS</w:t>
      </w:r>
      <w:r w:rsidR="0086780D">
        <w:rPr>
          <w:rFonts w:ascii="Consolas" w:hAnsi="Consolas"/>
          <w:b/>
          <w:noProof/>
        </w:rPr>
        <w:t>alon</w:t>
      </w:r>
      <w:r w:rsidR="0086780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class should have </w:t>
      </w:r>
      <w:r w:rsidR="0066673E">
        <w:rPr>
          <w:noProof/>
          <w:lang w:val="en-GB"/>
        </w:rPr>
        <w:t>those</w:t>
      </w:r>
      <w:r w:rsidR="00154F3B">
        <w:rPr>
          <w:noProof/>
          <w:lang w:val="en-GB"/>
        </w:rPr>
        <w:t xml:space="preserve"> fi</w:t>
      </w:r>
      <w:r w:rsidR="00642796">
        <w:rPr>
          <w:noProof/>
          <w:lang w:val="en-GB"/>
        </w:rPr>
        <w:t>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43002537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 w:rsidR="00903AA5">
        <w:rPr>
          <w:b/>
          <w:noProof/>
          <w:lang w:val="en-GB"/>
        </w:rPr>
        <w:t>empty</w:t>
      </w:r>
      <w:r w:rsidR="00903AA5">
        <w:rPr>
          <w:b/>
          <w:noProof/>
        </w:rPr>
        <w:t xml:space="preserve"> place</w:t>
      </w:r>
      <w:r w:rsidR="00903AA5" w:rsidRPr="00903AA5">
        <w:rPr>
          <w:noProof/>
        </w:rPr>
        <w:t xml:space="preserve"> in</w:t>
      </w:r>
      <w:r w:rsidR="00903AA5">
        <w:rPr>
          <w:b/>
          <w:noProof/>
        </w:rPr>
        <w:t xml:space="preserve"> </w:t>
      </w:r>
      <w:r w:rsidR="00154F3B" w:rsidRPr="00154F3B">
        <w:rPr>
          <w:noProof/>
        </w:rPr>
        <w:t>the</w:t>
      </w:r>
      <w:r w:rsidR="00154F3B">
        <w:rPr>
          <w:b/>
          <w:noProof/>
        </w:rPr>
        <w:t xml:space="preserve"> </w:t>
      </w:r>
      <w:r w:rsidR="00903AA5" w:rsidRPr="00903AA5">
        <w:rPr>
          <w:noProof/>
        </w:rPr>
        <w:t xml:space="preserve">grooming </w:t>
      </w:r>
      <w:r w:rsidR="0086780D"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062C53B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2B175DCC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3126A6A1" w14:textId="3EECEC0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6BCA7A4" w:rsidR="00FE4C18" w:rsidRPr="00FE4C18" w:rsidRDefault="00E679D9" w:rsidP="00FE394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FE3949" w:rsidRPr="00FE3949">
        <w:t xml:space="preserve"> </w:t>
      </w:r>
      <w:r w:rsidR="00FE3949"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0E77EC8A" w14:textId="77777777" w:rsidR="007618D6" w:rsidRDefault="00E679D9" w:rsidP="007618D6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4CB5D793" w:rsidR="00E679D9" w:rsidRPr="007618D6" w:rsidRDefault="00E679D9" w:rsidP="007618D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7618D6">
        <w:rPr>
          <w:noProof/>
          <w:lang w:val="en-GB"/>
        </w:rPr>
        <w:t>Examples</w:t>
      </w:r>
    </w:p>
    <w:p w14:paraId="15C6215D" w14:textId="6F0B439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3949"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1B09A8FC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GroomingSalon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0142480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0450B39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BC2F7F" w14:textId="59BFE2FD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41B24BFB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0B17BBCF" w14:textId="2B7C7684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565ED94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E326DE" w14:textId="2CB1473A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60B1E3B2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3DE620F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6E3D4CB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7C5B2A34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1B70A675" w14:textId="2B6E8A8C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3D33743A" w14:textId="7097D41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7968B5A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3B60889E" w14:textId="0A361201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 pet = 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3AA1BC31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6C699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67F5D133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119688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4DAC607B" w14:textId="5F81837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FE3949">
              <w:t xml:space="preserve"> </w:t>
            </w:r>
            <w:r w:rsidR="00FE3949"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68FE2958" w14:textId="09ACD4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7B50DC2C" w:rsidR="00E679D9" w:rsidRPr="007618D6" w:rsidRDefault="00E679D9" w:rsidP="00E679D9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 w:rsidR="00F5456C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618D6">
        <w:rPr>
          <w:noProof/>
          <w:lang w:val="bg-BG"/>
        </w:rPr>
        <w:t>.</w:t>
      </w:r>
    </w:p>
    <w:p w14:paraId="592EBD29" w14:textId="7B3216F6" w:rsidR="00640502" w:rsidRPr="00640502" w:rsidRDefault="000D268A" w:rsidP="00640502">
      <w:r>
        <w:t xml:space="preserve">Submit </w:t>
      </w:r>
      <w:r w:rsidR="00F5456C">
        <w:t xml:space="preserve">a </w:t>
      </w:r>
      <w:r>
        <w:rPr>
          <w:b/>
        </w:rPr>
        <w:t>single .zip file</w:t>
      </w:r>
      <w:r>
        <w:t xml:space="preserve">, containing </w:t>
      </w:r>
      <w:r w:rsidR="00FE3949">
        <w:rPr>
          <w:b/>
          <w:noProof/>
        </w:rPr>
        <w:t>groomingSalon</w:t>
      </w:r>
      <w:r>
        <w:rPr>
          <w:b/>
        </w:rPr>
        <w:t xml:space="preserve"> package, with the classes inside (Pet, </w:t>
      </w:r>
      <w:r w:rsidR="00FE3949">
        <w:rPr>
          <w:b/>
        </w:rPr>
        <w:t>GroomingSalon</w:t>
      </w:r>
      <w:r w:rsidR="00F5456C">
        <w:rPr>
          <w:b/>
        </w:rPr>
        <w:t>,</w:t>
      </w:r>
      <w:r>
        <w:rPr>
          <w:b/>
        </w:rPr>
        <w:t xml:space="preserve"> and the Main class</w:t>
      </w:r>
      <w:r w:rsidR="00DE225B">
        <w:rPr>
          <w:b/>
        </w:rPr>
        <w:t>)</w:t>
      </w:r>
      <w:r>
        <w:t>, there is no specific content required inside the Main class e. g. you can do any kind of local testing of you</w:t>
      </w:r>
      <w:r w:rsidR="00F5456C">
        <w:t>r</w:t>
      </w:r>
      <w:r>
        <w:t xml:space="preserve"> program there. However</w:t>
      </w:r>
      <w:r w:rsidR="00F5456C">
        <w:t>,</w:t>
      </w:r>
      <w:r>
        <w:t xml:space="preserve"> there should be </w:t>
      </w:r>
      <w:bookmarkStart w:id="1" w:name="_GoBack"/>
      <w:bookmarkEnd w:id="1"/>
      <w:r w:rsidR="00F5456C">
        <w:t xml:space="preserve">a </w:t>
      </w:r>
      <w:r>
        <w:rPr>
          <w:b/>
        </w:rPr>
        <w:t>main(String[] args)</w:t>
      </w:r>
      <w:r>
        <w:t xml:space="preserve"> method inside.</w:t>
      </w:r>
    </w:p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EBF07" w14:textId="77777777" w:rsidR="00A72497" w:rsidRDefault="00A72497" w:rsidP="008068A2">
      <w:pPr>
        <w:spacing w:after="0" w:line="240" w:lineRule="auto"/>
      </w:pPr>
      <w:r>
        <w:separator/>
      </w:r>
    </w:p>
  </w:endnote>
  <w:endnote w:type="continuationSeparator" w:id="0">
    <w:p w14:paraId="05E45A4E" w14:textId="77777777" w:rsidR="00A72497" w:rsidRDefault="00A724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CAFE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5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56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CAFE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5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56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F792C" w14:textId="77777777" w:rsidR="00A72497" w:rsidRDefault="00A72497" w:rsidP="008068A2">
      <w:pPr>
        <w:spacing w:after="0" w:line="240" w:lineRule="auto"/>
      </w:pPr>
      <w:r>
        <w:separator/>
      </w:r>
    </w:p>
  </w:footnote>
  <w:footnote w:type="continuationSeparator" w:id="0">
    <w:p w14:paraId="70FEA297" w14:textId="77777777" w:rsidR="00A72497" w:rsidRDefault="00A724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sDQxMTA0NLMwNjNR0lEKTi0uzszPAykwrAUA8CZeHCwAAAA="/>
  </w:docVars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17DAD"/>
    <w:rsid w:val="001275B9"/>
    <w:rsid w:val="00132963"/>
    <w:rsid w:val="00142C75"/>
    <w:rsid w:val="001449E8"/>
    <w:rsid w:val="00151777"/>
    <w:rsid w:val="00154F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5738A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09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C6994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18D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456"/>
    <w:rsid w:val="00861625"/>
    <w:rsid w:val="008617B5"/>
    <w:rsid w:val="0086780D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03AA5"/>
    <w:rsid w:val="00912BC6"/>
    <w:rsid w:val="0092145D"/>
    <w:rsid w:val="00924511"/>
    <w:rsid w:val="009254B7"/>
    <w:rsid w:val="00930CEE"/>
    <w:rsid w:val="00941FFF"/>
    <w:rsid w:val="00947802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497"/>
    <w:rsid w:val="00A7378F"/>
    <w:rsid w:val="00A847D3"/>
    <w:rsid w:val="00AA133A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30E35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11838"/>
    <w:rsid w:val="00E24C6A"/>
    <w:rsid w:val="00E25811"/>
    <w:rsid w:val="00E32F85"/>
    <w:rsid w:val="00E36FD8"/>
    <w:rsid w:val="00E37380"/>
    <w:rsid w:val="00E3775A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5456C"/>
    <w:rsid w:val="00F655ED"/>
    <w:rsid w:val="00F7033C"/>
    <w:rsid w:val="00F9614B"/>
    <w:rsid w:val="00F96D0D"/>
    <w:rsid w:val="00F976AD"/>
    <w:rsid w:val="00FA6461"/>
    <w:rsid w:val="00FE038F"/>
    <w:rsid w:val="00FE3949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AE547-71B1-45F4-9D79-AB183BAC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</cp:lastModifiedBy>
  <cp:revision>18</cp:revision>
  <cp:lastPrinted>2015-10-26T22:35:00Z</cp:lastPrinted>
  <dcterms:created xsi:type="dcterms:W3CDTF">2020-08-12T18:26:00Z</dcterms:created>
  <dcterms:modified xsi:type="dcterms:W3CDTF">2022-04-07T13:08:00Z</dcterms:modified>
  <cp:category>programming, education, software engineering, software development</cp:category>
</cp:coreProperties>
</file>