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01" w:rsidRDefault="00E7737A" w:rsidP="00E7737A">
      <w:pPr>
        <w:pStyle w:val="Heading2"/>
        <w:rPr>
          <w:rFonts w:hint="eastAsia"/>
        </w:rPr>
      </w:pPr>
      <w:r>
        <w:t>2</w:t>
      </w:r>
      <w:r w:rsidR="006C13AF">
        <w:rPr>
          <w:rFonts w:hint="eastAsia"/>
        </w:rPr>
        <w:t>．</w:t>
      </w:r>
    </w:p>
    <w:p w:rsidR="005165F1" w:rsidRPr="005165F1" w:rsidRDefault="005165F1" w:rsidP="005165F1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36"/>
          <w:szCs w:val="36"/>
        </w:rPr>
      </w:pPr>
      <w:r w:rsidRPr="005165F1">
        <w:rPr>
          <w:rFonts w:ascii="microsoft yahei" w:eastAsia="宋体" w:hAnsi="microsoft yahei" w:cs="宋体"/>
          <w:color w:val="000000"/>
          <w:kern w:val="0"/>
          <w:sz w:val="36"/>
          <w:szCs w:val="36"/>
        </w:rPr>
        <w:t>基本步骤</w:t>
      </w:r>
      <w:r>
        <w:rPr>
          <w:rFonts w:ascii="microsoft yahei" w:eastAsia="宋体" w:hAnsi="microsoft yahei" w:cs="宋体" w:hint="eastAsia"/>
          <w:color w:val="000000"/>
          <w:kern w:val="0"/>
          <w:sz w:val="36"/>
          <w:szCs w:val="36"/>
        </w:rPr>
        <w:t>：</w:t>
      </w:r>
    </w:p>
    <w:p w:rsidR="005165F1" w:rsidRPr="005165F1" w:rsidRDefault="005165F1" w:rsidP="005165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初步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对数据绘图，观测是否为平稳时间序列；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如果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为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非平稳时间序列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，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先进行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d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阶差分运算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，化为平稳时间序列；</w:t>
      </w:r>
    </w:p>
    <w:p w:rsidR="005165F1" w:rsidRPr="005165F1" w:rsidRDefault="005165F1" w:rsidP="005165F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对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已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得到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的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平稳时间序列</w:t>
      </w:r>
      <w:r>
        <w:rPr>
          <w:rFonts w:ascii="microsoft yahei" w:eastAsia="宋体" w:hAnsi="microsoft yahei" w:cs="宋体" w:hint="eastAsia"/>
          <w:color w:val="000000"/>
          <w:kern w:val="0"/>
          <w:szCs w:val="21"/>
        </w:rPr>
        <w:t>，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分别求得其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自相关系数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ACF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偏自相关系数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PACF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，通过对自相关图和偏自相关图的分析，得到最佳的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阶层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p 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和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>阶数</w:t>
      </w:r>
      <w:r w:rsidRPr="005165F1">
        <w:rPr>
          <w:rFonts w:ascii="microsoft yahei" w:eastAsia="宋体" w:hAnsi="microsoft yahei" w:cs="宋体"/>
          <w:b/>
          <w:bCs/>
          <w:color w:val="000000"/>
          <w:kern w:val="0"/>
          <w:szCs w:val="21"/>
        </w:rPr>
        <w:t xml:space="preserve"> q</w:t>
      </w:r>
    </w:p>
    <w:p w:rsidR="005165F1" w:rsidRDefault="005165F1" w:rsidP="005165F1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由以上得到的</w:t>
      </w:r>
      <w:r w:rsidRPr="005165F1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d</w:t>
      </w:r>
      <w:r w:rsidRPr="005165F1">
        <w:rPr>
          <w:rFonts w:ascii="Arial Unicode MS" w:eastAsia="宋体" w:hAnsi="Arial Unicode MS" w:cs="宋体"/>
          <w:color w:val="000000"/>
          <w:kern w:val="0"/>
          <w:szCs w:val="21"/>
          <w:bdr w:val="none" w:sz="0" w:space="0" w:color="auto" w:frame="1"/>
        </w:rPr>
        <w:t>、</w:t>
      </w:r>
      <w:r w:rsidRPr="005165F1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q</w:t>
      </w:r>
      <w:r w:rsidRPr="005165F1">
        <w:rPr>
          <w:rFonts w:ascii="Arial Unicode MS" w:eastAsia="宋体" w:hAnsi="Arial Unicode MS" w:cs="宋体"/>
          <w:color w:val="000000"/>
          <w:kern w:val="0"/>
          <w:szCs w:val="21"/>
          <w:bdr w:val="none" w:sz="0" w:space="0" w:color="auto" w:frame="1"/>
        </w:rPr>
        <w:t>、</w:t>
      </w:r>
      <w:r w:rsidRPr="005165F1">
        <w:rPr>
          <w:rFonts w:ascii="MathJax_Math-italic" w:eastAsia="宋体" w:hAnsi="MathJax_Math-italic" w:cs="宋体"/>
          <w:color w:val="000000"/>
          <w:kern w:val="0"/>
          <w:sz w:val="26"/>
          <w:szCs w:val="26"/>
          <w:bdr w:val="none" w:sz="0" w:space="0" w:color="auto" w:frame="1"/>
        </w:rPr>
        <w:t>p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 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，得到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ARIMA</w:t>
      </w:r>
      <w:r w:rsidRPr="005165F1">
        <w:rPr>
          <w:rFonts w:ascii="microsoft yahei" w:eastAsia="宋体" w:hAnsi="microsoft yahei" w:cs="宋体"/>
          <w:color w:val="000000"/>
          <w:kern w:val="0"/>
          <w:szCs w:val="21"/>
        </w:rPr>
        <w:t>模型。对得到的模型进行模型检验。</w:t>
      </w:r>
    </w:p>
    <w:p w:rsidR="005165F1" w:rsidRPr="005165F1" w:rsidRDefault="005165F1" w:rsidP="005165F1">
      <w:pPr>
        <w:widowControl/>
        <w:shd w:val="clear" w:color="auto" w:fill="FFFFFF"/>
        <w:spacing w:beforeAutospacing="1" w:afterAutospacing="1"/>
        <w:jc w:val="left"/>
        <w:rPr>
          <w:rFonts w:ascii="microsoft yahei" w:eastAsia="宋体" w:hAnsi="microsoft yahei" w:cs="宋体" w:hint="eastAsia"/>
          <w:color w:val="000000"/>
          <w:kern w:val="0"/>
          <w:szCs w:val="21"/>
        </w:rPr>
      </w:pPr>
      <w:r w:rsidRPr="00840D63">
        <w:rPr>
          <w:rStyle w:val="Heading3Char"/>
          <w:rFonts w:hint="eastAsia"/>
        </w:rPr>
        <w:t>首先</w:t>
      </w:r>
      <w:r w:rsidRPr="00840D63">
        <w:rPr>
          <w:rStyle w:val="Heading3Char"/>
        </w:rPr>
        <w:t>进行初步</w:t>
      </w:r>
      <w:r w:rsidRPr="00840D63">
        <w:rPr>
          <w:rStyle w:val="Heading3Char"/>
          <w:rFonts w:hint="eastAsia"/>
        </w:rPr>
        <w:t>绘图</w:t>
      </w:r>
      <w:r w:rsidRPr="00840D63">
        <w:rPr>
          <w:rStyle w:val="Heading3Char"/>
        </w:rPr>
        <w:t>分析：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（我们</w:t>
      </w:r>
      <w:r w:rsidR="0056053E">
        <w:rPr>
          <w:rFonts w:ascii="microsoft yahei" w:eastAsia="宋体" w:hAnsi="microsoft yahei" w:cs="宋体"/>
          <w:color w:val="000000"/>
          <w:kern w:val="0"/>
          <w:szCs w:val="21"/>
        </w:rPr>
        <w:t>使用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python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完成</w:t>
      </w:r>
      <w:r w:rsidR="0056053E">
        <w:rPr>
          <w:rFonts w:ascii="microsoft yahei" w:eastAsia="宋体" w:hAnsi="microsoft yahei" w:cs="宋体"/>
          <w:color w:val="000000"/>
          <w:kern w:val="0"/>
          <w:szCs w:val="21"/>
        </w:rPr>
        <w:t>整体的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分析</w:t>
      </w:r>
      <w:r w:rsidR="0056053E">
        <w:rPr>
          <w:rFonts w:ascii="microsoft yahei" w:eastAsia="宋体" w:hAnsi="microsoft yahei" w:cs="宋体"/>
          <w:color w:val="000000"/>
          <w:kern w:val="0"/>
          <w:szCs w:val="21"/>
        </w:rPr>
        <w:t>工作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，</w:t>
      </w:r>
      <w:r w:rsidR="00D870EA">
        <w:rPr>
          <w:rFonts w:ascii="microsoft yahei" w:eastAsia="宋体" w:hAnsi="microsoft yahei" w:cs="宋体" w:hint="eastAsia"/>
          <w:color w:val="000000"/>
          <w:kern w:val="0"/>
          <w:szCs w:val="21"/>
        </w:rPr>
        <w:t>关键</w:t>
      </w:r>
      <w:r w:rsidR="00840D63">
        <w:rPr>
          <w:rFonts w:ascii="microsoft yahei" w:eastAsia="宋体" w:hAnsi="microsoft yahei" w:cs="宋体"/>
          <w:color w:val="000000"/>
          <w:kern w:val="0"/>
          <w:szCs w:val="21"/>
        </w:rPr>
        <w:t>代码</w:t>
      </w:r>
      <w:r w:rsidR="00840D63">
        <w:rPr>
          <w:rFonts w:ascii="microsoft yahei" w:eastAsia="宋体" w:hAnsi="microsoft yahei" w:cs="宋体" w:hint="eastAsia"/>
          <w:color w:val="000000"/>
          <w:kern w:val="0"/>
          <w:szCs w:val="21"/>
        </w:rPr>
        <w:t>过程中</w:t>
      </w:r>
      <w:r w:rsidR="0056053E">
        <w:rPr>
          <w:rFonts w:ascii="microsoft yahei" w:eastAsia="宋体" w:hAnsi="microsoft yahei" w:cs="宋体"/>
          <w:color w:val="000000"/>
          <w:kern w:val="0"/>
          <w:szCs w:val="21"/>
        </w:rPr>
        <w:t>附</w:t>
      </w:r>
      <w:r w:rsidR="00ED1986">
        <w:rPr>
          <w:rFonts w:ascii="microsoft yahei" w:eastAsia="宋体" w:hAnsi="microsoft yahei" w:cs="宋体" w:hint="eastAsia"/>
          <w:color w:val="000000"/>
          <w:kern w:val="0"/>
          <w:szCs w:val="21"/>
        </w:rPr>
        <w:t>或者</w:t>
      </w:r>
      <w:r w:rsidR="00ED1986">
        <w:rPr>
          <w:rFonts w:ascii="microsoft yahei" w:eastAsia="宋体" w:hAnsi="microsoft yahei" w:cs="宋体"/>
          <w:color w:val="000000"/>
          <w:kern w:val="0"/>
          <w:szCs w:val="21"/>
        </w:rPr>
        <w:t>后附</w:t>
      </w:r>
      <w:r w:rsidR="0056053E">
        <w:rPr>
          <w:rFonts w:ascii="microsoft yahei" w:eastAsia="宋体" w:hAnsi="microsoft yahei" w:cs="宋体" w:hint="eastAsia"/>
          <w:color w:val="000000"/>
          <w:kern w:val="0"/>
          <w:szCs w:val="21"/>
        </w:rPr>
        <w:t>）</w:t>
      </w:r>
    </w:p>
    <w:p w:rsidR="005165F1" w:rsidRDefault="0056053E" w:rsidP="005165F1">
      <w:r>
        <w:rPr>
          <w:noProof/>
        </w:rPr>
        <w:drawing>
          <wp:inline distT="0" distB="0" distL="0" distR="0" wp14:anchorId="1F95007C" wp14:editId="57A84950">
            <wp:extent cx="5274310" cy="3489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AF" w:rsidRDefault="0056053E" w:rsidP="005165F1">
      <w:pPr>
        <w:rPr>
          <w:rFonts w:hint="eastAsia"/>
        </w:rPr>
      </w:pPr>
      <w:r>
        <w:rPr>
          <w:rFonts w:hint="eastAsia"/>
        </w:rPr>
        <w:t>为</w:t>
      </w:r>
      <w:r>
        <w:t>便于</w:t>
      </w:r>
      <w:r>
        <w:rPr>
          <w:rFonts w:hint="eastAsia"/>
        </w:rPr>
        <w:t>数据</w:t>
      </w:r>
      <w:r>
        <w:t>处理和绘图，</w:t>
      </w:r>
      <w:r>
        <w:rPr>
          <w:rFonts w:hint="eastAsia"/>
        </w:rPr>
        <w:t>其中</w:t>
      </w:r>
      <w:r>
        <w:t>横轴</w:t>
      </w:r>
      <w:r>
        <w:rPr>
          <w:rFonts w:hint="eastAsia"/>
        </w:rPr>
        <w:t>代表</w:t>
      </w:r>
      <w:r>
        <w:t>月份，</w:t>
      </w:r>
      <w:r>
        <w:rPr>
          <w:rFonts w:hint="eastAsia"/>
        </w:rPr>
        <w:t xml:space="preserve">从1926-01 至 2008 </w:t>
      </w:r>
      <w:r>
        <w:t>–</w:t>
      </w:r>
      <w:r>
        <w:rPr>
          <w:rFonts w:hint="eastAsia"/>
        </w:rPr>
        <w:t xml:space="preserve"> 12，共996单位</w:t>
      </w:r>
      <w:r>
        <w:t>数据，我们可以</w:t>
      </w:r>
      <w:r>
        <w:rPr>
          <w:rFonts w:hint="eastAsia"/>
        </w:rPr>
        <w:t>初步</w:t>
      </w:r>
      <w:r>
        <w:t>得到以下结论</w:t>
      </w:r>
      <w:r>
        <w:rPr>
          <w:rFonts w:hint="eastAsia"/>
        </w:rPr>
        <w:t>：该时间</w:t>
      </w:r>
      <w:r>
        <w:t>序列基本上是平稳的，没有</w:t>
      </w:r>
      <w:r>
        <w:rPr>
          <w:rFonts w:hint="eastAsia"/>
        </w:rPr>
        <w:t>明显的</w:t>
      </w:r>
      <w:r>
        <w:t>趋势，同时</w:t>
      </w:r>
      <w:r>
        <w:rPr>
          <w:rFonts w:hint="eastAsia"/>
        </w:rPr>
        <w:t>也</w:t>
      </w:r>
      <w:r>
        <w:t>没有明显的周期</w:t>
      </w:r>
      <w:r>
        <w:rPr>
          <w:rFonts w:hint="eastAsia"/>
        </w:rPr>
        <w:t>现象</w:t>
      </w:r>
      <w:r>
        <w:t>。</w:t>
      </w:r>
      <w:r w:rsidR="006C13AF">
        <w:rPr>
          <w:rFonts w:hint="eastAsia"/>
        </w:rPr>
        <w:t>同时</w:t>
      </w:r>
      <w:r w:rsidR="006C13AF">
        <w:t>可以看到，除了少数几个极端值，多数</w:t>
      </w:r>
      <w:r w:rsidR="006C13AF">
        <w:rPr>
          <w:rFonts w:hint="eastAsia"/>
        </w:rPr>
        <w:t>值</w:t>
      </w:r>
      <w:r w:rsidR="006C13AF">
        <w:t>是稳定的。</w:t>
      </w:r>
      <w:r w:rsidR="006C13AF">
        <w:rPr>
          <w:rFonts w:hint="eastAsia"/>
        </w:rPr>
        <w:t>我们</w:t>
      </w:r>
      <w:r w:rsidR="006C13AF">
        <w:t>可以初步认为是不需要</w:t>
      </w:r>
      <w:r w:rsidR="006C13AF">
        <w:rPr>
          <w:rFonts w:hint="eastAsia"/>
        </w:rPr>
        <w:t>进行</w:t>
      </w:r>
      <w:r w:rsidR="006C13AF">
        <w:t>差分的，事实上，通过后续的分析</w:t>
      </w:r>
      <w:r w:rsidR="006C13AF">
        <w:rPr>
          <w:rFonts w:hint="eastAsia"/>
        </w:rPr>
        <w:t>可以</w:t>
      </w:r>
      <w:r w:rsidR="006C13AF">
        <w:t>进一步验证这一点。</w:t>
      </w:r>
    </w:p>
    <w:p w:rsidR="0056053E" w:rsidRPr="006C13AF" w:rsidRDefault="0056053E" w:rsidP="005165F1"/>
    <w:p w:rsidR="006C13AF" w:rsidRDefault="006C13AF" w:rsidP="005165F1">
      <w:pPr>
        <w:rPr>
          <w:noProof/>
        </w:rPr>
      </w:pPr>
    </w:p>
    <w:p w:rsidR="006C13AF" w:rsidRDefault="006C13AF" w:rsidP="005165F1">
      <w:pPr>
        <w:rPr>
          <w:noProof/>
        </w:rPr>
      </w:pPr>
    </w:p>
    <w:p w:rsidR="006C13AF" w:rsidRDefault="006C13AF" w:rsidP="005165F1">
      <w:pPr>
        <w:rPr>
          <w:noProof/>
        </w:rPr>
      </w:pPr>
    </w:p>
    <w:p w:rsidR="006C13AF" w:rsidRDefault="006C13AF" w:rsidP="005165F1">
      <w:pPr>
        <w:rPr>
          <w:noProof/>
        </w:rPr>
      </w:pPr>
    </w:p>
    <w:p w:rsidR="006C13AF" w:rsidRDefault="006C13AF" w:rsidP="005165F1">
      <w:pPr>
        <w:rPr>
          <w:noProof/>
        </w:rPr>
      </w:pPr>
    </w:p>
    <w:p w:rsidR="006C13AF" w:rsidRDefault="006C13AF" w:rsidP="005165F1">
      <w:pPr>
        <w:rPr>
          <w:noProof/>
        </w:rPr>
      </w:pPr>
    </w:p>
    <w:p w:rsidR="006C13AF" w:rsidRDefault="006C13AF" w:rsidP="00840D63">
      <w:pPr>
        <w:pStyle w:val="Heading3"/>
        <w:rPr>
          <w:rFonts w:hint="eastAsia"/>
          <w:noProof/>
        </w:rPr>
      </w:pPr>
      <w:r>
        <w:rPr>
          <w:rFonts w:hint="eastAsia"/>
          <w:noProof/>
        </w:rPr>
        <w:lastRenderedPageBreak/>
        <w:t>接下来</w:t>
      </w:r>
      <w:r>
        <w:rPr>
          <w:noProof/>
        </w:rPr>
        <w:t>进行第二</w:t>
      </w:r>
      <w:r>
        <w:rPr>
          <w:rFonts w:hint="eastAsia"/>
          <w:noProof/>
        </w:rPr>
        <w:t>步</w:t>
      </w:r>
      <w:r>
        <w:rPr>
          <w:noProof/>
        </w:rPr>
        <w:t>，分析</w:t>
      </w:r>
      <w:r>
        <w:rPr>
          <w:rFonts w:hint="eastAsia"/>
          <w:noProof/>
        </w:rPr>
        <w:t>ACF和</w:t>
      </w:r>
      <w:r>
        <w:rPr>
          <w:noProof/>
        </w:rPr>
        <w:t>PACF</w:t>
      </w:r>
      <w:r w:rsidR="00EB6B3B">
        <w:rPr>
          <w:rFonts w:hint="eastAsia"/>
          <w:noProof/>
        </w:rPr>
        <w:t>，</w:t>
      </w:r>
      <w:r w:rsidR="00EB6B3B">
        <w:rPr>
          <w:noProof/>
        </w:rPr>
        <w:t>从而确定p和q</w:t>
      </w:r>
      <w:r>
        <w:rPr>
          <w:rFonts w:hint="eastAsia"/>
          <w:noProof/>
        </w:rPr>
        <w:t>：</w:t>
      </w:r>
    </w:p>
    <w:p w:rsidR="0056053E" w:rsidRDefault="0056053E" w:rsidP="005165F1">
      <w:r>
        <w:rPr>
          <w:noProof/>
        </w:rPr>
        <w:drawing>
          <wp:inline distT="0" distB="0" distL="0" distR="0" wp14:anchorId="6C0B72C2" wp14:editId="44917CC7">
            <wp:extent cx="5274310" cy="3496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73E">
        <w:rPr>
          <w:rFonts w:hint="eastAsia"/>
        </w:rPr>
        <w:t>其中横轴</w:t>
      </w:r>
      <w:r w:rsidR="0093173E">
        <w:t>为Lags。</w:t>
      </w:r>
      <w:r w:rsidR="006C13AF">
        <w:rPr>
          <w:rFonts w:hint="eastAsia"/>
        </w:rPr>
        <w:t>从样本</w:t>
      </w:r>
      <w:r w:rsidR="006C13AF">
        <w:t>的</w:t>
      </w:r>
      <w:r w:rsidR="006C13AF">
        <w:rPr>
          <w:rFonts w:hint="eastAsia"/>
        </w:rPr>
        <w:t xml:space="preserve">ACF </w:t>
      </w:r>
      <w:r w:rsidR="006C13AF">
        <w:t>and</w:t>
      </w:r>
      <w:r w:rsidR="006C13AF">
        <w:rPr>
          <w:rFonts w:hint="eastAsia"/>
        </w:rPr>
        <w:t xml:space="preserve"> </w:t>
      </w:r>
      <w:r w:rsidR="006C13AF">
        <w:t>PACF</w:t>
      </w:r>
      <w:r w:rsidR="006C13AF">
        <w:rPr>
          <w:rFonts w:hint="eastAsia"/>
        </w:rPr>
        <w:t>之中</w:t>
      </w:r>
      <w:r w:rsidR="006C13AF">
        <w:t>，我们可以进一步验证事实上并不需要进行进一步的差分，ACF</w:t>
      </w:r>
      <w:r w:rsidR="006C13AF">
        <w:rPr>
          <w:rFonts w:hint="eastAsia"/>
        </w:rPr>
        <w:t>宏观上</w:t>
      </w:r>
      <w:r w:rsidR="006C13AF">
        <w:t>存在着随</w:t>
      </w:r>
      <w:r w:rsidR="006C13AF">
        <w:rPr>
          <w:rFonts w:hint="eastAsia"/>
        </w:rPr>
        <w:t>着Lag增加</w:t>
      </w:r>
      <w:r w:rsidR="006C13AF">
        <w:t>逐渐减小的趋势，</w:t>
      </w:r>
      <w:r w:rsidR="007F2141">
        <w:rPr>
          <w:rFonts w:hint="eastAsia"/>
        </w:rPr>
        <w:t>符合</w:t>
      </w:r>
      <w:r w:rsidR="007F2141">
        <w:t>平稳过程的特征。</w:t>
      </w:r>
      <w:r w:rsidR="006C13AF">
        <w:t>同时ACF的多数</w:t>
      </w:r>
      <w:r w:rsidR="006C13AF">
        <w:rPr>
          <w:rFonts w:hint="eastAsia"/>
        </w:rPr>
        <w:t>值</w:t>
      </w:r>
      <w:r w:rsidR="006C13AF">
        <w:t>均落在</w:t>
      </w:r>
      <w:r w:rsidR="00BC6FC6">
        <w:rPr>
          <w:rFonts w:hint="eastAsia"/>
        </w:rPr>
        <w:t>95%</w:t>
      </w:r>
      <w:r w:rsidR="00EB6B3B">
        <w:t>置信区间之内（即图中的蓝色区域</w:t>
      </w:r>
      <w:r w:rsidR="00EB6B3B">
        <w:rPr>
          <w:rFonts w:hint="eastAsia"/>
        </w:rPr>
        <w:t>）</w:t>
      </w:r>
    </w:p>
    <w:p w:rsidR="000E4A05" w:rsidRDefault="000E4A05" w:rsidP="005165F1"/>
    <w:p w:rsidR="000E4A05" w:rsidRDefault="000E4A05" w:rsidP="005165F1">
      <w:r>
        <w:rPr>
          <w:rFonts w:hint="eastAsia"/>
        </w:rPr>
        <w:t>为了</w:t>
      </w:r>
      <w:r>
        <w:t>确定</w:t>
      </w:r>
      <w:r>
        <w:rPr>
          <w:rFonts w:hint="eastAsia"/>
        </w:rPr>
        <w:t>ARMA</w:t>
      </w:r>
      <w:r>
        <w:t>中的p，q，进一步</w:t>
      </w:r>
      <w:r>
        <w:rPr>
          <w:rFonts w:hint="eastAsia"/>
        </w:rPr>
        <w:t>观察</w:t>
      </w:r>
      <w:r>
        <w:t>上图，我们发现在</w:t>
      </w:r>
      <w:r>
        <w:rPr>
          <w:rFonts w:hint="eastAsia"/>
        </w:rPr>
        <w:t>滞后</w:t>
      </w:r>
      <w:r>
        <w:t>1阶和</w:t>
      </w:r>
      <w:r>
        <w:rPr>
          <w:rFonts w:hint="eastAsia"/>
        </w:rPr>
        <w:t>3阶</w:t>
      </w:r>
      <w:r>
        <w:t>时，</w:t>
      </w:r>
      <w:r w:rsidR="00193D78">
        <w:rPr>
          <w:rFonts w:hint="eastAsia"/>
        </w:rPr>
        <w:t>ACF</w:t>
      </w:r>
      <w:r w:rsidR="00193D78">
        <w:t>和PACF均超出了</w:t>
      </w:r>
      <w:r w:rsidR="00193D78">
        <w:rPr>
          <w:rFonts w:hint="eastAsia"/>
        </w:rPr>
        <w:t>置信区间</w:t>
      </w:r>
      <w:r w:rsidR="00193D78">
        <w:t>，但</w:t>
      </w:r>
      <w:r w:rsidR="00193D78">
        <w:rPr>
          <w:rFonts w:hint="eastAsia"/>
        </w:rPr>
        <w:t>滞后</w:t>
      </w:r>
      <w:r w:rsidR="00193D78">
        <w:t>二阶时ACF与PACF均</w:t>
      </w:r>
      <w:r w:rsidR="00193D78">
        <w:rPr>
          <w:rFonts w:hint="eastAsia"/>
        </w:rPr>
        <w:t>落回置信区间</w:t>
      </w:r>
      <w:r w:rsidR="00193D78">
        <w:t>，</w:t>
      </w:r>
      <w:r w:rsidR="00193D78">
        <w:rPr>
          <w:rFonts w:hint="eastAsia"/>
        </w:rPr>
        <w:t>且缩小</w:t>
      </w:r>
      <w:r w:rsidR="00193D78">
        <w:t>至接近零。</w:t>
      </w:r>
    </w:p>
    <w:p w:rsidR="00193D78" w:rsidRDefault="00193D78" w:rsidP="005165F1">
      <w:r>
        <w:rPr>
          <w:rFonts w:hint="eastAsia"/>
        </w:rPr>
        <w:t>因此</w:t>
      </w:r>
      <w:r>
        <w:t>我们最可能的选择为ARMA（</w:t>
      </w:r>
      <w:r>
        <w:rPr>
          <w:rFonts w:hint="eastAsia"/>
        </w:rPr>
        <w:t>2,</w:t>
      </w:r>
      <w:r>
        <w:t>2</w:t>
      </w:r>
      <w:r>
        <w:rPr>
          <w:rFonts w:hint="eastAsia"/>
        </w:rPr>
        <w:t>）</w:t>
      </w:r>
      <w:r>
        <w:t>模型，及自相关图在</w:t>
      </w:r>
      <w:r>
        <w:rPr>
          <w:rFonts w:hint="eastAsia"/>
        </w:rPr>
        <w:t>滞后2阶</w:t>
      </w:r>
      <w:r>
        <w:t>之后缩小为</w:t>
      </w:r>
      <w:r>
        <w:rPr>
          <w:rFonts w:hint="eastAsia"/>
        </w:rPr>
        <w:t>0，且偏自相关</w:t>
      </w:r>
      <w:r>
        <w:t>图在</w:t>
      </w:r>
      <w:r>
        <w:rPr>
          <w:rFonts w:hint="eastAsia"/>
        </w:rPr>
        <w:t>滞后2阶</w:t>
      </w:r>
      <w:r>
        <w:t>后同样缩小为零。</w:t>
      </w:r>
    </w:p>
    <w:p w:rsidR="00193D78" w:rsidRDefault="00193D78" w:rsidP="005165F1">
      <w:pPr>
        <w:rPr>
          <w:rFonts w:hint="eastAsia"/>
        </w:rPr>
      </w:pPr>
    </w:p>
    <w:p w:rsidR="00193D78" w:rsidRPr="00193D78" w:rsidRDefault="00193D78" w:rsidP="005165F1">
      <w:pPr>
        <w:rPr>
          <w:rFonts w:hint="eastAsia"/>
        </w:rPr>
      </w:pPr>
      <w:r>
        <w:rPr>
          <w:rFonts w:hint="eastAsia"/>
        </w:rPr>
        <w:t>我们不妨</w:t>
      </w:r>
      <w:r>
        <w:t>根据AIC，BIC以及HQ信息准则进行检验</w:t>
      </w:r>
      <w:r w:rsidR="004B33E6">
        <w:rPr>
          <w:rFonts w:hint="eastAsia"/>
        </w:rPr>
        <w:t>，和</w:t>
      </w:r>
      <w:r w:rsidR="004B33E6">
        <w:t>备选的</w:t>
      </w:r>
      <w:r w:rsidR="004B33E6">
        <w:rPr>
          <w:rFonts w:hint="eastAsia"/>
        </w:rPr>
        <w:t>(4,</w:t>
      </w:r>
      <w:r w:rsidR="004B33E6">
        <w:t>4)</w:t>
      </w:r>
      <w:r w:rsidR="004B33E6">
        <w:rPr>
          <w:rFonts w:hint="eastAsia"/>
        </w:rPr>
        <w:t>模型，</w:t>
      </w:r>
      <w:r w:rsidR="004B33E6">
        <w:t>以及常用的</w:t>
      </w:r>
      <w:r w:rsidR="004B33E6">
        <w:rPr>
          <w:rFonts w:hint="eastAsia"/>
        </w:rPr>
        <w:t>低阶</w:t>
      </w:r>
      <w:r w:rsidR="004B33E6">
        <w:t>ARMA模型进行比较</w:t>
      </w:r>
      <w:r>
        <w:rPr>
          <w:rFonts w:hint="eastAsia"/>
        </w:rPr>
        <w:t>：</w:t>
      </w:r>
    </w:p>
    <w:p w:rsidR="0093173E" w:rsidRDefault="004B33E6" w:rsidP="005165F1">
      <w:r>
        <w:rPr>
          <w:rFonts w:hint="eastAsia"/>
        </w:rPr>
        <w:t>此处代码</w:t>
      </w:r>
      <w:r>
        <w:t>为：</w:t>
      </w:r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Vwrtn</w:t>
      </w:r>
      <w:proofErr w:type="spellEnd"/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arma_mod10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sm.tsa.ARMA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,(1,0)).fit()</w:t>
      </w:r>
    </w:p>
    <w:p w:rsidR="004B33E6" w:rsidRPr="0050220D" w:rsidRDefault="0023758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print(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arma_mod10</w:t>
      </w:r>
      <w:r w:rsidR="00442B3C" w:rsidRPr="0050220D">
        <w:rPr>
          <w:rStyle w:val="HTMLCode"/>
          <w:rFonts w:ascii="Courier New" w:hAnsi="Courier New" w:cs="Courier New"/>
          <w:color w:val="333333"/>
        </w:rPr>
        <w:t>.aic,arma_mod10.bic</w:t>
      </w:r>
      <w:proofErr w:type="gramEnd"/>
      <w:r w:rsidR="00442B3C" w:rsidRPr="0050220D">
        <w:rPr>
          <w:rStyle w:val="HTMLCode"/>
          <w:rFonts w:ascii="Courier New" w:hAnsi="Courier New" w:cs="Courier New"/>
          <w:color w:val="333333"/>
        </w:rPr>
        <w:t>,arma_mod10</w:t>
      </w:r>
      <w:r w:rsidR="004B33E6" w:rsidRPr="0050220D">
        <w:rPr>
          <w:rStyle w:val="HTMLCode"/>
          <w:rFonts w:ascii="Courier New" w:hAnsi="Courier New" w:cs="Courier New"/>
          <w:color w:val="333333"/>
        </w:rPr>
        <w:t>.hqic)</w:t>
      </w:r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arma_mod01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sm.tsa.ARMA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,(0,1)).fit()</w:t>
      </w:r>
    </w:p>
    <w:p w:rsidR="004B33E6" w:rsidRPr="0050220D" w:rsidRDefault="0023758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print(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arma_mod01</w:t>
      </w:r>
      <w:r w:rsidR="00442B3C" w:rsidRPr="0050220D">
        <w:rPr>
          <w:rStyle w:val="HTMLCode"/>
          <w:rFonts w:ascii="Courier New" w:hAnsi="Courier New" w:cs="Courier New"/>
          <w:color w:val="333333"/>
        </w:rPr>
        <w:t>.aic,arma_mod</w:t>
      </w:r>
      <w:r w:rsidR="004B33E6" w:rsidRPr="0050220D">
        <w:rPr>
          <w:rStyle w:val="HTMLCode"/>
          <w:rFonts w:ascii="Courier New" w:hAnsi="Courier New" w:cs="Courier New"/>
          <w:color w:val="333333"/>
        </w:rPr>
        <w:t>0</w:t>
      </w:r>
      <w:r w:rsidR="00442B3C" w:rsidRPr="0050220D">
        <w:rPr>
          <w:rStyle w:val="HTMLCode"/>
          <w:rFonts w:ascii="Courier New" w:hAnsi="Courier New" w:cs="Courier New"/>
          <w:color w:val="333333"/>
        </w:rPr>
        <w:t>1.bic</w:t>
      </w:r>
      <w:proofErr w:type="gramEnd"/>
      <w:r w:rsidR="00442B3C" w:rsidRPr="0050220D">
        <w:rPr>
          <w:rStyle w:val="HTMLCode"/>
          <w:rFonts w:ascii="Courier New" w:hAnsi="Courier New" w:cs="Courier New"/>
          <w:color w:val="333333"/>
        </w:rPr>
        <w:t>,arma_mod01</w:t>
      </w:r>
      <w:r w:rsidR="004B33E6" w:rsidRPr="0050220D">
        <w:rPr>
          <w:rStyle w:val="HTMLCode"/>
          <w:rFonts w:ascii="Courier New" w:hAnsi="Courier New" w:cs="Courier New"/>
          <w:color w:val="333333"/>
        </w:rPr>
        <w:t>.hqic)</w:t>
      </w:r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arma_mod11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sm.tsa.ARMA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,(1,1)).fit()</w:t>
      </w:r>
    </w:p>
    <w:p w:rsidR="004B33E6" w:rsidRPr="0050220D" w:rsidRDefault="0023758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print(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arma_mod11</w:t>
      </w:r>
      <w:r w:rsidR="00442B3C" w:rsidRPr="0050220D">
        <w:rPr>
          <w:rStyle w:val="HTMLCode"/>
          <w:rFonts w:ascii="Courier New" w:hAnsi="Courier New" w:cs="Courier New"/>
          <w:color w:val="333333"/>
        </w:rPr>
        <w:t>.aic,arma_mod11.bic</w:t>
      </w:r>
      <w:proofErr w:type="gramEnd"/>
      <w:r w:rsidR="00442B3C" w:rsidRPr="0050220D">
        <w:rPr>
          <w:rStyle w:val="HTMLCode"/>
          <w:rFonts w:ascii="Courier New" w:hAnsi="Courier New" w:cs="Courier New"/>
          <w:color w:val="333333"/>
        </w:rPr>
        <w:t>,arma_mod11</w:t>
      </w:r>
      <w:r w:rsidR="004B33E6" w:rsidRPr="0050220D">
        <w:rPr>
          <w:rStyle w:val="HTMLCode"/>
          <w:rFonts w:ascii="Courier New" w:hAnsi="Courier New" w:cs="Courier New"/>
          <w:color w:val="333333"/>
        </w:rPr>
        <w:t>.hqic)</w:t>
      </w:r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arma_mod22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sm.tsa.ARMA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,(2,2)).fit()</w:t>
      </w:r>
    </w:p>
    <w:p w:rsidR="004B33E6" w:rsidRPr="0050220D" w:rsidRDefault="0023758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lastRenderedPageBreak/>
        <w:t>print(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arma_mod22</w:t>
      </w:r>
      <w:r w:rsidR="00442B3C" w:rsidRPr="0050220D">
        <w:rPr>
          <w:rStyle w:val="HTMLCode"/>
          <w:rFonts w:ascii="Courier New" w:hAnsi="Courier New" w:cs="Courier New"/>
          <w:color w:val="333333"/>
        </w:rPr>
        <w:t>.aic,arma_mod22.bic</w:t>
      </w:r>
      <w:proofErr w:type="gramEnd"/>
      <w:r w:rsidR="00442B3C" w:rsidRPr="0050220D">
        <w:rPr>
          <w:rStyle w:val="HTMLCode"/>
          <w:rFonts w:ascii="Courier New" w:hAnsi="Courier New" w:cs="Courier New"/>
          <w:color w:val="333333"/>
        </w:rPr>
        <w:t>,arma_mod22</w:t>
      </w:r>
      <w:r w:rsidR="004B33E6" w:rsidRPr="0050220D">
        <w:rPr>
          <w:rStyle w:val="HTMLCode"/>
          <w:rFonts w:ascii="Courier New" w:hAnsi="Courier New" w:cs="Courier New"/>
          <w:color w:val="333333"/>
        </w:rPr>
        <w:t>.hqic)</w:t>
      </w:r>
    </w:p>
    <w:p w:rsidR="004B33E6" w:rsidRPr="0050220D" w:rsidRDefault="004B33E6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arma_mod44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sm.tsa.ARMA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,(4</w:t>
      </w:r>
      <w:r w:rsidRPr="0050220D">
        <w:rPr>
          <w:rStyle w:val="HTMLCode"/>
          <w:rFonts w:ascii="Courier New" w:hAnsi="Courier New" w:cs="Courier New" w:hint="eastAsia"/>
          <w:color w:val="333333"/>
        </w:rPr>
        <w:t>,</w:t>
      </w:r>
      <w:r w:rsidRPr="0050220D">
        <w:rPr>
          <w:rStyle w:val="HTMLCode"/>
          <w:rFonts w:ascii="Courier New" w:hAnsi="Courier New" w:cs="Courier New"/>
          <w:color w:val="333333"/>
        </w:rPr>
        <w:t>4)).fit()</w:t>
      </w:r>
    </w:p>
    <w:p w:rsidR="004B33E6" w:rsidRPr="0050220D" w:rsidRDefault="0023758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print(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arma_mod44</w:t>
      </w:r>
      <w:r w:rsidR="00442B3C" w:rsidRPr="0050220D">
        <w:rPr>
          <w:rStyle w:val="HTMLCode"/>
          <w:rFonts w:ascii="Courier New" w:hAnsi="Courier New" w:cs="Courier New"/>
          <w:color w:val="333333"/>
        </w:rPr>
        <w:t>.aic,arma_mod44.bic</w:t>
      </w:r>
      <w:proofErr w:type="gramEnd"/>
      <w:r w:rsidR="00442B3C" w:rsidRPr="0050220D">
        <w:rPr>
          <w:rStyle w:val="HTMLCode"/>
          <w:rFonts w:ascii="Courier New" w:hAnsi="Courier New" w:cs="Courier New"/>
          <w:color w:val="333333"/>
        </w:rPr>
        <w:t>,arma_mod44</w:t>
      </w:r>
      <w:r w:rsidR="004B33E6" w:rsidRPr="0050220D">
        <w:rPr>
          <w:rStyle w:val="HTMLCode"/>
          <w:rFonts w:ascii="Courier New" w:hAnsi="Courier New" w:cs="Courier New"/>
          <w:color w:val="333333"/>
        </w:rPr>
        <w:t>.hqic)</w:t>
      </w:r>
    </w:p>
    <w:p w:rsidR="00EB6B3B" w:rsidRDefault="00EB6B3B" w:rsidP="005165F1"/>
    <w:p w:rsidR="00662340" w:rsidRDefault="004B33E6" w:rsidP="005165F1">
      <w:r>
        <w:rPr>
          <w:rFonts w:hint="eastAsia"/>
        </w:rPr>
        <w:t>得到的</w:t>
      </w:r>
      <w:r>
        <w:t>信息</w:t>
      </w:r>
      <w:r w:rsidR="00662340">
        <w:rPr>
          <w:rFonts w:hint="eastAsia"/>
        </w:rPr>
        <w:t>格式为</w:t>
      </w:r>
      <w:r w:rsidR="00662340">
        <w:t>（AIC，BIC，HQ）</w:t>
      </w:r>
      <w:r w:rsidR="00662340">
        <w:rPr>
          <w:rFonts w:hint="eastAsia"/>
        </w:rPr>
        <w:t>，</w:t>
      </w:r>
      <w:r w:rsidR="00662340">
        <w:t>结果为：</w:t>
      </w:r>
    </w:p>
    <w:p w:rsidR="005633F2" w:rsidRDefault="005633F2" w:rsidP="005633F2">
      <w:r>
        <w:t>(-2984.0869262386755, -2969.3756844659215, -2978.49454016869)</w:t>
      </w:r>
    </w:p>
    <w:p w:rsidR="005633F2" w:rsidRDefault="005633F2" w:rsidP="005633F2">
      <w:r>
        <w:t>(-2984.3894095883356, -2969.6781678155817, -2978.7970235183502)</w:t>
      </w:r>
    </w:p>
    <w:p w:rsidR="005633F2" w:rsidRDefault="005633F2" w:rsidP="005633F2">
      <w:r>
        <w:t>(-2982.413254182797, -2962.798265152459, -2974.9567394228166)</w:t>
      </w:r>
    </w:p>
    <w:p w:rsidR="005633F2" w:rsidRDefault="005633F2" w:rsidP="005633F2">
      <w:r>
        <w:t>(-2997.0194094336034, -2967.5969258880959, -2985.8346372936326)</w:t>
      </w:r>
    </w:p>
    <w:p w:rsidR="005633F2" w:rsidRDefault="005633F2" w:rsidP="005633F2">
      <w:r>
        <w:t>(-2991.8872468362783, -2942.8497742604322, -2973.2459599363269)</w:t>
      </w:r>
    </w:p>
    <w:p w:rsidR="00662340" w:rsidRDefault="00662340" w:rsidP="00662340">
      <w:r>
        <w:rPr>
          <w:rFonts w:hint="eastAsia"/>
        </w:rPr>
        <w:t>我们</w:t>
      </w:r>
      <w:r>
        <w:t>发现综合比较</w:t>
      </w:r>
      <w:r>
        <w:rPr>
          <w:rFonts w:hint="eastAsia"/>
        </w:rPr>
        <w:t>之后</w:t>
      </w:r>
      <w:r>
        <w:t>，显然是</w:t>
      </w:r>
      <w:r>
        <w:rPr>
          <w:rFonts w:hint="eastAsia"/>
        </w:rPr>
        <w:t>(</w:t>
      </w:r>
      <w:r>
        <w:t>2,2</w:t>
      </w:r>
      <w:r>
        <w:rPr>
          <w:rFonts w:hint="eastAsia"/>
        </w:rPr>
        <w:t>)模型</w:t>
      </w:r>
      <w:r>
        <w:t>的</w:t>
      </w:r>
      <w:r>
        <w:rPr>
          <w:rFonts w:hint="eastAsia"/>
        </w:rPr>
        <w:t>三个</w:t>
      </w:r>
      <w:r>
        <w:t>信息数值均</w:t>
      </w:r>
      <w:r>
        <w:rPr>
          <w:rFonts w:hint="eastAsia"/>
        </w:rPr>
        <w:t>较小</w:t>
      </w:r>
      <w:r w:rsidR="005633F2">
        <w:rPr>
          <w:rFonts w:hint="eastAsia"/>
        </w:rPr>
        <w:t>，与</w:t>
      </w:r>
      <w:r w:rsidR="005633F2">
        <w:t>（</w:t>
      </w:r>
      <w:r w:rsidR="005633F2">
        <w:rPr>
          <w:rFonts w:hint="eastAsia"/>
        </w:rPr>
        <w:t>0,</w:t>
      </w:r>
      <w:r w:rsidR="005633F2">
        <w:t>1</w:t>
      </w:r>
      <w:r w:rsidR="005633F2">
        <w:rPr>
          <w:rFonts w:hint="eastAsia"/>
        </w:rPr>
        <w:t>）</w:t>
      </w:r>
      <w:r w:rsidR="005633F2">
        <w:t>和（</w:t>
      </w:r>
      <w:r w:rsidR="005633F2">
        <w:rPr>
          <w:rFonts w:hint="eastAsia"/>
        </w:rPr>
        <w:t>1,</w:t>
      </w:r>
      <w:r w:rsidR="005633F2">
        <w:t>0</w:t>
      </w:r>
      <w:r w:rsidR="005633F2">
        <w:rPr>
          <w:rFonts w:hint="eastAsia"/>
        </w:rPr>
        <w:t>）</w:t>
      </w:r>
      <w:r w:rsidR="005633F2">
        <w:t>模型相比，</w:t>
      </w:r>
      <w:r w:rsidR="005633F2">
        <w:rPr>
          <w:rFonts w:hint="eastAsia"/>
        </w:rPr>
        <w:t>其</w:t>
      </w:r>
      <w:r w:rsidR="005633F2">
        <w:t>AIC和HQ</w:t>
      </w:r>
      <w:r w:rsidR="005633F2">
        <w:rPr>
          <w:rFonts w:hint="eastAsia"/>
        </w:rPr>
        <w:t>也</w:t>
      </w:r>
      <w:r w:rsidR="005633F2">
        <w:t>均较小，BIC相差不大，因此我们</w:t>
      </w:r>
      <w:r w:rsidR="005633F2">
        <w:rPr>
          <w:rFonts w:hint="eastAsia"/>
        </w:rPr>
        <w:t>认为</w:t>
      </w:r>
      <w:r w:rsidR="005633F2">
        <w:t>ARMA(2,2)</w:t>
      </w:r>
      <w:r w:rsidR="005633F2">
        <w:rPr>
          <w:rFonts w:hint="eastAsia"/>
        </w:rPr>
        <w:t>模型</w:t>
      </w:r>
      <w:r w:rsidR="005633F2">
        <w:t>是</w:t>
      </w:r>
      <w:r w:rsidR="005633F2">
        <w:rPr>
          <w:rFonts w:hint="eastAsia"/>
        </w:rPr>
        <w:t>最佳</w:t>
      </w:r>
      <w:r w:rsidR="005633F2">
        <w:t>模型。</w:t>
      </w:r>
    </w:p>
    <w:p w:rsidR="005633F2" w:rsidRDefault="005633F2" w:rsidP="00662340"/>
    <w:p w:rsidR="005633F2" w:rsidRPr="005633F2" w:rsidRDefault="005633F2" w:rsidP="00662340">
      <w:pPr>
        <w:rPr>
          <w:rFonts w:hint="eastAsia"/>
        </w:rPr>
      </w:pPr>
    </w:p>
    <w:p w:rsidR="00662340" w:rsidRDefault="00C34137" w:rsidP="00662340">
      <w:r>
        <w:rPr>
          <w:rFonts w:hint="eastAsia"/>
        </w:rPr>
        <w:t>ARMA拟合结果</w:t>
      </w:r>
      <w:r>
        <w:t>为：</w:t>
      </w:r>
    </w:p>
    <w:p w:rsidR="00C34137" w:rsidRPr="00C34137" w:rsidRDefault="00C34137" w:rsidP="0066234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-0.0089</m:t>
              </m:r>
            </m:e>
          </m:d>
          <m:r>
            <w:rPr>
              <w:rFonts w:ascii="Cambria Math" w:hAnsi="Cambria Math"/>
            </w:rPr>
            <m:t>+0.1679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-0.0089</m:t>
              </m:r>
            </m:e>
          </m:d>
          <m:r>
            <w:rPr>
              <w:rFonts w:ascii="Cambria Math" w:hAnsi="Cambria Math"/>
            </w:rPr>
            <m:t>+0.6572(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sub>
          </m:sSub>
          <m:r>
            <w:rPr>
              <w:rFonts w:ascii="Cambria Math" w:hAnsi="Cambria Math"/>
            </w:rPr>
            <m:t>-0.0089=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-0.3026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hAnsi="Cambria Math"/>
            </w:rPr>
            <m:t>-0.6968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sub>
          </m:sSub>
        </m:oMath>
      </m:oMathPara>
    </w:p>
    <w:p w:rsidR="00840D63" w:rsidRDefault="00C34137" w:rsidP="00662340">
      <w:r>
        <w:rPr>
          <w:rFonts w:hint="eastAsia"/>
        </w:rPr>
        <w:t>当然</w:t>
      </w:r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</w:t>
      </w:r>
      <w:r>
        <w:t>测量值，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40D63">
        <w:rPr>
          <w:rFonts w:hint="eastAsia"/>
        </w:rPr>
        <w:t>是</w:t>
      </w:r>
      <w:r w:rsidR="00840D63">
        <w:t>残差。</w:t>
      </w:r>
    </w:p>
    <w:p w:rsidR="00355997" w:rsidRDefault="00355997" w:rsidP="00355997">
      <w:pPr>
        <w:pStyle w:val="Heading2"/>
      </w:pPr>
      <w:r>
        <w:rPr>
          <w:rFonts w:hint="eastAsia"/>
        </w:rPr>
        <w:t>模型</w:t>
      </w:r>
      <w:r>
        <w:t>检验</w:t>
      </w:r>
    </w:p>
    <w:p w:rsidR="00355997" w:rsidRPr="00355997" w:rsidRDefault="00355997" w:rsidP="00355997">
      <w:r w:rsidRPr="00355997">
        <w:t>在指数平滑模型下，观察ARIMA模型的残差是否是平均值为0且方差为常数的正态分布（服从零均值、方差不变的正态分布），同时也要观察连续残差是否（自）相关。</w:t>
      </w:r>
    </w:p>
    <w:p w:rsidR="00355997" w:rsidRPr="00355997" w:rsidRDefault="00355997" w:rsidP="00355997">
      <w:r w:rsidRPr="00355997">
        <w:rPr>
          <w:rFonts w:hint="eastAsia"/>
        </w:rPr>
        <w:t>首先拟合出</w:t>
      </w:r>
      <w:r w:rsidRPr="00355997">
        <w:t>残差的</w:t>
      </w:r>
      <w:r w:rsidRPr="00355997">
        <w:rPr>
          <w:rFonts w:hint="eastAsia"/>
        </w:rPr>
        <w:t>ACF</w:t>
      </w:r>
      <w:r w:rsidRPr="00355997">
        <w:t>和PACF图像：</w:t>
      </w:r>
    </w:p>
    <w:p w:rsidR="00355997" w:rsidRPr="0050220D" w:rsidRDefault="00355997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plt.figure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figsize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=(12,8))</w:t>
      </w:r>
    </w:p>
    <w:p w:rsidR="00355997" w:rsidRPr="0050220D" w:rsidRDefault="00355997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ax1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fig.add_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subplot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211)</w:t>
      </w:r>
    </w:p>
    <w:p w:rsidR="00355997" w:rsidRPr="0050220D" w:rsidRDefault="00355997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sm.graphics.tsa.plot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_acf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resid.squeeze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(), lags=40, ax=ax1)</w:t>
      </w:r>
    </w:p>
    <w:p w:rsidR="00355997" w:rsidRPr="0050220D" w:rsidRDefault="00355997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ax2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fig.add_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subplot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212)</w:t>
      </w:r>
    </w:p>
    <w:p w:rsidR="00355997" w:rsidRPr="0050220D" w:rsidRDefault="00355997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sm.graphics.tsa.plot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_pacf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resid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 lags=40, ax=ax2)</w:t>
      </w:r>
    </w:p>
    <w:p w:rsidR="00355997" w:rsidRPr="00355997" w:rsidRDefault="008F31B5" w:rsidP="00355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0666F" wp14:editId="037937E6">
            <wp:extent cx="5274310" cy="3491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B5" w:rsidRDefault="008F31B5" w:rsidP="00355997">
      <w:pPr>
        <w:pStyle w:val="Heading2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显然在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几个滞后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阶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中，ACF和PACF均较为接近零，存在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这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很大的改善，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说明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残差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相关性极低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几乎不存在自相关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。对于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一些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ACF和PACF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较大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甚至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超过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置信区间的情况，我们可以认为是一些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异常值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的影响。</w:t>
      </w:r>
    </w:p>
    <w:p w:rsidR="008F31B5" w:rsidRDefault="008F31B5" w:rsidP="008F31B5">
      <w:pPr>
        <w:pStyle w:val="Heading3"/>
      </w:pPr>
      <w:r>
        <w:rPr>
          <w:rFonts w:hint="eastAsia"/>
        </w:rPr>
        <w:t>DW</w:t>
      </w:r>
      <w:r>
        <w:t>检验</w:t>
      </w:r>
    </w:p>
    <w:p w:rsidR="0033332B" w:rsidRPr="008F31B5" w:rsidRDefault="0033332B" w:rsidP="0033332B">
      <w:pPr>
        <w:rPr>
          <w:rFonts w:hint="eastAsia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对于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D-W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检验，用于检验一阶自相关性。因为自相关系数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的值介于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-1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和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1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之间，所以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 0≤DW≤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４。并且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DW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</w:t>
      </w:r>
      <w:r w:rsidR="00C149BB">
        <w:rPr>
          <w:rFonts w:ascii="microsoft yahei" w:hAnsi="microsoft yahei"/>
          <w:color w:val="000000"/>
          <w:szCs w:val="21"/>
          <w:shd w:val="clear" w:color="auto" w:fill="FFFFFF"/>
        </w:rPr>
        <w:t>0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＝＞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＝１　　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即存在正自相关性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>DW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＝４＜＝＞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＝－１　即存在负自相关性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>DW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＝２＜＝＞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＝０　　即不存在（一阶）自相关性</w:t>
      </w:r>
      <w:r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/>
          <w:color w:val="000000"/>
          <w:szCs w:val="21"/>
          <w:shd w:val="clear" w:color="auto" w:fill="FFFFFF"/>
        </w:rPr>
        <w:t>因此，当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DW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值显著的接近于</w:t>
      </w:r>
      <w:r w:rsidR="00C149BB">
        <w:rPr>
          <w:rFonts w:ascii="microsoft yahei" w:hAnsi="microsoft yahei"/>
          <w:color w:val="000000"/>
          <w:szCs w:val="21"/>
          <w:shd w:val="clear" w:color="auto" w:fill="FFFFFF"/>
        </w:rPr>
        <w:t>0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或４时，则存在自相关性，而接近于２时，则不存在（一阶）自相关性。这样只要知道ＤＷ统计量的概率分布，在给定的显著水平下，根据临界值的位置就可以对原假设Ｈ０进行检验。</w:t>
      </w:r>
    </w:p>
    <w:p w:rsidR="0033332B" w:rsidRPr="0033332B" w:rsidRDefault="0033332B" w:rsidP="008F31B5"/>
    <w:p w:rsidR="008F31B5" w:rsidRPr="008F31B5" w:rsidRDefault="008F31B5" w:rsidP="008F31B5">
      <w:pPr>
        <w:rPr>
          <w:rFonts w:hint="eastAsia"/>
        </w:rPr>
      </w:pPr>
      <w:r>
        <w:rPr>
          <w:rFonts w:hint="eastAsia"/>
        </w:rPr>
        <w:t>代码为</w:t>
      </w:r>
    </w:p>
    <w:p w:rsidR="008F31B5" w:rsidRPr="008F31B5" w:rsidRDefault="008F31B5" w:rsidP="008F31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F31B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print(</w:t>
      </w:r>
      <w:proofErr w:type="spellStart"/>
      <w:proofErr w:type="gramStart"/>
      <w:r w:rsidRPr="008F31B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sm.stats</w:t>
      </w:r>
      <w:proofErr w:type="gramEnd"/>
      <w:r w:rsidRPr="008F31B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.durbi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n_watson</w:t>
      </w:r>
      <w:proofErr w:type="spellEnd"/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(arma_mod22.resid</w:t>
      </w:r>
      <w:r w:rsidRPr="008F31B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</w:t>
      </w:r>
    </w:p>
    <w:p w:rsidR="008F31B5" w:rsidRDefault="006D5397" w:rsidP="008F31B5">
      <w:r>
        <w:rPr>
          <w:rFonts w:hint="eastAsia"/>
        </w:rPr>
        <w:t>输出结果</w:t>
      </w:r>
      <w:r>
        <w:t>为：</w:t>
      </w:r>
      <w:r w:rsidRPr="006D5397">
        <w:t>2.02901317618</w:t>
      </w:r>
    </w:p>
    <w:p w:rsidR="00951C8B" w:rsidRDefault="00951C8B" w:rsidP="008F31B5"/>
    <w:p w:rsidR="00C149BB" w:rsidRDefault="00951C8B" w:rsidP="008F31B5">
      <w:r>
        <w:rPr>
          <w:rFonts w:hint="eastAsia"/>
        </w:rPr>
        <w:t>这个值</w:t>
      </w:r>
      <w:r w:rsidR="00C149BB">
        <w:rPr>
          <w:rFonts w:hint="eastAsia"/>
        </w:rPr>
        <w:t>正在2 的</w:t>
      </w:r>
      <w:r w:rsidR="00C149BB">
        <w:t>附近，说明</w:t>
      </w:r>
      <w:r w:rsidR="00C149BB">
        <w:rPr>
          <w:rFonts w:hint="eastAsia"/>
        </w:rPr>
        <w:t>残差不存在</w:t>
      </w:r>
      <w:r w:rsidR="00C149BB">
        <w:t>自相关性</w:t>
      </w:r>
      <w:r w:rsidR="00C149BB">
        <w:rPr>
          <w:rFonts w:hint="eastAsia"/>
        </w:rPr>
        <w:t>。</w:t>
      </w:r>
    </w:p>
    <w:p w:rsidR="00951C8B" w:rsidRDefault="00951C8B" w:rsidP="008F31B5"/>
    <w:p w:rsidR="006D0C4C" w:rsidRDefault="006D0C4C" w:rsidP="006D0C4C">
      <w:pPr>
        <w:pStyle w:val="Heading3"/>
      </w:pPr>
      <w:r>
        <w:rPr>
          <w:rFonts w:hint="eastAsia"/>
        </w:rPr>
        <w:lastRenderedPageBreak/>
        <w:t>观察</w:t>
      </w:r>
      <w:r>
        <w:t>是否符合</w:t>
      </w:r>
      <w:r>
        <w:rPr>
          <w:rFonts w:hint="eastAsia"/>
        </w:rPr>
        <w:t>正态分布</w:t>
      </w:r>
    </w:p>
    <w:p w:rsidR="006D0C4C" w:rsidRDefault="006D0C4C" w:rsidP="006D0C4C">
      <w:r>
        <w:rPr>
          <w:rFonts w:hint="eastAsia"/>
        </w:rPr>
        <w:t>我们直接</w:t>
      </w:r>
      <w:r>
        <w:t>使用QQ图来验证是否为</w:t>
      </w:r>
      <w:r>
        <w:rPr>
          <w:rFonts w:hint="eastAsia"/>
        </w:rPr>
        <w:t>正态分布</w:t>
      </w:r>
      <w:r>
        <w:t>，</w:t>
      </w:r>
      <w:r>
        <w:rPr>
          <w:rFonts w:hint="eastAsia"/>
        </w:rPr>
        <w:t>图像为</w:t>
      </w:r>
      <w:r>
        <w:t>：</w:t>
      </w:r>
    </w:p>
    <w:p w:rsidR="006D0C4C" w:rsidRDefault="006D0C4C" w:rsidP="006D0C4C">
      <w:r>
        <w:rPr>
          <w:noProof/>
        </w:rPr>
        <w:drawing>
          <wp:inline distT="0" distB="0" distL="0" distR="0" wp14:anchorId="1B6EBBE5" wp14:editId="296CC212">
            <wp:extent cx="5274310" cy="3435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4C" w:rsidRPr="006D0C4C" w:rsidRDefault="006D0C4C" w:rsidP="006D0C4C">
      <w:pPr>
        <w:rPr>
          <w:rFonts w:hint="eastAsia"/>
        </w:rPr>
      </w:pPr>
      <w:r>
        <w:rPr>
          <w:rFonts w:hint="eastAsia"/>
        </w:rPr>
        <w:t>这里</w:t>
      </w:r>
      <w:r>
        <w:t>横坐标为正太分布的理论值，</w:t>
      </w:r>
      <w:r>
        <w:rPr>
          <w:rFonts w:hint="eastAsia"/>
        </w:rPr>
        <w:t>纵坐标</w:t>
      </w:r>
      <w:r>
        <w:t>为样本值，我们发现多数值均落在</w:t>
      </w:r>
      <w:r w:rsidR="00974614">
        <w:rPr>
          <w:rFonts w:hint="eastAsia"/>
        </w:rPr>
        <w:t>拟合直线附近</w:t>
      </w:r>
    </w:p>
    <w:p w:rsidR="00974614" w:rsidRDefault="00974614" w:rsidP="006D0C4C">
      <w:pPr>
        <w:rPr>
          <w:rFonts w:hint="eastAsia"/>
        </w:rPr>
      </w:pPr>
      <w:r>
        <w:rPr>
          <w:rFonts w:hint="eastAsia"/>
        </w:rPr>
        <w:t>，相当程度上可以认为</w:t>
      </w:r>
      <w:r>
        <w:t>是正太分布的。</w:t>
      </w:r>
    </w:p>
    <w:p w:rsidR="006D0C4C" w:rsidRDefault="006D0C4C" w:rsidP="006D0C4C">
      <w:r>
        <w:rPr>
          <w:rFonts w:hint="eastAsia"/>
        </w:rPr>
        <w:t>代码</w:t>
      </w:r>
      <w:r>
        <w:t>为：</w:t>
      </w:r>
    </w:p>
    <w:p w:rsidR="006D0C4C" w:rsidRPr="0050220D" w:rsidRDefault="006D0C4C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plt.figure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figsize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=(12,8))</w:t>
      </w:r>
    </w:p>
    <w:p w:rsidR="006D0C4C" w:rsidRPr="0050220D" w:rsidRDefault="006D0C4C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ax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fig.add_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subplot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111)</w:t>
      </w:r>
    </w:p>
    <w:p w:rsidR="006D0C4C" w:rsidRPr="0050220D" w:rsidRDefault="006D0C4C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qqplot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resid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, line='q', ax=ax, fit=True)</w:t>
      </w:r>
    </w:p>
    <w:p w:rsidR="006D0C4C" w:rsidRDefault="006D0C4C" w:rsidP="006D0C4C"/>
    <w:p w:rsidR="00974614" w:rsidRDefault="00974614" w:rsidP="006D0C4C"/>
    <w:p w:rsidR="006D219B" w:rsidRDefault="006D219B" w:rsidP="006D219B">
      <w:pPr>
        <w:pStyle w:val="Heading3"/>
      </w:pPr>
      <w:r>
        <w:rPr>
          <w:rFonts w:hint="eastAsia"/>
        </w:rPr>
        <w:t>L-B检验</w:t>
      </w:r>
    </w:p>
    <w:p w:rsidR="006D219B" w:rsidRPr="006D219B" w:rsidRDefault="00042BC1" w:rsidP="006D219B">
      <w:pPr>
        <w:rPr>
          <w:rFonts w:hint="eastAsia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对于滞后相关的检验，我们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之前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已经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计算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ACF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和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PCAF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并观察其图像，但是无论是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ACF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还是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PACF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都仅仅考虑是否存在某一特定滞后阶数的相关。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LB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检验则是基于一系列滞后阶数，判断序列总体的相关性或者说随机性是否存在。</w:t>
      </w:r>
      <w:r w:rsidR="006D219B"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对于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ARIMA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模型，其残差被假定为高斯白噪声序列，所以当我们用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ARIMA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模型去拟合数据时，拟合后我们要对残差的估计序列进行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LB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检验，判断其是否是高斯白噪声，如果不是，那么就说明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该</w:t>
      </w:r>
      <w:r w:rsidR="006D219B">
        <w:rPr>
          <w:rFonts w:ascii="microsoft yahei" w:hAnsi="microsoft yahei"/>
          <w:color w:val="000000"/>
          <w:szCs w:val="21"/>
          <w:shd w:val="clear" w:color="auto" w:fill="FFFFFF"/>
        </w:rPr>
        <w:t>模型也许并不是一个适合样本的模型。</w:t>
      </w:r>
    </w:p>
    <w:p w:rsidR="00974614" w:rsidRDefault="00974614" w:rsidP="006D0C4C"/>
    <w:p w:rsidR="00A524CE" w:rsidRDefault="00A524CE" w:rsidP="006D0C4C">
      <w:pPr>
        <w:rPr>
          <w:rFonts w:hint="eastAsia"/>
        </w:rPr>
      </w:pPr>
      <w:r>
        <w:rPr>
          <w:rFonts w:hint="eastAsia"/>
        </w:rPr>
        <w:t>代码为：</w:t>
      </w:r>
    </w:p>
    <w:p w:rsidR="00A524CE" w:rsidRPr="0050220D" w:rsidRDefault="00A524C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r,q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,p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sm.tsa.acf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resid.squeeze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(),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qstat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=True)</w:t>
      </w:r>
    </w:p>
    <w:p w:rsidR="00A524CE" w:rsidRPr="0050220D" w:rsidRDefault="00A524C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lastRenderedPageBreak/>
        <w:t xml:space="preserve">data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np.c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_[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range(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1,41), r[1:], q, p]</w:t>
      </w:r>
    </w:p>
    <w:p w:rsidR="00A524CE" w:rsidRPr="0050220D" w:rsidRDefault="00A524C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table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pd.DataFrame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(data, columns=['lag', "AC", "Q", "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Prob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(&gt;Q)"])</w:t>
      </w:r>
    </w:p>
    <w:p w:rsidR="00A524CE" w:rsidRPr="0050220D" w:rsidRDefault="00A524C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print(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table.set_index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('lag'))</w:t>
      </w:r>
    </w:p>
    <w:p w:rsidR="00A524CE" w:rsidRDefault="00A524CE" w:rsidP="00A524CE"/>
    <w:p w:rsidR="00A524CE" w:rsidRDefault="00A524CE" w:rsidP="00A524CE">
      <w:r>
        <w:rPr>
          <w:rFonts w:hint="eastAsia"/>
        </w:rPr>
        <w:t>输出结果为</w:t>
      </w:r>
      <w:r>
        <w:t>：</w:t>
      </w:r>
    </w:p>
    <w:p w:rsidR="00DC1433" w:rsidRDefault="00DC1433" w:rsidP="00DC1433">
      <w:r>
        <w:t xml:space="preserve">     AC          </w:t>
      </w:r>
      <w:proofErr w:type="gramStart"/>
      <w:r>
        <w:t xml:space="preserve">Q  </w:t>
      </w:r>
      <w:proofErr w:type="spellStart"/>
      <w:r>
        <w:t>Prob</w:t>
      </w:r>
      <w:proofErr w:type="spellEnd"/>
      <w:proofErr w:type="gramEnd"/>
      <w:r>
        <w:t>(&gt;Q)</w:t>
      </w:r>
    </w:p>
    <w:p w:rsidR="00DC1433" w:rsidRDefault="00DC1433" w:rsidP="00DC1433">
      <w:r>
        <w:t xml:space="preserve">lag                                </w:t>
      </w:r>
    </w:p>
    <w:p w:rsidR="00DC1433" w:rsidRDefault="00DC1433" w:rsidP="00DC1433">
      <w:proofErr w:type="gramStart"/>
      <w:r>
        <w:t>1.0  -</w:t>
      </w:r>
      <w:proofErr w:type="gramEnd"/>
      <w:r>
        <w:t>0.014539   0.211162  0.645858</w:t>
      </w:r>
    </w:p>
    <w:p w:rsidR="00DC1433" w:rsidRDefault="00DC1433" w:rsidP="00DC1433">
      <w:proofErr w:type="gramStart"/>
      <w:r>
        <w:t>2.0  -</w:t>
      </w:r>
      <w:proofErr w:type="gramEnd"/>
      <w:r>
        <w:t>0.008193   0.278284  0.870104</w:t>
      </w:r>
    </w:p>
    <w:p w:rsidR="00DC1433" w:rsidRDefault="00DC1433" w:rsidP="00DC1433">
      <w:proofErr w:type="gramStart"/>
      <w:r>
        <w:t>3.0  -</w:t>
      </w:r>
      <w:proofErr w:type="gramEnd"/>
      <w:r>
        <w:t>0.021105   0.724175  0.867503</w:t>
      </w:r>
    </w:p>
    <w:p w:rsidR="00DC1433" w:rsidRDefault="00DC1433" w:rsidP="00DC1433">
      <w:proofErr w:type="gramStart"/>
      <w:r>
        <w:t>4.0  -</w:t>
      </w:r>
      <w:proofErr w:type="gramEnd"/>
      <w:r>
        <w:t>0.008301   0.793214  0.939356</w:t>
      </w:r>
    </w:p>
    <w:p w:rsidR="00DC1433" w:rsidRDefault="00DC1433" w:rsidP="00DC1433">
      <w:r>
        <w:t xml:space="preserve">5.0   0.017339   </w:t>
      </w:r>
      <w:proofErr w:type="gramStart"/>
      <w:r>
        <w:t>1.094773  0.954565</w:t>
      </w:r>
      <w:proofErr w:type="gramEnd"/>
    </w:p>
    <w:p w:rsidR="00DC1433" w:rsidRDefault="00DC1433" w:rsidP="00DC1433">
      <w:proofErr w:type="gramStart"/>
      <w:r>
        <w:t>6.0  -</w:t>
      </w:r>
      <w:proofErr w:type="gramEnd"/>
      <w:r>
        <w:t>0.008610   1.169204  0.978378</w:t>
      </w:r>
    </w:p>
    <w:p w:rsidR="00DC1433" w:rsidRDefault="00DC1433" w:rsidP="00DC1433">
      <w:r>
        <w:t xml:space="preserve">7.0   0.048300   </w:t>
      </w:r>
      <w:proofErr w:type="gramStart"/>
      <w:r>
        <w:t>3.513885  0.833753</w:t>
      </w:r>
      <w:proofErr w:type="gramEnd"/>
    </w:p>
    <w:p w:rsidR="00DC1433" w:rsidRDefault="00DC1433" w:rsidP="00DC1433">
      <w:r>
        <w:t xml:space="preserve">8.0   0.013387   </w:t>
      </w:r>
      <w:proofErr w:type="gramStart"/>
      <w:r>
        <w:t>3.694196  0.883607</w:t>
      </w:r>
      <w:proofErr w:type="gramEnd"/>
    </w:p>
    <w:p w:rsidR="00DC1433" w:rsidRDefault="00DC1433" w:rsidP="00DC1433">
      <w:r>
        <w:t xml:space="preserve">9.0   0.059470   </w:t>
      </w:r>
      <w:proofErr w:type="gramStart"/>
      <w:r>
        <w:t>7.256039  0.610481</w:t>
      </w:r>
      <w:proofErr w:type="gramEnd"/>
    </w:p>
    <w:p w:rsidR="00DC1433" w:rsidRDefault="00DC1433" w:rsidP="00DC1433">
      <w:proofErr w:type="gramStart"/>
      <w:r>
        <w:t>10.0  0.028359</w:t>
      </w:r>
      <w:proofErr w:type="gramEnd"/>
      <w:r>
        <w:t xml:space="preserve">   8.066795  0.622312</w:t>
      </w:r>
    </w:p>
    <w:p w:rsidR="00DC1433" w:rsidRDefault="00DC1433" w:rsidP="00DC1433">
      <w:r>
        <w:t xml:space="preserve">11.0 -0.010533   </w:t>
      </w:r>
      <w:proofErr w:type="gramStart"/>
      <w:r>
        <w:t>8.178758  0.697207</w:t>
      </w:r>
      <w:proofErr w:type="gramEnd"/>
    </w:p>
    <w:p w:rsidR="00DC1433" w:rsidRDefault="00DC1433" w:rsidP="00DC1433">
      <w:r>
        <w:t xml:space="preserve">12.0 -0.005380   </w:t>
      </w:r>
      <w:proofErr w:type="gramStart"/>
      <w:r>
        <w:t>8.207996  0.768672</w:t>
      </w:r>
      <w:proofErr w:type="gramEnd"/>
    </w:p>
    <w:p w:rsidR="00DC1433" w:rsidRDefault="00DC1433" w:rsidP="00DC1433">
      <w:r>
        <w:t>13.0 -0.</w:t>
      </w:r>
      <w:proofErr w:type="gramStart"/>
      <w:r>
        <w:t>043060  10.082914</w:t>
      </w:r>
      <w:proofErr w:type="gramEnd"/>
      <w:r>
        <w:t xml:space="preserve">  0.687141</w:t>
      </w:r>
    </w:p>
    <w:p w:rsidR="00DC1433" w:rsidRDefault="00DC1433" w:rsidP="00DC1433">
      <w:r>
        <w:t>14.0 -0.</w:t>
      </w:r>
      <w:proofErr w:type="gramStart"/>
      <w:r>
        <w:t>065684  14.450093</w:t>
      </w:r>
      <w:proofErr w:type="gramEnd"/>
      <w:r>
        <w:t xml:space="preserve">  0.416745</w:t>
      </w:r>
    </w:p>
    <w:p w:rsidR="00DC1433" w:rsidRDefault="00DC1433" w:rsidP="00DC1433">
      <w:proofErr w:type="gramStart"/>
      <w:r>
        <w:t>15.0  0.012209</w:t>
      </w:r>
      <w:proofErr w:type="gramEnd"/>
      <w:r>
        <w:t xml:space="preserve">  14.601129  0.480511</w:t>
      </w:r>
    </w:p>
    <w:p w:rsidR="00DC1433" w:rsidRDefault="00DC1433" w:rsidP="00DC1433">
      <w:r>
        <w:t>16.0 -0.</w:t>
      </w:r>
      <w:proofErr w:type="gramStart"/>
      <w:r>
        <w:t>057965  18.009077</w:t>
      </w:r>
      <w:proofErr w:type="gramEnd"/>
      <w:r>
        <w:t xml:space="preserve">  0.323366</w:t>
      </w:r>
    </w:p>
    <w:p w:rsidR="00DC1433" w:rsidRDefault="00DC1433" w:rsidP="00DC1433">
      <w:proofErr w:type="gramStart"/>
      <w:r>
        <w:t>17.0  0.083580</w:t>
      </w:r>
      <w:proofErr w:type="gramEnd"/>
      <w:r>
        <w:t xml:space="preserve">  25.101703  0.092456</w:t>
      </w:r>
    </w:p>
    <w:p w:rsidR="00DC1433" w:rsidRDefault="00DC1433" w:rsidP="00DC1433">
      <w:proofErr w:type="gramStart"/>
      <w:r>
        <w:t>18.0  0.030726</w:t>
      </w:r>
      <w:proofErr w:type="gramEnd"/>
      <w:r>
        <w:t xml:space="preserve">  26.061224  0.098366</w:t>
      </w:r>
    </w:p>
    <w:p w:rsidR="00DC1433" w:rsidRDefault="00DC1433" w:rsidP="00DC1433">
      <w:r>
        <w:t>19.0 -0.</w:t>
      </w:r>
      <w:proofErr w:type="gramStart"/>
      <w:r>
        <w:t>037746  27.510775</w:t>
      </w:r>
      <w:proofErr w:type="gramEnd"/>
      <w:r>
        <w:t xml:space="preserve">  0.093307</w:t>
      </w:r>
    </w:p>
    <w:p w:rsidR="00DC1433" w:rsidRDefault="00DC1433" w:rsidP="00DC1433">
      <w:r>
        <w:t>20.0 -0.</w:t>
      </w:r>
      <w:proofErr w:type="gramStart"/>
      <w:r>
        <w:t>068431  32.280026</w:t>
      </w:r>
      <w:proofErr w:type="gramEnd"/>
      <w:r>
        <w:t xml:space="preserve">  0.040404</w:t>
      </w:r>
    </w:p>
    <w:p w:rsidR="00DC1433" w:rsidRDefault="00DC1433" w:rsidP="00DC1433">
      <w:r>
        <w:t>21.0 -0.</w:t>
      </w:r>
      <w:proofErr w:type="gramStart"/>
      <w:r>
        <w:t>074961  38.008685</w:t>
      </w:r>
      <w:proofErr w:type="gramEnd"/>
      <w:r>
        <w:t xml:space="preserve">  0.012858</w:t>
      </w:r>
    </w:p>
    <w:p w:rsidR="00DC1433" w:rsidRDefault="00DC1433" w:rsidP="00DC1433">
      <w:proofErr w:type="gramStart"/>
      <w:r>
        <w:t>22.0  0.004239</w:t>
      </w:r>
      <w:proofErr w:type="gramEnd"/>
      <w:r>
        <w:t xml:space="preserve">  38.027027  0.018194</w:t>
      </w:r>
    </w:p>
    <w:p w:rsidR="00DC1433" w:rsidRDefault="00DC1433" w:rsidP="00DC1433">
      <w:r>
        <w:t>23.0 -0.</w:t>
      </w:r>
      <w:proofErr w:type="gramStart"/>
      <w:r>
        <w:t>034427  39.237863</w:t>
      </w:r>
      <w:proofErr w:type="gramEnd"/>
      <w:r>
        <w:t xml:space="preserve">  0.018680</w:t>
      </w:r>
    </w:p>
    <w:p w:rsidR="00DC1433" w:rsidRDefault="00DC1433" w:rsidP="00DC1433">
      <w:proofErr w:type="gramStart"/>
      <w:r>
        <w:t>24.0  0.030425</w:t>
      </w:r>
      <w:proofErr w:type="gramEnd"/>
      <w:r>
        <w:t xml:space="preserve">  40.184483  0.020431</w:t>
      </w:r>
    </w:p>
    <w:p w:rsidR="00DC1433" w:rsidRDefault="00DC1433" w:rsidP="00DC1433">
      <w:r>
        <w:t>25.0 -0.</w:t>
      </w:r>
      <w:proofErr w:type="gramStart"/>
      <w:r>
        <w:t>043417  42.114175</w:t>
      </w:r>
      <w:proofErr w:type="gramEnd"/>
      <w:r>
        <w:t xml:space="preserve">  0.017472</w:t>
      </w:r>
    </w:p>
    <w:p w:rsidR="00DC1433" w:rsidRDefault="00DC1433" w:rsidP="00DC1433">
      <w:proofErr w:type="gramStart"/>
      <w:r>
        <w:t>26.0  0.019529</w:t>
      </w:r>
      <w:proofErr w:type="gramEnd"/>
      <w:r>
        <w:t xml:space="preserve">  42.504980  0.021763</w:t>
      </w:r>
    </w:p>
    <w:p w:rsidR="00DC1433" w:rsidRDefault="00DC1433" w:rsidP="00DC1433">
      <w:r>
        <w:t>27.0 -0.</w:t>
      </w:r>
      <w:proofErr w:type="gramStart"/>
      <w:r>
        <w:t>014343  42.716001</w:t>
      </w:r>
      <w:proofErr w:type="gramEnd"/>
      <w:r>
        <w:t xml:space="preserve">  0.027938</w:t>
      </w:r>
    </w:p>
    <w:p w:rsidR="00DC1433" w:rsidRDefault="00DC1433" w:rsidP="00DC1433">
      <w:proofErr w:type="gramStart"/>
      <w:r>
        <w:t>28.0  0.014952</w:t>
      </w:r>
      <w:proofErr w:type="gramEnd"/>
      <w:r>
        <w:t xml:space="preserve">  42.945571  0.035229</w:t>
      </w:r>
    </w:p>
    <w:p w:rsidR="00DC1433" w:rsidRDefault="00DC1433" w:rsidP="00DC1433">
      <w:proofErr w:type="gramStart"/>
      <w:r>
        <w:t>29.0  0.017043</w:t>
      </w:r>
      <w:proofErr w:type="gramEnd"/>
      <w:r>
        <w:t xml:space="preserve">  43.244159  0.043217</w:t>
      </w:r>
    </w:p>
    <w:p w:rsidR="00DC1433" w:rsidRDefault="00DC1433" w:rsidP="00DC1433">
      <w:proofErr w:type="gramStart"/>
      <w:r>
        <w:t>30.0  0.002064</w:t>
      </w:r>
      <w:proofErr w:type="gramEnd"/>
      <w:r>
        <w:t xml:space="preserve">  43.248543  0.055702</w:t>
      </w:r>
    </w:p>
    <w:p w:rsidR="00DC1433" w:rsidRDefault="00DC1433" w:rsidP="00DC1433">
      <w:proofErr w:type="gramStart"/>
      <w:r>
        <w:t>31.0  0.015485</w:t>
      </w:r>
      <w:proofErr w:type="gramEnd"/>
      <w:r>
        <w:t xml:space="preserve">  43.495545  0.067415</w:t>
      </w:r>
    </w:p>
    <w:p w:rsidR="00DC1433" w:rsidRDefault="00DC1433" w:rsidP="00DC1433">
      <w:r>
        <w:t>32.0 -0.</w:t>
      </w:r>
      <w:proofErr w:type="gramStart"/>
      <w:r>
        <w:t>039798  45.128742</w:t>
      </w:r>
      <w:proofErr w:type="gramEnd"/>
      <w:r>
        <w:t xml:space="preserve">  0.061831</w:t>
      </w:r>
    </w:p>
    <w:p w:rsidR="00DC1433" w:rsidRDefault="00DC1433" w:rsidP="00DC1433">
      <w:r>
        <w:t>33.0 -0.</w:t>
      </w:r>
      <w:proofErr w:type="gramStart"/>
      <w:r>
        <w:t>034528  46.359337</w:t>
      </w:r>
      <w:proofErr w:type="gramEnd"/>
      <w:r>
        <w:t xml:space="preserve">  0.061376</w:t>
      </w:r>
    </w:p>
    <w:p w:rsidR="00DC1433" w:rsidRDefault="00DC1433" w:rsidP="00DC1433">
      <w:r>
        <w:t>34.0 -0.</w:t>
      </w:r>
      <w:proofErr w:type="gramStart"/>
      <w:r>
        <w:t>048754  48.815402</w:t>
      </w:r>
      <w:proofErr w:type="gramEnd"/>
      <w:r>
        <w:t xml:space="preserve">  0.047934</w:t>
      </w:r>
    </w:p>
    <w:p w:rsidR="00DC1433" w:rsidRDefault="00DC1433" w:rsidP="00DC1433">
      <w:proofErr w:type="gramStart"/>
      <w:r>
        <w:t>35.0  0.026053</w:t>
      </w:r>
      <w:proofErr w:type="gramEnd"/>
      <w:r>
        <w:t xml:space="preserve">  49.517460  0.052844</w:t>
      </w:r>
    </w:p>
    <w:p w:rsidR="00DC1433" w:rsidRDefault="00DC1433" w:rsidP="00DC1433">
      <w:proofErr w:type="gramStart"/>
      <w:r>
        <w:lastRenderedPageBreak/>
        <w:t>36.0  0.007079</w:t>
      </w:r>
      <w:proofErr w:type="gramEnd"/>
      <w:r>
        <w:t xml:space="preserve">  49.569351  0.065540</w:t>
      </w:r>
    </w:p>
    <w:p w:rsidR="00DC1433" w:rsidRDefault="00DC1433" w:rsidP="00DC1433">
      <w:proofErr w:type="gramStart"/>
      <w:r>
        <w:t>37.0  0.019618</w:t>
      </w:r>
      <w:proofErr w:type="gramEnd"/>
      <w:r>
        <w:t xml:space="preserve">  49.968253  0.075498</w:t>
      </w:r>
    </w:p>
    <w:p w:rsidR="00DC1433" w:rsidRDefault="00DC1433" w:rsidP="00DC1433">
      <w:proofErr w:type="gramStart"/>
      <w:r>
        <w:t>38.0  0.042482</w:t>
      </w:r>
      <w:proofErr w:type="gramEnd"/>
      <w:r>
        <w:t xml:space="preserve">  51.840826  0.066525</w:t>
      </w:r>
    </w:p>
    <w:p w:rsidR="00DC1433" w:rsidRDefault="00DC1433" w:rsidP="00DC1433">
      <w:r>
        <w:t>39.0 -0.</w:t>
      </w:r>
      <w:proofErr w:type="gramStart"/>
      <w:r>
        <w:t>030565  52.811188</w:t>
      </w:r>
      <w:proofErr w:type="gramEnd"/>
      <w:r>
        <w:t xml:space="preserve">  0.068971</w:t>
      </w:r>
    </w:p>
    <w:p w:rsidR="00DC1433" w:rsidRDefault="00DC1433" w:rsidP="00DC1433">
      <w:r>
        <w:t>40.0 -0.</w:t>
      </w:r>
      <w:proofErr w:type="gramStart"/>
      <w:r>
        <w:t>036832  54.221715</w:t>
      </w:r>
      <w:proofErr w:type="gramEnd"/>
      <w:r>
        <w:t xml:space="preserve">  0.066074</w:t>
      </w:r>
    </w:p>
    <w:p w:rsidR="00DC1433" w:rsidRDefault="00DC1433" w:rsidP="00DC1433"/>
    <w:p w:rsidR="00DC1433" w:rsidRDefault="00DC1433" w:rsidP="00DC1433">
      <w:pPr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hint="eastAsia"/>
        </w:rPr>
        <w:t>我们取</w:t>
      </w:r>
      <w:r>
        <w:t>显著性水平为</w:t>
      </w:r>
      <w:r>
        <w:rPr>
          <w:rFonts w:hint="eastAsia"/>
        </w:rPr>
        <w:t>0.05，观察</w:t>
      </w:r>
      <w:r>
        <w:t>最后一列的检验概率</w:t>
      </w:r>
      <w:r>
        <w:rPr>
          <w:rFonts w:hint="eastAsia"/>
        </w:rPr>
        <w:t>，</w:t>
      </w:r>
      <w:r>
        <w:t>发现多数均大于</w:t>
      </w:r>
      <w:r>
        <w:rPr>
          <w:rFonts w:hint="eastAsia"/>
        </w:rPr>
        <w:t>0.05，一些</w:t>
      </w:r>
      <w:r>
        <w:t>小于</w:t>
      </w:r>
      <w:r>
        <w:rPr>
          <w:rFonts w:hint="eastAsia"/>
        </w:rPr>
        <w:t>0.05，</w:t>
      </w:r>
      <w:r>
        <w:t>但这些</w:t>
      </w:r>
      <w:r>
        <w:rPr>
          <w:rFonts w:hint="eastAsia"/>
        </w:rPr>
        <w:t>已经</w:t>
      </w:r>
      <w:r>
        <w:t>是滞后阶</w:t>
      </w:r>
      <w:r>
        <w:rPr>
          <w:rFonts w:hint="eastAsia"/>
        </w:rPr>
        <w:t>较高</w:t>
      </w:r>
      <w:r>
        <w:t>的结果，对于前</w:t>
      </w:r>
      <w:r>
        <w:rPr>
          <w:rFonts w:hint="eastAsia"/>
        </w:rPr>
        <w:t>12行</w:t>
      </w:r>
      <w:r>
        <w:t>，我们发现最后一列值均大于</w:t>
      </w:r>
      <w:r>
        <w:rPr>
          <w:rFonts w:hint="eastAsia"/>
        </w:rPr>
        <w:t>0.0，</w:t>
      </w:r>
      <w:r>
        <w:t>因此可以认为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自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相关系数与零没有显著差异，即为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高斯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白噪声序列</w:t>
      </w:r>
    </w:p>
    <w:p w:rsidR="00AC5EF5" w:rsidRDefault="00AC5EF5" w:rsidP="00DC1433">
      <w:pPr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AC5EF5" w:rsidRDefault="00AC5EF5" w:rsidP="00DC1433">
      <w:pPr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经过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以上检验，我们可以认为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ARMA(2,2)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模型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是较为理想的模型，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通过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了以上所有检验，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残差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是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不相关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Gauss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白噪声序列</w:t>
      </w:r>
      <w:r w:rsidR="00E25479">
        <w:rPr>
          <w:rFonts w:ascii="microsoft yahei" w:hAnsi="microsoft yahei" w:hint="eastAsia"/>
          <w:color w:val="000000"/>
          <w:szCs w:val="21"/>
          <w:shd w:val="clear" w:color="auto" w:fill="FFFFFF"/>
        </w:rPr>
        <w:t>。</w:t>
      </w:r>
    </w:p>
    <w:p w:rsidR="009771EF" w:rsidRDefault="009771EF" w:rsidP="00DC1433"/>
    <w:p w:rsidR="008A001F" w:rsidRDefault="008A001F" w:rsidP="008A001F">
      <w:pPr>
        <w:pStyle w:val="Heading1"/>
      </w:pPr>
      <w:r>
        <w:rPr>
          <w:rFonts w:hint="eastAsia"/>
        </w:rPr>
        <w:t>附录</w:t>
      </w:r>
      <w:bookmarkStart w:id="0" w:name="_GoBack"/>
      <w:bookmarkEnd w:id="0"/>
    </w:p>
    <w:p w:rsidR="00AF4C64" w:rsidRDefault="00AF4C64" w:rsidP="00AF4C64">
      <w:r>
        <w:rPr>
          <w:rFonts w:hint="eastAsia"/>
        </w:rPr>
        <w:t>使用模块</w:t>
      </w:r>
      <w:r>
        <w:t>：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import pandas as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pd</w:t>
      </w:r>
      <w:proofErr w:type="spellEnd"/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import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numpy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as np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from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scipy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import stats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import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matplotlib.pyplot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 xml:space="preserve"> as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plt</w:t>
      </w:r>
      <w:proofErr w:type="spellEnd"/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import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statsmodels.api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as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sm</w:t>
      </w:r>
      <w:proofErr w:type="spellEnd"/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 w:hint="eastAsia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from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statsmodels.graphics.api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import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qqplot</w:t>
      </w:r>
      <w:proofErr w:type="spellEnd"/>
    </w:p>
    <w:p w:rsidR="00AF4C64" w:rsidRPr="00AF4C64" w:rsidRDefault="00AF4C64" w:rsidP="00AF4C64">
      <w:pPr>
        <w:rPr>
          <w:rFonts w:hint="eastAsia"/>
        </w:rPr>
      </w:pPr>
    </w:p>
    <w:p w:rsidR="008A001F" w:rsidRDefault="008A001F" w:rsidP="008A001F">
      <w:r>
        <w:rPr>
          <w:rFonts w:hint="eastAsia"/>
        </w:rPr>
        <w:t>读入数据</w:t>
      </w:r>
      <w:r>
        <w:t>：（</w:t>
      </w:r>
      <w:r>
        <w:rPr>
          <w:rFonts w:hint="eastAsia"/>
        </w:rPr>
        <w:t>为</w:t>
      </w:r>
      <w:r>
        <w:t>方便读入，</w:t>
      </w:r>
      <w:r>
        <w:rPr>
          <w:rFonts w:hint="eastAsia"/>
        </w:rPr>
        <w:t>删去了</w:t>
      </w:r>
      <w:r>
        <w:t>数据集中</w:t>
      </w:r>
      <w:r>
        <w:rPr>
          <w:rFonts w:hint="eastAsia"/>
        </w:rPr>
        <w:t>第一行</w:t>
      </w:r>
      <w:r>
        <w:t>以及末尾的空行）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Path = 'C:/Users/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DaiYi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/Desktop/2_data.txt'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Date = []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[]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for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OriginalLine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in open(Path):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   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OriginalLine.replace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('      ', ','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).split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(',')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   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SplitedLine.append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Splited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[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0])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[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0:-1]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>Date = [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int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) for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in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Date.append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(20081231)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lastRenderedPageBreak/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[]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for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OriginalLine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in open(Path):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   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OriginalLine.replace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('     ', ','</w:t>
      </w:r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).split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(',')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   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SplitedLine.append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Splited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[</w:t>
      </w:r>
      <w:proofErr w:type="gramEnd"/>
      <w:r w:rsidRPr="0050220D">
        <w:rPr>
          <w:rStyle w:val="HTMLCode"/>
          <w:rFonts w:ascii="Courier New" w:hAnsi="Courier New" w:cs="Courier New"/>
          <w:color w:val="333333"/>
        </w:rPr>
        <w:t>2])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Vwrtn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[]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for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in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: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 w:rsidRPr="0050220D">
        <w:rPr>
          <w:rStyle w:val="HTMLCode"/>
          <w:rFonts w:ascii="Courier New" w:hAnsi="Courier New" w:cs="Courier New"/>
          <w:color w:val="333333"/>
        </w:rPr>
        <w:t xml:space="preserve">    Si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i.split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()</w:t>
      </w:r>
    </w:p>
    <w:p w:rsidR="00AF4C64" w:rsidRPr="0050220D" w:rsidRDefault="00AF4C64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Vwrtn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[float(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) for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i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in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SplitedLine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]</w:t>
      </w:r>
    </w:p>
    <w:p w:rsidR="00F3091E" w:rsidRDefault="00F3091E" w:rsidP="00F3091E">
      <w:pPr>
        <w:rPr>
          <w:rFonts w:hint="eastAsia"/>
        </w:rPr>
      </w:pPr>
    </w:p>
    <w:p w:rsidR="00F3091E" w:rsidRDefault="00373618" w:rsidP="00F3091E">
      <w:r>
        <w:rPr>
          <w:rFonts w:hint="eastAsia"/>
        </w:rPr>
        <w:t>初步</w:t>
      </w:r>
      <w:r>
        <w:t>分析中的</w:t>
      </w:r>
      <w:r w:rsidR="00F3091E">
        <w:rPr>
          <w:rFonts w:hint="eastAsia"/>
        </w:rPr>
        <w:t>绘图</w:t>
      </w:r>
      <w:r w:rsidR="00F3091E">
        <w:t>：</w:t>
      </w:r>
    </w:p>
    <w:p w:rsidR="00F3091E" w:rsidRDefault="00F3091E" w:rsidP="00F3091E"/>
    <w:p w:rsidR="00F3091E" w:rsidRPr="0050220D" w:rsidRDefault="00F3091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pd.Series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Vwrtn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)</w:t>
      </w:r>
    </w:p>
    <w:p w:rsidR="00F3091E" w:rsidRPr="0050220D" w:rsidRDefault="00F3091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dta.index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pd.Index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(Date)</w:t>
      </w:r>
    </w:p>
    <w:p w:rsidR="00F3091E" w:rsidRPr="0050220D" w:rsidRDefault="00F3091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dta.plot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figsize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=(12, 8))</w:t>
      </w:r>
    </w:p>
    <w:p w:rsidR="00F3091E" w:rsidRPr="0050220D" w:rsidRDefault="00F3091E" w:rsidP="0050220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proofErr w:type="spellStart"/>
      <w:proofErr w:type="gramStart"/>
      <w:r w:rsidRPr="0050220D">
        <w:rPr>
          <w:rStyle w:val="HTMLCode"/>
          <w:rFonts w:ascii="Courier New" w:hAnsi="Courier New" w:cs="Courier New"/>
          <w:color w:val="333333"/>
        </w:rPr>
        <w:t>plt.show</w:t>
      </w:r>
      <w:proofErr w:type="spellEnd"/>
      <w:proofErr w:type="gramEnd"/>
      <w:r w:rsidRPr="0050220D">
        <w:rPr>
          <w:rStyle w:val="HTMLCode"/>
          <w:rFonts w:ascii="Courier New" w:hAnsi="Courier New" w:cs="Courier New"/>
          <w:color w:val="333333"/>
        </w:rPr>
        <w:t>(</w:t>
      </w:r>
      <w:proofErr w:type="spellStart"/>
      <w:r w:rsidRPr="0050220D">
        <w:rPr>
          <w:rStyle w:val="HTMLCode"/>
          <w:rFonts w:ascii="Courier New" w:hAnsi="Courier New" w:cs="Courier New"/>
          <w:color w:val="333333"/>
        </w:rPr>
        <w:t>dta</w:t>
      </w:r>
      <w:proofErr w:type="spellEnd"/>
      <w:r w:rsidRPr="0050220D">
        <w:rPr>
          <w:rStyle w:val="HTMLCode"/>
          <w:rFonts w:ascii="Courier New" w:hAnsi="Courier New" w:cs="Courier New"/>
          <w:color w:val="333333"/>
        </w:rPr>
        <w:t>)</w:t>
      </w:r>
    </w:p>
    <w:p w:rsidR="00BB633E" w:rsidRDefault="00BB633E" w:rsidP="00F3091E"/>
    <w:p w:rsidR="00BB633E" w:rsidRDefault="00BB633E" w:rsidP="00F3091E">
      <w:r>
        <w:t>ACF和PACF的绘图：</w:t>
      </w:r>
    </w:p>
    <w:p w:rsidR="00BA785D" w:rsidRDefault="00BA785D" w:rsidP="00BA785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>
        <w:rPr>
          <w:rStyle w:val="HTMLCode"/>
          <w:rFonts w:ascii="Courier New" w:hAnsi="Courier New" w:cs="Courier New"/>
          <w:color w:val="333333"/>
        </w:rPr>
        <w:t>plt.figure</w:t>
      </w:r>
      <w:proofErr w:type="spellEnd"/>
      <w:proofErr w:type="gramEnd"/>
      <w:r>
        <w:rPr>
          <w:rStyle w:val="HTMLCode"/>
          <w:rFonts w:ascii="Courier New" w:hAnsi="Courier New" w:cs="Courier New"/>
          <w:color w:val="333333"/>
        </w:rPr>
        <w:t>(</w:t>
      </w:r>
      <w:proofErr w:type="spellStart"/>
      <w:r>
        <w:rPr>
          <w:rStyle w:val="HTMLCode"/>
          <w:rFonts w:ascii="Courier New" w:hAnsi="Courier New" w:cs="Courier New"/>
          <w:color w:val="333333"/>
        </w:rPr>
        <w:t>figsize</w:t>
      </w:r>
      <w:proofErr w:type="spellEnd"/>
      <w:r>
        <w:rPr>
          <w:rStyle w:val="HTMLCode"/>
          <w:rFonts w:ascii="Courier New" w:hAnsi="Courier New" w:cs="Courier New"/>
          <w:color w:val="333333"/>
        </w:rPr>
        <w:t>=(12,8))</w:t>
      </w:r>
    </w:p>
    <w:p w:rsidR="00BA785D" w:rsidRDefault="00BA785D" w:rsidP="00BA785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>
        <w:rPr>
          <w:rStyle w:val="HTMLCode"/>
          <w:rFonts w:ascii="Courier New" w:hAnsi="Courier New" w:cs="Courier New"/>
          <w:color w:val="333333"/>
        </w:rPr>
        <w:t>ax1=</w:t>
      </w:r>
      <w:proofErr w:type="spellStart"/>
      <w:r>
        <w:rPr>
          <w:rStyle w:val="HTMLCode"/>
          <w:rFonts w:ascii="Courier New" w:hAnsi="Courier New" w:cs="Courier New"/>
          <w:color w:val="333333"/>
        </w:rPr>
        <w:t>fig.add_</w:t>
      </w:r>
      <w:proofErr w:type="gramStart"/>
      <w:r>
        <w:rPr>
          <w:rStyle w:val="HTMLCode"/>
          <w:rFonts w:ascii="Courier New" w:hAnsi="Courier New" w:cs="Courier New"/>
          <w:color w:val="333333"/>
        </w:rPr>
        <w:t>subplot</w:t>
      </w:r>
      <w:proofErr w:type="spellEnd"/>
      <w:r>
        <w:rPr>
          <w:rStyle w:val="HTMLCode"/>
          <w:rFonts w:ascii="Courier New" w:hAnsi="Courier New" w:cs="Courier New"/>
          <w:color w:val="333333"/>
        </w:rPr>
        <w:t>(</w:t>
      </w:r>
      <w:proofErr w:type="gramEnd"/>
      <w:r>
        <w:rPr>
          <w:rStyle w:val="HTMLCode"/>
          <w:rFonts w:ascii="Courier New" w:hAnsi="Courier New" w:cs="Courier New"/>
          <w:color w:val="333333"/>
        </w:rPr>
        <w:t>211)</w:t>
      </w:r>
    </w:p>
    <w:p w:rsidR="00BA785D" w:rsidRDefault="00BA785D" w:rsidP="00BA785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>
        <w:rPr>
          <w:rStyle w:val="HTMLCode"/>
          <w:rFonts w:ascii="Courier New" w:hAnsi="Courier New" w:cs="Courier New"/>
          <w:color w:val="333333"/>
        </w:rPr>
        <w:t xml:space="preserve">fig = </w:t>
      </w:r>
      <w:proofErr w:type="spellStart"/>
      <w:proofErr w:type="gramStart"/>
      <w:r>
        <w:rPr>
          <w:rStyle w:val="HTMLCode"/>
          <w:rFonts w:ascii="Courier New" w:hAnsi="Courier New" w:cs="Courier New"/>
          <w:color w:val="333333"/>
        </w:rPr>
        <w:t>sm.</w:t>
      </w:r>
      <w:r>
        <w:rPr>
          <w:rStyle w:val="HTMLCode"/>
          <w:rFonts w:ascii="Courier New" w:hAnsi="Courier New" w:cs="Courier New"/>
          <w:color w:val="333333"/>
        </w:rPr>
        <w:t>graphics.tsa.plot</w:t>
      </w:r>
      <w:proofErr w:type="gramEnd"/>
      <w:r>
        <w:rPr>
          <w:rStyle w:val="HTMLCode"/>
          <w:rFonts w:ascii="Courier New" w:hAnsi="Courier New" w:cs="Courier New"/>
          <w:color w:val="333333"/>
        </w:rPr>
        <w:t>_acf</w:t>
      </w:r>
      <w:proofErr w:type="spellEnd"/>
      <w:r>
        <w:rPr>
          <w:rStyle w:val="HTMLCode"/>
          <w:rFonts w:ascii="Courier New" w:hAnsi="Courier New" w:cs="Courier New"/>
          <w:color w:val="333333"/>
        </w:rPr>
        <w:t>(</w:t>
      </w:r>
      <w:proofErr w:type="spellStart"/>
      <w:r>
        <w:rPr>
          <w:rStyle w:val="HTMLCode"/>
          <w:rFonts w:ascii="Courier New" w:hAnsi="Courier New" w:cs="Courier New"/>
          <w:color w:val="333333"/>
        </w:rPr>
        <w:t>Vwrtn</w:t>
      </w:r>
      <w:r>
        <w:rPr>
          <w:rStyle w:val="HTMLCode"/>
          <w:rFonts w:ascii="Courier New" w:hAnsi="Courier New" w:cs="Courier New"/>
          <w:color w:val="333333"/>
        </w:rPr>
        <w:t>,lags</w:t>
      </w:r>
      <w:proofErr w:type="spellEnd"/>
      <w:r>
        <w:rPr>
          <w:rStyle w:val="HTMLCode"/>
          <w:rFonts w:ascii="Courier New" w:hAnsi="Courier New" w:cs="Courier New"/>
          <w:color w:val="333333"/>
        </w:rPr>
        <w:t>=40,ax=ax1)</w:t>
      </w:r>
    </w:p>
    <w:p w:rsidR="00BA785D" w:rsidRDefault="00BA785D" w:rsidP="00BA785D">
      <w:pPr>
        <w:pStyle w:val="HTMLPreformatted"/>
        <w:wordWrap w:val="0"/>
        <w:spacing w:after="158"/>
        <w:rPr>
          <w:rStyle w:val="HTMLCode"/>
          <w:rFonts w:ascii="Courier New" w:hAnsi="Courier New" w:cs="Courier New"/>
          <w:color w:val="333333"/>
        </w:rPr>
      </w:pPr>
      <w:r>
        <w:rPr>
          <w:rStyle w:val="HTMLCode"/>
          <w:rFonts w:ascii="Courier New" w:hAnsi="Courier New" w:cs="Courier New"/>
          <w:color w:val="333333"/>
        </w:rPr>
        <w:t xml:space="preserve">ax2 = </w:t>
      </w:r>
      <w:proofErr w:type="spellStart"/>
      <w:r>
        <w:rPr>
          <w:rStyle w:val="HTMLCode"/>
          <w:rFonts w:ascii="Courier New" w:hAnsi="Courier New" w:cs="Courier New"/>
          <w:color w:val="333333"/>
        </w:rPr>
        <w:t>fig.add_</w:t>
      </w:r>
      <w:proofErr w:type="gramStart"/>
      <w:r>
        <w:rPr>
          <w:rStyle w:val="HTMLCode"/>
          <w:rFonts w:ascii="Courier New" w:hAnsi="Courier New" w:cs="Courier New"/>
          <w:color w:val="333333"/>
        </w:rPr>
        <w:t>subplot</w:t>
      </w:r>
      <w:proofErr w:type="spellEnd"/>
      <w:r>
        <w:rPr>
          <w:rStyle w:val="HTMLCode"/>
          <w:rFonts w:ascii="Courier New" w:hAnsi="Courier New" w:cs="Courier New"/>
          <w:color w:val="333333"/>
        </w:rPr>
        <w:t>(</w:t>
      </w:r>
      <w:proofErr w:type="gramEnd"/>
      <w:r>
        <w:rPr>
          <w:rStyle w:val="HTMLCode"/>
          <w:rFonts w:ascii="Courier New" w:hAnsi="Courier New" w:cs="Courier New"/>
          <w:color w:val="333333"/>
        </w:rPr>
        <w:t>212)</w:t>
      </w:r>
    </w:p>
    <w:p w:rsidR="00BA785D" w:rsidRDefault="00BA785D" w:rsidP="00BA785D">
      <w:pPr>
        <w:pStyle w:val="HTMLPreformatted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Code"/>
          <w:rFonts w:ascii="Courier New" w:hAnsi="Courier New" w:cs="Courier New"/>
          <w:color w:val="333333"/>
        </w:rPr>
        <w:t>fig</w:t>
      </w:r>
      <w:r>
        <w:rPr>
          <w:rStyle w:val="HTMLCode"/>
          <w:rFonts w:ascii="Courier New" w:hAnsi="Courier New" w:cs="Courier New"/>
          <w:color w:val="333333"/>
        </w:rPr>
        <w:t xml:space="preserve"> = </w:t>
      </w:r>
      <w:proofErr w:type="spellStart"/>
      <w:proofErr w:type="gramStart"/>
      <w:r>
        <w:rPr>
          <w:rStyle w:val="HTMLCode"/>
          <w:rFonts w:ascii="Courier New" w:hAnsi="Courier New" w:cs="Courier New"/>
          <w:color w:val="333333"/>
        </w:rPr>
        <w:t>sm.graphics.tsa.plot</w:t>
      </w:r>
      <w:proofErr w:type="gramEnd"/>
      <w:r>
        <w:rPr>
          <w:rStyle w:val="HTMLCode"/>
          <w:rFonts w:ascii="Courier New" w:hAnsi="Courier New" w:cs="Courier New"/>
          <w:color w:val="333333"/>
        </w:rPr>
        <w:t>_pacf</w:t>
      </w:r>
      <w:proofErr w:type="spellEnd"/>
      <w:r>
        <w:rPr>
          <w:rStyle w:val="HTMLCode"/>
          <w:rFonts w:ascii="Courier New" w:hAnsi="Courier New" w:cs="Courier New"/>
          <w:color w:val="333333"/>
        </w:rPr>
        <w:t>(</w:t>
      </w:r>
      <w:proofErr w:type="spellStart"/>
      <w:r>
        <w:rPr>
          <w:rStyle w:val="HTMLCode"/>
          <w:rFonts w:ascii="Courier New" w:hAnsi="Courier New" w:cs="Courier New"/>
          <w:color w:val="333333"/>
        </w:rPr>
        <w:t>Vwrtn</w:t>
      </w:r>
      <w:r>
        <w:rPr>
          <w:rStyle w:val="HTMLCode"/>
          <w:rFonts w:ascii="Courier New" w:hAnsi="Courier New" w:cs="Courier New"/>
          <w:color w:val="333333"/>
        </w:rPr>
        <w:t>,lags</w:t>
      </w:r>
      <w:proofErr w:type="spellEnd"/>
      <w:r>
        <w:rPr>
          <w:rStyle w:val="HTMLCode"/>
          <w:rFonts w:ascii="Courier New" w:hAnsi="Courier New" w:cs="Courier New"/>
          <w:color w:val="333333"/>
        </w:rPr>
        <w:t>=40,ax=ax2)</w:t>
      </w:r>
    </w:p>
    <w:p w:rsidR="00F94E6A" w:rsidRPr="00BA785D" w:rsidRDefault="00F94E6A" w:rsidP="00F3091E">
      <w:pPr>
        <w:rPr>
          <w:rFonts w:hint="eastAsia"/>
        </w:rPr>
      </w:pPr>
    </w:p>
    <w:sectPr w:rsidR="00F94E6A" w:rsidRPr="00BA7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0849"/>
    <w:multiLevelType w:val="multilevel"/>
    <w:tmpl w:val="FA52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EF"/>
    <w:rsid w:val="0003509D"/>
    <w:rsid w:val="00042BC1"/>
    <w:rsid w:val="000E4A05"/>
    <w:rsid w:val="001232EF"/>
    <w:rsid w:val="00193D78"/>
    <w:rsid w:val="0023758E"/>
    <w:rsid w:val="0033332B"/>
    <w:rsid w:val="00355997"/>
    <w:rsid w:val="00373618"/>
    <w:rsid w:val="00442B3C"/>
    <w:rsid w:val="004B33E6"/>
    <w:rsid w:val="0050220D"/>
    <w:rsid w:val="005165F1"/>
    <w:rsid w:val="0056053E"/>
    <w:rsid w:val="005633F2"/>
    <w:rsid w:val="005D1F70"/>
    <w:rsid w:val="00662340"/>
    <w:rsid w:val="006C13AF"/>
    <w:rsid w:val="006D0C4C"/>
    <w:rsid w:val="006D219B"/>
    <w:rsid w:val="006D5397"/>
    <w:rsid w:val="007F2141"/>
    <w:rsid w:val="00840D63"/>
    <w:rsid w:val="008A001F"/>
    <w:rsid w:val="008F31B5"/>
    <w:rsid w:val="0093173E"/>
    <w:rsid w:val="00951C8B"/>
    <w:rsid w:val="00974614"/>
    <w:rsid w:val="009771EF"/>
    <w:rsid w:val="009C2AD8"/>
    <w:rsid w:val="00A524CE"/>
    <w:rsid w:val="00AC5EF5"/>
    <w:rsid w:val="00AF4C64"/>
    <w:rsid w:val="00BA785D"/>
    <w:rsid w:val="00BB633E"/>
    <w:rsid w:val="00BC6FC6"/>
    <w:rsid w:val="00C149BB"/>
    <w:rsid w:val="00C34137"/>
    <w:rsid w:val="00C56864"/>
    <w:rsid w:val="00CA2221"/>
    <w:rsid w:val="00D20243"/>
    <w:rsid w:val="00D51CD4"/>
    <w:rsid w:val="00D870EA"/>
    <w:rsid w:val="00DC1433"/>
    <w:rsid w:val="00DE07AC"/>
    <w:rsid w:val="00E25479"/>
    <w:rsid w:val="00E7737A"/>
    <w:rsid w:val="00EB6B3B"/>
    <w:rsid w:val="00ED1986"/>
    <w:rsid w:val="00F3091E"/>
    <w:rsid w:val="00F94E6A"/>
    <w:rsid w:val="00FB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059A"/>
  <w15:chartTrackingRefBased/>
  <w15:docId w15:val="{0F289065-24D5-4D6B-87CE-83E32902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5165F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3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5F1"/>
    <w:rPr>
      <w:rFonts w:ascii="宋体" w:eastAsia="宋体" w:hAnsi="宋体" w:cs="宋体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5165F1"/>
    <w:rPr>
      <w:b/>
      <w:bCs/>
    </w:rPr>
  </w:style>
  <w:style w:type="character" w:customStyle="1" w:styleId="apple-converted-space">
    <w:name w:val="apple-converted-space"/>
    <w:basedOn w:val="DefaultParagraphFont"/>
    <w:rsid w:val="005165F1"/>
  </w:style>
  <w:style w:type="character" w:customStyle="1" w:styleId="mi">
    <w:name w:val="mi"/>
    <w:basedOn w:val="DefaultParagraphFont"/>
    <w:rsid w:val="005165F1"/>
  </w:style>
  <w:style w:type="character" w:customStyle="1" w:styleId="mo">
    <w:name w:val="mo"/>
    <w:basedOn w:val="DefaultParagraphFont"/>
    <w:rsid w:val="005165F1"/>
  </w:style>
  <w:style w:type="character" w:customStyle="1" w:styleId="Heading1Char">
    <w:name w:val="Heading 1 Char"/>
    <w:basedOn w:val="DefaultParagraphFont"/>
    <w:link w:val="Heading1"/>
    <w:uiPriority w:val="9"/>
    <w:rsid w:val="00E7737A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E7737A"/>
    <w:rPr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3413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1B5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31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代一</dc:creator>
  <cp:keywords/>
  <dc:description/>
  <cp:lastModifiedBy>代一</cp:lastModifiedBy>
  <cp:revision>39</cp:revision>
  <dcterms:created xsi:type="dcterms:W3CDTF">2017-04-13T01:00:00Z</dcterms:created>
  <dcterms:modified xsi:type="dcterms:W3CDTF">2017-04-13T08:52:00Z</dcterms:modified>
</cp:coreProperties>
</file>