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63A5F"/>
          <w:sz w:val="60"/>
        </w:rPr>
        <w:t>NEWS-BACKEND</w:t>
      </w:r>
    </w:p>
    <w:p>
      <w:pPr>
        <w:jc w:val="center"/>
      </w:pPr>
      <w:r>
        <w:rPr>
          <w:b/>
          <w:color w:val="246A8D"/>
          <w:sz w:val="38"/>
        </w:rPr>
        <w:t>Developer Setup, API &amp; Operations Guide</w:t>
      </w:r>
    </w:p>
    <w:p>
      <w:pPr>
        <w:jc w:val="center"/>
      </w:pPr>
      <w:r>
        <w:rPr>
          <w:sz w:val="22"/>
        </w:rPr>
        <w:t>Laravel backend for a React news portal</w:t>
        <w:br/>
      </w:r>
      <w:r>
        <w:rPr>
          <w:sz w:val="18"/>
        </w:rPr>
        <w:t>Prepared 2026-10-29  |  Laravel 13.39.0  |  PHP 8.4 target</w:t>
      </w:r>
    </w:p>
    <w:p>
      <w:r>
        <w:t>This guide documents the backend as it exists in the repository at the time of generation. It covers local setup, public JSON endpoints, browser and API admin flows, content rules, request examples, and verification commands. It deliberately contains no real credentials or .env values.</w:t>
      </w:r>
    </w:p>
    <w:p>
      <w:r>
        <w:br w:type="page"/>
      </w:r>
    </w:p>
    <w:p>
      <w:pPr>
        <w:pStyle w:val="Heading1"/>
      </w:pPr>
      <w:r>
        <w:t>Contents</w:t>
      </w:r>
    </w:p>
    <w:p>
      <w:pPr>
        <w:pStyle w:val="ListBullet"/>
      </w:pPr>
      <w:r>
        <w:t>1. System overview</w:t>
      </w:r>
    </w:p>
    <w:p>
      <w:pPr>
        <w:pStyle w:val="ListBullet"/>
      </w:pPr>
      <w:r>
        <w:t>2. Local setup</w:t>
      </w:r>
    </w:p>
    <w:p>
      <w:pPr>
        <w:pStyle w:val="ListBullet"/>
      </w:pPr>
      <w:r>
        <w:t>3. Authentication models</w:t>
      </w:r>
    </w:p>
    <w:p>
      <w:pPr>
        <w:pStyle w:val="ListBullet"/>
      </w:pPr>
      <w:r>
        <w:t>4. Response format</w:t>
      </w:r>
    </w:p>
    <w:p>
      <w:pPr>
        <w:pStyle w:val="ListBullet"/>
      </w:pPr>
      <w:r>
        <w:t>5. Route reference</w:t>
      </w:r>
    </w:p>
    <w:p>
      <w:pPr>
        <w:pStyle w:val="ListBullet"/>
      </w:pPr>
      <w:r>
        <w:t>6. Public API usage</w:t>
      </w:r>
    </w:p>
    <w:p>
      <w:pPr>
        <w:pStyle w:val="ListBullet"/>
      </w:pPr>
      <w:r>
        <w:t>7. Admin API usage</w:t>
      </w:r>
    </w:p>
    <w:p>
      <w:pPr>
        <w:pStyle w:val="ListBullet"/>
      </w:pPr>
      <w:r>
        <w:t>8. Browser admin</w:t>
      </w:r>
    </w:p>
    <w:p>
      <w:pPr>
        <w:pStyle w:val="ListBullet"/>
      </w:pPr>
      <w:r>
        <w:t>9. Content rules and lifecycle</w:t>
      </w:r>
    </w:p>
    <w:p>
      <w:pPr>
        <w:pStyle w:val="ListBullet"/>
      </w:pPr>
      <w:r>
        <w:t>10. Testing and verification</w:t>
      </w:r>
    </w:p>
    <w:p>
      <w:pPr>
        <w:pStyle w:val="ListBullet"/>
      </w:pPr>
      <w:r>
        <w:t>11. Current behavior and operational notes</w:t>
      </w:r>
    </w:p>
    <w:p>
      <w:pPr>
        <w:pStyle w:val="ListBullet"/>
      </w:pPr>
      <w:r>
        <w:t>12. Troubleshooting</w:t>
      </w:r>
    </w:p>
    <w:p>
      <w:pPr>
        <w:pStyle w:val="Heading1"/>
      </w:pPr>
      <w:r>
        <w:t>1. System overview</w:t>
      </w:r>
    </w:p>
    <w:p>
      <w:r>
        <w:t>Laravel serves as the JSON API and browser-based admin backend. The React application consumes the public and admin APIs; it is a separate frontend project. The only public web route is a plain-text health response at /. The public website Blade views and the public HomeController workflow are no longer used. Blade remains in use for the admin login, dashboard, and CRUD screens.</w:t>
      </w:r>
    </w:p>
    <w:p>
      <w:pPr>
        <w:pStyle w:val="ListBullet"/>
      </w:pPr>
      <w:r>
        <w:t>Public readers can list and search published news, browse categories, open article details, and retrieve active banners without authentication.</w:t>
      </w:r>
    </w:p>
    <w:p>
      <w:pPr>
        <w:pStyle w:val="ListBullet"/>
      </w:pPr>
      <w:r>
        <w:t>Administrators can create categories, news posts, and banners through either the protected control-room browser pages or the protected /api/admin API.</w:t>
      </w:r>
    </w:p>
    <w:p>
      <w:pPr>
        <w:pStyle w:val="ListBullet"/>
      </w:pPr>
      <w:r>
        <w:t>News priority is returned as data for the frontend to order/present. The API orders lists by priority descending, then publication time descending.</w:t>
      </w:r>
    </w:p>
    <w:p>
      <w:pPr>
        <w:pStyle w:val="ListBullet"/>
      </w:pPr>
      <w:r>
        <w:t>Post images and banner images use Laravel public storage URLs. The public storage symlink must exist.</w:t>
      </w:r>
    </w:p>
    <w:p>
      <w:pPr>
        <w:pStyle w:val="Heading1"/>
      </w:pPr>
      <w:r>
        <w:t>2. Local setup</w:t>
      </w:r>
    </w:p>
    <w:p>
      <w:pPr>
        <w:pStyle w:val="Heading2"/>
      </w:pPr>
      <w:r>
        <w:t>Requirements</w:t>
      </w:r>
    </w:p>
    <w:p>
      <w:r>
        <w:t>The project targets PHP ^8.3 (the current environment is PHP 8.4), Composer, and the PHP extensions required by Laravel. Node/npm are optional for the API itself, but are used to build the Laravel admin assets. The React application has its own setup.</w:t>
      </w:r>
    </w:p>
    <w:p>
      <w:pPr>
        <w:pStyle w:val="Heading2"/>
      </w:pPr>
      <w:r>
        <w:t>Install and configure</w:t>
      </w:r>
    </w:p>
    <w:p>
      <w:pPr>
        <w:spacing w:before="40" w:after="100"/>
        <w:ind w:left="230"/>
        <w:shd w:fill="F0F3F6"/>
      </w:pPr>
      <w:r>
        <w:rPr>
          <w:rFonts w:ascii="Consolas" w:hAnsi="Consolas"/>
          <w:color w:val="263238"/>
          <w:sz w:val="16"/>
        </w:rPr>
        <w:t>composer install</w:t>
        <w:br/>
        <w:t>cp .env.example .env</w:t>
        <w:br/>
        <w:t>php artisan key:generate</w:t>
      </w:r>
    </w:p>
    <w:p>
      <w:r>
        <w:t>Configure .env locally. Do not commit it or paste secrets into this guide. Set APP_URL, database settings, CORS_ALLOWED_ORIGINS, ADMIN_EMAIL, and ADMIN_PASSWORD_HASH. The example environment uses SQLite. Ensure database/database.sqlite exists when using SQLite, then migrate:</w:t>
      </w:r>
    </w:p>
    <w:p>
      <w:pPr>
        <w:spacing w:before="40" w:after="100"/>
        <w:ind w:left="230"/>
        <w:shd w:fill="F0F3F6"/>
      </w:pPr>
      <w:r>
        <w:rPr>
          <w:rFonts w:ascii="Consolas" w:hAnsi="Consolas"/>
          <w:color w:val="263238"/>
          <w:sz w:val="16"/>
        </w:rPr>
        <w:t>touch database/database.sqlite</w:t>
        <w:br/>
        <w:t>php artisan migrate</w:t>
        <w:br/>
        <w:t>php artisan storage:link</w:t>
      </w:r>
    </w:p>
    <w:p>
      <w:r>
        <w:t>For MySQL, set DB_CONNECTION=mysql plus DB_HOST, DB_PORT, DB_DATABASE, DB_USERNAME, and DB_PASSWORD, then run php artisan migrate. Do not use migrate:fresh on a database containing data.</w:t>
      </w:r>
    </w:p>
    <w:p>
      <w:pPr>
        <w:pStyle w:val="Heading2"/>
      </w:pPr>
      <w:r>
        <w:t>Admin credential hash</w:t>
      </w:r>
    </w:p>
    <w:p>
      <w:r>
        <w:t>Admin credentials are configured through ADMIN_EMAIL and ADMIN_PASSWORD_HASH. The password value is a Laravel hash. Generate one locally and store only the resulting hash in your untracked .env:</w:t>
      </w:r>
    </w:p>
    <w:p>
      <w:pPr>
        <w:spacing w:before="40" w:after="100"/>
        <w:ind w:left="230"/>
        <w:shd w:fill="F0F3F6"/>
      </w:pPr>
      <w:r>
        <w:rPr>
          <w:rFonts w:ascii="Consolas" w:hAnsi="Consolas"/>
          <w:color w:val="263238"/>
          <w:sz w:val="16"/>
        </w:rPr>
        <w:t>php artisan tinker</w:t>
        <w:br/>
        <w:t>&gt;&gt;&gt; \Illuminate\Support\Facades\Hash::make('YOUR_STRONG_PASSWORD')</w:t>
      </w:r>
    </w:p>
    <w:p>
      <w:r>
        <w:t>The application verifies the submitted password against this hash. API login creates/reuses the corresponding admin user for Sanctum token issuance. Browser and API authentication are distinct: browser sessions do not produce a Bearer token.</w:t>
      </w:r>
    </w:p>
    <w:p>
      <w:pPr>
        <w:pStyle w:val="Heading2"/>
      </w:pPr>
      <w:r>
        <w:t>Start the backend</w:t>
      </w:r>
    </w:p>
    <w:p>
      <w:pPr>
        <w:spacing w:before="40" w:after="100"/>
        <w:ind w:left="230"/>
        <w:shd w:fill="F0F3F6"/>
      </w:pPr>
      <w:r>
        <w:rPr>
          <w:rFonts w:ascii="Consolas" w:hAnsi="Consolas"/>
          <w:color w:val="263238"/>
          <w:sz w:val="16"/>
        </w:rPr>
        <w:t>php artisan serve --host=127.0.0.1 --port=8000</w:t>
      </w:r>
    </w:p>
    <w:p>
      <w:r>
        <w:t>Local API base URL: http://127.0.0.1:8000. If .env configuration was cached and settings changed, run php artisan config:clear. For Laravel admin assets only, run npm install and npm run build when needed.</w:t>
      </w:r>
    </w:p>
    <w:p>
      <w:pPr>
        <w:pStyle w:val="Heading2"/>
      </w:pPr>
      <w:r>
        <w:t>CORS for React</w:t>
      </w:r>
    </w:p>
    <w:p>
      <w:r>
        <w:t>CORS_ALLOWED_ORIGINS is a comma-separated list. The example allows http://localhost:3000 and http://localhost:5173. Add the actual React development or deployment origin to the backend environment, then clear cached configuration if applicable. API paths are under api/*; credentials are not enabled by the current CORS config.</w:t>
      </w:r>
    </w:p>
    <w:p>
      <w:pPr>
        <w:pStyle w:val="Heading1"/>
      </w:pPr>
      <w:r>
        <w:t>3. Authentication models</w:t>
      </w:r>
    </w:p>
    <w:p>
      <w:pPr>
        <w:pStyle w:val="Heading2"/>
      </w:pPr>
      <w:r>
        <w:t>Browser admin session</w:t>
      </w:r>
    </w:p>
    <w:p>
      <w:r>
        <w:t>Open GET /control-room/login and submit email/password to POST /control-room/login. Successful login regenerates the session and marks it as an admin session. Protected control-room routes use admin.auth. POST /control-room/logout clears the admin session, invalidates it, and regenerates the CSRF token. Use a browser session and CSRF handling for these web form routes.</w:t>
      </w:r>
    </w:p>
    <w:p>
      <w:pPr>
        <w:pStyle w:val="Heading2"/>
      </w:pPr>
      <w:r>
        <w:t>Admin API Bearer token</w:t>
      </w:r>
    </w:p>
    <w:p>
      <w:r>
        <w:t>POST /api/admin/login with JSON credentials returns a Sanctum personal access token with the admin ability. Send it on each protected API request as Authorization: Bearer &lt;token&gt;. Requests do not remove the token. POST /api/admin/logout revokes only the current token. Protected endpoints use auth:sanctum and admin.token.</w:t>
      </w:r>
    </w:p>
    <w:p>
      <w:r>
        <w:t>Login endpoints are limited to five attempts per minute. Do not send credentials to GET login routes: GET /control-room/login renders the browser form; API authentication is POST /api/admin/login.</w:t>
      </w:r>
    </w:p>
    <w:p>
      <w:pPr>
        <w:pStyle w:val="Heading1"/>
      </w:pPr>
      <w:r>
        <w:t>4. Response format</w:t>
      </w:r>
    </w:p>
    <w:p>
      <w:r>
        <w:t>JSON API successes and errors use the shared ApiResponse helper. Paginated success responses preserve Laravel pagination fields at the top level for existing clients and also include a normalized meta object.</w:t>
      </w:r>
    </w:p>
    <w:p>
      <w:pPr>
        <w:spacing w:before="40" w:after="100"/>
        <w:ind w:left="230"/>
        <w:shd w:fill="F0F3F6"/>
      </w:pPr>
      <w:r>
        <w:rPr>
          <w:rFonts w:ascii="Consolas" w:hAnsi="Consolas"/>
          <w:color w:val="263238"/>
          <w:sz w:val="16"/>
        </w:rPr>
        <w:t>{</w:t>
        <w:br/>
        <w:t xml:space="preserve">  "success": true,</w:t>
        <w:br/>
        <w:t xml:space="preserve">  "message": "News retrieved successfully.",</w:t>
        <w:br/>
        <w:t xml:space="preserve">  "data": [],</w:t>
        <w:br/>
        <w:t xml:space="preserve">  "errors": null,</w:t>
        <w:br/>
        <w:t xml:space="preserve">  "meta": {"current_page": 1, "from": null, "last_page": 1, "per_page": 12, "to": null, "total": 0}</w:t>
        <w:br/>
        <w:t>}</w:t>
      </w:r>
    </w:p>
    <w:p>
      <w:pPr>
        <w:spacing w:before="40" w:after="100"/>
        <w:ind w:left="230"/>
        <w:shd w:fill="F0F3F6"/>
      </w:pPr>
      <w:r>
        <w:rPr>
          <w:rFonts w:ascii="Consolas" w:hAnsi="Consolas"/>
          <w:color w:val="263238"/>
          <w:sz w:val="16"/>
        </w:rPr>
        <w:t>{</w:t>
        <w:br/>
        <w:t xml:space="preserve">  "success": false,</w:t>
        <w:br/>
        <w:t xml:space="preserve">  "message": "Validation failed.",</w:t>
        <w:br/>
        <w:t xml:space="preserve">  "data": null,</w:t>
        <w:br/>
        <w:t xml:space="preserve">  "errors": {"field": ["... validation detail ..."]}</w:t>
        <w:br/>
        <w:t>}</w:t>
      </w:r>
    </w:p>
    <w:p>
      <w:r>
        <w:t>Pagination responses also include current_page, first_page_url, from, last_page, last_page_url, links, next_page_url, path, per_page, prev_page_url, to, and total at the top level. Error status codes include standard JSON handling for authentication, authorization, validation, not found, method not allowed, throttling, and server errors. The root health route is intentionally plain text rather than JSON.</w:t>
      </w:r>
    </w:p>
    <w:p>
      <w:pPr>
        <w:pStyle w:val="Heading1"/>
      </w:pPr>
      <w:r>
        <w:t>5. Route reference</w:t>
      </w:r>
    </w:p>
    <w:p>
      <w:pPr>
        <w:pStyle w:val="Heading2"/>
      </w:pPr>
      <w:r>
        <w:t>Public JSON routes (no authentication)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A5F"/>
          </w:tcPr>
          <w:p>
            <w:pPr>
              <w:spacing w:after="20"/>
            </w:pPr>
            <w:r/>
            <w:r>
              <w:rPr>
                <w:rFonts w:ascii="Aptos" w:hAnsi="Aptos"/>
                <w:b/>
                <w:color w:val="FFFFFF"/>
                <w:sz w:val="16"/>
              </w:rPr>
              <w:t>Method</w:t>
            </w:r>
          </w:p>
        </w:tc>
        <w:tc>
          <w:tcPr>
            <w:tcW w:type="dxa" w:w="3389"/>
            <w:vAlign w:val="center"/>
            <w:shd w:fill="163A5F"/>
          </w:tcPr>
          <w:p>
            <w:pPr>
              <w:spacing w:after="20"/>
            </w:pPr>
            <w:r/>
            <w:r>
              <w:rPr>
                <w:rFonts w:ascii="Aptos" w:hAnsi="Aptos"/>
                <w:b/>
                <w:color w:val="FFFFFF"/>
                <w:sz w:val="16"/>
              </w:rPr>
              <w:t>Path</w:t>
            </w:r>
          </w:p>
        </w:tc>
        <w:tc>
          <w:tcPr>
            <w:tcW w:type="dxa" w:w="3389"/>
            <w:vAlign w:val="center"/>
            <w:shd w:fill="163A5F"/>
          </w:tcPr>
          <w:p>
            <w:pPr>
              <w:spacing w:after="20"/>
            </w:pPr>
            <w:r/>
            <w:r>
              <w:rPr>
                <w:rFonts w:ascii="Aptos" w:hAnsi="Aptos"/>
                <w:b/>
                <w:color w:val="FFFFFF"/>
                <w:sz w:val="16"/>
              </w:rPr>
              <w:t>Purpose / query parameters</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/api/news</w:t>
            </w:r>
          </w:p>
        </w:tc>
        <w:tc>
          <w:tcPr>
            <w:tcW w:type="dxa" w:w="3389"/>
            <w:vAlign w:val="center"/>
          </w:tcPr>
          <w:p>
            <w:pPr>
              <w:spacing w:after="20"/>
            </w:pPr>
            <w:r/>
            <w:r>
              <w:rPr>
                <w:rFonts w:ascii="Aptos" w:hAnsi="Aptos"/>
                <w:b w:val="0"/>
                <w:sz w:val="15"/>
              </w:rPr>
              <w:t>Published news list. Optional q, category, category_id, per_page (1–50), page.</w:t>
            </w:r>
          </w:p>
        </w:tc>
      </w:tr>
      <w:tr>
        <w:tc>
          <w:tcPr>
            <w:tcW w:type="dxa" w:w="3389"/>
            <w:vAlign w:val="center"/>
            <w:shd w:fill="F1F5F8"/>
          </w:tcPr>
          <w:p>
            <w:pPr>
              <w:spacing w:after="20"/>
            </w:pPr>
            <w:r/>
            <w:r>
              <w:rPr>
                <w:rFonts w:ascii="Aptos" w:hAnsi="Aptos"/>
                <w:b w:val="0"/>
                <w:sz w:val="15"/>
              </w:rPr>
              <w:t>GET</w:t>
            </w:r>
          </w:p>
        </w:tc>
        <w:tc>
          <w:tcPr>
            <w:tcW w:type="dxa" w:w="3389"/>
            <w:vAlign w:val="center"/>
            <w:shd w:fill="F1F5F8"/>
          </w:tcPr>
          <w:p>
            <w:pPr>
              <w:spacing w:after="20"/>
            </w:pPr>
            <w:r/>
            <w:r>
              <w:rPr>
                <w:rFonts w:ascii="Aptos" w:hAnsi="Aptos"/>
                <w:b w:val="0"/>
                <w:sz w:val="15"/>
              </w:rPr>
              <w:t>/api/news/search</w:t>
            </w:r>
          </w:p>
        </w:tc>
        <w:tc>
          <w:tcPr>
            <w:tcW w:type="dxa" w:w="3389"/>
            <w:vAlign w:val="center"/>
            <w:shd w:fill="F1F5F8"/>
          </w:tcPr>
          <w:p>
            <w:pPr>
              <w:spacing w:after="20"/>
            </w:pPr>
            <w:r/>
            <w:r>
              <w:rPr>
                <w:rFonts w:ascii="Aptos" w:hAnsi="Aptos"/>
                <w:b w:val="0"/>
                <w:sz w:val="15"/>
              </w:rPr>
              <w:t>Published news search. Required q; optional category/category_id, per_page (1–50), page.</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/api/news/{slug}</w:t>
            </w:r>
          </w:p>
        </w:tc>
        <w:tc>
          <w:tcPr>
            <w:tcW w:type="dxa" w:w="3389"/>
            <w:vAlign w:val="center"/>
          </w:tcPr>
          <w:p>
            <w:pPr>
              <w:spacing w:after="20"/>
            </w:pPr>
            <w:r/>
            <w:r>
              <w:rPr>
                <w:rFonts w:ascii="Aptos" w:hAnsi="Aptos"/>
                <w:b w:val="0"/>
                <w:sz w:val="15"/>
              </w:rPr>
              <w:t>Published article detail by slug.</w:t>
            </w:r>
          </w:p>
        </w:tc>
      </w:tr>
      <w:tr>
        <w:tc>
          <w:tcPr>
            <w:tcW w:type="dxa" w:w="3389"/>
            <w:vAlign w:val="center"/>
            <w:shd w:fill="F1F5F8"/>
          </w:tcPr>
          <w:p>
            <w:pPr>
              <w:spacing w:after="20"/>
            </w:pPr>
            <w:r/>
            <w:r>
              <w:rPr>
                <w:rFonts w:ascii="Aptos" w:hAnsi="Aptos"/>
                <w:b w:val="0"/>
                <w:sz w:val="15"/>
              </w:rPr>
              <w:t>GET</w:t>
            </w:r>
          </w:p>
        </w:tc>
        <w:tc>
          <w:tcPr>
            <w:tcW w:type="dxa" w:w="3389"/>
            <w:vAlign w:val="center"/>
            <w:shd w:fill="F1F5F8"/>
          </w:tcPr>
          <w:p>
            <w:pPr>
              <w:spacing w:after="20"/>
            </w:pPr>
            <w:r/>
            <w:r>
              <w:rPr>
                <w:rFonts w:ascii="Aptos" w:hAnsi="Aptos"/>
                <w:b w:val="0"/>
                <w:sz w:val="15"/>
              </w:rPr>
              <w:t>/api/news/categories</w:t>
            </w:r>
          </w:p>
        </w:tc>
        <w:tc>
          <w:tcPr>
            <w:tcW w:type="dxa" w:w="3389"/>
            <w:vAlign w:val="center"/>
            <w:shd w:fill="F1F5F8"/>
          </w:tcPr>
          <w:p>
            <w:pPr>
              <w:spacing w:after="20"/>
            </w:pPr>
            <w:r/>
            <w:r>
              <w:rPr>
                <w:rFonts w:ascii="Aptos" w:hAnsi="Aptos"/>
                <w:b w:val="0"/>
                <w:sz w:val="15"/>
              </w:rPr>
              <w:t>Categories that have published news.</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/api/news/categories/{slug}</w:t>
            </w:r>
          </w:p>
        </w:tc>
        <w:tc>
          <w:tcPr>
            <w:tcW w:type="dxa" w:w="3389"/>
            <w:vAlign w:val="center"/>
          </w:tcPr>
          <w:p>
            <w:pPr>
              <w:spacing w:after="20"/>
            </w:pPr>
            <w:r/>
            <w:r>
              <w:rPr>
                <w:rFonts w:ascii="Aptos" w:hAnsi="Aptos"/>
                <w:b w:val="0"/>
                <w:sz w:val="15"/>
              </w:rPr>
              <w:t>Published news in category; optional per_page (1–50), page.</w:t>
            </w:r>
          </w:p>
        </w:tc>
      </w:tr>
      <w:tr>
        <w:tc>
          <w:tcPr>
            <w:tcW w:type="dxa" w:w="3389"/>
            <w:vAlign w:val="center"/>
            <w:shd w:fill="F1F5F8"/>
          </w:tcPr>
          <w:p>
            <w:pPr>
              <w:spacing w:after="20"/>
            </w:pPr>
            <w:r/>
            <w:r>
              <w:rPr>
                <w:rFonts w:ascii="Aptos" w:hAnsi="Aptos"/>
                <w:b w:val="0"/>
                <w:sz w:val="15"/>
              </w:rPr>
              <w:t>GET</w:t>
            </w:r>
          </w:p>
        </w:tc>
        <w:tc>
          <w:tcPr>
            <w:tcW w:type="dxa" w:w="3389"/>
            <w:vAlign w:val="center"/>
            <w:shd w:fill="F1F5F8"/>
          </w:tcPr>
          <w:p>
            <w:pPr>
              <w:spacing w:after="20"/>
            </w:pPr>
            <w:r/>
            <w:r>
              <w:rPr>
                <w:rFonts w:ascii="Aptos" w:hAnsi="Aptos"/>
                <w:b w:val="0"/>
                <w:sz w:val="15"/>
              </w:rPr>
              <w:t>/api/categories</w:t>
            </w:r>
          </w:p>
        </w:tc>
        <w:tc>
          <w:tcPr>
            <w:tcW w:type="dxa" w:w="3389"/>
            <w:vAlign w:val="center"/>
            <w:shd w:fill="F1F5F8"/>
          </w:tcPr>
          <w:p>
            <w:pPr>
              <w:spacing w:after="20"/>
            </w:pPr>
            <w:r/>
            <w:r>
              <w:rPr>
                <w:rFonts w:ascii="Aptos" w:hAnsi="Aptos"/>
                <w:b w:val="0"/>
                <w:sz w:val="15"/>
              </w:rPr>
              <w:t>Alias for public category listing.</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/api/banners</w:t>
            </w:r>
          </w:p>
        </w:tc>
        <w:tc>
          <w:tcPr>
            <w:tcW w:type="dxa" w:w="3389"/>
            <w:vAlign w:val="center"/>
          </w:tcPr>
          <w:p>
            <w:pPr>
              <w:spacing w:after="20"/>
            </w:pPr>
            <w:r/>
            <w:r>
              <w:rPr>
                <w:rFonts w:ascii="Aptos" w:hAnsi="Aptos"/>
                <w:b w:val="0"/>
                <w:sz w:val="15"/>
              </w:rPr>
              <w:t>Active banners in configured sort order.</w:t>
            </w:r>
          </w:p>
        </w:tc>
      </w:tr>
      <w:tr>
        <w:tc>
          <w:tcPr>
            <w:tcW w:type="dxa" w:w="3389"/>
            <w:vAlign w:val="center"/>
            <w:shd w:fill="F1F5F8"/>
          </w:tcPr>
          <w:p>
            <w:pPr>
              <w:spacing w:after="20"/>
            </w:pPr>
            <w:r/>
            <w:r>
              <w:rPr>
                <w:rFonts w:ascii="Aptos" w:hAnsi="Aptos"/>
                <w:b w:val="0"/>
                <w:sz w:val="15"/>
              </w:rPr>
              <w:t>GET</w:t>
            </w:r>
          </w:p>
        </w:tc>
        <w:tc>
          <w:tcPr>
            <w:tcW w:type="dxa" w:w="3389"/>
            <w:vAlign w:val="center"/>
            <w:shd w:fill="F1F5F8"/>
          </w:tcPr>
          <w:p>
            <w:pPr>
              <w:spacing w:after="20"/>
            </w:pPr>
            <w:r/>
            <w:r>
              <w:rPr>
                <w:rFonts w:ascii="Aptos" w:hAnsi="Aptos"/>
                <w:b w:val="0"/>
                <w:sz w:val="15"/>
              </w:rPr>
              <w:t>/</w:t>
            </w:r>
          </w:p>
        </w:tc>
        <w:tc>
          <w:tcPr>
            <w:tcW w:type="dxa" w:w="3389"/>
            <w:vAlign w:val="center"/>
            <w:shd w:fill="F1F5F8"/>
          </w:tcPr>
          <w:p>
            <w:pPr>
              <w:spacing w:after="20"/>
            </w:pPr>
            <w:r/>
            <w:r>
              <w:rPr>
                <w:rFonts w:ascii="Aptos" w:hAnsi="Aptos"/>
                <w:b w:val="0"/>
                <w:sz w:val="15"/>
              </w:rPr>
              <w:t>Plain-text health status: App is running.</w:t>
            </w:r>
          </w:p>
        </w:tc>
      </w:tr>
    </w:tbl>
    <w:p>
      <w:pPr>
        <w:spacing w:after="0"/>
      </w:pPr>
    </w:p>
    <w:p>
      <w:pPr>
        <w:pStyle w:val="Heading2"/>
      </w:pPr>
      <w:r>
        <w:t>Admin JSON API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A5F"/>
          </w:tcPr>
          <w:p>
            <w:pPr>
              <w:spacing w:after="20"/>
            </w:pPr>
            <w:r/>
            <w:r>
              <w:rPr>
                <w:rFonts w:ascii="Aptos" w:hAnsi="Aptos"/>
                <w:b/>
                <w:color w:val="FFFFFF"/>
                <w:sz w:val="16"/>
              </w:rPr>
              <w:t>Method</w:t>
            </w:r>
          </w:p>
        </w:tc>
        <w:tc>
          <w:tcPr>
            <w:tcW w:type="dxa" w:w="3389"/>
            <w:vAlign w:val="center"/>
            <w:shd w:fill="163A5F"/>
          </w:tcPr>
          <w:p>
            <w:pPr>
              <w:spacing w:after="20"/>
            </w:pPr>
            <w:r/>
            <w:r>
              <w:rPr>
                <w:rFonts w:ascii="Aptos" w:hAnsi="Aptos"/>
                <w:b/>
                <w:color w:val="FFFFFF"/>
                <w:sz w:val="16"/>
              </w:rPr>
              <w:t>Path</w:t>
            </w:r>
          </w:p>
        </w:tc>
        <w:tc>
          <w:tcPr>
            <w:tcW w:type="dxa" w:w="3389"/>
            <w:vAlign w:val="center"/>
            <w:shd w:fill="163A5F"/>
          </w:tcPr>
          <w:p>
            <w:pPr>
              <w:spacing w:after="20"/>
            </w:pPr>
            <w:r/>
            <w:r>
              <w:rPr>
                <w:rFonts w:ascii="Aptos" w:hAnsi="Aptos"/>
                <w:b/>
                <w:color w:val="FFFFFF"/>
                <w:sz w:val="16"/>
              </w:rPr>
              <w:t>Purpose</w:t>
            </w:r>
          </w:p>
        </w:tc>
      </w:tr>
      <w:tr>
        <w:tc>
          <w:tcPr>
            <w:tcW w:type="dxa" w:w="3389"/>
            <w:vAlign w:val="center"/>
          </w:tcPr>
          <w:p>
            <w:pPr>
              <w:spacing w:after="20"/>
            </w:pPr>
            <w:r/>
            <w:r>
              <w:rPr>
                <w:rFonts w:ascii="Aptos" w:hAnsi="Aptos"/>
                <w:b w:val="0"/>
                <w:sz w:val="15"/>
              </w:rPr>
              <w:t>POST</w:t>
            </w:r>
          </w:p>
        </w:tc>
        <w:tc>
          <w:tcPr>
            <w:tcW w:type="dxa" w:w="3389"/>
            <w:vAlign w:val="center"/>
          </w:tcPr>
          <w:p>
            <w:pPr>
              <w:spacing w:after="20"/>
            </w:pPr>
            <w:r/>
            <w:r>
              <w:rPr>
                <w:rFonts w:ascii="Aptos" w:hAnsi="Aptos"/>
                <w:b w:val="0"/>
                <w:sz w:val="15"/>
              </w:rPr>
              <w:t>/api/admin/login</w:t>
            </w:r>
          </w:p>
        </w:tc>
        <w:tc>
          <w:tcPr>
            <w:tcW w:type="dxa" w:w="3389"/>
            <w:vAlign w:val="center"/>
          </w:tcPr>
          <w:p>
            <w:pPr>
              <w:spacing w:after="20"/>
            </w:pPr>
            <w:r/>
            <w:r>
              <w:rPr>
                <w:rFonts w:ascii="Aptos" w:hAnsi="Aptos"/>
                <w:b w:val="0"/>
                <w:sz w:val="15"/>
              </w:rPr>
              <w:t>Authenticate with JSON email/password; returns Bearer token.</w:t>
            </w:r>
          </w:p>
        </w:tc>
      </w:tr>
      <w:tr>
        <w:tc>
          <w:tcPr>
            <w:tcW w:type="dxa" w:w="3389"/>
            <w:vAlign w:val="center"/>
            <w:shd w:fill="F1F5F8"/>
          </w:tcPr>
          <w:p>
            <w:pPr>
              <w:spacing w:after="20"/>
            </w:pPr>
            <w:r/>
            <w:r>
              <w:rPr>
                <w:rFonts w:ascii="Aptos" w:hAnsi="Aptos"/>
                <w:b w:val="0"/>
                <w:sz w:val="15"/>
              </w:rPr>
              <w:t>POST</w:t>
            </w:r>
          </w:p>
        </w:tc>
        <w:tc>
          <w:tcPr>
            <w:tcW w:type="dxa" w:w="3389"/>
            <w:vAlign w:val="center"/>
            <w:shd w:fill="F1F5F8"/>
          </w:tcPr>
          <w:p>
            <w:pPr>
              <w:spacing w:after="20"/>
            </w:pPr>
            <w:r/>
            <w:r>
              <w:rPr>
                <w:rFonts w:ascii="Aptos" w:hAnsi="Aptos"/>
                <w:b w:val="0"/>
                <w:sz w:val="15"/>
              </w:rPr>
              <w:t>/api/admin/logout</w:t>
            </w:r>
          </w:p>
        </w:tc>
        <w:tc>
          <w:tcPr>
            <w:tcW w:type="dxa" w:w="3389"/>
            <w:vAlign w:val="center"/>
            <w:shd w:fill="F1F5F8"/>
          </w:tcPr>
          <w:p>
            <w:pPr>
              <w:spacing w:after="20"/>
            </w:pPr>
            <w:r/>
            <w:r>
              <w:rPr>
                <w:rFonts w:ascii="Aptos" w:hAnsi="Aptos"/>
                <w:b w:val="0"/>
                <w:sz w:val="15"/>
              </w:rPr>
              <w:t>Revoke current Bearer token.</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/api/admin/dashboard</w:t>
            </w:r>
          </w:p>
        </w:tc>
        <w:tc>
          <w:tcPr>
            <w:tcW w:type="dxa" w:w="3389"/>
            <w:vAlign w:val="center"/>
          </w:tcPr>
          <w:p>
            <w:pPr>
              <w:spacing w:after="20"/>
            </w:pPr>
            <w:r/>
            <w:r>
              <w:rPr>
                <w:rFonts w:ascii="Aptos" w:hAnsi="Aptos"/>
                <w:b w:val="0"/>
                <w:sz w:val="15"/>
              </w:rPr>
              <w:t>Admin content counts.</w:t>
            </w:r>
          </w:p>
        </w:tc>
      </w:tr>
      <w:tr>
        <w:tc>
          <w:tcPr>
            <w:tcW w:type="dxa" w:w="3389"/>
            <w:vAlign w:val="center"/>
            <w:shd w:fill="F1F5F8"/>
          </w:tcPr>
          <w:p>
            <w:pPr>
              <w:spacing w:after="20"/>
            </w:pPr>
            <w:r/>
            <w:r>
              <w:rPr>
                <w:rFonts w:ascii="Aptos" w:hAnsi="Aptos"/>
                <w:b w:val="0"/>
                <w:sz w:val="15"/>
              </w:rPr>
              <w:t>GET / POST</w:t>
            </w:r>
          </w:p>
        </w:tc>
        <w:tc>
          <w:tcPr>
            <w:tcW w:type="dxa" w:w="3389"/>
            <w:vAlign w:val="center"/>
            <w:shd w:fill="F1F5F8"/>
          </w:tcPr>
          <w:p>
            <w:pPr>
              <w:spacing w:after="20"/>
            </w:pPr>
            <w:r/>
            <w:r>
              <w:rPr>
                <w:rFonts w:ascii="Aptos" w:hAnsi="Aptos"/>
                <w:b w:val="0"/>
                <w:sz w:val="15"/>
              </w:rPr>
              <w:t>/api/admin/posts</w:t>
            </w:r>
          </w:p>
        </w:tc>
        <w:tc>
          <w:tcPr>
            <w:tcW w:type="dxa" w:w="3389"/>
            <w:vAlign w:val="center"/>
            <w:shd w:fill="F1F5F8"/>
          </w:tcPr>
          <w:p>
            <w:pPr>
              <w:spacing w:after="20"/>
            </w:pPr>
            <w:r/>
            <w:r>
              <w:rPr>
                <w:rFonts w:ascii="Aptos" w:hAnsi="Aptos"/>
                <w:b w:val="0"/>
                <w:sz w:val="15"/>
              </w:rPr>
              <w:t>List posts / create post.</w:t>
            </w:r>
          </w:p>
        </w:tc>
      </w:tr>
      <w:tr>
        <w:tc>
          <w:tcPr>
            <w:tcW w:type="dxa" w:w="3389"/>
            <w:vAlign w:val="center"/>
          </w:tcPr>
          <w:p>
            <w:pPr>
              <w:spacing w:after="20"/>
            </w:pPr>
            <w:r/>
            <w:r>
              <w:rPr>
                <w:rFonts w:ascii="Aptos" w:hAnsi="Aptos"/>
                <w:b w:val="0"/>
                <w:sz w:val="15"/>
              </w:rPr>
              <w:t>PUT/PATCH / DELETE</w:t>
            </w:r>
          </w:p>
        </w:tc>
        <w:tc>
          <w:tcPr>
            <w:tcW w:type="dxa" w:w="3389"/>
            <w:vAlign w:val="center"/>
          </w:tcPr>
          <w:p>
            <w:pPr>
              <w:spacing w:after="20"/>
            </w:pPr>
            <w:r/>
            <w:r>
              <w:rPr>
                <w:rFonts w:ascii="Aptos" w:hAnsi="Aptos"/>
                <w:b w:val="0"/>
                <w:sz w:val="15"/>
              </w:rPr>
              <w:t>/api/admin/posts/{post}</w:t>
            </w:r>
          </w:p>
        </w:tc>
        <w:tc>
          <w:tcPr>
            <w:tcW w:type="dxa" w:w="3389"/>
            <w:vAlign w:val="center"/>
          </w:tcPr>
          <w:p>
            <w:pPr>
              <w:spacing w:after="20"/>
            </w:pPr>
            <w:r/>
            <w:r>
              <w:rPr>
                <w:rFonts w:ascii="Aptos" w:hAnsi="Aptos"/>
                <w:b w:val="0"/>
                <w:sz w:val="15"/>
              </w:rPr>
              <w:t>Update / delete a post.</w:t>
            </w:r>
          </w:p>
        </w:tc>
      </w:tr>
      <w:tr>
        <w:tc>
          <w:tcPr>
            <w:tcW w:type="dxa" w:w="3389"/>
            <w:vAlign w:val="center"/>
            <w:shd w:fill="F1F5F8"/>
          </w:tcPr>
          <w:p>
            <w:pPr>
              <w:spacing w:after="20"/>
            </w:pPr>
            <w:r/>
            <w:r>
              <w:rPr>
                <w:rFonts w:ascii="Aptos" w:hAnsi="Aptos"/>
                <w:b w:val="0"/>
                <w:sz w:val="15"/>
              </w:rPr>
              <w:t>GET / POST</w:t>
            </w:r>
          </w:p>
        </w:tc>
        <w:tc>
          <w:tcPr>
            <w:tcW w:type="dxa" w:w="3389"/>
            <w:vAlign w:val="center"/>
            <w:shd w:fill="F1F5F8"/>
          </w:tcPr>
          <w:p>
            <w:pPr>
              <w:spacing w:after="20"/>
            </w:pPr>
            <w:r/>
            <w:r>
              <w:rPr>
                <w:rFonts w:ascii="Aptos" w:hAnsi="Aptos"/>
                <w:b w:val="0"/>
                <w:sz w:val="15"/>
              </w:rPr>
              <w:t>/api/admin/categories</w:t>
            </w:r>
          </w:p>
        </w:tc>
        <w:tc>
          <w:tcPr>
            <w:tcW w:type="dxa" w:w="3389"/>
            <w:vAlign w:val="center"/>
            <w:shd w:fill="F1F5F8"/>
          </w:tcPr>
          <w:p>
            <w:pPr>
              <w:spacing w:after="20"/>
            </w:pPr>
            <w:r/>
            <w:r>
              <w:rPr>
                <w:rFonts w:ascii="Aptos" w:hAnsi="Aptos"/>
                <w:b w:val="0"/>
                <w:sz w:val="15"/>
              </w:rPr>
              <w:t>List categories / create category.</w:t>
            </w:r>
          </w:p>
        </w:tc>
      </w:tr>
      <w:tr>
        <w:tc>
          <w:tcPr>
            <w:tcW w:type="dxa" w:w="3389"/>
            <w:vAlign w:val="center"/>
          </w:tcPr>
          <w:p>
            <w:pPr>
              <w:spacing w:after="20"/>
            </w:pPr>
            <w:r/>
            <w:r>
              <w:rPr>
                <w:rFonts w:ascii="Aptos" w:hAnsi="Aptos"/>
                <w:b w:val="0"/>
                <w:sz w:val="15"/>
              </w:rPr>
              <w:t>PUT/PATCH / DELETE</w:t>
            </w:r>
          </w:p>
        </w:tc>
        <w:tc>
          <w:tcPr>
            <w:tcW w:type="dxa" w:w="3389"/>
            <w:vAlign w:val="center"/>
          </w:tcPr>
          <w:p>
            <w:pPr>
              <w:spacing w:after="20"/>
            </w:pPr>
            <w:r/>
            <w:r>
              <w:rPr>
                <w:rFonts w:ascii="Aptos" w:hAnsi="Aptos"/>
                <w:b w:val="0"/>
                <w:sz w:val="15"/>
              </w:rPr>
              <w:t>/api/admin/categories/{category}</w:t>
            </w:r>
          </w:p>
        </w:tc>
        <w:tc>
          <w:tcPr>
            <w:tcW w:type="dxa" w:w="3389"/>
            <w:vAlign w:val="center"/>
          </w:tcPr>
          <w:p>
            <w:pPr>
              <w:spacing w:after="20"/>
            </w:pPr>
            <w:r/>
            <w:r>
              <w:rPr>
                <w:rFonts w:ascii="Aptos" w:hAnsi="Aptos"/>
                <w:b w:val="0"/>
                <w:sz w:val="15"/>
              </w:rPr>
              <w:t>Update / delete category.</w:t>
            </w:r>
          </w:p>
        </w:tc>
      </w:tr>
      <w:tr>
        <w:tc>
          <w:tcPr>
            <w:tcW w:type="dxa" w:w="3389"/>
            <w:vAlign w:val="center"/>
            <w:shd w:fill="F1F5F8"/>
          </w:tcPr>
          <w:p>
            <w:pPr>
              <w:spacing w:after="20"/>
            </w:pPr>
            <w:r/>
            <w:r>
              <w:rPr>
                <w:rFonts w:ascii="Aptos" w:hAnsi="Aptos"/>
                <w:b w:val="0"/>
                <w:sz w:val="15"/>
              </w:rPr>
              <w:t>GET / POST</w:t>
            </w:r>
          </w:p>
        </w:tc>
        <w:tc>
          <w:tcPr>
            <w:tcW w:type="dxa" w:w="3389"/>
            <w:vAlign w:val="center"/>
            <w:shd w:fill="F1F5F8"/>
          </w:tcPr>
          <w:p>
            <w:pPr>
              <w:spacing w:after="20"/>
            </w:pPr>
            <w:r/>
            <w:r>
              <w:rPr>
                <w:rFonts w:ascii="Aptos" w:hAnsi="Aptos"/>
                <w:b w:val="0"/>
                <w:sz w:val="15"/>
              </w:rPr>
              <w:t>/api/admin/banners</w:t>
            </w:r>
          </w:p>
        </w:tc>
        <w:tc>
          <w:tcPr>
            <w:tcW w:type="dxa" w:w="3389"/>
            <w:vAlign w:val="center"/>
            <w:shd w:fill="F1F5F8"/>
          </w:tcPr>
          <w:p>
            <w:pPr>
              <w:spacing w:after="20"/>
            </w:pPr>
            <w:r/>
            <w:r>
              <w:rPr>
                <w:rFonts w:ascii="Aptos" w:hAnsi="Aptos"/>
                <w:b w:val="0"/>
                <w:sz w:val="15"/>
              </w:rPr>
              <w:t>List banners / create banner.</w:t>
            </w:r>
          </w:p>
        </w:tc>
      </w:tr>
      <w:tr>
        <w:tc>
          <w:tcPr>
            <w:tcW w:type="dxa" w:w="3389"/>
            <w:vAlign w:val="center"/>
          </w:tcPr>
          <w:p>
            <w:pPr>
              <w:spacing w:after="20"/>
            </w:pPr>
            <w:r/>
            <w:r>
              <w:rPr>
                <w:rFonts w:ascii="Aptos" w:hAnsi="Aptos"/>
                <w:b w:val="0"/>
                <w:sz w:val="15"/>
              </w:rPr>
              <w:t>PUT/PATCH / DELETE</w:t>
            </w:r>
          </w:p>
        </w:tc>
        <w:tc>
          <w:tcPr>
            <w:tcW w:type="dxa" w:w="3389"/>
            <w:vAlign w:val="center"/>
          </w:tcPr>
          <w:p>
            <w:pPr>
              <w:spacing w:after="20"/>
            </w:pPr>
            <w:r/>
            <w:r>
              <w:rPr>
                <w:rFonts w:ascii="Aptos" w:hAnsi="Aptos"/>
                <w:b w:val="0"/>
                <w:sz w:val="15"/>
              </w:rPr>
              <w:t>/api/admin/banners/{banner}</w:t>
            </w:r>
          </w:p>
        </w:tc>
        <w:tc>
          <w:tcPr>
            <w:tcW w:type="dxa" w:w="3389"/>
            <w:vAlign w:val="center"/>
          </w:tcPr>
          <w:p>
            <w:pPr>
              <w:spacing w:after="20"/>
            </w:pPr>
            <w:r/>
            <w:r>
              <w:rPr>
                <w:rFonts w:ascii="Aptos" w:hAnsi="Aptos"/>
                <w:b w:val="0"/>
                <w:sz w:val="15"/>
              </w:rPr>
              <w:t>Update / delete banner.</w:t>
            </w:r>
          </w:p>
        </w:tc>
      </w:tr>
      <w:tr>
        <w:tc>
          <w:tcPr>
            <w:tcW w:type="dxa" w:w="3389"/>
            <w:vAlign w:val="center"/>
            <w:shd w:fill="F1F5F8"/>
          </w:tcPr>
          <w:p>
            <w:pPr>
              <w:spacing w:after="20"/>
            </w:pPr>
            <w:r/>
            <w:r>
              <w:rPr>
                <w:rFonts w:ascii="Aptos" w:hAnsi="Aptos"/>
                <w:b w:val="0"/>
                <w:sz w:val="15"/>
              </w:rPr>
              <w:t>GET</w:t>
            </w:r>
          </w:p>
        </w:tc>
        <w:tc>
          <w:tcPr>
            <w:tcW w:type="dxa" w:w="3389"/>
            <w:vAlign w:val="center"/>
            <w:shd w:fill="F1F5F8"/>
          </w:tcPr>
          <w:p>
            <w:pPr>
              <w:spacing w:after="20"/>
            </w:pPr>
            <w:r/>
            <w:r>
              <w:rPr>
                <w:rFonts w:ascii="Aptos" w:hAnsi="Aptos"/>
                <w:b w:val="0"/>
                <w:sz w:val="15"/>
              </w:rPr>
              <w:t>/api/user</w:t>
            </w:r>
          </w:p>
        </w:tc>
        <w:tc>
          <w:tcPr>
            <w:tcW w:type="dxa" w:w="3389"/>
            <w:vAlign w:val="center"/>
            <w:shd w:fill="F1F5F8"/>
          </w:tcPr>
          <w:p>
            <w:pPr>
              <w:spacing w:after="20"/>
            </w:pPr>
            <w:r/>
            <w:r>
              <w:rPr>
                <w:rFonts w:ascii="Aptos" w:hAnsi="Aptos"/>
                <w:b w:val="0"/>
                <w:sz w:val="15"/>
              </w:rPr>
              <w:t>Sanctum-authenticated user details; not an admin CRUD route.</w:t>
            </w:r>
          </w:p>
        </w:tc>
      </w:tr>
    </w:tbl>
    <w:p>
      <w:pPr>
        <w:spacing w:after="0"/>
      </w:pPr>
    </w:p>
    <w:p>
      <w:r>
        <w:t>All /api/admin content routes except login require both Sanctum authentication and the admin token ability. API resources deliberately omit show/create/edit endpoints.</w:t>
      </w:r>
    </w:p>
    <w:p>
      <w:pPr>
        <w:pStyle w:val="Heading2"/>
      </w:pPr>
      <w:r>
        <w:t>Browser admin routes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A5F"/>
          </w:tcPr>
          <w:p>
            <w:pPr>
              <w:spacing w:after="20"/>
            </w:pPr>
            <w:r/>
            <w:r>
              <w:rPr>
                <w:rFonts w:ascii="Aptos" w:hAnsi="Aptos"/>
                <w:b/>
                <w:color w:val="FFFFFF"/>
                <w:sz w:val="16"/>
              </w:rPr>
              <w:t>Method</w:t>
            </w:r>
          </w:p>
        </w:tc>
        <w:tc>
          <w:tcPr>
            <w:tcW w:type="dxa" w:w="3389"/>
            <w:vAlign w:val="center"/>
            <w:shd w:fill="163A5F"/>
          </w:tcPr>
          <w:p>
            <w:pPr>
              <w:spacing w:after="20"/>
            </w:pPr>
            <w:r/>
            <w:r>
              <w:rPr>
                <w:rFonts w:ascii="Aptos" w:hAnsi="Aptos"/>
                <w:b/>
                <w:color w:val="FFFFFF"/>
                <w:sz w:val="16"/>
              </w:rPr>
              <w:t>Path</w:t>
            </w:r>
          </w:p>
        </w:tc>
        <w:tc>
          <w:tcPr>
            <w:tcW w:type="dxa" w:w="3389"/>
            <w:vAlign w:val="center"/>
            <w:shd w:fill="163A5F"/>
          </w:tcPr>
          <w:p>
            <w:pPr>
              <w:spacing w:after="20"/>
            </w:pPr>
            <w:r/>
            <w:r>
              <w:rPr>
                <w:rFonts w:ascii="Aptos" w:hAnsi="Aptos"/>
                <w:b/>
                <w:color w:val="FFFFFF"/>
                <w:sz w:val="16"/>
              </w:rPr>
              <w:t>Purpose</w:t>
            </w:r>
          </w:p>
        </w:tc>
      </w:tr>
      <w:tr>
        <w:tc>
          <w:tcPr>
            <w:tcW w:type="dxa" w:w="3389"/>
            <w:vAlign w:val="center"/>
          </w:tcPr>
          <w:p>
            <w:pPr>
              <w:spacing w:after="20"/>
            </w:pPr>
            <w:r/>
            <w:r>
              <w:rPr>
                <w:rFonts w:ascii="Aptos" w:hAnsi="Aptos"/>
                <w:b w:val="0"/>
                <w:sz w:val="15"/>
              </w:rPr>
              <w:t>GET / POST</w:t>
            </w:r>
          </w:p>
        </w:tc>
        <w:tc>
          <w:tcPr>
            <w:tcW w:type="dxa" w:w="3389"/>
            <w:vAlign w:val="center"/>
          </w:tcPr>
          <w:p>
            <w:pPr>
              <w:spacing w:after="20"/>
            </w:pPr>
            <w:r/>
            <w:r>
              <w:rPr>
                <w:rFonts w:ascii="Aptos" w:hAnsi="Aptos"/>
                <w:b w:val="0"/>
                <w:sz w:val="15"/>
              </w:rPr>
              <w:t>/control-room/login</w:t>
            </w:r>
          </w:p>
        </w:tc>
        <w:tc>
          <w:tcPr>
            <w:tcW w:type="dxa" w:w="3389"/>
            <w:vAlign w:val="center"/>
          </w:tcPr>
          <w:p>
            <w:pPr>
              <w:spacing w:after="20"/>
            </w:pPr>
            <w:r/>
            <w:r>
              <w:rPr>
                <w:rFonts w:ascii="Aptos" w:hAnsi="Aptos"/>
                <w:b w:val="0"/>
                <w:sz w:val="15"/>
              </w:rPr>
              <w:t>Display login form / submit browser credentials.</w:t>
            </w:r>
          </w:p>
        </w:tc>
      </w:tr>
      <w:tr>
        <w:tc>
          <w:tcPr>
            <w:tcW w:type="dxa" w:w="3389"/>
            <w:vAlign w:val="center"/>
            <w:shd w:fill="F1F5F8"/>
          </w:tcPr>
          <w:p>
            <w:pPr>
              <w:spacing w:after="20"/>
            </w:pPr>
            <w:r/>
            <w:r>
              <w:rPr>
                <w:rFonts w:ascii="Aptos" w:hAnsi="Aptos"/>
                <w:b w:val="0"/>
                <w:sz w:val="15"/>
              </w:rPr>
              <w:t>POST</w:t>
            </w:r>
          </w:p>
        </w:tc>
        <w:tc>
          <w:tcPr>
            <w:tcW w:type="dxa" w:w="3389"/>
            <w:vAlign w:val="center"/>
            <w:shd w:fill="F1F5F8"/>
          </w:tcPr>
          <w:p>
            <w:pPr>
              <w:spacing w:after="20"/>
            </w:pPr>
            <w:r/>
            <w:r>
              <w:rPr>
                <w:rFonts w:ascii="Aptos" w:hAnsi="Aptos"/>
                <w:b w:val="0"/>
                <w:sz w:val="15"/>
              </w:rPr>
              <w:t>/control-room/logout</w:t>
            </w:r>
          </w:p>
        </w:tc>
        <w:tc>
          <w:tcPr>
            <w:tcW w:type="dxa" w:w="3389"/>
            <w:vAlign w:val="center"/>
            <w:shd w:fill="F1F5F8"/>
          </w:tcPr>
          <w:p>
            <w:pPr>
              <w:spacing w:after="20"/>
            </w:pPr>
            <w:r/>
            <w:r>
              <w:rPr>
                <w:rFonts w:ascii="Aptos" w:hAnsi="Aptos"/>
                <w:b w:val="0"/>
                <w:sz w:val="15"/>
              </w:rPr>
              <w:t>End admin browser session.</w:t>
            </w:r>
          </w:p>
        </w:tc>
      </w:tr>
      <w:tr>
        <w:tc>
          <w:tcPr>
            <w:tcW w:type="dxa" w:w="3389"/>
            <w:vAlign w:val="center"/>
          </w:tcPr>
          <w:p>
            <w:pPr>
              <w:spacing w:after="20"/>
            </w:pPr>
            <w:r/>
            <w:r>
              <w:rPr>
                <w:rFonts w:ascii="Aptos" w:hAnsi="Aptos"/>
                <w:b w:val="0"/>
                <w:sz w:val="15"/>
              </w:rPr>
              <w:t>GET</w:t>
            </w:r>
          </w:p>
        </w:tc>
        <w:tc>
          <w:tcPr>
            <w:tcW w:type="dxa" w:w="3389"/>
            <w:vAlign w:val="center"/>
          </w:tcPr>
          <w:p>
            <w:pPr>
              <w:spacing w:after="20"/>
            </w:pPr>
            <w:r/>
            <w:r>
              <w:rPr>
                <w:rFonts w:ascii="Aptos" w:hAnsi="Aptos"/>
                <w:b w:val="0"/>
                <w:sz w:val="15"/>
              </w:rPr>
              <w:t>/control-room/dashboard</w:t>
            </w:r>
          </w:p>
        </w:tc>
        <w:tc>
          <w:tcPr>
            <w:tcW w:type="dxa" w:w="3389"/>
            <w:vAlign w:val="center"/>
          </w:tcPr>
          <w:p>
            <w:pPr>
              <w:spacing w:after="20"/>
            </w:pPr>
            <w:r/>
            <w:r>
              <w:rPr>
                <w:rFonts w:ascii="Aptos" w:hAnsi="Aptos"/>
                <w:b w:val="0"/>
                <w:sz w:val="15"/>
              </w:rPr>
              <w:t>Admin dashboard.</w:t>
            </w:r>
          </w:p>
        </w:tc>
      </w:tr>
      <w:tr>
        <w:tc>
          <w:tcPr>
            <w:tcW w:type="dxa" w:w="3389"/>
            <w:vAlign w:val="center"/>
            <w:shd w:fill="F1F5F8"/>
          </w:tcPr>
          <w:p>
            <w:pPr>
              <w:spacing w:after="20"/>
            </w:pPr>
            <w:r/>
            <w:r>
              <w:rPr>
                <w:rFonts w:ascii="Aptos" w:hAnsi="Aptos"/>
                <w:b w:val="0"/>
                <w:sz w:val="15"/>
              </w:rPr>
              <w:t>GET, POST, PUT/PATCH, DELETE</w:t>
            </w:r>
          </w:p>
        </w:tc>
        <w:tc>
          <w:tcPr>
            <w:tcW w:type="dxa" w:w="3389"/>
            <w:vAlign w:val="center"/>
            <w:shd w:fill="F1F5F8"/>
          </w:tcPr>
          <w:p>
            <w:pPr>
              <w:spacing w:after="20"/>
            </w:pPr>
            <w:r/>
            <w:r>
              <w:rPr>
                <w:rFonts w:ascii="Aptos" w:hAnsi="Aptos"/>
                <w:b w:val="0"/>
                <w:sz w:val="15"/>
              </w:rPr>
              <w:t>/control-room/posts and resource paths</w:t>
            </w:r>
          </w:p>
        </w:tc>
        <w:tc>
          <w:tcPr>
            <w:tcW w:type="dxa" w:w="3389"/>
            <w:vAlign w:val="center"/>
            <w:shd w:fill="F1F5F8"/>
          </w:tcPr>
          <w:p>
            <w:pPr>
              <w:spacing w:after="20"/>
            </w:pPr>
            <w:r/>
            <w:r>
              <w:rPr>
                <w:rFonts w:ascii="Aptos" w:hAnsi="Aptos"/>
                <w:b w:val="0"/>
                <w:sz w:val="15"/>
              </w:rPr>
              <w:t>Post list, create, edit, update, delete; no show page.</w:t>
            </w:r>
          </w:p>
        </w:tc>
      </w:tr>
      <w:tr>
        <w:tc>
          <w:tcPr>
            <w:tcW w:type="dxa" w:w="3389"/>
            <w:vAlign w:val="center"/>
          </w:tcPr>
          <w:p>
            <w:pPr>
              <w:spacing w:after="20"/>
            </w:pPr>
            <w:r/>
            <w:r>
              <w:rPr>
                <w:rFonts w:ascii="Aptos" w:hAnsi="Aptos"/>
                <w:b w:val="0"/>
                <w:sz w:val="15"/>
              </w:rPr>
              <w:t>GET, POST, PUT/PATCH, DELETE</w:t>
            </w:r>
          </w:p>
        </w:tc>
        <w:tc>
          <w:tcPr>
            <w:tcW w:type="dxa" w:w="3389"/>
            <w:vAlign w:val="center"/>
          </w:tcPr>
          <w:p>
            <w:pPr>
              <w:spacing w:after="20"/>
            </w:pPr>
            <w:r/>
            <w:r>
              <w:rPr>
                <w:rFonts w:ascii="Aptos" w:hAnsi="Aptos"/>
                <w:b w:val="0"/>
                <w:sz w:val="15"/>
              </w:rPr>
              <w:t>/control-room/categories and resource paths</w:t>
            </w:r>
          </w:p>
        </w:tc>
        <w:tc>
          <w:tcPr>
            <w:tcW w:type="dxa" w:w="3389"/>
            <w:vAlign w:val="center"/>
          </w:tcPr>
          <w:p>
            <w:pPr>
              <w:spacing w:after="20"/>
            </w:pPr>
            <w:r/>
            <w:r>
              <w:rPr>
                <w:rFonts w:ascii="Aptos" w:hAnsi="Aptos"/>
                <w:b w:val="0"/>
                <w:sz w:val="15"/>
              </w:rPr>
              <w:t>Category management; no show page.</w:t>
            </w:r>
          </w:p>
        </w:tc>
      </w:tr>
      <w:tr>
        <w:tc>
          <w:tcPr>
            <w:tcW w:type="dxa" w:w="3389"/>
            <w:vAlign w:val="center"/>
            <w:shd w:fill="F1F5F8"/>
          </w:tcPr>
          <w:p>
            <w:pPr>
              <w:spacing w:after="20"/>
            </w:pPr>
            <w:r/>
            <w:r>
              <w:rPr>
                <w:rFonts w:ascii="Aptos" w:hAnsi="Aptos"/>
                <w:b w:val="0"/>
                <w:sz w:val="15"/>
              </w:rPr>
              <w:t>GET, POST, PUT/PATCH, DELETE</w:t>
            </w:r>
          </w:p>
        </w:tc>
        <w:tc>
          <w:tcPr>
            <w:tcW w:type="dxa" w:w="3389"/>
            <w:vAlign w:val="center"/>
            <w:shd w:fill="F1F5F8"/>
          </w:tcPr>
          <w:p>
            <w:pPr>
              <w:spacing w:after="20"/>
            </w:pPr>
            <w:r/>
            <w:r>
              <w:rPr>
                <w:rFonts w:ascii="Aptos" w:hAnsi="Aptos"/>
                <w:b w:val="0"/>
                <w:sz w:val="15"/>
              </w:rPr>
              <w:t>/control-room/banners and resource paths</w:t>
            </w:r>
          </w:p>
        </w:tc>
        <w:tc>
          <w:tcPr>
            <w:tcW w:type="dxa" w:w="3389"/>
            <w:vAlign w:val="center"/>
            <w:shd w:fill="F1F5F8"/>
          </w:tcPr>
          <w:p>
            <w:pPr>
              <w:spacing w:after="20"/>
            </w:pPr>
            <w:r/>
            <w:r>
              <w:rPr>
                <w:rFonts w:ascii="Aptos" w:hAnsi="Aptos"/>
                <w:b w:val="0"/>
                <w:sz w:val="15"/>
              </w:rPr>
              <w:t>Banner management; no show page.</w:t>
            </w:r>
          </w:p>
        </w:tc>
      </w:tr>
    </w:tbl>
    <w:p>
      <w:pPr>
        <w:spacing w:after="0"/>
      </w:pPr>
    </w:p>
    <w:p>
      <w:r>
        <w:t>Browser CRUD resource paths include /create and /{id}/edit pages. All dashboard and CRUD routes require the admin.auth session middleware.</w:t>
      </w:r>
    </w:p>
    <w:p>
      <w:pPr>
        <w:pStyle w:val="Heading1"/>
      </w:pPr>
      <w:r>
        <w:t>6. Public API usage</w:t>
      </w:r>
    </w:p>
    <w:p>
      <w:pPr>
        <w:pStyle w:val="Heading2"/>
      </w:pPr>
      <w:r>
        <w:t>List and filter news</w:t>
      </w:r>
    </w:p>
    <w:p>
      <w:pPr>
        <w:spacing w:before="40" w:after="100"/>
        <w:ind w:left="230"/>
        <w:shd w:fill="F0F3F6"/>
      </w:pPr>
      <w:r>
        <w:rPr>
          <w:rFonts w:ascii="Consolas" w:hAnsi="Consolas"/>
          <w:color w:val="263238"/>
          <w:sz w:val="16"/>
        </w:rPr>
        <w:t>GET http://127.0.0.1:8000/api/news?per_page=12&amp;page=1</w:t>
        <w:br/>
        <w:t>GET http://127.0.0.1:8000/api/news?category=World&amp;q=election</w:t>
      </w:r>
    </w:p>
    <w:p>
      <w:r>
        <w:t>Only published posts with a publication timestamp at or before now appear. Scheduled future posts and drafts are excluded. Search checks title, excerpt, article body, and category name. Results sort by priority descending, then published_at descending. The default page size is 12 and allowed per_page is 1–50.</w:t>
      </w:r>
    </w:p>
    <w:p>
      <w:pPr>
        <w:pStyle w:val="Heading2"/>
      </w:pPr>
      <w:r>
        <w:t>Search, categories, article detail, banners</w:t>
      </w:r>
    </w:p>
    <w:p>
      <w:pPr>
        <w:spacing w:before="40" w:after="100"/>
        <w:ind w:left="230"/>
        <w:shd w:fill="F0F3F6"/>
      </w:pPr>
      <w:r>
        <w:rPr>
          <w:rFonts w:ascii="Consolas" w:hAnsi="Consolas"/>
          <w:color w:val="263238"/>
          <w:sz w:val="16"/>
        </w:rPr>
        <w:t>GET /api/news/search?q=weather&amp;per_page=10</w:t>
        <w:br/>
        <w:t>GET /api/news/categories</w:t>
        <w:br/>
        <w:t>GET /api/news/categories/world?per_page=12</w:t>
        <w:br/>
        <w:t>GET /api/news/example-story-slug</w:t>
        <w:br/>
        <w:t>GET /api/banners</w:t>
      </w:r>
    </w:p>
    <w:p>
      <w:r>
        <w:t>The search q parameter is required on /api/news/search. Category feeds contain published stories only. Unknown category/article slugs return a JSON 404 envelope. Public category listings exclude categories without a published story. Public banner listing returns active banners only.</w:t>
      </w:r>
    </w:p>
    <w:p>
      <w:r>
        <w:t>The news public serializer returns id, title, slug, excerpt, description/body, caption, category_id/category/category_slug, author, added_by, priority, is_featured, published_at, image, and images. Image fields are public storage URLs. Banner objects contain id, title, image, caption, link_url, is_active, sort_order, and created_at.</w:t>
      </w:r>
    </w:p>
    <w:p>
      <w:pPr>
        <w:pStyle w:val="Heading1"/>
      </w:pPr>
      <w:r>
        <w:t>7. Admin API usage</w:t>
      </w:r>
    </w:p>
    <w:p>
      <w:pPr>
        <w:pStyle w:val="Heading2"/>
      </w:pPr>
      <w:r>
        <w:t>Log in and preserve token</w:t>
      </w:r>
    </w:p>
    <w:p>
      <w:pPr>
        <w:spacing w:before="40" w:after="100"/>
        <w:ind w:left="230"/>
        <w:shd w:fill="F0F3F6"/>
      </w:pPr>
      <w:r>
        <w:rPr>
          <w:rFonts w:ascii="Consolas" w:hAnsi="Consolas"/>
          <w:color w:val="263238"/>
          <w:sz w:val="16"/>
        </w:rPr>
        <w:t>POST /api/admin/login</w:t>
        <w:br/>
        <w:t>Content-Type: application/json</w:t>
        <w:br/>
        <w:t>Accept: application/json</w:t>
        <w:br/>
        <w:t>{ "email": "ADMIN_EMAIL", "password": "YOUR_PASSWORD" }</w:t>
      </w:r>
    </w:p>
    <w:p>
      <w:r>
        <w:t>Save data.token from the success response in a local Postman variable. For subsequent requests set Authorization: Bearer {{admin_token}} and Accept: application/json. Keep the token until explicit logout; successful content reads/writes do not revoke it.</w:t>
      </w:r>
    </w:p>
    <w:p>
      <w:pPr>
        <w:pStyle w:val="Heading2"/>
      </w:pPr>
      <w:r>
        <w:t>Create category</w:t>
      </w:r>
    </w:p>
    <w:p>
      <w:pPr>
        <w:spacing w:before="40" w:after="100"/>
        <w:ind w:left="230"/>
        <w:shd w:fill="F0F3F6"/>
      </w:pPr>
      <w:r>
        <w:rPr>
          <w:rFonts w:ascii="Consolas" w:hAnsi="Consolas"/>
          <w:color w:val="263238"/>
          <w:sz w:val="16"/>
        </w:rPr>
        <w:t>POST /api/admin/categories</w:t>
        <w:br/>
        <w:t>Authorization: Bearer {{admin_token}}</w:t>
        <w:br/>
        <w:t>Content-Type: application/json</w:t>
        <w:br/>
        <w:t>{ "name": "World" }</w:t>
      </w:r>
    </w:p>
    <w:p>
      <w:r>
        <w:t>Category name is required, at most 80 characters, and unique. Categories are created and maintained on their own endpoint/page; news creation references an existing category_id. There is no six-category maximum.</w:t>
      </w:r>
    </w:p>
    <w:p>
      <w:pPr>
        <w:pStyle w:val="Heading2"/>
      </w:pPr>
      <w:r>
        <w:t>Create news</w:t>
      </w:r>
    </w:p>
    <w:p>
      <w:r>
        <w:t>Use multipart/form-data when uploading images. Required fields: title, body or description, category_id, and priority (0–10). Optional fields include excerpt, caption, author, publish_now, published_at, and is_featured. Send up to three images across images[] and/or image. Image formats: JPG/JPEG/PNG/WEBP, max 5 MB each. A scheduled publication may be at most 24 hours ahead. Setting publish_now publishes immediately.</w:t>
      </w:r>
    </w:p>
    <w:p>
      <w:pPr>
        <w:spacing w:before="40" w:after="100"/>
        <w:ind w:left="230"/>
        <w:shd w:fill="F0F3F6"/>
      </w:pPr>
      <w:r>
        <w:rPr>
          <w:rFonts w:ascii="Consolas" w:hAnsi="Consolas"/>
          <w:color w:val="263238"/>
          <w:sz w:val="16"/>
        </w:rPr>
        <w:t>POST /api/admin/posts  (multipart/form-data)</w:t>
        <w:br/>
        <w:t>title = City update</w:t>
        <w:br/>
        <w:t>body = Full article text</w:t>
        <w:br/>
        <w:t>category_id = 1</w:t>
        <w:br/>
        <w:t>priority = 8</w:t>
        <w:br/>
        <w:t>publish_now = 1</w:t>
        <w:br/>
        <w:t>is_featured = 1</w:t>
        <w:br/>
        <w:t>images[] = [select image file]</w:t>
      </w:r>
    </w:p>
    <w:p>
      <w:r>
        <w:t>The response includes the created resource in the standard JSON envelope. To schedule, omit/disable publish_now and provide published_at as a valid date/time within the 24-hour window. Do not submit a new category name with the post; create the category first.</w:t>
      </w:r>
    </w:p>
    <w:p>
      <w:pPr>
        <w:pStyle w:val="Heading2"/>
      </w:pPr>
      <w:r>
        <w:t>Update/delete news</w:t>
      </w:r>
    </w:p>
    <w:p>
      <w:pPr>
        <w:spacing w:before="40" w:after="100"/>
        <w:ind w:left="230"/>
        <w:shd w:fill="F0F3F6"/>
      </w:pPr>
      <w:r>
        <w:rPr>
          <w:rFonts w:ascii="Consolas" w:hAnsi="Consolas"/>
          <w:color w:val="263238"/>
          <w:sz w:val="16"/>
        </w:rPr>
        <w:t>PUT /api/admin/posts/{post}</w:t>
        <w:br/>
        <w:t>DELETE /api/admin/posts/{post}</w:t>
      </w:r>
    </w:p>
    <w:p>
      <w:r>
        <w:t>Updates may add/remove images while keeping the total at three or fewer. Use remove_images with stored image paths as supported by the update request. Deleting the post removes its stored images through the service lifecycle.</w:t>
      </w:r>
    </w:p>
    <w:p>
      <w:pPr>
        <w:pStyle w:val="Heading2"/>
      </w:pPr>
      <w:r>
        <w:t>Create and manage banners</w:t>
      </w:r>
    </w:p>
    <w:p>
      <w:pPr>
        <w:spacing w:before="40" w:after="100"/>
        <w:ind w:left="230"/>
        <w:shd w:fill="F0F3F6"/>
      </w:pPr>
      <w:r>
        <w:rPr>
          <w:rFonts w:ascii="Consolas" w:hAnsi="Consolas"/>
          <w:color w:val="263238"/>
          <w:sz w:val="16"/>
        </w:rPr>
        <w:t>POST /api/admin/banners  (multipart/form-data)</w:t>
        <w:br/>
        <w:t>title = Main banner</w:t>
        <w:br/>
        <w:t>image = [select image file]</w:t>
        <w:br/>
        <w:t>caption = Optional caption</w:t>
        <w:br/>
        <w:t>link_url = https://example.test/story</w:t>
        <w:br/>
        <w:t>is_active = 1</w:t>
        <w:br/>
        <w:t>sort_order = 0</w:t>
      </w:r>
    </w:p>
    <w:p>
      <w:r>
        <w:t>Banner title and image are required at creation. Image formats and size match post images (JPG/JPEG/PNG/WEBP, max 5 MB). Update fields as needed; DELETE /api/admin/banners/{banner} removes the banner and its stored image.</w:t>
      </w:r>
    </w:p>
    <w:p>
      <w:pPr>
        <w:pStyle w:val="Heading2"/>
      </w:pPr>
      <w:r>
        <w:t>Dashboard and logout</w:t>
      </w:r>
    </w:p>
    <w:p>
      <w:pPr>
        <w:spacing w:before="40" w:after="100"/>
        <w:ind w:left="230"/>
        <w:shd w:fill="F0F3F6"/>
      </w:pPr>
      <w:r>
        <w:rPr>
          <w:rFonts w:ascii="Consolas" w:hAnsi="Consolas"/>
          <w:color w:val="263238"/>
          <w:sz w:val="16"/>
        </w:rPr>
        <w:t>GET /api/admin/dashboard</w:t>
        <w:br/>
        <w:t>POST /api/admin/logout</w:t>
      </w:r>
    </w:p>
    <w:p>
      <w:r>
        <w:t>Dashboard data summarizes total/live/scheduled posts, categories, banners, and active banners. Logout deletes the current personal access token. A later API request with that token should receive 401.</w:t>
      </w:r>
    </w:p>
    <w:p>
      <w:pPr>
        <w:pStyle w:val="Heading1"/>
      </w:pPr>
      <w:r>
        <w:t>8. Browser admin</w:t>
      </w:r>
    </w:p>
    <w:p>
      <w:r>
        <w:t>For the server-rendered admin workflow, open http://127.0.0.1:8000/control-room/login in a browser and use the configured admin email/password. After login, visit /control-room/dashboard. Manage categories first, then create posts using an existing category, and manage banners independently. The forms include CSRF protection; use the browser rather than sending these web form routes as JSON API requests. Logout with the admin form action.</w:t>
      </w:r>
    </w:p>
    <w:p>
      <w:r>
        <w:t>The dashboard and CRUD Blade views are intentionally retained. The public Blade news site has been removed. React should use the /api routes for user-facing data.</w:t>
      </w:r>
    </w:p>
    <w:p>
      <w:pPr>
        <w:pStyle w:val="Heading1"/>
      </w:pPr>
      <w:r>
        <w:t>9. Content rules and lifecycle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A5F"/>
          </w:tcPr>
          <w:p>
            <w:pPr>
              <w:spacing w:after="20"/>
            </w:pPr>
            <w:r/>
            <w:r>
              <w:rPr>
                <w:rFonts w:ascii="Aptos" w:hAnsi="Aptos"/>
                <w:b/>
                <w:color w:val="FFFFFF"/>
                <w:sz w:val="16"/>
              </w:rPr>
              <w:t>Area</w:t>
            </w:r>
          </w:p>
        </w:tc>
        <w:tc>
          <w:tcPr>
            <w:tcW w:type="dxa" w:w="5083"/>
            <w:vAlign w:val="center"/>
            <w:shd w:fill="163A5F"/>
          </w:tcPr>
          <w:p>
            <w:pPr>
              <w:spacing w:after="20"/>
            </w:pPr>
            <w:r/>
            <w:r>
              <w:rPr>
                <w:rFonts w:ascii="Aptos" w:hAnsi="Aptos"/>
                <w:b/>
                <w:color w:val="FFFFFF"/>
                <w:sz w:val="16"/>
              </w:rPr>
              <w:t>Current rule</w:t>
            </w:r>
          </w:p>
        </w:tc>
      </w:tr>
      <w:tr>
        <w:tc>
          <w:tcPr>
            <w:tcW w:type="dxa" w:w="5083"/>
            <w:vAlign w:val="center"/>
          </w:tcPr>
          <w:p>
            <w:pPr>
              <w:spacing w:after="20"/>
            </w:pPr>
            <w:r/>
            <w:r>
              <w:rPr>
                <w:rFonts w:ascii="Aptos" w:hAnsi="Aptos"/>
                <w:b w:val="0"/>
                <w:sz w:val="15"/>
              </w:rPr>
              <w:t>Categories</w:t>
            </w:r>
          </w:p>
        </w:tc>
        <w:tc>
          <w:tcPr>
            <w:tcW w:type="dxa" w:w="5083"/>
            <w:vAlign w:val="center"/>
          </w:tcPr>
          <w:p>
            <w:pPr>
              <w:spacing w:after="20"/>
            </w:pPr>
            <w:r/>
            <w:r>
              <w:rPr>
                <w:rFonts w:ascii="Aptos" w:hAnsi="Aptos"/>
                <w:b w:val="0"/>
                <w:sz w:val="15"/>
              </w:rPr>
              <w:t>Independent records; no six-category cap. A post must reference an existing category.</w:t>
            </w:r>
          </w:p>
        </w:tc>
      </w:tr>
      <w:tr>
        <w:tc>
          <w:tcPr>
            <w:tcW w:type="dxa" w:w="5083"/>
            <w:vAlign w:val="center"/>
            <w:shd w:fill="F1F5F8"/>
          </w:tcPr>
          <w:p>
            <w:pPr>
              <w:spacing w:after="20"/>
            </w:pPr>
            <w:r/>
            <w:r>
              <w:rPr>
                <w:rFonts w:ascii="Aptos" w:hAnsi="Aptos"/>
                <w:b w:val="0"/>
                <w:sz w:val="15"/>
              </w:rPr>
              <w:t>Publication</w:t>
            </w:r>
          </w:p>
        </w:tc>
        <w:tc>
          <w:tcPr>
            <w:tcW w:type="dxa" w:w="5083"/>
            <w:vAlign w:val="center"/>
            <w:shd w:fill="F1F5F8"/>
          </w:tcPr>
          <w:p>
            <w:pPr>
              <w:spacing w:after="20"/>
            </w:pPr>
            <w:r/>
            <w:r>
              <w:rPr>
                <w:rFonts w:ascii="Aptos" w:hAnsi="Aptos"/>
                <w:b w:val="0"/>
                <w:sz w:val="15"/>
              </w:rPr>
              <w:t>Public APIs show only is_published records with published_at &lt;= current time.</w:t>
            </w:r>
          </w:p>
        </w:tc>
      </w:tr>
      <w:tr>
        <w:tc>
          <w:tcPr>
            <w:tcW w:type="dxa" w:w="5083"/>
            <w:vAlign w:val="center"/>
          </w:tcPr>
          <w:p>
            <w:pPr>
              <w:spacing w:after="20"/>
            </w:pPr>
            <w:r/>
            <w:r>
              <w:rPr>
                <w:rFonts w:ascii="Aptos" w:hAnsi="Aptos"/>
                <w:b w:val="0"/>
                <w:sz w:val="15"/>
              </w:rPr>
              <w:t>Scheduling</w:t>
            </w:r>
          </w:p>
        </w:tc>
        <w:tc>
          <w:tcPr>
            <w:tcW w:type="dxa" w:w="5083"/>
            <w:vAlign w:val="center"/>
          </w:tcPr>
          <w:p>
            <w:pPr>
              <w:spacing w:after="20"/>
            </w:pPr>
            <w:r/>
            <w:r>
              <w:rPr>
                <w:rFonts w:ascii="Aptos" w:hAnsi="Aptos"/>
                <w:b w:val="0"/>
                <w:sz w:val="15"/>
              </w:rPr>
              <w:t>Future schedule time is limited to 24 hours ahead.</w:t>
            </w:r>
          </w:p>
        </w:tc>
      </w:tr>
      <w:tr>
        <w:tc>
          <w:tcPr>
            <w:tcW w:type="dxa" w:w="5083"/>
            <w:vAlign w:val="center"/>
            <w:shd w:fill="F1F5F8"/>
          </w:tcPr>
          <w:p>
            <w:pPr>
              <w:spacing w:after="20"/>
            </w:pPr>
            <w:r/>
            <w:r>
              <w:rPr>
                <w:rFonts w:ascii="Aptos" w:hAnsi="Aptos"/>
                <w:b w:val="0"/>
                <w:sz w:val="15"/>
              </w:rPr>
              <w:t>Priority</w:t>
            </w:r>
          </w:p>
        </w:tc>
        <w:tc>
          <w:tcPr>
            <w:tcW w:type="dxa" w:w="5083"/>
            <w:vAlign w:val="center"/>
            <w:shd w:fill="F1F5F8"/>
          </w:tcPr>
          <w:p>
            <w:pPr>
              <w:spacing w:after="20"/>
            </w:pPr>
            <w:r/>
            <w:r>
              <w:rPr>
                <w:rFonts w:ascii="Aptos" w:hAnsi="Aptos"/>
                <w:b w:val="0"/>
                <w:sz w:val="15"/>
              </w:rPr>
              <w:t>Integer 0–10; list ordering uses higher values first, then newer publication time.</w:t>
            </w:r>
          </w:p>
        </w:tc>
      </w:tr>
      <w:tr>
        <w:tc>
          <w:tcPr>
            <w:tcW w:type="dxa" w:w="5083"/>
            <w:vAlign w:val="center"/>
          </w:tcPr>
          <w:p>
            <w:pPr>
              <w:spacing w:after="20"/>
            </w:pPr>
            <w:r/>
            <w:r>
              <w:rPr>
                <w:rFonts w:ascii="Aptos" w:hAnsi="Aptos"/>
                <w:b w:val="0"/>
                <w:sz w:val="15"/>
              </w:rPr>
              <w:t>News images</w:t>
            </w:r>
          </w:p>
        </w:tc>
        <w:tc>
          <w:tcPr>
            <w:tcW w:type="dxa" w:w="5083"/>
            <w:vAlign w:val="center"/>
          </w:tcPr>
          <w:p>
            <w:pPr>
              <w:spacing w:after="20"/>
            </w:pPr>
            <w:r/>
            <w:r>
              <w:rPr>
                <w:rFonts w:ascii="Aptos" w:hAnsi="Aptos"/>
                <w:b w:val="0"/>
                <w:sz w:val="15"/>
              </w:rPr>
              <w:t>Up to 3 total; JPG/JPEG/PNG/WEBP, up to 5 MB each.</w:t>
            </w:r>
          </w:p>
        </w:tc>
      </w:tr>
      <w:tr>
        <w:tc>
          <w:tcPr>
            <w:tcW w:type="dxa" w:w="5083"/>
            <w:vAlign w:val="center"/>
            <w:shd w:fill="F1F5F8"/>
          </w:tcPr>
          <w:p>
            <w:pPr>
              <w:spacing w:after="20"/>
            </w:pPr>
            <w:r/>
            <w:r>
              <w:rPr>
                <w:rFonts w:ascii="Aptos" w:hAnsi="Aptos"/>
                <w:b w:val="0"/>
                <w:sz w:val="15"/>
              </w:rPr>
              <w:t>Banner image</w:t>
            </w:r>
          </w:p>
        </w:tc>
        <w:tc>
          <w:tcPr>
            <w:tcW w:type="dxa" w:w="5083"/>
            <w:vAlign w:val="center"/>
            <w:shd w:fill="F1F5F8"/>
          </w:tcPr>
          <w:p>
            <w:pPr>
              <w:spacing w:after="20"/>
            </w:pPr>
            <w:r/>
            <w:r>
              <w:rPr>
                <w:rFonts w:ascii="Aptos" w:hAnsi="Aptos"/>
                <w:b w:val="0"/>
                <w:sz w:val="15"/>
              </w:rPr>
              <w:t>Required on create; supported formats JPG/JPEG/PNG/WEBP, up to 5 MB.</w:t>
            </w:r>
          </w:p>
        </w:tc>
      </w:tr>
      <w:tr>
        <w:tc>
          <w:tcPr>
            <w:tcW w:type="dxa" w:w="5083"/>
            <w:vAlign w:val="center"/>
          </w:tcPr>
          <w:p>
            <w:pPr>
              <w:spacing w:after="20"/>
            </w:pPr>
            <w:r/>
            <w:r>
              <w:rPr>
                <w:rFonts w:ascii="Aptos" w:hAnsi="Aptos"/>
                <w:b w:val="0"/>
                <w:sz w:val="15"/>
              </w:rPr>
              <w:t>Old news</w:t>
            </w:r>
          </w:p>
        </w:tc>
        <w:tc>
          <w:tcPr>
            <w:tcW w:type="dxa" w:w="5083"/>
            <w:vAlign w:val="center"/>
          </w:tcPr>
          <w:p>
            <w:pPr>
              <w:spacing w:after="20"/>
            </w:pPr>
            <w:r/>
            <w:r>
              <w:rPr>
                <w:rFonts w:ascii="Aptos" w:hAnsi="Aptos"/>
                <w:b w:val="0"/>
                <w:sz w:val="15"/>
              </w:rPr>
              <w:t>There is no one-week automatic expiration/deletion in the current implementation. Old published articles remain in the database and public listing/search.</w:t>
            </w:r>
          </w:p>
        </w:tc>
      </w:tr>
      <w:tr>
        <w:tc>
          <w:tcPr>
            <w:tcW w:type="dxa" w:w="5083"/>
            <w:vAlign w:val="center"/>
            <w:shd w:fill="F1F5F8"/>
          </w:tcPr>
          <w:p>
            <w:pPr>
              <w:spacing w:after="20"/>
            </w:pPr>
            <w:r/>
            <w:r>
              <w:rPr>
                <w:rFonts w:ascii="Aptos" w:hAnsi="Aptos"/>
                <w:b w:val="0"/>
                <w:sz w:val="15"/>
              </w:rPr>
              <w:t>Prune command</w:t>
            </w:r>
          </w:p>
        </w:tc>
        <w:tc>
          <w:tcPr>
            <w:tcW w:type="dxa" w:w="5083"/>
            <w:vAlign w:val="center"/>
            <w:shd w:fill="F1F5F8"/>
          </w:tcPr>
          <w:p>
            <w:pPr>
              <w:spacing w:after="20"/>
            </w:pPr>
            <w:r/>
            <w:r>
              <w:rPr>
                <w:rFonts w:ascii="Aptos" w:hAnsi="Aptos"/>
                <w:b w:val="0"/>
                <w:sz w:val="15"/>
              </w:rPr>
              <w:t>news:prune-expired currently performs no deletion. No scheduled task is registered (schedule:list is empty).</w:t>
            </w:r>
          </w:p>
        </w:tc>
      </w:tr>
    </w:tbl>
    <w:p>
      <w:pPr>
        <w:spacing w:after="0"/>
      </w:pPr>
    </w:p>
    <w:p>
      <w:r>
        <w:t>Manual deletion of a post or banner is separate from age-based cleanup and removes related stored media through service logic. Public feeds may be searched/paginated to access older retained articles.</w:t>
      </w:r>
    </w:p>
    <w:p>
      <w:pPr>
        <w:pStyle w:val="Heading1"/>
      </w:pPr>
      <w:r>
        <w:t>10. Testing and verification</w:t>
      </w:r>
    </w:p>
    <w:p>
      <w:pPr>
        <w:pStyle w:val="Heading2"/>
      </w:pPr>
      <w:r>
        <w:t>Useful commands</w:t>
      </w:r>
    </w:p>
    <w:p>
      <w:pPr>
        <w:spacing w:before="40" w:after="100"/>
        <w:ind w:left="230"/>
        <w:shd w:fill="F0F3F6"/>
      </w:pPr>
      <w:r>
        <w:rPr>
          <w:rFonts w:ascii="Consolas" w:hAnsi="Consolas"/>
          <w:color w:val="263238"/>
          <w:sz w:val="16"/>
        </w:rPr>
        <w:t>php artisan route:list --except-vendor</w:t>
        <w:br/>
        <w:t>php artisan schedule:list</w:t>
        <w:br/>
        <w:t>php artisan view:cache</w:t>
        <w:br/>
        <w:t>php artisan test --compact</w:t>
        <w:br/>
        <w:t>vendor/bin/pint --dirty --format agent</w:t>
      </w:r>
    </w:p>
    <w:p>
      <w:r>
        <w:t>The last test run during preparation executed 38 tests: 35 passed and 3 failed (308 assertions). The three failures are validation-message expectation mismatches in AdminAuthenticationTest and PublicCategoriesTest: tests expect “The given data was invalid.” while the application currently returns “This is main .”. Investigate/fix those assertions or the customized message source before treating the suite as green. This guide generation did not modify application code.</w:t>
      </w:r>
    </w:p>
    <w:p>
      <w:pPr>
        <w:pStyle w:val="Heading2"/>
      </w:pPr>
      <w:r>
        <w:t>Coverage 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A5F"/>
          </w:tcPr>
          <w:p>
            <w:pPr>
              <w:spacing w:after="20"/>
            </w:pPr>
            <w:r/>
            <w:r>
              <w:rPr>
                <w:rFonts w:ascii="Aptos" w:hAnsi="Aptos"/>
                <w:b/>
                <w:color w:val="FFFFFF"/>
                <w:sz w:val="16"/>
              </w:rPr>
              <w:t>Test file</w:t>
            </w:r>
          </w:p>
        </w:tc>
        <w:tc>
          <w:tcPr>
            <w:tcW w:type="dxa" w:w="5083"/>
            <w:vAlign w:val="center"/>
            <w:shd w:fill="163A5F"/>
          </w:tcPr>
          <w:p>
            <w:pPr>
              <w:spacing w:after="20"/>
            </w:pPr>
            <w:r/>
            <w:r>
              <w:rPr>
                <w:rFonts w:ascii="Aptos" w:hAnsi="Aptos"/>
                <w:b/>
                <w:color w:val="FFFFFF"/>
                <w:sz w:val="16"/>
              </w:rPr>
              <w:t>What it exercises</w:t>
            </w:r>
          </w:p>
        </w:tc>
      </w:tr>
      <w:tr>
        <w:tc>
          <w:tcPr>
            <w:tcW w:type="dxa" w:w="5083"/>
            <w:vAlign w:val="center"/>
          </w:tcPr>
          <w:p>
            <w:pPr>
              <w:spacing w:after="20"/>
            </w:pPr>
            <w:r/>
            <w:r>
              <w:rPr>
                <w:rFonts w:ascii="Aptos" w:hAnsi="Aptos"/>
                <w:b w:val="0"/>
                <w:sz w:val="15"/>
              </w:rPr>
              <w:t>tests/Feature/ExampleTest.php</w:t>
            </w:r>
          </w:p>
        </w:tc>
        <w:tc>
          <w:tcPr>
            <w:tcW w:type="dxa" w:w="5083"/>
            <w:vAlign w:val="center"/>
          </w:tcPr>
          <w:p>
            <w:pPr>
              <w:spacing w:after="20"/>
            </w:pPr>
            <w:r/>
            <w:r>
              <w:rPr>
                <w:rFonts w:ascii="Aptos" w:hAnsi="Aptos"/>
                <w:b w:val="0"/>
                <w:sz w:val="15"/>
              </w:rPr>
              <w:t>Root status body/content type and no database query.</w:t>
            </w:r>
          </w:p>
        </w:tc>
      </w:tr>
      <w:tr>
        <w:tc>
          <w:tcPr>
            <w:tcW w:type="dxa" w:w="5083"/>
            <w:vAlign w:val="center"/>
            <w:shd w:fill="F1F5F8"/>
          </w:tcPr>
          <w:p>
            <w:pPr>
              <w:spacing w:after="20"/>
            </w:pPr>
            <w:r/>
            <w:r>
              <w:rPr>
                <w:rFonts w:ascii="Aptos" w:hAnsi="Aptos"/>
                <w:b w:val="0"/>
                <w:sz w:val="15"/>
              </w:rPr>
              <w:t>tests/Feature/AdminAuthenticationTest.php</w:t>
            </w:r>
          </w:p>
        </w:tc>
        <w:tc>
          <w:tcPr>
            <w:tcW w:type="dxa" w:w="5083"/>
            <w:vAlign w:val="center"/>
            <w:shd w:fill="F1F5F8"/>
          </w:tcPr>
          <w:p>
            <w:pPr>
              <w:spacing w:after="20"/>
            </w:pPr>
            <w:r/>
            <w:r>
              <w:rPr>
                <w:rFonts w:ascii="Aptos" w:hAnsi="Aptos"/>
                <w:b w:val="0"/>
                <w:sz w:val="15"/>
              </w:rPr>
              <w:t>Browser/API authentication, protected endpoints, standard API envelopes and validation.</w:t>
            </w:r>
          </w:p>
        </w:tc>
      </w:tr>
      <w:tr>
        <w:tc>
          <w:tcPr>
            <w:tcW w:type="dxa" w:w="5083"/>
            <w:vAlign w:val="center"/>
          </w:tcPr>
          <w:p>
            <w:pPr>
              <w:spacing w:after="20"/>
            </w:pPr>
            <w:r/>
            <w:r>
              <w:rPr>
                <w:rFonts w:ascii="Aptos" w:hAnsi="Aptos"/>
                <w:b w:val="0"/>
                <w:sz w:val="15"/>
              </w:rPr>
              <w:t>tests/Feature/AdminContentManagementTest.php</w:t>
            </w:r>
          </w:p>
        </w:tc>
        <w:tc>
          <w:tcPr>
            <w:tcW w:type="dxa" w:w="5083"/>
            <w:vAlign w:val="center"/>
          </w:tcPr>
          <w:p>
            <w:pPr>
              <w:spacing w:after="20"/>
            </w:pPr>
            <w:r/>
            <w:r>
              <w:rPr>
                <w:rFonts w:ascii="Aptos" w:hAnsi="Aptos"/>
                <w:b w:val="0"/>
                <w:sz w:val="15"/>
              </w:rPr>
              <w:t>Admin post/category/banner CRUD, upload and validation workflows.</w:t>
            </w:r>
          </w:p>
        </w:tc>
      </w:tr>
      <w:tr>
        <w:tc>
          <w:tcPr>
            <w:tcW w:type="dxa" w:w="5083"/>
            <w:vAlign w:val="center"/>
            <w:shd w:fill="F1F5F8"/>
          </w:tcPr>
          <w:p>
            <w:pPr>
              <w:spacing w:after="20"/>
            </w:pPr>
            <w:r/>
            <w:r>
              <w:rPr>
                <w:rFonts w:ascii="Aptos" w:hAnsi="Aptos"/>
                <w:b w:val="0"/>
                <w:sz w:val="15"/>
              </w:rPr>
              <w:t>tests/Feature/PublicCategoriesTest.php</w:t>
            </w:r>
          </w:p>
        </w:tc>
        <w:tc>
          <w:tcPr>
            <w:tcW w:type="dxa" w:w="5083"/>
            <w:vAlign w:val="center"/>
            <w:shd w:fill="F1F5F8"/>
          </w:tcPr>
          <w:p>
            <w:pPr>
              <w:spacing w:after="20"/>
            </w:pPr>
            <w:r/>
            <w:r>
              <w:rPr>
                <w:rFonts w:ascii="Aptos" w:hAnsi="Aptos"/>
                <w:b w:val="0"/>
                <w:sz w:val="15"/>
              </w:rPr>
              <w:t>Public category listing/feeds and category pagination behavior.</w:t>
            </w:r>
          </w:p>
        </w:tc>
      </w:tr>
      <w:tr>
        <w:tc>
          <w:tcPr>
            <w:tcW w:type="dxa" w:w="5083"/>
            <w:vAlign w:val="center"/>
          </w:tcPr>
          <w:p>
            <w:pPr>
              <w:spacing w:after="20"/>
            </w:pPr>
            <w:r/>
            <w:r>
              <w:rPr>
                <w:rFonts w:ascii="Aptos" w:hAnsi="Aptos"/>
                <w:b w:val="0"/>
                <w:sz w:val="15"/>
              </w:rPr>
              <w:t>tests/Feature/PublicNewsSearchTest.php</w:t>
            </w:r>
          </w:p>
        </w:tc>
        <w:tc>
          <w:tcPr>
            <w:tcW w:type="dxa" w:w="5083"/>
            <w:vAlign w:val="center"/>
          </w:tcPr>
          <w:p>
            <w:pPr>
              <w:spacing w:after="20"/>
            </w:pPr>
            <w:r/>
            <w:r>
              <w:rPr>
                <w:rFonts w:ascii="Aptos" w:hAnsi="Aptos"/>
                <w:b w:val="0"/>
                <w:sz w:val="15"/>
              </w:rPr>
              <w:t>Public search, banners, and public API behaviors.</w:t>
            </w:r>
          </w:p>
        </w:tc>
      </w:tr>
    </w:tbl>
    <w:p>
      <w:pPr>
        <w:spacing w:after="0"/>
      </w:pPr>
    </w:p>
    <w:p>
      <w:r>
        <w:t>For a focused run, use php artisan test --compact tests/Feature/&lt;TestFile&gt;.php. Tests run against the test environment/database; inspect phpunit.xml before changing test database settings.</w:t>
      </w:r>
    </w:p>
    <w:p>
      <w:pPr>
        <w:pStyle w:val="Heading1"/>
      </w:pPr>
      <w:r>
        <w:t>11. Current behavior and operational notes</w:t>
      </w:r>
    </w:p>
    <w:p>
      <w:pPr>
        <w:pStyle w:val="ListBullet"/>
      </w:pPr>
      <w:r>
        <w:t>GET / returns HTTP 200, exact plain text App is running, and does not invoke a controller, database query, or Blade rendering.</w:t>
      </w:r>
    </w:p>
    <w:p>
      <w:pPr>
        <w:pStyle w:val="ListBullet"/>
      </w:pPr>
      <w:r>
        <w:t>Public API JSON routes use a shared response envelope. The API pagination format retains legacy top-level fields in addition to meta for compatibility.</w:t>
      </w:r>
    </w:p>
    <w:p>
      <w:pPr>
        <w:pStyle w:val="ListBullet"/>
      </w:pPr>
      <w:r>
        <w:t>There is no public POST route for news, categories, or banners. Content changes require admin authentication.</w:t>
      </w:r>
    </w:p>
    <w:p>
      <w:pPr>
        <w:pStyle w:val="ListBullet"/>
      </w:pPr>
      <w:r>
        <w:t>No React source is in scope for this backend guide; the frontend contract is represented by existing API serializers and routes.</w:t>
      </w:r>
    </w:p>
    <w:p>
      <w:pPr>
        <w:pStyle w:val="ListBullet"/>
      </w:pPr>
      <w:r>
        <w:t>The latest route:list reports 46 application routes. Route names and handlers can be rechecked with php artisan route:list --except-vendor.</w:t>
      </w:r>
    </w:p>
    <w:p>
      <w:pPr>
        <w:pStyle w:val="ListBullet"/>
      </w:pPr>
      <w:r>
        <w:t>The API and browser login endpoints are different authentication workflows; don’t send a GET request to attempt API login.</w:t>
      </w:r>
    </w:p>
    <w:p>
      <w:pPr>
        <w:pStyle w:val="Heading1"/>
      </w:pPr>
      <w:r>
        <w:t>12. Troubleshooting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A5F"/>
          </w:tcPr>
          <w:p>
            <w:pPr>
              <w:spacing w:after="20"/>
            </w:pPr>
            <w:r/>
            <w:r>
              <w:rPr>
                <w:rFonts w:ascii="Aptos" w:hAnsi="Aptos"/>
                <w:b/>
                <w:color w:val="FFFFFF"/>
                <w:sz w:val="16"/>
              </w:rPr>
              <w:t>Symptom</w:t>
            </w:r>
          </w:p>
        </w:tc>
        <w:tc>
          <w:tcPr>
            <w:tcW w:type="dxa" w:w="5083"/>
            <w:vAlign w:val="center"/>
            <w:shd w:fill="163A5F"/>
          </w:tcPr>
          <w:p>
            <w:pPr>
              <w:spacing w:after="20"/>
            </w:pPr>
            <w:r/>
            <w:r>
              <w:rPr>
                <w:rFonts w:ascii="Aptos" w:hAnsi="Aptos"/>
                <w:b/>
                <w:color w:val="FFFFFF"/>
                <w:sz w:val="16"/>
              </w:rPr>
              <w:t>Check</w:t>
            </w:r>
          </w:p>
        </w:tc>
      </w:tr>
      <w:tr>
        <w:tc>
          <w:tcPr>
            <w:tcW w:type="dxa" w:w="5083"/>
            <w:vAlign w:val="center"/>
          </w:tcPr>
          <w:p>
            <w:pPr>
              <w:spacing w:after="20"/>
            </w:pPr>
            <w:r/>
            <w:r>
              <w:rPr>
                <w:rFonts w:ascii="Aptos" w:hAnsi="Aptos"/>
                <w:b w:val="0"/>
                <w:sz w:val="15"/>
              </w:rPr>
              <w:t>401 on /api/admin/*</w:t>
            </w:r>
          </w:p>
        </w:tc>
        <w:tc>
          <w:tcPr>
            <w:tcW w:type="dxa" w:w="5083"/>
            <w:vAlign w:val="center"/>
          </w:tcPr>
          <w:p>
            <w:pPr>
              <w:spacing w:after="20"/>
            </w:pPr>
            <w:r/>
            <w:r>
              <w:rPr>
                <w:rFonts w:ascii="Aptos" w:hAnsi="Aptos"/>
                <w:b w:val="0"/>
                <w:sz w:val="15"/>
              </w:rPr>
              <w:t>Log in through POST /api/admin/login, set Authorization: Bearer token, and verify token has not been explicitly logged out.</w:t>
            </w:r>
          </w:p>
        </w:tc>
      </w:tr>
      <w:tr>
        <w:tc>
          <w:tcPr>
            <w:tcW w:type="dxa" w:w="5083"/>
            <w:vAlign w:val="center"/>
            <w:shd w:fill="F1F5F8"/>
          </w:tcPr>
          <w:p>
            <w:pPr>
              <w:spacing w:after="20"/>
            </w:pPr>
            <w:r/>
            <w:r>
              <w:rPr>
                <w:rFonts w:ascii="Aptos" w:hAnsi="Aptos"/>
                <w:b w:val="0"/>
                <w:sz w:val="15"/>
              </w:rPr>
              <w:t>403 on admin API</w:t>
            </w:r>
          </w:p>
        </w:tc>
        <w:tc>
          <w:tcPr>
            <w:tcW w:type="dxa" w:w="5083"/>
            <w:vAlign w:val="center"/>
            <w:shd w:fill="F1F5F8"/>
          </w:tcPr>
          <w:p>
            <w:pPr>
              <w:spacing w:after="20"/>
            </w:pPr>
            <w:r/>
            <w:r>
              <w:rPr>
                <w:rFonts w:ascii="Aptos" w:hAnsi="Aptos"/>
                <w:b w:val="0"/>
                <w:sz w:val="15"/>
              </w:rPr>
              <w:t>Confirm the request token carries admin ability and both auth:sanctum/admin.token middleware are satisfied.</w:t>
            </w:r>
          </w:p>
        </w:tc>
      </w:tr>
      <w:tr>
        <w:tc>
          <w:tcPr>
            <w:tcW w:type="dxa" w:w="5083"/>
            <w:vAlign w:val="center"/>
          </w:tcPr>
          <w:p>
            <w:pPr>
              <w:spacing w:after="20"/>
            </w:pPr>
            <w:r/>
            <w:r>
              <w:rPr>
                <w:rFonts w:ascii="Aptos" w:hAnsi="Aptos"/>
                <w:b w:val="0"/>
                <w:sz w:val="15"/>
              </w:rPr>
              <w:t>422 on content request</w:t>
            </w:r>
          </w:p>
        </w:tc>
        <w:tc>
          <w:tcPr>
            <w:tcW w:type="dxa" w:w="5083"/>
            <w:vAlign w:val="center"/>
          </w:tcPr>
          <w:p>
            <w:pPr>
              <w:spacing w:after="20"/>
            </w:pPr>
            <w:r/>
            <w:r>
              <w:rPr>
                <w:rFonts w:ascii="Aptos" w:hAnsi="Aptos"/>
                <w:b w:val="0"/>
                <w:sz w:val="15"/>
              </w:rPr>
              <w:t>Check required fields, category_id, priority range, image formats/sizes/count, and schedule limit. Read errors in the JSON envelope.</w:t>
            </w:r>
          </w:p>
        </w:tc>
      </w:tr>
      <w:tr>
        <w:tc>
          <w:tcPr>
            <w:tcW w:type="dxa" w:w="5083"/>
            <w:vAlign w:val="center"/>
            <w:shd w:fill="F1F5F8"/>
          </w:tcPr>
          <w:p>
            <w:pPr>
              <w:spacing w:after="20"/>
            </w:pPr>
            <w:r/>
            <w:r>
              <w:rPr>
                <w:rFonts w:ascii="Aptos" w:hAnsi="Aptos"/>
                <w:b w:val="0"/>
                <w:sz w:val="15"/>
              </w:rPr>
              <w:t>Images return 404</w:t>
            </w:r>
          </w:p>
        </w:tc>
        <w:tc>
          <w:tcPr>
            <w:tcW w:type="dxa" w:w="5083"/>
            <w:vAlign w:val="center"/>
            <w:shd w:fill="F1F5F8"/>
          </w:tcPr>
          <w:p>
            <w:pPr>
              <w:spacing w:after="20"/>
            </w:pPr>
            <w:r/>
            <w:r>
              <w:rPr>
                <w:rFonts w:ascii="Aptos" w:hAnsi="Aptos"/>
                <w:b w:val="0"/>
                <w:sz w:val="15"/>
              </w:rPr>
              <w:t>Run php artisan storage:link and verify files exist on the public disk.</w:t>
            </w:r>
          </w:p>
        </w:tc>
      </w:tr>
      <w:tr>
        <w:tc>
          <w:tcPr>
            <w:tcW w:type="dxa" w:w="5083"/>
            <w:vAlign w:val="center"/>
          </w:tcPr>
          <w:p>
            <w:pPr>
              <w:spacing w:after="20"/>
            </w:pPr>
            <w:r/>
            <w:r>
              <w:rPr>
                <w:rFonts w:ascii="Aptos" w:hAnsi="Aptos"/>
                <w:b w:val="0"/>
                <w:sz w:val="15"/>
              </w:rPr>
              <w:t>React browser CORS error</w:t>
            </w:r>
          </w:p>
        </w:tc>
        <w:tc>
          <w:tcPr>
            <w:tcW w:type="dxa" w:w="5083"/>
            <w:vAlign w:val="center"/>
          </w:tcPr>
          <w:p>
            <w:pPr>
              <w:spacing w:after="20"/>
            </w:pPr>
            <w:r/>
            <w:r>
              <w:rPr>
                <w:rFonts w:ascii="Aptos" w:hAnsi="Aptos"/>
                <w:b w:val="0"/>
                <w:sz w:val="15"/>
              </w:rPr>
              <w:t>Add the exact React origin to CORS_ALLOWED_ORIGINS; clear config cache and restart backend.</w:t>
            </w:r>
          </w:p>
        </w:tc>
      </w:tr>
      <w:tr>
        <w:tc>
          <w:tcPr>
            <w:tcW w:type="dxa" w:w="5083"/>
            <w:vAlign w:val="center"/>
            <w:shd w:fill="F1F5F8"/>
          </w:tcPr>
          <w:p>
            <w:pPr>
              <w:spacing w:after="20"/>
            </w:pPr>
            <w:r/>
            <w:r>
              <w:rPr>
                <w:rFonts w:ascii="Aptos" w:hAnsi="Aptos"/>
                <w:b w:val="0"/>
                <w:sz w:val="15"/>
              </w:rPr>
              <w:t>Login always fails</w:t>
            </w:r>
          </w:p>
        </w:tc>
        <w:tc>
          <w:tcPr>
            <w:tcW w:type="dxa" w:w="5083"/>
            <w:vAlign w:val="center"/>
            <w:shd w:fill="F1F5F8"/>
          </w:tcPr>
          <w:p>
            <w:pPr>
              <w:spacing w:after="20"/>
            </w:pPr>
            <w:r/>
            <w:r>
              <w:rPr>
                <w:rFonts w:ascii="Aptos" w:hAnsi="Aptos"/>
                <w:b w:val="0"/>
                <w:sz w:val="15"/>
              </w:rPr>
              <w:t>Verify ADMIN_EMAIL and ADMIN_PASSWORD_HASH are configured and the password hash matches; clear configuration cache if needed.</w:t>
            </w:r>
          </w:p>
        </w:tc>
      </w:tr>
      <w:tr>
        <w:tc>
          <w:tcPr>
            <w:tcW w:type="dxa" w:w="5083"/>
            <w:vAlign w:val="center"/>
          </w:tcPr>
          <w:p>
            <w:pPr>
              <w:spacing w:after="20"/>
            </w:pPr>
            <w:r/>
            <w:r>
              <w:rPr>
                <w:rFonts w:ascii="Aptos" w:hAnsi="Aptos"/>
                <w:b w:val="0"/>
                <w:sz w:val="15"/>
              </w:rPr>
              <w:t>Unexpected validation message</w:t>
            </w:r>
          </w:p>
        </w:tc>
        <w:tc>
          <w:tcPr>
            <w:tcW w:type="dxa" w:w="5083"/>
            <w:vAlign w:val="center"/>
          </w:tcPr>
          <w:p>
            <w:pPr>
              <w:spacing w:after="20"/>
            </w:pPr>
            <w:r/>
            <w:r>
              <w:rPr>
                <w:rFonts w:ascii="Aptos" w:hAnsi="Aptos"/>
                <w:b w:val="0"/>
                <w:sz w:val="15"/>
              </w:rPr>
              <w:t>The current test run exposes a customized “This is main .” message where tests expect the framework default. Check validation exception handling/message configuration.</w:t>
            </w:r>
          </w:p>
        </w:tc>
      </w:tr>
    </w:tbl>
    <w:p>
      <w:pPr>
        <w:spacing w:after="0"/>
      </w:pPr>
    </w:p>
    <w:p>
      <w:pPr>
        <w:spacing w:before="240"/>
      </w:pPr>
      <w:r>
        <w:rPr>
          <w:i/>
          <w:color w:val="667788"/>
        </w:rPr>
        <w:t>End of guide</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NEWS-BACKEND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NEWS BACKEND  |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A8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46A8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