
<file path=[Content_Types].xml><?xml version="1.0" encoding="utf-8"?>
<Types xmlns="http://schemas.openxmlformats.org/package/2006/content-types">
  <Default Extension="xml" ContentType="application/xml"/>
  <Default Extension="jpeg" ContentType="image/jpeg"/>
  <Default Extension="jpg" ContentType="image/jpeg"/>
  <Default Extension="tiff" ContentType="image/tiff"/>
  <Default Extension="rels" ContentType="application/vnd.openxmlformats-package.relationships+xml"/>
  <Default Extension="gif" ContentType="image/gi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71B6" w14:textId="6A1C9423" w:rsidR="000D1DBD" w:rsidRPr="00E86123" w:rsidRDefault="000D1DBD" w:rsidP="000D1DBD">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1</w:t>
      </w:r>
    </w:p>
    <w:p w14:paraId="131A1176" w14:textId="77777777" w:rsidR="000D1DBD" w:rsidRPr="00E86123" w:rsidRDefault="000D1DBD" w:rsidP="000D1DBD">
      <w:pPr>
        <w:ind w:firstLine="720"/>
        <w:rPr>
          <w:rFonts w:asciiTheme="minorHAnsi" w:eastAsia="Times New Roman" w:hAnsiTheme="minorHAnsi"/>
          <w:i/>
          <w:color w:val="000000" w:themeColor="text1"/>
        </w:rPr>
      </w:pPr>
    </w:p>
    <w:p w14:paraId="7E956A60" w14:textId="77777777" w:rsidR="0053124C" w:rsidRPr="00E86123" w:rsidRDefault="0053124C" w:rsidP="000D1DBD">
      <w:pPr>
        <w:ind w:firstLine="720"/>
        <w:rPr>
          <w:rFonts w:asciiTheme="minorHAnsi" w:eastAsia="Times New Roman" w:hAnsiTheme="minorHAnsi"/>
          <w:i/>
          <w:color w:val="000000" w:themeColor="text1"/>
        </w:rPr>
      </w:pPr>
      <w:r w:rsidRPr="00E86123">
        <w:rPr>
          <w:rFonts w:asciiTheme="minorHAnsi" w:eastAsia="Times New Roman" w:hAnsiTheme="minorHAnsi"/>
          <w:i/>
          <w:color w:val="000000" w:themeColor="text1"/>
        </w:rPr>
        <w:t>First generation mobile communication</w:t>
      </w:r>
    </w:p>
    <w:p w14:paraId="451EF017" w14:textId="77777777" w:rsidR="0053124C" w:rsidRPr="00E86123" w:rsidRDefault="0053124C">
      <w:pPr>
        <w:rPr>
          <w:rFonts w:asciiTheme="minorHAnsi" w:hAnsiTheme="minorHAnsi"/>
          <w:color w:val="000000" w:themeColor="text1"/>
        </w:rPr>
      </w:pPr>
    </w:p>
    <w:p w14:paraId="4EED8F13" w14:textId="77777777" w:rsidR="003E008C" w:rsidRPr="00E86123" w:rsidRDefault="00806F74"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The first generation of mobile communication was based on analog system. It was introduced in 1980 for the first time. Advanced mobile phone system (AMPS) was the first most popular analog system</w:t>
      </w:r>
      <w:r w:rsidR="003E008C" w:rsidRPr="00E86123">
        <w:rPr>
          <w:rFonts w:asciiTheme="minorHAnsi" w:eastAsia="Times New Roman" w:hAnsiTheme="minorHAnsi"/>
          <w:color w:val="000000" w:themeColor="text1"/>
        </w:rPr>
        <w:t xml:space="preserve">s and was launched in the United states of America. All of the standards in 1G use frequency modulation techniques for voice signals. The spectrum within cell was divided into number of channels which was not efficient in terms of the available radio spectrum, and this placed a limitation on the number of calls that could be made at any one time. Analog systems were based on circuit switching technology and offers only voice communication and no data communication. </w:t>
      </w:r>
      <w:r w:rsidR="009F6580" w:rsidRPr="00E86123">
        <w:rPr>
          <w:rFonts w:asciiTheme="minorHAnsi" w:eastAsia="Times New Roman" w:hAnsiTheme="minorHAnsi"/>
          <w:color w:val="000000" w:themeColor="text1"/>
        </w:rPr>
        <w:t xml:space="preserve"> </w:t>
      </w:r>
      <w:sdt>
        <w:sdtPr>
          <w:rPr>
            <w:rFonts w:asciiTheme="minorHAnsi" w:eastAsia="Times New Roman" w:hAnsiTheme="minorHAnsi"/>
            <w:color w:val="000000" w:themeColor="text1"/>
          </w:rPr>
          <w:id w:val="1136001782"/>
          <w:citation/>
        </w:sdtPr>
        <w:sdtEndPr/>
        <w:sdtContent>
          <w:r w:rsidR="009F6580" w:rsidRPr="00E86123">
            <w:rPr>
              <w:rFonts w:asciiTheme="minorHAnsi" w:eastAsia="Times New Roman" w:hAnsiTheme="minorHAnsi"/>
              <w:color w:val="000000" w:themeColor="text1"/>
            </w:rPr>
            <w:fldChar w:fldCharType="begin"/>
          </w:r>
          <w:r w:rsidR="009F6580" w:rsidRPr="00E86123">
            <w:rPr>
              <w:rFonts w:asciiTheme="minorHAnsi" w:eastAsia="Times New Roman" w:hAnsiTheme="minorHAnsi"/>
              <w:color w:val="000000" w:themeColor="text1"/>
              <w:lang w:val="en-CA"/>
            </w:rPr>
            <w:instrText xml:space="preserve"> CITATION Jyo15 \l 4105 </w:instrText>
          </w:r>
          <w:r w:rsidR="009F6580" w:rsidRPr="00E86123">
            <w:rPr>
              <w:rFonts w:asciiTheme="minorHAnsi" w:eastAsia="Times New Roman" w:hAnsiTheme="minorHAnsi"/>
              <w:color w:val="000000" w:themeColor="text1"/>
            </w:rPr>
            <w:fldChar w:fldCharType="separate"/>
          </w:r>
          <w:r w:rsidR="009F6580" w:rsidRPr="00E86123">
            <w:rPr>
              <w:rFonts w:asciiTheme="minorHAnsi" w:eastAsia="Times New Roman" w:hAnsiTheme="minorHAnsi"/>
              <w:noProof/>
              <w:color w:val="000000" w:themeColor="text1"/>
              <w:lang w:val="en-CA"/>
            </w:rPr>
            <w:t>(Jyotsna Agrawal, 2015)</w:t>
          </w:r>
          <w:r w:rsidR="009F6580" w:rsidRPr="00E86123">
            <w:rPr>
              <w:rFonts w:asciiTheme="minorHAnsi" w:eastAsia="Times New Roman" w:hAnsiTheme="minorHAnsi"/>
              <w:color w:val="000000" w:themeColor="text1"/>
            </w:rPr>
            <w:fldChar w:fldCharType="end"/>
          </w:r>
        </w:sdtContent>
      </w:sdt>
    </w:p>
    <w:p w14:paraId="0A96BB40" w14:textId="77777777" w:rsidR="003E008C" w:rsidRPr="00E86123" w:rsidRDefault="003E008C" w:rsidP="003E008C">
      <w:pPr>
        <w:rPr>
          <w:rFonts w:asciiTheme="minorHAnsi" w:eastAsia="Times New Roman" w:hAnsiTheme="minorHAnsi"/>
          <w:color w:val="000000" w:themeColor="text1"/>
        </w:rPr>
      </w:pPr>
    </w:p>
    <w:p w14:paraId="539A3694" w14:textId="77777777" w:rsidR="003E008C" w:rsidRPr="00E86123" w:rsidRDefault="003E008C"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Main features </w:t>
      </w:r>
      <w:r w:rsidR="009F6580" w:rsidRPr="00E86123">
        <w:rPr>
          <w:rFonts w:asciiTheme="minorHAnsi" w:eastAsia="Times New Roman" w:hAnsiTheme="minorHAnsi"/>
          <w:color w:val="000000" w:themeColor="text1"/>
        </w:rPr>
        <w:t xml:space="preserve">and strengths </w:t>
      </w:r>
      <w:r w:rsidRPr="00E86123">
        <w:rPr>
          <w:rFonts w:asciiTheme="minorHAnsi" w:eastAsia="Times New Roman" w:hAnsiTheme="minorHAnsi"/>
          <w:color w:val="000000" w:themeColor="text1"/>
        </w:rPr>
        <w:t>of 1G</w:t>
      </w:r>
    </w:p>
    <w:p w14:paraId="5E2CABAC"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It is based on analog system</w:t>
      </w:r>
    </w:p>
    <w:p w14:paraId="72C2D281"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Supports data speed of up to 2.4 kbps</w:t>
      </w:r>
    </w:p>
    <w:p w14:paraId="371283B8" w14:textId="77777777" w:rsidR="003E008C" w:rsidRPr="00E86123" w:rsidRDefault="007356A0" w:rsidP="003E008C">
      <w:pPr>
        <w:pStyle w:val="ListParagraph"/>
        <w:numPr>
          <w:ilvl w:val="0"/>
          <w:numId w:val="1"/>
        </w:numPr>
        <w:rPr>
          <w:rFonts w:eastAsia="Times New Roman" w:cs="Times New Roman"/>
          <w:color w:val="000000" w:themeColor="text1"/>
        </w:rPr>
      </w:pPr>
      <w:sdt>
        <w:sdtPr>
          <w:rPr>
            <w:rFonts w:eastAsia="Times New Roman" w:cs="Times New Roman"/>
            <w:color w:val="000000" w:themeColor="text1"/>
          </w:rPr>
          <w:id w:val="-554389670"/>
          <w:citation/>
        </w:sdtPr>
        <w:sdtEndPr/>
        <w:sdtContent>
          <w:r w:rsidR="003E008C" w:rsidRPr="00E86123">
            <w:rPr>
              <w:rFonts w:eastAsia="Times New Roman" w:cs="Times New Roman"/>
              <w:color w:val="000000" w:themeColor="text1"/>
            </w:rPr>
            <w:fldChar w:fldCharType="begin"/>
          </w:r>
          <w:r w:rsidR="003E008C" w:rsidRPr="00E86123">
            <w:rPr>
              <w:rFonts w:eastAsia="Times New Roman" w:cs="Times New Roman"/>
              <w:color w:val="000000" w:themeColor="text1"/>
              <w:lang w:val="en-CA"/>
            </w:rPr>
            <w:instrText xml:space="preserve"> CITATION Jyo15 \l 4105 </w:instrText>
          </w:r>
          <w:r w:rsidR="003E008C" w:rsidRPr="00E86123">
            <w:rPr>
              <w:rFonts w:eastAsia="Times New Roman" w:cs="Times New Roman"/>
              <w:color w:val="000000" w:themeColor="text1"/>
            </w:rPr>
            <w:fldChar w:fldCharType="separate"/>
          </w:r>
          <w:r w:rsidR="003E008C" w:rsidRPr="00E86123">
            <w:rPr>
              <w:rFonts w:eastAsia="Times New Roman" w:cs="Times New Roman"/>
              <w:noProof/>
              <w:color w:val="000000" w:themeColor="text1"/>
              <w:lang w:val="en-CA"/>
            </w:rPr>
            <w:t>(Jyotsna Agrawal, 2015)</w:t>
          </w:r>
          <w:r w:rsidR="003E008C" w:rsidRPr="00E86123">
            <w:rPr>
              <w:rFonts w:eastAsia="Times New Roman" w:cs="Times New Roman"/>
              <w:color w:val="000000" w:themeColor="text1"/>
            </w:rPr>
            <w:fldChar w:fldCharType="end"/>
          </w:r>
        </w:sdtContent>
      </w:sdt>
      <w:r w:rsidR="003E008C" w:rsidRPr="00E86123">
        <w:rPr>
          <w:rFonts w:eastAsia="Times New Roman" w:cs="Times New Roman"/>
          <w:color w:val="000000" w:themeColor="text1"/>
        </w:rPr>
        <w:t>Example: cordless telephone</w:t>
      </w:r>
    </w:p>
    <w:p w14:paraId="5C53F033" w14:textId="77777777" w:rsidR="009F6580" w:rsidRPr="00E86123" w:rsidRDefault="009F6580" w:rsidP="009F6580">
      <w:pPr>
        <w:rPr>
          <w:rFonts w:asciiTheme="minorHAnsi" w:eastAsia="Times New Roman" w:hAnsiTheme="minorHAnsi"/>
          <w:color w:val="000000" w:themeColor="text1"/>
        </w:rPr>
      </w:pPr>
    </w:p>
    <w:p w14:paraId="1B32C3E0" w14:textId="77777777" w:rsidR="009F6580" w:rsidRPr="00E86123" w:rsidRDefault="009F6580" w:rsidP="009F6580">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1G</w:t>
      </w:r>
    </w:p>
    <w:p w14:paraId="059118B5" w14:textId="77777777" w:rsidR="009F6580"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supports only voice and no data communication</w:t>
      </w:r>
    </w:p>
    <w:p w14:paraId="2A6D914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Low capacity</w:t>
      </w:r>
    </w:p>
    <w:p w14:paraId="486BFDA1"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handoff mechanism</w:t>
      </w:r>
    </w:p>
    <w:p w14:paraId="71EDEE57"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security</w:t>
      </w:r>
    </w:p>
    <w:p w14:paraId="4FDD6C2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quality voice link</w:t>
      </w:r>
    </w:p>
    <w:p w14:paraId="22DFF997" w14:textId="77777777" w:rsidR="00B128E9" w:rsidRPr="00E86123" w:rsidRDefault="00B128E9" w:rsidP="00B128E9">
      <w:pPr>
        <w:rPr>
          <w:rFonts w:asciiTheme="minorHAnsi" w:eastAsia="Times New Roman" w:hAnsiTheme="minorHAnsi"/>
          <w:color w:val="000000" w:themeColor="text1"/>
        </w:rPr>
      </w:pPr>
    </w:p>
    <w:p w14:paraId="0576E5CF" w14:textId="77777777" w:rsidR="00B128E9" w:rsidRPr="00E86123" w:rsidRDefault="00B128E9" w:rsidP="00B128E9">
      <w:pPr>
        <w:rPr>
          <w:rFonts w:asciiTheme="minorHAnsi" w:eastAsia="Times New Roman" w:hAnsiTheme="minorHAnsi"/>
          <w:color w:val="000000" w:themeColor="text1"/>
        </w:rPr>
      </w:pPr>
    </w:p>
    <w:p w14:paraId="62AC9010" w14:textId="052F9051" w:rsidR="00B128E9" w:rsidRPr="00E86123" w:rsidRDefault="00B128E9" w:rsidP="00B128E9">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Second generation mobile communication</w:t>
      </w:r>
    </w:p>
    <w:p w14:paraId="3D5AE268" w14:textId="77777777" w:rsidR="00B128E9" w:rsidRPr="00E86123" w:rsidRDefault="00B128E9" w:rsidP="00B128E9">
      <w:pPr>
        <w:rPr>
          <w:rFonts w:asciiTheme="minorHAnsi" w:eastAsia="Times New Roman" w:hAnsiTheme="minorHAnsi"/>
          <w:color w:val="000000" w:themeColor="text1"/>
        </w:rPr>
      </w:pPr>
    </w:p>
    <w:p w14:paraId="605C5339" w14:textId="77777777"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2G was an improvement over 1G and was introduced in late 1980s. It was based on low band data signaling. Time Division Multiple Access (TDMA) and Code Division Multiple Access (CDMA) replaced the analog technology. GSM (Global systems for mobile communications) is the most popular 2G wireless communication system. It can support multiple users. The TDMA breaks down data transmission, such as a phone conversation, into fragments and transmits each fragment in a short burst, assigning each fragment a time slot. With a cell phone, the caller does not detect this fragmentation. During development over more than 20 years, GSM technology has been continuously improved to offer better services to its users. GSM supports 450 million cellular subscribers, with international roaming in approximately 140 countries and 400 networks. CDMA uses spread spectrum technology to break up speech into small, digitized segments and encodes them to identify each call. The CDMA distinguishes between multiple transmissions carried simultaneously on a single wireless signal. It carries the transmissions on that signal, freeing network room for the wireless carrier and providing interference-free calls for the user. The CDMA breaks down calls on a signal by codes, whereas TDMA breaks them </w:t>
      </w:r>
      <w:r w:rsidRPr="00E86123">
        <w:rPr>
          <w:rFonts w:asciiTheme="minorHAnsi" w:eastAsia="Times New Roman" w:hAnsiTheme="minorHAnsi"/>
          <w:color w:val="000000" w:themeColor="text1"/>
        </w:rPr>
        <w:lastRenderedPageBreak/>
        <w:t>down by time. The result in both cases is an increased network capacity for the wireless carrier and a lack of interference for the caller.</w:t>
      </w:r>
    </w:p>
    <w:p w14:paraId="59847C15" w14:textId="77777777" w:rsidR="00112E53" w:rsidRPr="00E86123" w:rsidRDefault="00112E53" w:rsidP="00112E53">
      <w:pPr>
        <w:rPr>
          <w:rFonts w:asciiTheme="minorHAnsi" w:eastAsia="Times New Roman" w:hAnsiTheme="minorHAnsi"/>
          <w:color w:val="000000" w:themeColor="text1"/>
        </w:rPr>
      </w:pPr>
    </w:p>
    <w:p w14:paraId="4A99162F" w14:textId="65534C7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2G</w:t>
      </w:r>
    </w:p>
    <w:p w14:paraId="6DF4D9C5" w14:textId="7041D539"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Better spectrum efficiency</w:t>
      </w:r>
    </w:p>
    <w:p w14:paraId="63FB266B" w14:textId="5CD1F57A"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Provides data rate up to 64 kbps</w:t>
      </w:r>
    </w:p>
    <w:p w14:paraId="7DC33AFC" w14:textId="290EF64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system capacity and network coverage</w:t>
      </w:r>
    </w:p>
    <w:p w14:paraId="104899F8" w14:textId="5D350982"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Roaming facility</w:t>
      </w:r>
    </w:p>
    <w:p w14:paraId="3E0B93E2" w14:textId="5486785E"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Voice and data services both available</w:t>
      </w:r>
    </w:p>
    <w:p w14:paraId="56BABA35" w14:textId="1F14ECE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security</w:t>
      </w:r>
    </w:p>
    <w:p w14:paraId="45C48451" w14:textId="77777777" w:rsidR="00112E53" w:rsidRPr="00E86123" w:rsidRDefault="00112E53" w:rsidP="00112E53">
      <w:pPr>
        <w:rPr>
          <w:rFonts w:asciiTheme="minorHAnsi" w:eastAsia="Times New Roman" w:hAnsiTheme="minorHAnsi"/>
          <w:color w:val="000000" w:themeColor="text1"/>
        </w:rPr>
      </w:pPr>
    </w:p>
    <w:p w14:paraId="7DBECD24" w14:textId="36D2632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2G</w:t>
      </w:r>
    </w:p>
    <w:p w14:paraId="1BD0DD9C" w14:textId="6A26BAAC"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Does not support high data rates</w:t>
      </w:r>
    </w:p>
    <w:p w14:paraId="336FFC17" w14:textId="1305BD41"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Weak</w:t>
      </w:r>
      <w:r w:rsidR="0051384B" w:rsidRPr="00E86123">
        <w:rPr>
          <w:rFonts w:eastAsia="Times New Roman" w:cs="Times New Roman"/>
          <w:color w:val="000000" w:themeColor="text1"/>
        </w:rPr>
        <w:t xml:space="preserve"> digital signal</w:t>
      </w:r>
    </w:p>
    <w:p w14:paraId="00D5540A" w14:textId="2201358B" w:rsidR="0051384B" w:rsidRPr="00E86123" w:rsidRDefault="009544E9"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Unable to handle complex data</w:t>
      </w:r>
    </w:p>
    <w:p w14:paraId="033D369B" w14:textId="77777777" w:rsidR="001A21A8" w:rsidRPr="00E86123" w:rsidRDefault="001A21A8" w:rsidP="00112E53">
      <w:pPr>
        <w:rPr>
          <w:rFonts w:asciiTheme="minorHAnsi" w:eastAsia="Times New Roman" w:hAnsiTheme="minorHAnsi"/>
          <w:color w:val="000000" w:themeColor="text1"/>
        </w:rPr>
      </w:pPr>
    </w:p>
    <w:p w14:paraId="5E6483FE" w14:textId="77777777" w:rsidR="001A21A8" w:rsidRPr="00E86123" w:rsidRDefault="001A21A8" w:rsidP="00112E53">
      <w:pPr>
        <w:rPr>
          <w:rFonts w:asciiTheme="minorHAnsi" w:eastAsia="Times New Roman" w:hAnsiTheme="minorHAnsi"/>
          <w:color w:val="000000" w:themeColor="text1"/>
        </w:rPr>
      </w:pPr>
    </w:p>
    <w:p w14:paraId="0A75E1BD" w14:textId="2DAFFA11" w:rsidR="001A21A8" w:rsidRPr="00E86123" w:rsidRDefault="001A21A8" w:rsidP="001A21A8">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Third generation mobile communication</w:t>
      </w:r>
    </w:p>
    <w:p w14:paraId="53193517" w14:textId="77777777" w:rsidR="001A21A8" w:rsidRPr="00E86123" w:rsidRDefault="001A21A8" w:rsidP="001A21A8">
      <w:pPr>
        <w:rPr>
          <w:rFonts w:asciiTheme="minorHAnsi" w:eastAsia="Times New Roman" w:hAnsiTheme="minorHAnsi"/>
          <w:i/>
          <w:color w:val="000000" w:themeColor="text1"/>
        </w:rPr>
      </w:pPr>
    </w:p>
    <w:p w14:paraId="6A260FAB" w14:textId="2BE3A55A" w:rsidR="001A21A8" w:rsidRPr="00E86123" w:rsidRDefault="001A21A8"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3G was one of the biggest change in the world of wireless communication. The 3G fulfils the specifications of International Mobile Telecommunications-2000 (IMT2000), the official International Telecommunication Union which intended to provide wireless access to global telecommunication system. To meet the IMT-2000 standards, a system is required to provide peak data rates of at least 200 Kbit/s. The most important IMT-2000 proposals are the Universal Mobile Telecommunications System (UMTS) as the successor to GSM. The UMTS uses the W-CDMA, TD-CDMA, or TD-SCDMA air interfaces in which WCDMA is the most popular air-interface technology for the UMTS. The main components include BS (Base Station) or nod B, RNC (Radio Network </w:t>
      </w:r>
      <w:r w:rsidR="00A555A0" w:rsidRPr="00E86123">
        <w:rPr>
          <w:rFonts w:asciiTheme="minorHAnsi" w:eastAsia="Times New Roman" w:hAnsiTheme="minorHAnsi"/>
          <w:color w:val="000000" w:themeColor="text1"/>
        </w:rPr>
        <w:t xml:space="preserve">Controller), apart from WMSC (Wideband CDMA Mobile Switching Centre) and SGSN/GGSN. The W-CDMA gives additional advantages of high transfer rate, and increased system capacity and communication quality by statistical multiplexing. The WCDMA utilizes efficiently the radio spectrum, because the CDMA technique enables all base stations to use the same frequency. In the WCDMA system, the data is split into separate packets, which are then transmitted using packet switching technology, and the packets are reassembled in the correct sequence at the receiver end by using the code that is sent with each packet. The UMTS systems are designed to provide a range of data rates, depending on the user’s circumstances, providing up to 144 kbps for moving vehicles, up to 384 kbps for pedestrians and up to 2 Mbps for indoor or stationary users. The3G basically focused on multimedia applications such as video calling, videoconferencing for mobile phones, improved capacity, world roaming, low cost, better compatibility, high speed data. </w:t>
      </w:r>
    </w:p>
    <w:p w14:paraId="4865FEEF" w14:textId="77777777" w:rsidR="005256BF" w:rsidRPr="00E86123" w:rsidRDefault="005256BF" w:rsidP="001A21A8">
      <w:pPr>
        <w:rPr>
          <w:rFonts w:asciiTheme="minorHAnsi" w:eastAsia="Times New Roman" w:hAnsiTheme="minorHAnsi"/>
          <w:color w:val="000000" w:themeColor="text1"/>
        </w:rPr>
      </w:pPr>
    </w:p>
    <w:p w14:paraId="0BF1ED98" w14:textId="0D070ED6" w:rsidR="005256BF" w:rsidRPr="00E86123" w:rsidRDefault="005256BF"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3G</w:t>
      </w:r>
    </w:p>
    <w:p w14:paraId="62D0E69B" w14:textId="02A676FE" w:rsidR="005256BF"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Faster data rates</w:t>
      </w:r>
    </w:p>
    <w:p w14:paraId="70D05053" w14:textId="46FF96D1"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Supports multimedia applications like video and photography</w:t>
      </w:r>
    </w:p>
    <w:p w14:paraId="09DB8EBD" w14:textId="1507F64C"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 xml:space="preserve">Value added services like </w:t>
      </w:r>
      <w:r w:rsidR="00183D16" w:rsidRPr="00E86123">
        <w:rPr>
          <w:rFonts w:eastAsia="Times New Roman"/>
          <w:color w:val="000000" w:themeColor="text1"/>
        </w:rPr>
        <w:t>mobile television, GPS, Video call and conferencing</w:t>
      </w:r>
    </w:p>
    <w:p w14:paraId="74E2FF64" w14:textId="05D7F183"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High speed mobile internet access</w:t>
      </w:r>
    </w:p>
    <w:p w14:paraId="37FFCDA1" w14:textId="68C12D56"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 xml:space="preserve">Internet capacity </w:t>
      </w:r>
    </w:p>
    <w:p w14:paraId="55F5364D" w14:textId="04AFED11" w:rsidR="00183D16" w:rsidRPr="00E86123" w:rsidRDefault="00183D16" w:rsidP="00183D16">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3G</w:t>
      </w:r>
    </w:p>
    <w:p w14:paraId="6C265CB2" w14:textId="03FF6A51"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Requires 3G compatible handsets</w:t>
      </w:r>
    </w:p>
    <w:p w14:paraId="0939A86F" w14:textId="22B6DD1D"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The cost of upgrading to 3G devices is expensive</w:t>
      </w:r>
    </w:p>
    <w:p w14:paraId="4695CA29" w14:textId="2F1CA3C2"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Power consumption is high</w:t>
      </w:r>
    </w:p>
    <w:p w14:paraId="2C9FC719" w14:textId="1D526277"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3G requires closer base stations which is expensive</w:t>
      </w:r>
    </w:p>
    <w:p w14:paraId="3ED1EBF3" w14:textId="6D0C56D4" w:rsidR="001A21A8" w:rsidRPr="00E86123" w:rsidRDefault="001A21A8" w:rsidP="001A21A8">
      <w:pPr>
        <w:rPr>
          <w:rFonts w:asciiTheme="minorHAnsi" w:eastAsia="Times New Roman" w:hAnsiTheme="minorHAnsi"/>
          <w:color w:val="000000" w:themeColor="text1"/>
        </w:rPr>
      </w:pPr>
    </w:p>
    <w:p w14:paraId="1F13FF7D" w14:textId="77777777" w:rsidR="00C2388C" w:rsidRPr="00E86123" w:rsidRDefault="00C2388C" w:rsidP="001A21A8">
      <w:pPr>
        <w:rPr>
          <w:rFonts w:asciiTheme="minorHAnsi" w:eastAsia="Times New Roman" w:hAnsiTheme="minorHAnsi"/>
          <w:color w:val="000000" w:themeColor="text1"/>
        </w:rPr>
      </w:pPr>
    </w:p>
    <w:p w14:paraId="1538DB8F" w14:textId="414BC209" w:rsidR="00C2388C" w:rsidRPr="00E86123" w:rsidRDefault="00C2388C" w:rsidP="00C2388C">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Fourth generation mobile communication</w:t>
      </w:r>
    </w:p>
    <w:p w14:paraId="125FA462" w14:textId="77777777" w:rsidR="00C2388C" w:rsidRPr="00E86123" w:rsidRDefault="00C2388C" w:rsidP="00C2388C">
      <w:pPr>
        <w:rPr>
          <w:rFonts w:asciiTheme="minorHAnsi" w:eastAsia="Times New Roman" w:hAnsiTheme="minorHAnsi"/>
          <w:i/>
          <w:color w:val="000000" w:themeColor="text1"/>
        </w:rPr>
      </w:pPr>
    </w:p>
    <w:p w14:paraId="064FCC89" w14:textId="75DD8CB0" w:rsidR="00C609D6" w:rsidRPr="00E86123" w:rsidRDefault="00C2388C" w:rsidP="00C609D6">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In order to cater the higher data requirements, efforts were made to improve the downlink and uplink throughput rates by applying higher modulation techniques.  Long Term Evolution Project(LTE) was launched by 3GPP to ensure the continuous competitiveness of the UMTS in the future. As LTE is considered as the evolution of universal mobile telephone system (UMTS), hence LTE’s equivalent components are thus named evolved UMTS terrestrial radio access (EUTRA) and evolved UMTS terrestrial radio access network (EUTRAN). The basic architecture of LTE contains a separate IP connectivity layer for all the IP based services and Evolved Packet System (EPS) which handles the overall communication procedure. LTE is IP based system. LTE is very flexible when it comes to connectivity. An operator with a GPRS/EDGE network or aNon3GPP systems can connect to a LTE network. Due to this increased flexibility, LTE is the choice of majority of operators worldwide. </w:t>
      </w:r>
      <w:r w:rsidR="00C609D6" w:rsidRPr="00E86123">
        <w:rPr>
          <w:rFonts w:asciiTheme="minorHAnsi" w:eastAsia="Times New Roman" w:hAnsiTheme="minorHAnsi"/>
          <w:color w:val="000000" w:themeColor="text1"/>
        </w:rPr>
        <w:t xml:space="preserve">By using Orthogonal Frequency Division Multiple Access (OFDMA), LTE will be able to provide download rates of about 100 Mbps for multi-antenna (2x2), multiple-input multiple output (MIMO) for the highest category terminals. For these terminals upload rate is about 50 Mbps. Moreover, it provides better mobility, efficient radio usage, high level of security, flexible spectrum utilization, reduced delay/latency, cost efficient deployment and various other advantages which makes LTE more reliable and user friendly. </w:t>
      </w:r>
    </w:p>
    <w:p w14:paraId="2C9C5343" w14:textId="77777777" w:rsidR="00C2388C" w:rsidRPr="00E86123" w:rsidRDefault="00C2388C" w:rsidP="00C2388C">
      <w:pPr>
        <w:rPr>
          <w:rFonts w:asciiTheme="minorHAnsi" w:eastAsia="Times New Roman" w:hAnsiTheme="minorHAnsi"/>
          <w:color w:val="000000" w:themeColor="text1"/>
        </w:rPr>
      </w:pPr>
    </w:p>
    <w:p w14:paraId="3C64E2F7" w14:textId="6F25D59C"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4G</w:t>
      </w:r>
    </w:p>
    <w:p w14:paraId="0563F2B4" w14:textId="39FF421F"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 xml:space="preserve">High Spectral efficiency </w:t>
      </w:r>
    </w:p>
    <w:p w14:paraId="7BF67BFB" w14:textId="43E0B253"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High voice quality</w:t>
      </w:r>
    </w:p>
    <w:p w14:paraId="10987582" w14:textId="67E0B63A"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Easy access to internet and streaming video</w:t>
      </w:r>
    </w:p>
    <w:p w14:paraId="3BB9F45F" w14:textId="68E08F8D"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Low latency</w:t>
      </w:r>
    </w:p>
    <w:p w14:paraId="32BBC77B" w14:textId="70A6B457"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Simple architecture</w:t>
      </w:r>
    </w:p>
    <w:p w14:paraId="7F7B1289" w14:textId="236AE830"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Efficient multicast/broadcast</w:t>
      </w:r>
    </w:p>
    <w:p w14:paraId="575A48B6" w14:textId="77777777" w:rsidR="00D97F41" w:rsidRPr="00E86123" w:rsidRDefault="00D97F41" w:rsidP="00D97F41">
      <w:pPr>
        <w:rPr>
          <w:rFonts w:asciiTheme="minorHAnsi" w:eastAsia="Times New Roman" w:hAnsiTheme="minorHAnsi"/>
          <w:color w:val="000000" w:themeColor="text1"/>
        </w:rPr>
      </w:pPr>
    </w:p>
    <w:p w14:paraId="24C40467" w14:textId="099BD218"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4G</w:t>
      </w:r>
    </w:p>
    <w:p w14:paraId="0EE88750" w14:textId="48AA48BD"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Higher data prices for the consumers</w:t>
      </w:r>
    </w:p>
    <w:p w14:paraId="37D6DB5D" w14:textId="141291AE"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Very expensive and hard to implement</w:t>
      </w:r>
    </w:p>
    <w:p w14:paraId="47B55F37" w14:textId="243618F7"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Complex hardware</w:t>
      </w:r>
    </w:p>
    <w:p w14:paraId="63DCAF18" w14:textId="4A688F20"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More power usage</w:t>
      </w:r>
    </w:p>
    <w:p w14:paraId="31F3EB54" w14:textId="7272037C" w:rsidR="00D97F41" w:rsidRPr="00E86123" w:rsidRDefault="00543E87"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2</w:t>
      </w:r>
    </w:p>
    <w:p w14:paraId="3008C4D3" w14:textId="7DE703E0" w:rsidR="00C2388C" w:rsidRPr="00E86123" w:rsidRDefault="00C2388C" w:rsidP="00C2388C">
      <w:pPr>
        <w:rPr>
          <w:rFonts w:asciiTheme="minorHAnsi" w:eastAsia="Times New Roman" w:hAnsiTheme="minorHAnsi"/>
          <w:b/>
          <w:color w:val="000000" w:themeColor="text1"/>
        </w:rPr>
      </w:pPr>
    </w:p>
    <w:p w14:paraId="1AFC91BA" w14:textId="52CD2E86" w:rsidR="00543E87" w:rsidRPr="00E86123" w:rsidRDefault="00543E87"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Ground wave propagation:</w:t>
      </w:r>
    </w:p>
    <w:p w14:paraId="65156A43" w14:textId="77777777" w:rsidR="004C2BEA" w:rsidRPr="00E86123" w:rsidRDefault="004C2BEA" w:rsidP="00C2388C">
      <w:pPr>
        <w:rPr>
          <w:rFonts w:asciiTheme="minorHAnsi" w:eastAsia="Times New Roman" w:hAnsiTheme="minorHAnsi"/>
          <w:b/>
          <w:color w:val="000000" w:themeColor="text1"/>
        </w:rPr>
      </w:pPr>
    </w:p>
    <w:p w14:paraId="019A70D3" w14:textId="62DF7977" w:rsidR="004C2BEA" w:rsidRPr="00E86123" w:rsidRDefault="004C2BEA"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3243B2CB" wp14:editId="4D73DAD9">
            <wp:extent cx="4829175"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nd-wave-propagation.jpg"/>
                    <pic:cNvPicPr/>
                  </pic:nvPicPr>
                  <pic:blipFill>
                    <a:blip r:embed="rId6">
                      <a:extLst>
                        <a:ext uri="{28A0092B-C50C-407E-A947-70E740481C1C}">
                          <a14:useLocalDpi xmlns:a14="http://schemas.microsoft.com/office/drawing/2010/main" val="0"/>
                        </a:ext>
                      </a:extLst>
                    </a:blip>
                    <a:stretch>
                      <a:fillRect/>
                    </a:stretch>
                  </pic:blipFill>
                  <pic:spPr>
                    <a:xfrm>
                      <a:off x="0" y="0"/>
                      <a:ext cx="4829175" cy="2124075"/>
                    </a:xfrm>
                    <a:prstGeom prst="rect">
                      <a:avLst/>
                    </a:prstGeom>
                  </pic:spPr>
                </pic:pic>
              </a:graphicData>
            </a:graphic>
          </wp:inline>
        </w:drawing>
      </w:r>
    </w:p>
    <w:p w14:paraId="247EBEBF" w14:textId="77777777" w:rsidR="00543E87" w:rsidRPr="00E86123" w:rsidRDefault="00543E87" w:rsidP="00C2388C">
      <w:pPr>
        <w:rPr>
          <w:rFonts w:asciiTheme="minorHAnsi" w:eastAsia="Times New Roman" w:hAnsiTheme="minorHAnsi"/>
          <w:b/>
          <w:color w:val="000000" w:themeColor="text1"/>
        </w:rPr>
      </w:pPr>
    </w:p>
    <w:p w14:paraId="41844E7E" w14:textId="370E58B6" w:rsidR="007C1C39" w:rsidRPr="00E86123" w:rsidRDefault="00543E87" w:rsidP="007C1C39">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eastAsia="Times New Roman" w:hAnsiTheme="minorHAnsi"/>
          <w:color w:val="000000" w:themeColor="text1"/>
        </w:rPr>
        <w:t xml:space="preserve">Ground wave propagation operates below 2 MHz frequency. It covers ELF, SLF, ULF, VLF, LF, and MF frequency bands. This kind of signal exists very close to surface of the earth. It follows earth’s contour and hence can propagate to considerable distances. </w:t>
      </w:r>
      <w:r w:rsidR="007C1C39" w:rsidRPr="00E86123">
        <w:rPr>
          <w:rFonts w:asciiTheme="minorHAnsi" w:hAnsiTheme="minorHAnsi" w:cs="Arial"/>
          <w:color w:val="000000" w:themeColor="text1"/>
        </w:rPr>
        <w:t>At lower frequencies, interference occurs due to atmospheric noise only. The power of transmission here is sufficient and hence maximum range of about 5000 miles can be achieved. Optimum antenna size is about λ/2. As the distance from transmitter increases received signal strength decreases and follows exponential curve.</w:t>
      </w:r>
      <w:r w:rsidR="00D3670A" w:rsidRPr="00E86123">
        <w:rPr>
          <w:rFonts w:asciiTheme="minorHAnsi" w:hAnsiTheme="minorHAnsi" w:cs="Arial"/>
          <w:color w:val="000000" w:themeColor="text1"/>
        </w:rPr>
        <w:t xml:space="preserve"> </w:t>
      </w:r>
      <w:sdt>
        <w:sdtPr>
          <w:rPr>
            <w:rFonts w:asciiTheme="minorHAnsi" w:hAnsiTheme="minorHAnsi" w:cs="Arial"/>
            <w:color w:val="000000" w:themeColor="text1"/>
          </w:rPr>
          <w:id w:val="739068970"/>
          <w:citation/>
        </w:sdtPr>
        <w:sdtEndPr/>
        <w:sdtContent>
          <w:r w:rsidR="00D3670A" w:rsidRPr="00E86123">
            <w:rPr>
              <w:rFonts w:asciiTheme="minorHAnsi" w:hAnsiTheme="minorHAnsi" w:cs="Arial"/>
              <w:color w:val="000000" w:themeColor="text1"/>
            </w:rPr>
            <w:fldChar w:fldCharType="begin"/>
          </w:r>
          <w:r w:rsidR="00D3670A" w:rsidRPr="00E86123">
            <w:rPr>
              <w:rFonts w:asciiTheme="minorHAnsi" w:hAnsiTheme="minorHAnsi" w:cs="Arial"/>
              <w:color w:val="000000" w:themeColor="text1"/>
              <w:lang w:val="en-CA"/>
            </w:rPr>
            <w:instrText xml:space="preserve"> CITATION htt \l 4105 </w:instrText>
          </w:r>
          <w:r w:rsidR="00D3670A" w:rsidRPr="00E86123">
            <w:rPr>
              <w:rFonts w:asciiTheme="minorHAnsi" w:hAnsiTheme="minorHAnsi" w:cs="Arial"/>
              <w:color w:val="000000" w:themeColor="text1"/>
            </w:rPr>
            <w:fldChar w:fldCharType="separate"/>
          </w:r>
          <w:r w:rsidR="00D3670A" w:rsidRPr="00E86123">
            <w:rPr>
              <w:rFonts w:asciiTheme="minorHAnsi" w:hAnsiTheme="minorHAnsi" w:cs="Arial"/>
              <w:noProof/>
              <w:color w:val="000000" w:themeColor="text1"/>
              <w:lang w:val="en-CA"/>
            </w:rPr>
            <w:t>(http://www.rfwireless-world.com/Terminology/sky-wave-vs-LOS-wave-vs-ground-wave.html)</w:t>
          </w:r>
          <w:r w:rsidR="00D3670A" w:rsidRPr="00E86123">
            <w:rPr>
              <w:rFonts w:asciiTheme="minorHAnsi" w:hAnsiTheme="minorHAnsi" w:cs="Arial"/>
              <w:color w:val="000000" w:themeColor="text1"/>
            </w:rPr>
            <w:fldChar w:fldCharType="end"/>
          </w:r>
        </w:sdtContent>
      </w:sdt>
    </w:p>
    <w:p w14:paraId="0BC41B0F" w14:textId="77777777" w:rsidR="007C1C39" w:rsidRPr="00E86123" w:rsidRDefault="007C1C39"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They are also known as surface waves. They are used up to maximum frequency range. </w:t>
      </w:r>
      <w:r w:rsidRPr="00E86123">
        <w:rPr>
          <w:rFonts w:asciiTheme="minorHAnsi" w:hAnsiTheme="minorHAnsi" w:cs="Arial"/>
          <w:color w:val="000000" w:themeColor="text1"/>
        </w:rPr>
        <w:br/>
        <w:t>Example: AM radio</w:t>
      </w:r>
    </w:p>
    <w:p w14:paraId="736C2A9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08B4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713CD92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66347EB"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9CAD65D"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258E9F6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B850DCC"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A6F48D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4A322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B72D80A"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FD6B14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0A5AD83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A267CE4"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223C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5020AA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5F3E6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1587292" w14:textId="49302FD1"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Sky wave propagation:</w:t>
      </w:r>
    </w:p>
    <w:p w14:paraId="19576B79" w14:textId="18C292D0"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noProof/>
          <w:color w:val="000000" w:themeColor="text1"/>
        </w:rPr>
        <w:drawing>
          <wp:inline distT="0" distB="0" distL="0" distR="0" wp14:anchorId="7B86EDAE" wp14:editId="02592E4A">
            <wp:extent cx="4857750" cy="2857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wave-propagation.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857500"/>
                    </a:xfrm>
                    <a:prstGeom prst="rect">
                      <a:avLst/>
                    </a:prstGeom>
                  </pic:spPr>
                </pic:pic>
              </a:graphicData>
            </a:graphic>
          </wp:inline>
        </w:drawing>
      </w:r>
    </w:p>
    <w:p w14:paraId="17AAE143" w14:textId="77777777" w:rsidR="00E56368" w:rsidRPr="00E86123" w:rsidRDefault="00E56368" w:rsidP="004C2BEA">
      <w:pPr>
        <w:rPr>
          <w:rFonts w:asciiTheme="minorHAnsi" w:eastAsia="Times New Roman" w:hAnsiTheme="minorHAnsi"/>
          <w:b/>
          <w:color w:val="000000" w:themeColor="text1"/>
        </w:rPr>
      </w:pPr>
    </w:p>
    <w:p w14:paraId="53FD5098" w14:textId="14B693E4" w:rsidR="00E62BD3" w:rsidRPr="00E86123" w:rsidRDefault="00003BC4" w:rsidP="00F2159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Sky wave </w:t>
      </w:r>
      <w:r w:rsidRPr="00E86123">
        <w:rPr>
          <w:rFonts w:asciiTheme="minorHAnsi" w:hAnsiTheme="minorHAnsi" w:cs="Arial"/>
          <w:color w:val="000000" w:themeColor="text1"/>
        </w:rPr>
        <w:t>operates</w:t>
      </w:r>
      <w:r w:rsidR="00E62BD3" w:rsidRPr="00E86123">
        <w:rPr>
          <w:rFonts w:asciiTheme="minorHAnsi" w:hAnsiTheme="minorHAnsi" w:cs="Arial"/>
          <w:color w:val="000000" w:themeColor="text1"/>
        </w:rPr>
        <w:t xml:space="preserve"> between 2 MHz to 30 MHz</w:t>
      </w:r>
      <w:r w:rsidR="00314036" w:rsidRPr="00E86123">
        <w:rPr>
          <w:rFonts w:asciiTheme="minorHAnsi" w:hAnsiTheme="minorHAnsi" w:cs="Arial"/>
          <w:color w:val="000000" w:themeColor="text1"/>
        </w:rPr>
        <w:t xml:space="preserve"> range of frequency</w:t>
      </w:r>
      <w:r w:rsidR="00E62BD3" w:rsidRPr="00E86123">
        <w:rPr>
          <w:rFonts w:asciiTheme="minorHAnsi" w:hAnsiTheme="minorHAnsi" w:cs="Arial"/>
          <w:color w:val="000000" w:themeColor="text1"/>
        </w:rPr>
        <w:t xml:space="preserve"> and covers ELF, SLF, ULF, VLF, LF, MF, and HF frequency bands. It exists in the sky and </w:t>
      </w:r>
      <w:r w:rsidR="00A71479" w:rsidRPr="00E86123">
        <w:rPr>
          <w:rFonts w:asciiTheme="minorHAnsi" w:hAnsiTheme="minorHAnsi" w:cs="Arial"/>
          <w:color w:val="000000" w:themeColor="text1"/>
        </w:rPr>
        <w:t>is dependent</w:t>
      </w:r>
      <w:r w:rsidR="00E62BD3" w:rsidRPr="00E86123">
        <w:rPr>
          <w:rFonts w:asciiTheme="minorHAnsi" w:hAnsiTheme="minorHAnsi" w:cs="Arial"/>
          <w:color w:val="000000" w:themeColor="text1"/>
        </w:rPr>
        <w:t xml:space="preserve"> </w:t>
      </w:r>
      <w:r w:rsidR="00A71479" w:rsidRPr="00E86123">
        <w:rPr>
          <w:rFonts w:asciiTheme="minorHAnsi" w:hAnsiTheme="minorHAnsi" w:cs="Arial"/>
          <w:color w:val="000000" w:themeColor="text1"/>
        </w:rPr>
        <w:t>up</w:t>
      </w:r>
      <w:r w:rsidR="00E62BD3" w:rsidRPr="00E86123">
        <w:rPr>
          <w:rFonts w:asciiTheme="minorHAnsi" w:hAnsiTheme="minorHAnsi" w:cs="Arial"/>
          <w:color w:val="000000" w:themeColor="text1"/>
        </w:rPr>
        <w:t xml:space="preserve">on reflective characteristics of ionosphere layer. The signal </w:t>
      </w:r>
      <w:r w:rsidR="00C84099" w:rsidRPr="00E86123">
        <w:rPr>
          <w:rFonts w:asciiTheme="minorHAnsi" w:hAnsiTheme="minorHAnsi" w:cs="Arial"/>
          <w:color w:val="000000" w:themeColor="text1"/>
        </w:rPr>
        <w:t xml:space="preserve">is </w:t>
      </w:r>
      <w:r w:rsidR="00E62BD3" w:rsidRPr="00E86123">
        <w:rPr>
          <w:rFonts w:asciiTheme="minorHAnsi" w:hAnsiTheme="minorHAnsi" w:cs="Arial"/>
          <w:color w:val="000000" w:themeColor="text1"/>
        </w:rPr>
        <w:t>reflected from ionized layer of the atmosphere. In this propagation mode, signals can travel number of hops, back and forth. The example of this type is SW</w:t>
      </w:r>
      <w:r w:rsidR="00C84099" w:rsidRPr="00E86123">
        <w:rPr>
          <w:rFonts w:asciiTheme="minorHAnsi" w:hAnsiTheme="minorHAnsi" w:cs="Arial"/>
          <w:color w:val="000000" w:themeColor="text1"/>
        </w:rPr>
        <w:t xml:space="preserve"> (Shortwave)</w:t>
      </w:r>
      <w:r w:rsidR="00E62BD3" w:rsidRPr="00E86123">
        <w:rPr>
          <w:rFonts w:asciiTheme="minorHAnsi" w:hAnsiTheme="minorHAnsi" w:cs="Arial"/>
          <w:color w:val="000000" w:themeColor="text1"/>
        </w:rPr>
        <w:t xml:space="preserve"> radio.</w:t>
      </w:r>
      <w:r w:rsidR="00F21599" w:rsidRPr="00E86123">
        <w:rPr>
          <w:rFonts w:asciiTheme="minorHAnsi" w:hAnsiTheme="minorHAnsi" w:cs="Arial"/>
          <w:color w:val="000000" w:themeColor="text1"/>
        </w:rPr>
        <w:t xml:space="preserve"> Sky wave travels larger distances during night time since ionosphere is closer to earth’s surface during night. It travels at a flatter angle. There are more skip zones which results into no reception. </w:t>
      </w:r>
      <w:r w:rsidR="00E62BD3" w:rsidRPr="00E86123">
        <w:rPr>
          <w:rFonts w:asciiTheme="minorHAnsi" w:hAnsiTheme="minorHAnsi" w:cs="Arial"/>
          <w:color w:val="000000" w:themeColor="text1"/>
        </w:rPr>
        <w:t>During the daytime, ionosphere layer is away from the earth surface. It travels with an angle. It travels smaller distances. There are less skip zones with no reception.</w:t>
      </w:r>
    </w:p>
    <w:p w14:paraId="49C2BEB3" w14:textId="26940CFA" w:rsidR="004C2BEA" w:rsidRPr="00E86123" w:rsidRDefault="004C2BEA" w:rsidP="004C2BEA">
      <w:pPr>
        <w:rPr>
          <w:rFonts w:asciiTheme="minorHAnsi" w:eastAsia="Times New Roman" w:hAnsiTheme="minorHAnsi"/>
          <w:color w:val="000000" w:themeColor="text1"/>
        </w:rPr>
      </w:pPr>
    </w:p>
    <w:p w14:paraId="683C427C" w14:textId="356FD62D" w:rsidR="00B82E35" w:rsidRPr="00E86123" w:rsidRDefault="00B82E35"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Line of sight propagation </w:t>
      </w:r>
    </w:p>
    <w:p w14:paraId="6ACF8009" w14:textId="77777777" w:rsidR="00B82E35" w:rsidRPr="00E86123" w:rsidRDefault="00B82E35" w:rsidP="004C2BEA">
      <w:pPr>
        <w:rPr>
          <w:rFonts w:asciiTheme="minorHAnsi" w:eastAsia="Times New Roman" w:hAnsiTheme="minorHAnsi"/>
          <w:b/>
          <w:color w:val="000000" w:themeColor="text1"/>
        </w:rPr>
      </w:pPr>
    </w:p>
    <w:p w14:paraId="2D6866BA" w14:textId="7E567191" w:rsidR="00543E87" w:rsidRPr="00E86123" w:rsidRDefault="006B17E8"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4609CF57" wp14:editId="25720BE3">
            <wp:extent cx="4829175" cy="2171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of-sight-wave-propagation.jpg"/>
                    <pic:cNvPicPr/>
                  </pic:nvPicPr>
                  <pic:blipFill>
                    <a:blip r:embed="rId8">
                      <a:extLst>
                        <a:ext uri="{28A0092B-C50C-407E-A947-70E740481C1C}">
                          <a14:useLocalDpi xmlns:a14="http://schemas.microsoft.com/office/drawing/2010/main" val="0"/>
                        </a:ext>
                      </a:extLst>
                    </a:blip>
                    <a:stretch>
                      <a:fillRect/>
                    </a:stretch>
                  </pic:blipFill>
                  <pic:spPr>
                    <a:xfrm>
                      <a:off x="0" y="0"/>
                      <a:ext cx="4829175" cy="2171700"/>
                    </a:xfrm>
                    <a:prstGeom prst="rect">
                      <a:avLst/>
                    </a:prstGeom>
                  </pic:spPr>
                </pic:pic>
              </a:graphicData>
            </a:graphic>
          </wp:inline>
        </w:drawing>
      </w:r>
    </w:p>
    <w:p w14:paraId="21454A90" w14:textId="77777777" w:rsidR="00795CBA" w:rsidRPr="00E86123" w:rsidRDefault="00795CBA" w:rsidP="00C2388C">
      <w:pPr>
        <w:rPr>
          <w:rFonts w:asciiTheme="minorHAnsi" w:eastAsia="Times New Roman" w:hAnsiTheme="minorHAnsi"/>
          <w:b/>
          <w:color w:val="000000" w:themeColor="text1"/>
        </w:rPr>
      </w:pPr>
    </w:p>
    <w:p w14:paraId="554FC135" w14:textId="77777777" w:rsidR="00F7490B" w:rsidRPr="00E86123" w:rsidRDefault="00F7490B" w:rsidP="00C2388C">
      <w:pPr>
        <w:rPr>
          <w:rFonts w:asciiTheme="minorHAnsi" w:eastAsia="Times New Roman" w:hAnsiTheme="minorHAnsi"/>
          <w:b/>
          <w:color w:val="000000" w:themeColor="text1"/>
        </w:rPr>
      </w:pPr>
    </w:p>
    <w:p w14:paraId="0AB9671C" w14:textId="13A887FA" w:rsidR="00E50D90" w:rsidRPr="00E86123" w:rsidRDefault="00E50D90" w:rsidP="00795CBA">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Line of sight propagation </w:t>
      </w:r>
      <w:r w:rsidRPr="00E86123">
        <w:rPr>
          <w:rFonts w:asciiTheme="minorHAnsi" w:hAnsiTheme="minorHAnsi" w:cs="Arial"/>
          <w:color w:val="000000" w:themeColor="text1"/>
        </w:rPr>
        <w:t>exist from above 30 MHz and covers VHF, UHF, SHF, and EHF frequency bands. LOS wave travels in straight line. propagation follows laws of free space. Both transmitting antenna and receiving antenna must be within LOS (Line of Sight). Examples are satellite communication and ground communication.</w:t>
      </w:r>
    </w:p>
    <w:p w14:paraId="05B55021" w14:textId="77777777" w:rsidR="00E50D90" w:rsidRPr="00E86123" w:rsidRDefault="00E50D90" w:rsidP="00795CBA">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In the VHF band, LOS signal will be affected by reflection of various objects on the earth.</w:t>
      </w:r>
    </w:p>
    <w:p w14:paraId="6FB40011" w14:textId="77777777" w:rsidR="00F7490B" w:rsidRPr="00E86123" w:rsidRDefault="00F7490B" w:rsidP="00795CBA">
      <w:pPr>
        <w:rPr>
          <w:rFonts w:asciiTheme="minorHAnsi" w:eastAsia="Times New Roman" w:hAnsiTheme="minorHAnsi"/>
          <w:b/>
          <w:color w:val="000000" w:themeColor="text1"/>
        </w:rPr>
      </w:pPr>
    </w:p>
    <w:p w14:paraId="666F52C7" w14:textId="46856904" w:rsidR="00543E87" w:rsidRPr="00E86123" w:rsidRDefault="00EE7A58"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Non-Line of sight propagation </w:t>
      </w:r>
    </w:p>
    <w:p w14:paraId="46D3CDA7" w14:textId="77777777" w:rsidR="00EE7A58" w:rsidRPr="00E86123" w:rsidRDefault="00EE7A58" w:rsidP="00C2388C">
      <w:pPr>
        <w:rPr>
          <w:rFonts w:asciiTheme="minorHAnsi" w:eastAsia="Times New Roman" w:hAnsiTheme="minorHAnsi"/>
          <w:b/>
          <w:color w:val="000000" w:themeColor="text1"/>
        </w:rPr>
      </w:pPr>
    </w:p>
    <w:p w14:paraId="6AB94A15" w14:textId="7BEFA4E8" w:rsidR="00EE7A58" w:rsidRPr="00E86123" w:rsidRDefault="00EE7A58" w:rsidP="00EE7A58">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Non-line of sight is a term often used when the radio transmitter and receiver are not in the direct visual line of sight, and this is dealt with by the use of multiple paths in signal propagation. Non-line of sight can be overcome with the use of antennas and other such communication devices. Distance also plays a significant role in lowering the receiving power of a signal, leaving a poor transmission system. Modern computer networking’s biggest concern is to effectively reduce the NLOS, and this is done on wireless networks by using relays at various points so that the signal is transmitted around the obstruction without loss of data or transmission quality. Multipath signal propagation is also widely used.</w:t>
      </w:r>
      <w:r w:rsidR="00E66BFD" w:rsidRPr="00E86123">
        <w:rPr>
          <w:rFonts w:asciiTheme="minorHAnsi" w:eastAsia="Times New Roman" w:hAnsiTheme="minorHAnsi"/>
          <w:color w:val="000000" w:themeColor="text1"/>
          <w:shd w:val="clear" w:color="auto" w:fill="FFFFFF"/>
        </w:rPr>
        <w:t xml:space="preserve"> </w:t>
      </w:r>
      <w:sdt>
        <w:sdtPr>
          <w:rPr>
            <w:rFonts w:asciiTheme="minorHAnsi" w:eastAsia="Times New Roman" w:hAnsiTheme="minorHAnsi"/>
            <w:color w:val="000000" w:themeColor="text1"/>
            <w:shd w:val="clear" w:color="auto" w:fill="FFFFFF"/>
          </w:rPr>
          <w:id w:val="1030691323"/>
          <w:citation/>
        </w:sdtPr>
        <w:sdtEndPr/>
        <w:sdtContent>
          <w:r w:rsidR="00E66BFD" w:rsidRPr="00E86123">
            <w:rPr>
              <w:rFonts w:asciiTheme="minorHAnsi" w:eastAsia="Times New Roman" w:hAnsiTheme="minorHAnsi"/>
              <w:color w:val="000000" w:themeColor="text1"/>
              <w:shd w:val="clear" w:color="auto" w:fill="FFFFFF"/>
            </w:rPr>
            <w:fldChar w:fldCharType="begin"/>
          </w:r>
          <w:r w:rsidR="00E66BFD" w:rsidRPr="00E86123">
            <w:rPr>
              <w:rFonts w:asciiTheme="minorHAnsi" w:eastAsia="Times New Roman" w:hAnsiTheme="minorHAnsi"/>
              <w:color w:val="000000" w:themeColor="text1"/>
              <w:shd w:val="clear" w:color="auto" w:fill="FFFFFF"/>
              <w:lang w:val="en-CA"/>
            </w:rPr>
            <w:instrText xml:space="preserve"> CITATION htt1 \l 4105 </w:instrText>
          </w:r>
          <w:r w:rsidR="00E66BFD" w:rsidRPr="00E86123">
            <w:rPr>
              <w:rFonts w:asciiTheme="minorHAnsi" w:eastAsia="Times New Roman" w:hAnsiTheme="minorHAnsi"/>
              <w:color w:val="000000" w:themeColor="text1"/>
              <w:shd w:val="clear" w:color="auto" w:fill="FFFFFF"/>
            </w:rPr>
            <w:fldChar w:fldCharType="separate"/>
          </w:r>
          <w:r w:rsidR="00E66BFD" w:rsidRPr="00E86123">
            <w:rPr>
              <w:rFonts w:asciiTheme="minorHAnsi" w:eastAsia="Times New Roman" w:hAnsiTheme="minorHAnsi"/>
              <w:noProof/>
              <w:color w:val="000000" w:themeColor="text1"/>
              <w:shd w:val="clear" w:color="auto" w:fill="FFFFFF"/>
              <w:lang w:val="en-CA"/>
            </w:rPr>
            <w:t>(https://www.techopedia.com/definition/5077/non-line-of-sight-nlos)</w:t>
          </w:r>
          <w:r w:rsidR="00E66BFD" w:rsidRPr="00E86123">
            <w:rPr>
              <w:rFonts w:asciiTheme="minorHAnsi" w:eastAsia="Times New Roman" w:hAnsiTheme="minorHAnsi"/>
              <w:color w:val="000000" w:themeColor="text1"/>
              <w:shd w:val="clear" w:color="auto" w:fill="FFFFFF"/>
            </w:rPr>
            <w:fldChar w:fldCharType="end"/>
          </w:r>
        </w:sdtContent>
      </w:sdt>
    </w:p>
    <w:p w14:paraId="071AA722" w14:textId="77777777" w:rsidR="00EE7A58" w:rsidRPr="00E86123" w:rsidRDefault="00EE7A58" w:rsidP="00C2388C">
      <w:pPr>
        <w:rPr>
          <w:rFonts w:asciiTheme="minorHAnsi" w:eastAsia="Times New Roman" w:hAnsiTheme="minorHAnsi"/>
          <w:b/>
          <w:color w:val="000000" w:themeColor="text1"/>
        </w:rPr>
      </w:pPr>
    </w:p>
    <w:p w14:paraId="20960C3B" w14:textId="77777777" w:rsidR="00C2388C" w:rsidRPr="00E86123" w:rsidRDefault="00C2388C" w:rsidP="00C2388C">
      <w:pPr>
        <w:rPr>
          <w:rFonts w:asciiTheme="minorHAnsi" w:eastAsia="Times New Roman" w:hAnsiTheme="minorHAnsi"/>
          <w:color w:val="000000" w:themeColor="text1"/>
        </w:rPr>
      </w:pPr>
    </w:p>
    <w:p w14:paraId="6A9B6387" w14:textId="7EDFAD66" w:rsidR="00C2388C" w:rsidRPr="00E86123" w:rsidRDefault="002C7DF2"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3</w:t>
      </w:r>
    </w:p>
    <w:p w14:paraId="5D3D236B" w14:textId="77777777" w:rsidR="00C2388C" w:rsidRPr="00E86123" w:rsidRDefault="00C2388C" w:rsidP="001A21A8">
      <w:pPr>
        <w:rPr>
          <w:rFonts w:asciiTheme="minorHAnsi" w:eastAsia="Times New Roman" w:hAnsiTheme="minorHAnsi"/>
          <w:color w:val="000000" w:themeColor="text1"/>
        </w:rPr>
      </w:pPr>
    </w:p>
    <w:p w14:paraId="14923773" w14:textId="77777777" w:rsidR="005256BF" w:rsidRPr="00E86123" w:rsidRDefault="005256BF" w:rsidP="001A21A8">
      <w:pPr>
        <w:rPr>
          <w:rFonts w:asciiTheme="minorHAnsi" w:eastAsia="Times New Roman" w:hAnsiTheme="minorHAnsi"/>
          <w:color w:val="000000" w:themeColor="text1"/>
        </w:rPr>
      </w:pPr>
    </w:p>
    <w:p w14:paraId="0916A82C" w14:textId="498FD402" w:rsidR="001A21A8" w:rsidRPr="00E86123" w:rsidRDefault="001A21A8" w:rsidP="001A21A8">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 </w:t>
      </w:r>
      <w:r w:rsidR="00D84171" w:rsidRPr="00E86123">
        <w:rPr>
          <w:rFonts w:asciiTheme="minorHAnsi" w:eastAsia="Times New Roman" w:hAnsiTheme="minorHAnsi"/>
          <w:b/>
          <w:color w:val="000000" w:themeColor="text1"/>
        </w:rPr>
        <w:t>Reflection</w:t>
      </w:r>
    </w:p>
    <w:p w14:paraId="45A331FE" w14:textId="77777777" w:rsidR="00D84171" w:rsidRPr="00E86123" w:rsidRDefault="00D84171" w:rsidP="001A21A8">
      <w:pPr>
        <w:rPr>
          <w:rFonts w:asciiTheme="minorHAnsi" w:eastAsia="Times New Roman" w:hAnsiTheme="minorHAnsi"/>
          <w:b/>
          <w:color w:val="000000" w:themeColor="text1"/>
        </w:rPr>
      </w:pPr>
    </w:p>
    <w:p w14:paraId="1DC2A4BD" w14:textId="711DECFF" w:rsidR="0035705F" w:rsidRPr="00E86123" w:rsidRDefault="0035705F" w:rsidP="0035705F">
      <w:pPr>
        <w:rPr>
          <w:rFonts w:asciiTheme="minorHAnsi" w:eastAsia="Times New Roman" w:hAnsiTheme="minorHAnsi"/>
          <w:color w:val="000000" w:themeColor="text1"/>
        </w:rPr>
      </w:pPr>
      <w:r w:rsidRPr="00E86123">
        <w:rPr>
          <w:rFonts w:asciiTheme="minorHAnsi" w:eastAsia="Times New Roman" w:hAnsiTheme="minorHAnsi"/>
          <w:noProof/>
          <w:color w:val="000000" w:themeColor="text1"/>
        </w:rPr>
        <w:drawing>
          <wp:inline distT="0" distB="0" distL="0" distR="0" wp14:anchorId="3D7A740B" wp14:editId="017142D7">
            <wp:extent cx="2882900" cy="1638300"/>
            <wp:effectExtent l="0" t="0" r="12700" b="12700"/>
            <wp:docPr id="6" name="Picture 6" descr="https://fas.org/man/dod-101/navy/docs/es310/propagat/IMG0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as.org/man/dod-101/navy/docs/es310/propagat/IMG00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1638300"/>
                    </a:xfrm>
                    <a:prstGeom prst="rect">
                      <a:avLst/>
                    </a:prstGeom>
                    <a:noFill/>
                    <a:ln>
                      <a:noFill/>
                    </a:ln>
                  </pic:spPr>
                </pic:pic>
              </a:graphicData>
            </a:graphic>
          </wp:inline>
        </w:drawing>
      </w:r>
    </w:p>
    <w:p w14:paraId="20C1BAF0" w14:textId="77777777" w:rsidR="00D84171" w:rsidRPr="00E86123" w:rsidRDefault="00D84171" w:rsidP="001A21A8">
      <w:pPr>
        <w:rPr>
          <w:rFonts w:asciiTheme="minorHAnsi" w:eastAsia="Times New Roman" w:hAnsiTheme="minorHAnsi"/>
          <w:b/>
          <w:color w:val="000000" w:themeColor="text1"/>
        </w:rPr>
      </w:pPr>
    </w:p>
    <w:p w14:paraId="51287D25" w14:textId="77777777" w:rsidR="001A21A8" w:rsidRPr="00E86123" w:rsidRDefault="001A21A8" w:rsidP="00112E53">
      <w:pPr>
        <w:rPr>
          <w:rFonts w:asciiTheme="minorHAnsi" w:eastAsia="Times New Roman" w:hAnsiTheme="minorHAnsi"/>
          <w:color w:val="000000" w:themeColor="text1"/>
        </w:rPr>
      </w:pPr>
    </w:p>
    <w:p w14:paraId="2C856ABE"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When a plane wave encounters a change in medium, some or all of it may propagate</w:t>
      </w:r>
    </w:p>
    <w:p w14:paraId="155CC3C8"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into the new medium or be reflected from it. The part that enters the new medium is</w:t>
      </w:r>
    </w:p>
    <w:p w14:paraId="22CF9172"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called the transmitted portion and the other the reflected portion.  The part which</w:t>
      </w:r>
    </w:p>
    <w:p w14:paraId="024C13D7" w14:textId="69A95B1C" w:rsidR="00D84171" w:rsidRPr="00E86123" w:rsidRDefault="00D84171" w:rsidP="002D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 xml:space="preserve">is reflected has a very simple rule governing its behavior.  </w:t>
      </w:r>
    </w:p>
    <w:p w14:paraId="5063AE8C" w14:textId="77777777" w:rsidR="00D734AC" w:rsidRPr="00E86123" w:rsidRDefault="00D734AC" w:rsidP="00D734AC">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Angle of Incidence = the angle between the direction of propagation and a line perpendicular to the boundary, on the same side of the surface. Angle of Reflection = the angle between the direction of propagation of the reflected wave and a line perpendicular to the boundary, also on the same side of the surface. Then the rule for</w:t>
      </w:r>
      <w:r w:rsidRPr="00E86123">
        <w:rPr>
          <w:rFonts w:asciiTheme="minorHAnsi" w:eastAsia="Times New Roman" w:hAnsiTheme="minorHAnsi"/>
          <w:color w:val="000000" w:themeColor="text1"/>
          <w:sz w:val="27"/>
          <w:szCs w:val="27"/>
          <w:shd w:val="clear" w:color="auto" w:fill="FFFFFF"/>
        </w:rPr>
        <w:t xml:space="preserve"> reflection is </w:t>
      </w:r>
      <w:r w:rsidRPr="00E86123">
        <w:rPr>
          <w:rFonts w:asciiTheme="minorHAnsi" w:eastAsia="Times New Roman" w:hAnsiTheme="minorHAnsi"/>
          <w:color w:val="000000" w:themeColor="text1"/>
          <w:shd w:val="clear" w:color="auto" w:fill="FFFFFF"/>
        </w:rPr>
        <w:t>simply stated as: </w:t>
      </w:r>
    </w:p>
    <w:p w14:paraId="62A0D647" w14:textId="77777777" w:rsidR="00B4377D" w:rsidRPr="00E86123" w:rsidRDefault="00B4377D" w:rsidP="00B4377D">
      <w:pPr>
        <w:pStyle w:val="HTMLPreformatted"/>
        <w:shd w:val="clear" w:color="auto" w:fill="FFFFFF"/>
        <w:rPr>
          <w:rFonts w:asciiTheme="minorHAnsi" w:hAnsiTheme="minorHAnsi"/>
          <w:i/>
          <w:color w:val="000000"/>
          <w:sz w:val="24"/>
          <w:szCs w:val="24"/>
        </w:rPr>
      </w:pPr>
      <w:r w:rsidRPr="00E86123">
        <w:rPr>
          <w:rFonts w:asciiTheme="minorHAnsi" w:hAnsiTheme="minorHAnsi"/>
          <w:i/>
          <w:color w:val="000000"/>
          <w:sz w:val="24"/>
          <w:szCs w:val="24"/>
        </w:rPr>
        <w:t>The angle of reflection = The angle of incidence</w:t>
      </w:r>
    </w:p>
    <w:p w14:paraId="7434DBEE" w14:textId="77777777" w:rsidR="00B4377D" w:rsidRPr="00E86123" w:rsidRDefault="00B4377D" w:rsidP="00D734AC">
      <w:pPr>
        <w:rPr>
          <w:rFonts w:asciiTheme="minorHAnsi" w:eastAsia="Times New Roman" w:hAnsiTheme="minorHAnsi"/>
          <w:color w:val="000000" w:themeColor="text1"/>
        </w:rPr>
      </w:pPr>
    </w:p>
    <w:p w14:paraId="5B2F0FC4" w14:textId="08C5C43D" w:rsidR="00B4377D" w:rsidRPr="00E86123" w:rsidRDefault="00B4377D" w:rsidP="00B4377D">
      <w:pPr>
        <w:pStyle w:val="HTMLPreformatted"/>
        <w:shd w:val="clear" w:color="auto" w:fill="FFFFFF"/>
        <w:rPr>
          <w:rFonts w:asciiTheme="minorHAnsi" w:hAnsiTheme="minorHAnsi"/>
          <w:color w:val="000000"/>
        </w:rPr>
      </w:pPr>
      <w:r w:rsidRPr="00E86123">
        <w:rPr>
          <w:rFonts w:asciiTheme="minorHAnsi" w:hAnsiTheme="minorHAnsi"/>
          <w:noProof/>
          <w:color w:val="000000"/>
        </w:rPr>
        <w:drawing>
          <wp:inline distT="0" distB="0" distL="0" distR="0" wp14:anchorId="1F88B907" wp14:editId="4FABB183">
            <wp:extent cx="2044700" cy="1803400"/>
            <wp:effectExtent l="0" t="0" r="12700" b="0"/>
            <wp:docPr id="7" name="Picture 7" descr="https://fas.org/man/dod-101/navy/docs/es310/propagat/IMG00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as.org/man/dod-101/navy/docs/es310/propagat/IMG00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0" cy="1803400"/>
                    </a:xfrm>
                    <a:prstGeom prst="rect">
                      <a:avLst/>
                    </a:prstGeom>
                    <a:noFill/>
                    <a:ln>
                      <a:noFill/>
                    </a:ln>
                  </pic:spPr>
                </pic:pic>
              </a:graphicData>
            </a:graphic>
          </wp:inline>
        </w:drawing>
      </w:r>
    </w:p>
    <w:p w14:paraId="4F495C3A" w14:textId="77777777" w:rsidR="00B4377D" w:rsidRPr="00E86123" w:rsidRDefault="00B4377D" w:rsidP="00D734AC">
      <w:pPr>
        <w:rPr>
          <w:rFonts w:asciiTheme="minorHAnsi" w:eastAsia="Times New Roman" w:hAnsiTheme="minorHAnsi"/>
          <w:color w:val="000000" w:themeColor="text1"/>
        </w:rPr>
      </w:pPr>
    </w:p>
    <w:p w14:paraId="1698F27E" w14:textId="4A5E7BFE" w:rsidR="00B4377D" w:rsidRPr="00E86123" w:rsidRDefault="00B4377D" w:rsidP="00B4377D">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 xml:space="preserve">If the incident medium has a lower index of </w:t>
      </w:r>
      <w:r w:rsidR="00705058" w:rsidRPr="00E86123">
        <w:rPr>
          <w:rFonts w:asciiTheme="minorHAnsi" w:eastAsia="Times New Roman" w:hAnsiTheme="minorHAnsi"/>
          <w:color w:val="000000" w:themeColor="text1"/>
          <w:shd w:val="clear" w:color="auto" w:fill="FFFFFF"/>
        </w:rPr>
        <w:t>refraction,</w:t>
      </w:r>
      <w:r w:rsidRPr="00E86123">
        <w:rPr>
          <w:rFonts w:asciiTheme="minorHAnsi" w:eastAsia="Times New Roman" w:hAnsiTheme="minorHAnsi"/>
          <w:color w:val="000000" w:themeColor="text1"/>
          <w:shd w:val="clear" w:color="auto" w:fill="FFFFFF"/>
        </w:rPr>
        <w:t xml:space="preserve"> then the reflected wave has </w:t>
      </w:r>
      <w:proofErr w:type="gramStart"/>
      <w:r w:rsidRPr="00E86123">
        <w:rPr>
          <w:rFonts w:asciiTheme="minorHAnsi" w:eastAsia="Times New Roman" w:hAnsiTheme="minorHAnsi"/>
          <w:color w:val="000000" w:themeColor="text1"/>
          <w:shd w:val="clear" w:color="auto" w:fill="FFFFFF"/>
        </w:rPr>
        <w:t>a</w:t>
      </w:r>
      <w:proofErr w:type="gramEnd"/>
      <w:r w:rsidRPr="00E86123">
        <w:rPr>
          <w:rFonts w:asciiTheme="minorHAnsi" w:eastAsia="Times New Roman" w:hAnsiTheme="minorHAnsi"/>
          <w:color w:val="000000" w:themeColor="text1"/>
          <w:shd w:val="clear" w:color="auto" w:fill="FFFFFF"/>
        </w:rPr>
        <w:t xml:space="preserve"> 180</w:t>
      </w:r>
      <w:r w:rsidRPr="00E86123">
        <w:rPr>
          <w:rFonts w:asciiTheme="minorHAnsi" w:eastAsia="Times New Roman" w:hAnsiTheme="minorHAnsi"/>
          <w:color w:val="000000" w:themeColor="text1"/>
          <w:vertAlign w:val="superscript"/>
        </w:rPr>
        <w:t>0</w:t>
      </w:r>
      <w:r w:rsidRPr="00E86123">
        <w:rPr>
          <w:rFonts w:asciiTheme="minorHAnsi" w:eastAsia="Times New Roman" w:hAnsiTheme="minorHAnsi"/>
          <w:color w:val="000000" w:themeColor="text1"/>
          <w:shd w:val="clear" w:color="auto" w:fill="FFFFFF"/>
        </w:rPr>
        <w:t> phase shift upon reflection. Conversely, if the incident medium has a larger index of refraction the reflected wave has no phase shift</w:t>
      </w:r>
    </w:p>
    <w:p w14:paraId="4C7BA939" w14:textId="77777777" w:rsidR="0052141D" w:rsidRPr="00E86123" w:rsidRDefault="0052141D" w:rsidP="00B4377D">
      <w:pPr>
        <w:rPr>
          <w:rFonts w:asciiTheme="minorHAnsi" w:eastAsia="Times New Roman" w:hAnsiTheme="minorHAnsi"/>
          <w:color w:val="000000" w:themeColor="text1"/>
          <w:shd w:val="clear" w:color="auto" w:fill="FFFFFF"/>
        </w:rPr>
      </w:pPr>
    </w:p>
    <w:p w14:paraId="3F17BF82" w14:textId="51E6BA72" w:rsidR="0052141D" w:rsidRPr="00E86123" w:rsidRDefault="0052141D" w:rsidP="00B4377D">
      <w:pPr>
        <w:rPr>
          <w:rFonts w:asciiTheme="minorHAnsi" w:eastAsia="Times New Roman" w:hAnsiTheme="minorHAnsi"/>
          <w:b/>
          <w:color w:val="000000" w:themeColor="text1"/>
          <w:shd w:val="clear" w:color="auto" w:fill="FFFFFF"/>
        </w:rPr>
      </w:pPr>
      <w:r w:rsidRPr="00E86123">
        <w:rPr>
          <w:rFonts w:asciiTheme="minorHAnsi" w:eastAsia="Times New Roman" w:hAnsiTheme="minorHAnsi"/>
          <w:b/>
          <w:color w:val="000000" w:themeColor="text1"/>
          <w:shd w:val="clear" w:color="auto" w:fill="FFFFFF"/>
        </w:rPr>
        <w:t>Diffraction</w:t>
      </w:r>
    </w:p>
    <w:p w14:paraId="3183185A" w14:textId="77777777" w:rsidR="002C393C" w:rsidRPr="00E86123" w:rsidRDefault="002C393C" w:rsidP="00B4377D">
      <w:pPr>
        <w:rPr>
          <w:rFonts w:asciiTheme="minorHAnsi" w:eastAsia="Times New Roman" w:hAnsiTheme="minorHAnsi"/>
          <w:b/>
          <w:color w:val="000000" w:themeColor="text1"/>
          <w:shd w:val="clear" w:color="auto" w:fill="FFFFFF"/>
        </w:rPr>
      </w:pPr>
    </w:p>
    <w:p w14:paraId="0D4A0F70" w14:textId="22391221" w:rsidR="002C393C" w:rsidRPr="00E86123" w:rsidRDefault="002C393C" w:rsidP="00B4377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02794ECA" wp14:editId="25502CAE">
            <wp:extent cx="2933700" cy="2305050"/>
            <wp:effectExtent l="0" t="0" r="1270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raction.JPG"/>
                    <pic:cNvPicPr/>
                  </pic:nvPicPr>
                  <pic:blipFill>
                    <a:blip r:embed="rId11">
                      <a:extLst>
                        <a:ext uri="{28A0092B-C50C-407E-A947-70E740481C1C}">
                          <a14:useLocalDpi xmlns:a14="http://schemas.microsoft.com/office/drawing/2010/main" val="0"/>
                        </a:ext>
                      </a:extLst>
                    </a:blip>
                    <a:stretch>
                      <a:fillRect/>
                    </a:stretch>
                  </pic:blipFill>
                  <pic:spPr>
                    <a:xfrm>
                      <a:off x="0" y="0"/>
                      <a:ext cx="2933700" cy="2305050"/>
                    </a:xfrm>
                    <a:prstGeom prst="rect">
                      <a:avLst/>
                    </a:prstGeom>
                  </pic:spPr>
                </pic:pic>
              </a:graphicData>
            </a:graphic>
          </wp:inline>
        </w:drawing>
      </w:r>
    </w:p>
    <w:p w14:paraId="7C8BDBD3" w14:textId="77777777" w:rsidR="009F6580" w:rsidRPr="00E86123" w:rsidRDefault="009F6580" w:rsidP="009F6580">
      <w:pPr>
        <w:rPr>
          <w:rFonts w:asciiTheme="minorHAnsi" w:eastAsia="Times New Roman" w:hAnsiTheme="minorHAnsi"/>
          <w:color w:val="000000" w:themeColor="text1"/>
        </w:rPr>
      </w:pPr>
    </w:p>
    <w:p w14:paraId="555DED55" w14:textId="77777777" w:rsidR="0052141D" w:rsidRPr="00E86123" w:rsidRDefault="0052141D" w:rsidP="0052141D">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We observe the phenomenon of waves bending around corners every day, e.g. when we hear sound from sources that are out of sight around a corner. Light can also bend around corners. When light from a point source falls on a straight edge and casts a shadow, the edge of the shadow is not a perfectly sharp step edge. Neither is the shadow of the edge just smeared out. There is some light in the area that we expected to be in the shadow, and we find alternating bright and dark fringes in the illuminated area close to the edge. This is the result of interference between many light waves (Huygens’ Principle). Such effects are referred to as diffraction. </w:t>
      </w:r>
    </w:p>
    <w:p w14:paraId="7B0F0F42" w14:textId="77777777" w:rsidR="00205CB9" w:rsidRPr="00E86123" w:rsidRDefault="00205CB9" w:rsidP="0052141D">
      <w:pPr>
        <w:rPr>
          <w:rFonts w:asciiTheme="minorHAnsi" w:eastAsia="Times New Roman" w:hAnsiTheme="minorHAnsi"/>
          <w:color w:val="000000" w:themeColor="text1"/>
        </w:rPr>
      </w:pPr>
    </w:p>
    <w:p w14:paraId="18DEF5A2" w14:textId="77777777" w:rsidR="00205CB9" w:rsidRPr="00E86123" w:rsidRDefault="00205CB9" w:rsidP="0052141D">
      <w:pPr>
        <w:rPr>
          <w:rFonts w:asciiTheme="minorHAnsi" w:eastAsia="Times New Roman" w:hAnsiTheme="minorHAnsi"/>
          <w:b/>
          <w:color w:val="000000" w:themeColor="text1"/>
        </w:rPr>
      </w:pPr>
    </w:p>
    <w:p w14:paraId="3C81F7F5" w14:textId="77777777" w:rsidR="00205CB9" w:rsidRPr="00E86123" w:rsidRDefault="00205CB9" w:rsidP="0052141D">
      <w:pPr>
        <w:rPr>
          <w:rFonts w:asciiTheme="minorHAnsi" w:eastAsia="Times New Roman" w:hAnsiTheme="minorHAnsi"/>
          <w:b/>
          <w:color w:val="000000" w:themeColor="text1"/>
        </w:rPr>
      </w:pPr>
    </w:p>
    <w:p w14:paraId="0E30BABF" w14:textId="77777777" w:rsidR="00205CB9" w:rsidRPr="00E86123" w:rsidRDefault="00205CB9" w:rsidP="0052141D">
      <w:pPr>
        <w:rPr>
          <w:rFonts w:asciiTheme="minorHAnsi" w:eastAsia="Times New Roman" w:hAnsiTheme="minorHAnsi"/>
          <w:b/>
          <w:color w:val="000000" w:themeColor="text1"/>
        </w:rPr>
      </w:pPr>
    </w:p>
    <w:p w14:paraId="0BC95A41" w14:textId="46982C15" w:rsidR="00205CB9" w:rsidRPr="00E86123" w:rsidRDefault="00205CB9" w:rsidP="0052141D">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Scattering</w:t>
      </w:r>
    </w:p>
    <w:p w14:paraId="1C76E69B" w14:textId="77777777" w:rsidR="001D0035" w:rsidRPr="00E86123" w:rsidRDefault="001D0035" w:rsidP="0052141D">
      <w:pPr>
        <w:rPr>
          <w:rFonts w:asciiTheme="minorHAnsi" w:eastAsia="Times New Roman" w:hAnsiTheme="minorHAnsi"/>
          <w:b/>
          <w:color w:val="000000" w:themeColor="text1"/>
        </w:rPr>
      </w:pPr>
    </w:p>
    <w:p w14:paraId="6BDC2E65" w14:textId="730F0A60" w:rsidR="002C393C" w:rsidRPr="00E86123" w:rsidRDefault="001D0035" w:rsidP="0052141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21BBB45B" wp14:editId="6391FFCB">
            <wp:extent cx="5943600" cy="323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7 at 10.37.5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01183612" w14:textId="4224D0A0" w:rsidR="00205CB9" w:rsidRPr="00E86123" w:rsidRDefault="00205CB9" w:rsidP="00205CB9">
      <w:pPr>
        <w:rPr>
          <w:rFonts w:asciiTheme="minorHAnsi" w:eastAsia="Times New Roman" w:hAnsiTheme="minorHAnsi"/>
        </w:rPr>
      </w:pPr>
      <w:r w:rsidRPr="00E86123">
        <w:rPr>
          <w:rFonts w:asciiTheme="minorHAnsi" w:eastAsia="Times New Roman" w:hAnsiTheme="minorHAnsi"/>
        </w:rPr>
        <w:t xml:space="preserve">Scattering is a physical process that causes radiation to deviate from a straight trajectory. We saw this in the introductory sections on reflection: If there were microscopic irregularities in the surface we would get diffuse instead of specular reflection. The same goes for radiation passing through a transparent medium: If there are non-uniformities like particles, bubbles, droplets, density fluctuations etc., some of the radiation will deviate from its original trajectory. In a physical description of the phenomenon, we distinguish between two types of scattering, namely elastic and inelastic. Elastic scattering involves no (or a very small) loss or gain of energy by the radiation, whereas inelastic scattering does involve some change in the energy of the radiation. If the radiation is substantially or completely extinguished by the interaction (losing a significant proportion of its energy), the process is known as absorption. When radiation is only scattered by one localized scattering center, this is called single scattering. Single scattering can usually be treated as a random phenomenon, often described by some probability distribution. </w:t>
      </w:r>
      <w:sdt>
        <w:sdtPr>
          <w:rPr>
            <w:rFonts w:asciiTheme="minorHAnsi" w:eastAsia="Times New Roman" w:hAnsiTheme="minorHAnsi"/>
          </w:rPr>
          <w:id w:val="263581617"/>
          <w:citation/>
        </w:sdtPr>
        <w:sdtEndPr/>
        <w:sdtContent>
          <w:r w:rsidR="00F24B8C" w:rsidRPr="00E86123">
            <w:rPr>
              <w:rFonts w:asciiTheme="minorHAnsi" w:eastAsia="Times New Roman" w:hAnsiTheme="minorHAnsi"/>
            </w:rPr>
            <w:fldChar w:fldCharType="begin"/>
          </w:r>
          <w:r w:rsidR="00F24B8C" w:rsidRPr="00E86123">
            <w:rPr>
              <w:rFonts w:asciiTheme="minorHAnsi" w:eastAsia="Times New Roman" w:hAnsiTheme="minorHAnsi"/>
              <w:lang w:val="en-CA"/>
            </w:rPr>
            <w:instrText xml:space="preserve"> CITATION Fri \l 4105 </w:instrText>
          </w:r>
          <w:r w:rsidR="00F24B8C" w:rsidRPr="00E86123">
            <w:rPr>
              <w:rFonts w:asciiTheme="minorHAnsi" w:eastAsia="Times New Roman" w:hAnsiTheme="minorHAnsi"/>
            </w:rPr>
            <w:fldChar w:fldCharType="separate"/>
          </w:r>
          <w:r w:rsidR="00F24B8C" w:rsidRPr="00E86123">
            <w:rPr>
              <w:rFonts w:asciiTheme="minorHAnsi" w:eastAsia="Times New Roman" w:hAnsiTheme="minorHAnsi"/>
              <w:noProof/>
              <w:lang w:val="en-CA"/>
            </w:rPr>
            <w:t>(Albregtsen)</w:t>
          </w:r>
          <w:r w:rsidR="00F24B8C" w:rsidRPr="00E86123">
            <w:rPr>
              <w:rFonts w:asciiTheme="minorHAnsi" w:eastAsia="Times New Roman" w:hAnsiTheme="minorHAnsi"/>
            </w:rPr>
            <w:fldChar w:fldCharType="end"/>
          </w:r>
        </w:sdtContent>
      </w:sdt>
    </w:p>
    <w:p w14:paraId="06822DF1" w14:textId="77777777" w:rsidR="00E86123" w:rsidRPr="00E86123" w:rsidRDefault="00E86123" w:rsidP="00205CB9">
      <w:pPr>
        <w:rPr>
          <w:rFonts w:asciiTheme="minorHAnsi" w:eastAsia="Times New Roman" w:hAnsiTheme="minorHAnsi"/>
        </w:rPr>
      </w:pPr>
    </w:p>
    <w:p w14:paraId="4B291A11" w14:textId="77777777" w:rsidR="00E86123" w:rsidRPr="00E86123" w:rsidRDefault="00E86123" w:rsidP="00205CB9">
      <w:pPr>
        <w:rPr>
          <w:rFonts w:asciiTheme="minorHAnsi" w:eastAsia="Times New Roman" w:hAnsiTheme="minorHAnsi"/>
        </w:rPr>
      </w:pPr>
    </w:p>
    <w:p w14:paraId="02D9DBC4" w14:textId="7AD09CA8" w:rsidR="00E86123" w:rsidRPr="00E86123" w:rsidRDefault="00E86123" w:rsidP="00205CB9">
      <w:pPr>
        <w:rPr>
          <w:rFonts w:asciiTheme="minorHAnsi" w:eastAsia="Times New Roman" w:hAnsiTheme="minorHAnsi"/>
          <w:b/>
          <w:sz w:val="28"/>
          <w:szCs w:val="28"/>
        </w:rPr>
      </w:pPr>
      <w:r w:rsidRPr="00E86123">
        <w:rPr>
          <w:rFonts w:asciiTheme="minorHAnsi" w:eastAsia="Times New Roman" w:hAnsiTheme="minorHAnsi"/>
          <w:b/>
          <w:sz w:val="28"/>
          <w:szCs w:val="28"/>
        </w:rPr>
        <w:t>Answer 4</w:t>
      </w:r>
    </w:p>
    <w:p w14:paraId="756554D1" w14:textId="77777777" w:rsidR="00E86123" w:rsidRPr="00E86123" w:rsidRDefault="00E86123" w:rsidP="00205CB9">
      <w:pPr>
        <w:rPr>
          <w:rFonts w:asciiTheme="minorHAnsi" w:eastAsia="Times New Roman" w:hAnsiTheme="minorHAnsi"/>
          <w:b/>
          <w:sz w:val="28"/>
          <w:szCs w:val="28"/>
        </w:rPr>
      </w:pPr>
    </w:p>
    <w:p w14:paraId="386ADA4E" w14:textId="7645C02E" w:rsidR="00E86123" w:rsidRPr="00E86123" w:rsidRDefault="00E86123" w:rsidP="008F64F9">
      <w:pPr>
        <w:spacing w:line="276" w:lineRule="auto"/>
        <w:rPr>
          <w:rFonts w:asciiTheme="minorHAnsi" w:eastAsia="Times New Roman" w:hAnsiTheme="minorHAnsi"/>
          <w:b/>
        </w:rPr>
      </w:pPr>
      <w:r w:rsidRPr="00E86123">
        <w:rPr>
          <w:rFonts w:asciiTheme="minorHAnsi" w:eastAsia="Times New Roman" w:hAnsiTheme="minorHAnsi"/>
          <w:b/>
        </w:rPr>
        <w:t xml:space="preserve">Coherence Bandwidth </w:t>
      </w:r>
    </w:p>
    <w:p w14:paraId="2D82C48B" w14:textId="11139C96" w:rsid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is a statistical measurement of the range of frequencies over which the channel can be considered "flat", or in other words the approximate maximum bandwidth or </w:t>
      </w:r>
      <w:hyperlink r:id="rId13" w:tooltip="Frequency" w:history="1">
        <w:r w:rsidRPr="00E86123">
          <w:rPr>
            <w:rStyle w:val="Hyperlink"/>
            <w:rFonts w:asciiTheme="minorHAnsi" w:eastAsia="Times New Roman" w:hAnsiTheme="minorHAnsi"/>
            <w:color w:val="000000" w:themeColor="text1"/>
            <w:u w:val="none"/>
            <w:shd w:val="clear" w:color="auto" w:fill="FFFFFF"/>
          </w:rPr>
          <w:t>frequency</w:t>
        </w:r>
      </w:hyperlink>
      <w:r w:rsidRPr="00E86123">
        <w:rPr>
          <w:rFonts w:asciiTheme="minorHAnsi" w:eastAsia="Times New Roman" w:hAnsiTheme="minorHAnsi"/>
          <w:color w:val="000000" w:themeColor="text1"/>
          <w:shd w:val="clear" w:color="auto" w:fill="FFFFFF"/>
        </w:rPr>
        <w:t> interval over which two frequencies of a signal are likely to experience comparable or correlated </w:t>
      </w:r>
      <w:r>
        <w:rPr>
          <w:rFonts w:asciiTheme="minorHAnsi" w:eastAsia="Times New Roman" w:hAnsiTheme="minorHAnsi"/>
          <w:color w:val="000000" w:themeColor="text1"/>
        </w:rPr>
        <w:t>amplitude fading.</w:t>
      </w:r>
      <w:r w:rsidRPr="00E86123">
        <w:rPr>
          <w:rFonts w:asciiTheme="minorHAnsi" w:eastAsia="Times New Roman" w:hAnsiTheme="minorHAnsi"/>
          <w:color w:val="000000" w:themeColor="text1"/>
        </w:rPr>
        <w:t xml:space="preserve"> </w:t>
      </w:r>
    </w:p>
    <w:p w14:paraId="6CEAA523" w14:textId="77777777" w:rsidR="00E86123" w:rsidRDefault="00E86123" w:rsidP="00E86123">
      <w:pPr>
        <w:rPr>
          <w:rFonts w:asciiTheme="minorHAnsi" w:eastAsia="Times New Roman" w:hAnsiTheme="minorHAnsi"/>
          <w:color w:val="000000" w:themeColor="text1"/>
        </w:rPr>
      </w:pPr>
    </w:p>
    <w:p w14:paraId="053E1019" w14:textId="40197F0E" w:rsidR="00E86123" w:rsidRP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It can be reasonably assumed that the channel is flat if the coherence bandwidth is greater than the data signal bandwidth.</w:t>
      </w:r>
      <w:r>
        <w:rPr>
          <w:rFonts w:asciiTheme="minorHAnsi" w:eastAsia="Times New Roman" w:hAnsiTheme="minorHAnsi"/>
          <w:color w:val="000000" w:themeColor="text1"/>
          <w:shd w:val="clear" w:color="auto" w:fill="FFFFFF"/>
        </w:rPr>
        <w:t xml:space="preserve"> The coherence bandwidth varies </w:t>
      </w:r>
      <w:r w:rsidRPr="00E86123">
        <w:rPr>
          <w:rFonts w:asciiTheme="minorHAnsi" w:eastAsia="Times New Roman" w:hAnsiTheme="minorHAnsi"/>
          <w:color w:val="000000" w:themeColor="text1"/>
          <w:shd w:val="clear" w:color="auto" w:fill="FFFFFF"/>
        </w:rPr>
        <w:t>over </w:t>
      </w:r>
      <w:hyperlink r:id="rId14" w:tooltip="Cellular network" w:history="1">
        <w:r w:rsidRPr="00E86123">
          <w:rPr>
            <w:rStyle w:val="Hyperlink"/>
            <w:rFonts w:asciiTheme="minorHAnsi" w:eastAsia="Times New Roman" w:hAnsiTheme="minorHAnsi"/>
            <w:color w:val="000000" w:themeColor="text1"/>
            <w:u w:val="none"/>
            <w:shd w:val="clear" w:color="auto" w:fill="FFFFFF"/>
          </w:rPr>
          <w:t>cellular</w:t>
        </w:r>
      </w:hyperlink>
      <w:r w:rsidRPr="00E86123">
        <w:rPr>
          <w:rFonts w:asciiTheme="minorHAnsi" w:eastAsia="Times New Roman" w:hAnsiTheme="minorHAnsi"/>
          <w:color w:val="000000" w:themeColor="text1"/>
          <w:shd w:val="clear" w:color="auto" w:fill="FFFFFF"/>
        </w:rPr>
        <w:t> or </w:t>
      </w:r>
      <w:hyperlink r:id="rId15" w:tooltip="Personal Communications Service" w:history="1">
        <w:r w:rsidRPr="00E86123">
          <w:rPr>
            <w:rStyle w:val="Hyperlink"/>
            <w:rFonts w:asciiTheme="minorHAnsi" w:eastAsia="Times New Roman" w:hAnsiTheme="minorHAnsi"/>
            <w:color w:val="000000" w:themeColor="text1"/>
            <w:u w:val="none"/>
            <w:shd w:val="clear" w:color="auto" w:fill="FFFFFF"/>
          </w:rPr>
          <w:t>PCS</w:t>
        </w:r>
      </w:hyperlink>
      <w:r w:rsidRPr="00E86123">
        <w:rPr>
          <w:rFonts w:asciiTheme="minorHAnsi" w:eastAsia="Times New Roman" w:hAnsiTheme="minorHAnsi"/>
          <w:color w:val="000000" w:themeColor="text1"/>
          <w:shd w:val="clear" w:color="auto" w:fill="FFFFFF"/>
        </w:rPr>
        <w:t> communications paths because the multipath spread </w:t>
      </w:r>
      <w:r w:rsidRPr="00E86123">
        <w:rPr>
          <w:rFonts w:asciiTheme="minorHAnsi" w:eastAsia="Times New Roman" w:hAnsiTheme="minorHAnsi"/>
          <w:i/>
          <w:iCs/>
          <w:color w:val="000000" w:themeColor="text1"/>
          <w:shd w:val="clear" w:color="auto" w:fill="FFFFFF"/>
        </w:rPr>
        <w:t>D</w:t>
      </w:r>
      <w:r w:rsidRPr="00E86123">
        <w:rPr>
          <w:rFonts w:asciiTheme="minorHAnsi" w:eastAsia="Times New Roman" w:hAnsiTheme="minorHAnsi"/>
          <w:color w:val="000000" w:themeColor="text1"/>
          <w:shd w:val="clear" w:color="auto" w:fill="FFFFFF"/>
        </w:rPr>
        <w:t> varies from path to path.</w:t>
      </w:r>
    </w:p>
    <w:p w14:paraId="00CE1672" w14:textId="45D192CF" w:rsidR="00E86123" w:rsidRDefault="007356A0" w:rsidP="00E86123">
      <w:pPr>
        <w:rPr>
          <w:rFonts w:asciiTheme="minorHAnsi" w:eastAsia="Times New Roman" w:hAnsiTheme="minorHAnsi"/>
          <w:b/>
          <w:color w:val="000000" w:themeColor="text1"/>
        </w:rPr>
      </w:pPr>
      <w:sdt>
        <w:sdtPr>
          <w:rPr>
            <w:rFonts w:asciiTheme="minorHAnsi" w:eastAsia="Times New Roman" w:hAnsiTheme="minorHAnsi"/>
            <w:b/>
            <w:color w:val="000000" w:themeColor="text1"/>
          </w:rPr>
          <w:id w:val="-41522280"/>
          <w:citation/>
        </w:sdtPr>
        <w:sdtEndPr/>
        <w:sdtContent>
          <w:r w:rsidR="006D3D18">
            <w:rPr>
              <w:rFonts w:asciiTheme="minorHAnsi" w:eastAsia="Times New Roman" w:hAnsiTheme="minorHAnsi"/>
              <w:b/>
              <w:color w:val="000000" w:themeColor="text1"/>
            </w:rPr>
            <w:fldChar w:fldCharType="begin"/>
          </w:r>
          <w:r w:rsidR="006D3D18">
            <w:rPr>
              <w:rFonts w:asciiTheme="minorHAnsi" w:eastAsia="Times New Roman" w:hAnsiTheme="minorHAnsi"/>
              <w:b/>
              <w:color w:val="000000" w:themeColor="text1"/>
              <w:lang w:val="en-CA"/>
            </w:rPr>
            <w:instrText xml:space="preserve"> CITATION Wik \l 4105 </w:instrText>
          </w:r>
          <w:r w:rsidR="006D3D18">
            <w:rPr>
              <w:rFonts w:asciiTheme="minorHAnsi" w:eastAsia="Times New Roman" w:hAnsiTheme="minorHAnsi"/>
              <w:b/>
              <w:color w:val="000000" w:themeColor="text1"/>
            </w:rPr>
            <w:fldChar w:fldCharType="separate"/>
          </w:r>
          <w:r w:rsidR="006D3D18" w:rsidRPr="006D3D18">
            <w:rPr>
              <w:rFonts w:asciiTheme="minorHAnsi" w:eastAsia="Times New Roman" w:hAnsiTheme="minorHAnsi"/>
              <w:noProof/>
              <w:color w:val="000000" w:themeColor="text1"/>
              <w:lang w:val="en-CA"/>
            </w:rPr>
            <w:t>(Wikipedia)</w:t>
          </w:r>
          <w:r w:rsidR="006D3D18">
            <w:rPr>
              <w:rFonts w:asciiTheme="minorHAnsi" w:eastAsia="Times New Roman" w:hAnsiTheme="minorHAnsi"/>
              <w:b/>
              <w:color w:val="000000" w:themeColor="text1"/>
            </w:rPr>
            <w:fldChar w:fldCharType="end"/>
          </w:r>
        </w:sdtContent>
      </w:sdt>
    </w:p>
    <w:p w14:paraId="446CE586" w14:textId="287F8885" w:rsidR="008138E5" w:rsidRDefault="005E117E" w:rsidP="00E86123">
      <w:pPr>
        <w:rPr>
          <w:rFonts w:asciiTheme="minorHAnsi" w:eastAsia="Times New Roman" w:hAnsiTheme="minorHAnsi"/>
          <w:color w:val="000000" w:themeColor="text1"/>
        </w:rPr>
      </w:pPr>
      <w:r>
        <w:rPr>
          <w:rFonts w:asciiTheme="minorHAnsi" w:eastAsia="Times New Roman" w:hAnsiTheme="minorHAnsi"/>
          <w:color w:val="000000" w:themeColor="text1"/>
        </w:rPr>
        <w:t>We can determine the value of Coherence bandwidth by following formula with depends on RMS delay spread.</w:t>
      </w:r>
    </w:p>
    <w:p w14:paraId="32EC2621" w14:textId="77777777" w:rsidR="005E117E" w:rsidRPr="005E117E" w:rsidRDefault="005E117E" w:rsidP="00E86123">
      <w:pPr>
        <w:rPr>
          <w:rFonts w:asciiTheme="minorHAnsi" w:eastAsia="Times New Roman" w:hAnsiTheme="minorHAnsi"/>
          <w:color w:val="000000" w:themeColor="text1"/>
        </w:rPr>
      </w:pPr>
    </w:p>
    <w:p w14:paraId="24C54B67" w14:textId="742BD6D3" w:rsidR="00881833" w:rsidRDefault="008138E5" w:rsidP="00E86123">
      <w:pPr>
        <w:rPr>
          <w:rFonts w:asciiTheme="minorHAnsi" w:eastAsia="Times New Roman" w:hAnsiTheme="minorHAnsi"/>
          <w:b/>
          <w:color w:val="000000" w:themeColor="text1"/>
        </w:rPr>
      </w:pPr>
      <w:r w:rsidRPr="008138E5">
        <w:rPr>
          <w:rFonts w:asciiTheme="minorHAnsi" w:eastAsia="Times New Roman" w:hAnsiTheme="minorHAnsi"/>
          <w:noProof/>
          <w:color w:val="000000" w:themeColor="text1"/>
        </w:rPr>
        <w:drawing>
          <wp:inline distT="0" distB="0" distL="0" distR="0" wp14:anchorId="50DD42EE" wp14:editId="535D7C0D">
            <wp:extent cx="3219450" cy="419100"/>
            <wp:effectExtent l="0" t="0" r="635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419100"/>
                    </a:xfrm>
                    <a:prstGeom prst="rect">
                      <a:avLst/>
                    </a:prstGeom>
                  </pic:spPr>
                </pic:pic>
              </a:graphicData>
            </a:graphic>
          </wp:inline>
        </w:drawing>
      </w:r>
    </w:p>
    <w:p w14:paraId="54256921" w14:textId="77777777" w:rsidR="008138E5" w:rsidRDefault="008138E5" w:rsidP="00E86123">
      <w:pPr>
        <w:rPr>
          <w:rFonts w:asciiTheme="minorHAnsi" w:eastAsia="Times New Roman" w:hAnsiTheme="minorHAnsi"/>
          <w:b/>
          <w:color w:val="000000" w:themeColor="text1"/>
        </w:rPr>
      </w:pPr>
    </w:p>
    <w:p w14:paraId="6D1CC5E1" w14:textId="6314AE95" w:rsidR="00881833" w:rsidRDefault="00881833" w:rsidP="00881833">
      <w:pPr>
        <w:rPr>
          <w:rFonts w:asciiTheme="minorHAnsi" w:eastAsia="Times New Roman" w:hAnsiTheme="minorHAnsi"/>
          <w:color w:val="000000" w:themeColor="text1"/>
          <w:shd w:val="clear" w:color="auto" w:fill="FFFFFF"/>
        </w:rPr>
      </w:pPr>
      <w:r w:rsidRPr="00881833">
        <w:rPr>
          <w:rFonts w:asciiTheme="minorHAnsi" w:eastAsia="Times New Roman" w:hAnsiTheme="minorHAnsi"/>
          <w:color w:val="000000" w:themeColor="text1"/>
          <w:shd w:val="clear" w:color="auto" w:fill="FFFFFF"/>
        </w:rPr>
        <w:t>Frequencies within a coherence bandwidth of one another tend to all fade in a similar or correlated fashion. One reason for designing the</w:t>
      </w:r>
      <w:r w:rsidR="008138E5">
        <w:rPr>
          <w:rFonts w:asciiTheme="minorHAnsi" w:eastAsia="Times New Roman" w:hAnsiTheme="minorHAnsi"/>
          <w:color w:val="000000" w:themeColor="text1"/>
          <w:shd w:val="clear" w:color="auto" w:fill="FFFFFF"/>
        </w:rPr>
        <w:t xml:space="preserve"> CDMA IS-95 </w:t>
      </w:r>
      <w:r w:rsidRPr="00881833">
        <w:rPr>
          <w:rFonts w:asciiTheme="minorHAnsi" w:eastAsia="Times New Roman" w:hAnsiTheme="minorHAnsi"/>
          <w:color w:val="000000" w:themeColor="text1"/>
          <w:shd w:val="clear" w:color="auto" w:fill="FFFFFF"/>
        </w:rPr>
        <w:t>waveform with a bandwidth of approximately 1.25 </w:t>
      </w:r>
      <w:hyperlink r:id="rId17" w:tooltip="Megahertz" w:history="1">
        <w:r w:rsidRPr="00881833">
          <w:rPr>
            <w:rStyle w:val="Hyperlink"/>
            <w:rFonts w:asciiTheme="minorHAnsi" w:eastAsia="Times New Roman" w:hAnsiTheme="minorHAnsi"/>
            <w:color w:val="000000" w:themeColor="text1"/>
            <w:u w:val="none"/>
            <w:shd w:val="clear" w:color="auto" w:fill="FFFFFF"/>
          </w:rPr>
          <w:t>MHz</w:t>
        </w:r>
      </w:hyperlink>
      <w:r w:rsidRPr="00881833">
        <w:rPr>
          <w:rFonts w:asciiTheme="minorHAnsi" w:eastAsia="Times New Roman" w:hAnsiTheme="minorHAnsi"/>
          <w:color w:val="000000" w:themeColor="text1"/>
          <w:shd w:val="clear" w:color="auto" w:fill="FFFFFF"/>
        </w:rPr>
        <w:t> is because in many urban signaling environments the coherence bandwidth </w:t>
      </w:r>
      <w:proofErr w:type="spellStart"/>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proofErr w:type="spellEnd"/>
      <w:r w:rsidRPr="00881833">
        <w:rPr>
          <w:rFonts w:asciiTheme="minorHAnsi" w:eastAsia="Times New Roman" w:hAnsiTheme="minorHAnsi"/>
          <w:color w:val="000000" w:themeColor="text1"/>
          <w:shd w:val="clear" w:color="auto" w:fill="FFFFFF"/>
        </w:rPr>
        <w:t> is significantly less than 1.25 </w:t>
      </w:r>
      <w:proofErr w:type="spellStart"/>
      <w:r w:rsidRPr="00881833">
        <w:rPr>
          <w:rFonts w:asciiTheme="minorHAnsi" w:eastAsia="Times New Roman" w:hAnsiTheme="minorHAnsi"/>
          <w:color w:val="000000" w:themeColor="text1"/>
          <w:shd w:val="clear" w:color="auto" w:fill="FFFFFF"/>
        </w:rPr>
        <w:t>MHz.</w:t>
      </w:r>
      <w:proofErr w:type="spellEnd"/>
      <w:r w:rsidRPr="00881833">
        <w:rPr>
          <w:rFonts w:asciiTheme="minorHAnsi" w:eastAsia="Times New Roman" w:hAnsiTheme="minorHAnsi"/>
          <w:color w:val="000000" w:themeColor="text1"/>
          <w:shd w:val="clear" w:color="auto" w:fill="FFFFFF"/>
        </w:rPr>
        <w:t xml:space="preserve"> Therefore, when fading occurs it occurs only over a relatively small fraction of the total CDMA signal bandwidth. The portion of the signal bandwidth over which fading does not occur typically contains enough signal power to sustain reliable communications. This is the bandwidth over which the channel transfer function remains virtually constant.</w:t>
      </w:r>
    </w:p>
    <w:p w14:paraId="645DEAA2" w14:textId="77777777" w:rsidR="008F64F9" w:rsidRDefault="008F64F9" w:rsidP="00881833">
      <w:pPr>
        <w:rPr>
          <w:rFonts w:asciiTheme="minorHAnsi" w:eastAsia="Times New Roman" w:hAnsiTheme="minorHAnsi"/>
          <w:color w:val="000000" w:themeColor="text1"/>
          <w:shd w:val="clear" w:color="auto" w:fill="FFFFFF"/>
        </w:rPr>
      </w:pPr>
    </w:p>
    <w:p w14:paraId="4FF8D624" w14:textId="77777777" w:rsidR="008F64F9" w:rsidRPr="008F64F9" w:rsidRDefault="008F64F9" w:rsidP="008F64F9">
      <w:pPr>
        <w:rPr>
          <w:rFonts w:asciiTheme="minorHAnsi" w:eastAsia="Times New Roman" w:hAnsiTheme="minorHAnsi"/>
          <w:color w:val="000000" w:themeColor="text1"/>
        </w:rPr>
      </w:pPr>
      <w:r w:rsidRPr="008F64F9">
        <w:rPr>
          <w:rFonts w:asciiTheme="minorHAnsi" w:eastAsia="Times New Roman" w:hAnsiTheme="minorHAnsi"/>
          <w:color w:val="000000" w:themeColor="text1"/>
          <w:shd w:val="clear" w:color="auto" w:fill="FFFFFF"/>
        </w:rPr>
        <w:t>If the delay spread </w:t>
      </w:r>
      <w:r w:rsidRPr="008F64F9">
        <w:rPr>
          <w:rFonts w:asciiTheme="minorHAnsi" w:eastAsia="Times New Roman" w:hAnsiTheme="minorHAnsi"/>
          <w:i/>
          <w:iCs/>
          <w:color w:val="000000" w:themeColor="text1"/>
          <w:shd w:val="clear" w:color="auto" w:fill="FFFFFF"/>
        </w:rPr>
        <w:t>D</w:t>
      </w:r>
      <w:r w:rsidRPr="008F64F9">
        <w:rPr>
          <w:rFonts w:asciiTheme="minorHAnsi" w:eastAsia="Times New Roman" w:hAnsiTheme="minorHAnsi"/>
          <w:color w:val="000000" w:themeColor="text1"/>
          <w:shd w:val="clear" w:color="auto" w:fill="FFFFFF"/>
        </w:rPr>
        <w:t> over a particular cellular communication path in an urban environment is 1.9 µs, then using equation above, the coherence bandwidth is approximately 0.53 </w:t>
      </w:r>
      <w:hyperlink r:id="rId18" w:tooltip="Megahertz" w:history="1">
        <w:r w:rsidRPr="008F64F9">
          <w:rPr>
            <w:rStyle w:val="Hyperlink"/>
            <w:rFonts w:asciiTheme="minorHAnsi" w:eastAsia="Times New Roman" w:hAnsiTheme="minorHAnsi"/>
            <w:color w:val="000000" w:themeColor="text1"/>
            <w:u w:val="none"/>
            <w:shd w:val="clear" w:color="auto" w:fill="FFFFFF"/>
          </w:rPr>
          <w:t>MHz</w:t>
        </w:r>
      </w:hyperlink>
      <w:r w:rsidRPr="008F64F9">
        <w:rPr>
          <w:rFonts w:asciiTheme="minorHAnsi" w:eastAsia="Times New Roman" w:hAnsiTheme="minorHAnsi"/>
          <w:color w:val="000000" w:themeColor="text1"/>
          <w:shd w:val="clear" w:color="auto" w:fill="FFFFFF"/>
        </w:rPr>
        <w:t>, which results in frequency selective fading over the IS-95 bandwidth.</w:t>
      </w:r>
    </w:p>
    <w:p w14:paraId="01FF23E5" w14:textId="5E9779E3" w:rsidR="008F64F9" w:rsidRDefault="008F64F9" w:rsidP="00881833">
      <w:pPr>
        <w:rPr>
          <w:rFonts w:asciiTheme="minorHAnsi" w:eastAsia="Times New Roman" w:hAnsiTheme="minorHAnsi"/>
          <w:color w:val="000000" w:themeColor="text1"/>
        </w:rPr>
      </w:pPr>
    </w:p>
    <w:p w14:paraId="183C0A2F" w14:textId="525F5E27" w:rsidR="008F64F9" w:rsidRDefault="008F64F9" w:rsidP="008F64F9">
      <w:pPr>
        <w:spacing w:line="276" w:lineRule="auto"/>
        <w:rPr>
          <w:rFonts w:asciiTheme="minorHAnsi" w:eastAsia="Times New Roman" w:hAnsiTheme="minorHAnsi"/>
          <w:b/>
          <w:color w:val="000000" w:themeColor="text1"/>
        </w:rPr>
      </w:pPr>
      <w:r w:rsidRPr="008F64F9">
        <w:rPr>
          <w:rFonts w:asciiTheme="minorHAnsi" w:eastAsia="Times New Roman" w:hAnsiTheme="minorHAnsi"/>
          <w:b/>
          <w:color w:val="000000" w:themeColor="text1"/>
        </w:rPr>
        <w:t>Coherence Time</w:t>
      </w:r>
    </w:p>
    <w:p w14:paraId="420BF409" w14:textId="77777777" w:rsidR="000E3D92" w:rsidRDefault="008F64F9" w:rsidP="008F64F9">
      <w:pPr>
        <w:rPr>
          <w:rFonts w:asciiTheme="minorHAnsi" w:eastAsia="Times New Roman" w:hAnsiTheme="minorHAnsi"/>
          <w:color w:val="000000" w:themeColor="text1"/>
          <w:shd w:val="clear" w:color="auto" w:fill="FFFFFF"/>
        </w:rPr>
      </w:pPr>
      <w:r w:rsidRPr="008F64F9">
        <w:rPr>
          <w:rFonts w:asciiTheme="minorHAnsi" w:eastAsia="Times New Roman" w:hAnsiTheme="minorHAnsi"/>
          <w:color w:val="000000" w:themeColor="text1"/>
          <w:shd w:val="clear" w:color="auto" w:fill="FFFFFF"/>
        </w:rPr>
        <w:t xml:space="preserve">is the time duration over which the channel impulse response is considered to be not </w:t>
      </w:r>
      <w:proofErr w:type="gramStart"/>
      <w:r>
        <w:rPr>
          <w:rFonts w:asciiTheme="minorHAnsi" w:eastAsia="Times New Roman" w:hAnsiTheme="minorHAnsi"/>
          <w:color w:val="000000" w:themeColor="text1"/>
          <w:shd w:val="clear" w:color="auto" w:fill="FFFFFF"/>
        </w:rPr>
        <w:t>varying.</w:t>
      </w:r>
      <w:proofErr w:type="gramEnd"/>
      <w:r w:rsidRPr="008F64F9">
        <w:rPr>
          <w:rFonts w:asciiTheme="minorHAnsi" w:eastAsia="Times New Roman" w:hAnsiTheme="minorHAnsi"/>
          <w:color w:val="000000" w:themeColor="text1"/>
          <w:shd w:val="clear" w:color="auto" w:fill="FFFFFF"/>
        </w:rPr>
        <w:t xml:space="preserve"> </w:t>
      </w:r>
    </w:p>
    <w:p w14:paraId="041EBE2E" w14:textId="58C3512A" w:rsidR="008F64F9" w:rsidRPr="000E3D92" w:rsidRDefault="000E3D92" w:rsidP="000E3D92">
      <w:pPr>
        <w:pStyle w:val="NormalWeb"/>
        <w:shd w:val="clear" w:color="auto" w:fill="FFFFFF"/>
        <w:spacing w:before="0" w:beforeAutospacing="0" w:after="90" w:afterAutospacing="0"/>
        <w:rPr>
          <w:rFonts w:asciiTheme="minorHAnsi" w:hAnsiTheme="minorHAnsi" w:cs="Arial"/>
          <w:color w:val="000000" w:themeColor="text1"/>
        </w:rPr>
      </w:pPr>
      <w:r w:rsidRPr="000E3D92">
        <w:rPr>
          <w:rFonts w:asciiTheme="minorHAnsi" w:hAnsiTheme="minorHAnsi" w:cs="Arial"/>
          <w:color w:val="000000" w:themeColor="text1"/>
        </w:rPr>
        <w:t>In other words, coherence time is the time duration over which two</w:t>
      </w:r>
      <w:r>
        <w:rPr>
          <w:rFonts w:asciiTheme="minorHAnsi" w:hAnsiTheme="minorHAnsi" w:cs="Arial"/>
          <w:color w:val="000000" w:themeColor="text1"/>
        </w:rPr>
        <w:t xml:space="preserve"> </w:t>
      </w:r>
      <w:r w:rsidRPr="000E3D92">
        <w:rPr>
          <w:rFonts w:asciiTheme="minorHAnsi" w:hAnsiTheme="minorHAnsi" w:cs="Arial"/>
          <w:color w:val="000000" w:themeColor="text1"/>
        </w:rPr>
        <w:t>received signals have a strong potential for amplitude correlation. If the reciprocal bandwidth of</w:t>
      </w:r>
      <w:r>
        <w:rPr>
          <w:rFonts w:asciiTheme="minorHAnsi" w:hAnsiTheme="minorHAnsi" w:cs="Arial"/>
          <w:color w:val="000000" w:themeColor="text1"/>
        </w:rPr>
        <w:t xml:space="preserve"> </w:t>
      </w:r>
      <w:r w:rsidRPr="000E3D92">
        <w:rPr>
          <w:rFonts w:asciiTheme="minorHAnsi" w:hAnsiTheme="minorHAnsi" w:cs="Arial"/>
          <w:color w:val="000000" w:themeColor="text1"/>
        </w:rPr>
        <w:t>the baseband signal is greater than the coherence time of the channel, then the channel will</w:t>
      </w:r>
      <w:r>
        <w:rPr>
          <w:rFonts w:asciiTheme="minorHAnsi" w:hAnsiTheme="minorHAnsi" w:cs="Arial"/>
          <w:color w:val="000000" w:themeColor="text1"/>
        </w:rPr>
        <w:t xml:space="preserve"> </w:t>
      </w:r>
      <w:r w:rsidRPr="000E3D92">
        <w:rPr>
          <w:rFonts w:asciiTheme="minorHAnsi" w:hAnsiTheme="minorHAnsi" w:cs="Arial"/>
          <w:color w:val="000000" w:themeColor="text1"/>
        </w:rPr>
        <w:t>change during the transmission of the baseband message, thus causing distortion at the receiver.</w:t>
      </w:r>
      <w:r>
        <w:rPr>
          <w:rFonts w:asciiTheme="minorHAnsi" w:hAnsiTheme="minorHAnsi" w:cs="Arial"/>
          <w:color w:val="000000" w:themeColor="text1"/>
        </w:rPr>
        <w:t xml:space="preserve"> </w:t>
      </w:r>
      <w:r w:rsidR="008F64F9" w:rsidRPr="008F64F9">
        <w:rPr>
          <w:rFonts w:asciiTheme="minorHAnsi" w:eastAsia="Times New Roman" w:hAnsiTheme="minorHAnsi"/>
          <w:color w:val="000000" w:themeColor="text1"/>
          <w:shd w:val="clear" w:color="auto" w:fill="FFFFFF"/>
        </w:rPr>
        <w:t>Such channel variation is much more significant in </w:t>
      </w:r>
      <w:hyperlink r:id="rId19" w:tooltip="Wireless" w:history="1">
        <w:r w:rsidR="008F64F9" w:rsidRPr="008F64F9">
          <w:rPr>
            <w:rStyle w:val="Hyperlink"/>
            <w:rFonts w:asciiTheme="minorHAnsi" w:eastAsia="Times New Roman" w:hAnsiTheme="minorHAnsi"/>
            <w:color w:val="000000" w:themeColor="text1"/>
            <w:u w:val="none"/>
            <w:shd w:val="clear" w:color="auto" w:fill="FFFFFF"/>
          </w:rPr>
          <w:t>wireless</w:t>
        </w:r>
      </w:hyperlink>
      <w:r w:rsidR="008F64F9" w:rsidRPr="008F64F9">
        <w:rPr>
          <w:rFonts w:asciiTheme="minorHAnsi" w:eastAsia="Times New Roman" w:hAnsiTheme="minorHAnsi"/>
          <w:color w:val="000000" w:themeColor="text1"/>
          <w:shd w:val="clear" w:color="auto" w:fill="FFFFFF"/>
        </w:rPr>
        <w:t> communications systems, due to </w:t>
      </w:r>
      <w:hyperlink r:id="rId20" w:tooltip="Doppler effect" w:history="1">
        <w:r w:rsidR="008F64F9" w:rsidRPr="008F64F9">
          <w:rPr>
            <w:rStyle w:val="Hyperlink"/>
            <w:rFonts w:asciiTheme="minorHAnsi" w:eastAsia="Times New Roman" w:hAnsiTheme="minorHAnsi"/>
            <w:color w:val="000000" w:themeColor="text1"/>
            <w:u w:val="none"/>
            <w:shd w:val="clear" w:color="auto" w:fill="FFFFFF"/>
          </w:rPr>
          <w:t>Doppler effects</w:t>
        </w:r>
      </w:hyperlink>
      <w:r w:rsidR="008F64F9" w:rsidRPr="008F64F9">
        <w:rPr>
          <w:rFonts w:asciiTheme="minorHAnsi" w:eastAsia="Times New Roman" w:hAnsiTheme="minorHAnsi"/>
          <w:color w:val="000000" w:themeColor="text1"/>
          <w:shd w:val="clear" w:color="auto" w:fill="FFFFFF"/>
        </w:rPr>
        <w:t>.</w:t>
      </w:r>
    </w:p>
    <w:p w14:paraId="72C3457C" w14:textId="77777777" w:rsidR="00B06ADD" w:rsidRDefault="00B06ADD" w:rsidP="008F64F9">
      <w:pPr>
        <w:rPr>
          <w:rFonts w:asciiTheme="minorHAnsi" w:eastAsia="Times New Roman" w:hAnsiTheme="minorHAnsi"/>
          <w:color w:val="000000" w:themeColor="text1"/>
          <w:shd w:val="clear" w:color="auto" w:fill="FFFFFF"/>
        </w:rPr>
      </w:pPr>
    </w:p>
    <w:p w14:paraId="484D9F5B" w14:textId="4353E25E" w:rsidR="00B06ADD" w:rsidRDefault="00B06ADD"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Distortion occurs if the period of the baseband signal is greater than the coherence time. This happens because the channel will change during the transmission of the signal and will be variant as duration of the symbol period is more than the coherence time.</w:t>
      </w:r>
    </w:p>
    <w:p w14:paraId="787313E3" w14:textId="77777777" w:rsidR="00A25CC0" w:rsidRDefault="00A25CC0" w:rsidP="008F64F9">
      <w:pPr>
        <w:rPr>
          <w:rFonts w:asciiTheme="minorHAnsi" w:eastAsia="Times New Roman" w:hAnsiTheme="minorHAnsi"/>
          <w:color w:val="000000" w:themeColor="text1"/>
          <w:shd w:val="clear" w:color="auto" w:fill="FFFFFF"/>
        </w:rPr>
      </w:pPr>
    </w:p>
    <w:p w14:paraId="18AFEA46" w14:textId="21914D37" w:rsidR="00B810C2" w:rsidRDefault="00B810C2"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rPr>
        <w:t>We can determine the value of Coherence time by following formula:</w:t>
      </w:r>
    </w:p>
    <w:p w14:paraId="71CED509" w14:textId="77777777" w:rsidR="00A25CC0" w:rsidRPr="008F64F9" w:rsidRDefault="00A25CC0" w:rsidP="008F64F9">
      <w:pPr>
        <w:rPr>
          <w:rFonts w:asciiTheme="minorHAnsi" w:eastAsia="Times New Roman" w:hAnsiTheme="minorHAnsi"/>
          <w:color w:val="000000" w:themeColor="text1"/>
        </w:rPr>
      </w:pPr>
    </w:p>
    <w:p w14:paraId="2FABD709" w14:textId="3BB83C18" w:rsidR="008F64F9" w:rsidRDefault="008138E5" w:rsidP="008F64F9">
      <w:pPr>
        <w:spacing w:line="276" w:lineRule="auto"/>
        <w:rPr>
          <w:rFonts w:asciiTheme="minorHAnsi" w:eastAsia="Times New Roman" w:hAnsiTheme="minorHAnsi"/>
          <w:color w:val="000000" w:themeColor="text1"/>
        </w:rPr>
      </w:pPr>
      <w:r w:rsidRPr="008138E5">
        <w:rPr>
          <w:rFonts w:asciiTheme="minorHAnsi" w:eastAsia="Times New Roman" w:hAnsiTheme="minorHAnsi"/>
          <w:noProof/>
          <w:color w:val="000000" w:themeColor="text1"/>
        </w:rPr>
        <w:drawing>
          <wp:inline distT="0" distB="0" distL="0" distR="0" wp14:anchorId="77D0A5D8" wp14:editId="1A775751">
            <wp:extent cx="2905125" cy="933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933450"/>
                    </a:xfrm>
                    <a:prstGeom prst="rect">
                      <a:avLst/>
                    </a:prstGeom>
                  </pic:spPr>
                </pic:pic>
              </a:graphicData>
            </a:graphic>
          </wp:inline>
        </w:drawing>
      </w:r>
    </w:p>
    <w:p w14:paraId="73574271" w14:textId="648AC27F" w:rsidR="005508EB" w:rsidRDefault="000A63D9" w:rsidP="005508EB">
      <w:pPr>
        <w:rPr>
          <w:rFonts w:asciiTheme="minorHAnsi" w:eastAsia="Times New Roman" w:hAnsiTheme="minorHAnsi"/>
          <w:color w:val="000000" w:themeColor="text1"/>
        </w:rPr>
      </w:pPr>
      <w:r>
        <w:rPr>
          <w:rFonts w:asciiTheme="minorHAnsi" w:eastAsia="Times New Roman" w:hAnsiTheme="minorHAnsi"/>
          <w:color w:val="000000" w:themeColor="text1"/>
        </w:rPr>
        <w:t>W</w:t>
      </w:r>
      <w:r w:rsidR="005508EB" w:rsidRPr="005508EB">
        <w:rPr>
          <w:rFonts w:asciiTheme="minorHAnsi" w:eastAsia="Times New Roman" w:hAnsiTheme="minorHAnsi"/>
          <w:color w:val="000000" w:themeColor="text1"/>
        </w:rPr>
        <w:t>e can classify the multipath time delay spreading into two parts</w:t>
      </w:r>
      <w:r w:rsidR="005508EB">
        <w:rPr>
          <w:rFonts w:asciiTheme="minorHAnsi" w:eastAsia="Times New Roman" w:hAnsiTheme="minorHAnsi"/>
          <w:color w:val="000000" w:themeColor="text1"/>
        </w:rPr>
        <w:t>:</w:t>
      </w:r>
    </w:p>
    <w:p w14:paraId="5595AAF6" w14:textId="77777777" w:rsidR="005508EB" w:rsidRDefault="005508EB" w:rsidP="005508EB">
      <w:pPr>
        <w:rPr>
          <w:rFonts w:asciiTheme="minorHAnsi" w:eastAsia="Times New Roman" w:hAnsiTheme="minorHAnsi"/>
          <w:color w:val="000000" w:themeColor="text1"/>
        </w:rPr>
      </w:pPr>
    </w:p>
    <w:p w14:paraId="69CC7648" w14:textId="004DFF60" w:rsidR="005508EB"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flat fading</w:t>
      </w:r>
    </w:p>
    <w:p w14:paraId="36629DD7" w14:textId="0C62271F" w:rsidR="000A63D9"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slow fading</w:t>
      </w:r>
    </w:p>
    <w:p w14:paraId="3A546438" w14:textId="77777777" w:rsidR="000A63D9" w:rsidRDefault="000A63D9" w:rsidP="000A63D9">
      <w:pPr>
        <w:rPr>
          <w:rFonts w:eastAsia="Times New Roman"/>
          <w:color w:val="000000" w:themeColor="text1"/>
        </w:rPr>
      </w:pPr>
    </w:p>
    <w:p w14:paraId="6B5C1177" w14:textId="3B76B667" w:rsidR="000A63D9" w:rsidRPr="005C493F" w:rsidRDefault="000A63D9" w:rsidP="005C493F">
      <w:pPr>
        <w:spacing w:line="276" w:lineRule="auto"/>
        <w:rPr>
          <w:rFonts w:asciiTheme="minorHAnsi" w:eastAsia="Times New Roman" w:hAnsiTheme="minorHAnsi"/>
          <w:b/>
          <w:color w:val="000000" w:themeColor="text1"/>
        </w:rPr>
      </w:pPr>
      <w:r w:rsidRPr="000A63D9">
        <w:rPr>
          <w:rFonts w:asciiTheme="minorHAnsi" w:eastAsia="Times New Roman" w:hAnsiTheme="minorHAnsi"/>
          <w:b/>
          <w:color w:val="000000" w:themeColor="text1"/>
        </w:rPr>
        <w:t>Frequency flat fading</w:t>
      </w:r>
    </w:p>
    <w:p w14:paraId="162FE79A" w14:textId="1797E10E" w:rsidR="00BF7E8E" w:rsidRDefault="000A63D9" w:rsidP="00BF7E8E">
      <w:pPr>
        <w:rPr>
          <w:rFonts w:asciiTheme="minorHAnsi" w:eastAsia="Times New Roman" w:hAnsiTheme="minorHAnsi"/>
          <w:color w:val="000000" w:themeColor="text1"/>
        </w:rPr>
      </w:pPr>
      <w:r>
        <w:rPr>
          <w:rFonts w:asciiTheme="minorHAnsi" w:eastAsia="Times New Roman" w:hAnsiTheme="minorHAnsi"/>
        </w:rPr>
        <w:t>F</w:t>
      </w:r>
      <w:r w:rsidRPr="000A63D9">
        <w:rPr>
          <w:rFonts w:asciiTheme="minorHAnsi" w:eastAsia="Times New Roman" w:hAnsiTheme="minorHAnsi"/>
        </w:rPr>
        <w:t>requency flat fading occurs when B S which denotes the bandwidth of the s</w:t>
      </w:r>
      <w:r w:rsidR="005C493F">
        <w:rPr>
          <w:rFonts w:asciiTheme="minorHAnsi" w:eastAsia="Times New Roman" w:hAnsiTheme="minorHAnsi"/>
        </w:rPr>
        <w:t xml:space="preserve">ignal is much smaller than </w:t>
      </w:r>
      <w:proofErr w:type="spellStart"/>
      <w:r w:rsidR="005C493F" w:rsidRPr="00881833">
        <w:rPr>
          <w:rFonts w:asciiTheme="minorHAnsi" w:eastAsia="Times New Roman" w:hAnsiTheme="minorHAnsi"/>
          <w:i/>
          <w:iCs/>
          <w:color w:val="000000" w:themeColor="text1"/>
          <w:shd w:val="clear" w:color="auto" w:fill="FFFFFF"/>
        </w:rPr>
        <w:t>B</w:t>
      </w:r>
      <w:r w:rsidR="005C493F" w:rsidRPr="00881833">
        <w:rPr>
          <w:rFonts w:asciiTheme="minorHAnsi" w:eastAsia="Times New Roman" w:hAnsiTheme="minorHAnsi"/>
          <w:color w:val="000000" w:themeColor="text1"/>
          <w:shd w:val="clear" w:color="auto" w:fill="FFFFFF"/>
          <w:vertAlign w:val="subscript"/>
        </w:rPr>
        <w:t>c</w:t>
      </w:r>
      <w:proofErr w:type="spellEnd"/>
      <w:r w:rsidRPr="000A63D9">
        <w:rPr>
          <w:rFonts w:asciiTheme="minorHAnsi" w:eastAsia="Times New Roman" w:hAnsiTheme="minorHAnsi"/>
        </w:rPr>
        <w:t xml:space="preserve"> - the coherence bandwidth. This implies that sigma tau which is the RMS delay spread is much less than ‘TS’ - the symbol duration. Now sigma tau is only a function of the environment. It has nothing to do with the signal. So if in a small room environment with lot of reflectors, if sigma tau is much smaller than tau S, then in that case we will experience something called as a ‘frequency flat fading’. In these scenarios, we typically find that the received amplitude to be statistically distributed either as a Rayleigh or </w:t>
      </w:r>
      <w:proofErr w:type="spellStart"/>
      <w:r w:rsidRPr="000A63D9">
        <w:rPr>
          <w:rFonts w:asciiTheme="minorHAnsi" w:eastAsia="Times New Roman" w:hAnsiTheme="minorHAnsi"/>
        </w:rPr>
        <w:t>Ricean</w:t>
      </w:r>
      <w:proofErr w:type="spellEnd"/>
      <w:r w:rsidRPr="000A63D9">
        <w:rPr>
          <w:rFonts w:asciiTheme="minorHAnsi" w:eastAsia="Times New Roman" w:hAnsiTheme="minorHAnsi"/>
        </w:rPr>
        <w:t>.</w:t>
      </w:r>
      <w:r w:rsidR="00BF7E8E">
        <w:rPr>
          <w:rFonts w:asciiTheme="minorHAnsi" w:eastAsia="Times New Roman" w:hAnsiTheme="minorHAnsi"/>
        </w:rPr>
        <w:t xml:space="preserve"> </w:t>
      </w:r>
      <w:r w:rsidR="00BF7E8E" w:rsidRPr="00BF7E8E">
        <w:rPr>
          <w:rFonts w:asciiTheme="minorHAnsi" w:eastAsia="Times New Roman" w:hAnsiTheme="minorHAnsi"/>
          <w:color w:val="000000" w:themeColor="text1"/>
        </w:rPr>
        <w:t>The spectral characteristics of the transmitted signal is preserved in the case of flat fading</w:t>
      </w:r>
    </w:p>
    <w:p w14:paraId="544052BA" w14:textId="77777777" w:rsidR="005C493F" w:rsidRDefault="005C493F" w:rsidP="00BF7E8E">
      <w:pPr>
        <w:rPr>
          <w:rFonts w:asciiTheme="minorHAnsi" w:eastAsia="Times New Roman" w:hAnsiTheme="minorHAnsi"/>
          <w:color w:val="000000" w:themeColor="text1"/>
        </w:rPr>
      </w:pPr>
    </w:p>
    <w:p w14:paraId="42B28415" w14:textId="558203A7" w:rsidR="005C493F" w:rsidRDefault="005C493F" w:rsidP="005C493F">
      <w:pPr>
        <w:spacing w:line="276" w:lineRule="auto"/>
        <w:rPr>
          <w:rFonts w:asciiTheme="minorHAnsi" w:eastAsia="Times New Roman" w:hAnsiTheme="minorHAnsi"/>
          <w:b/>
          <w:color w:val="000000" w:themeColor="text1"/>
        </w:rPr>
      </w:pPr>
      <w:r w:rsidRPr="005C493F">
        <w:rPr>
          <w:rFonts w:asciiTheme="minorHAnsi" w:eastAsia="Times New Roman" w:hAnsiTheme="minorHAnsi"/>
          <w:b/>
          <w:color w:val="000000" w:themeColor="text1"/>
        </w:rPr>
        <w:t>Frequency selective fading</w:t>
      </w:r>
    </w:p>
    <w:p w14:paraId="77D2F854" w14:textId="329273D2" w:rsidR="005C493F" w:rsidRPr="005C493F" w:rsidRDefault="005C493F" w:rsidP="005C493F">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Frequency selective fading occurs when </w:t>
      </w:r>
      <w:r w:rsidRPr="000A63D9">
        <w:rPr>
          <w:rFonts w:asciiTheme="minorHAnsi" w:eastAsia="Times New Roman" w:hAnsiTheme="minorHAnsi"/>
        </w:rPr>
        <w:t>the bandwidth of the signal</w:t>
      </w:r>
      <w:r>
        <w:rPr>
          <w:rFonts w:asciiTheme="minorHAnsi" w:eastAsia="Times New Roman" w:hAnsiTheme="minorHAnsi"/>
        </w:rPr>
        <w:t xml:space="preserve"> is greater than the Coherence bandwidth i.e.</w:t>
      </w:r>
      <w:r>
        <w:rPr>
          <w:rFonts w:asciiTheme="minorHAnsi" w:eastAsia="Times New Roman" w:hAnsiTheme="minorHAnsi"/>
          <w:color w:val="000000" w:themeColor="text1"/>
        </w:rPr>
        <w:t xml:space="preserve"> </w:t>
      </w:r>
      <w:proofErr w:type="spellStart"/>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proofErr w:type="spellEnd"/>
      <w:r>
        <w:rPr>
          <w:rFonts w:asciiTheme="minorHAnsi" w:eastAsia="Times New Roman" w:hAnsiTheme="minorHAnsi"/>
          <w:color w:val="000000" w:themeColor="text1"/>
          <w:shd w:val="clear" w:color="auto" w:fill="FFFFFF"/>
          <w:vertAlign w:val="subscript"/>
        </w:rPr>
        <w:t xml:space="preserve"> </w:t>
      </w:r>
    </w:p>
    <w:p w14:paraId="0528FD10" w14:textId="77777777" w:rsidR="00DA5631" w:rsidRDefault="005C493F" w:rsidP="00DA5631">
      <w:pPr>
        <w:rPr>
          <w:rFonts w:eastAsia="Times New Roman"/>
        </w:rPr>
      </w:pPr>
      <w:r w:rsidRPr="00DA5631">
        <w:rPr>
          <w:rFonts w:asciiTheme="minorHAnsi" w:eastAsia="Times New Roman" w:hAnsiTheme="minorHAnsi"/>
          <w:color w:val="000000" w:themeColor="text1"/>
        </w:rPr>
        <w:t xml:space="preserve">it equally implies that sigma tau should be greater than ‘T S’ the symbol duration. in this case </w:t>
      </w:r>
      <w:proofErr w:type="spellStart"/>
      <w:r w:rsidRPr="00DA5631">
        <w:rPr>
          <w:rFonts w:asciiTheme="minorHAnsi" w:eastAsia="Times New Roman" w:hAnsiTheme="minorHAnsi"/>
          <w:color w:val="000000" w:themeColor="text1"/>
        </w:rPr>
        <w:t>intersymbol</w:t>
      </w:r>
      <w:proofErr w:type="spellEnd"/>
      <w:r w:rsidRPr="00DA5631">
        <w:rPr>
          <w:rFonts w:asciiTheme="minorHAnsi" w:eastAsia="Times New Roman" w:hAnsiTheme="minorHAnsi"/>
          <w:color w:val="000000" w:themeColor="text1"/>
        </w:rPr>
        <w:t xml:space="preserve"> interference occurs.</w:t>
      </w:r>
      <w:r w:rsidR="00DA5631">
        <w:rPr>
          <w:rFonts w:asciiTheme="minorHAnsi" w:eastAsia="Times New Roman" w:hAnsiTheme="minorHAnsi"/>
          <w:color w:val="000000" w:themeColor="text1"/>
        </w:rPr>
        <w:t xml:space="preserve"> </w:t>
      </w:r>
      <w:r w:rsidR="00DA5631" w:rsidRPr="00DA5631">
        <w:rPr>
          <w:rFonts w:asciiTheme="minorHAnsi" w:eastAsia="Times New Roman" w:hAnsiTheme="minorHAnsi"/>
          <w:color w:val="000000" w:themeColor="text1"/>
        </w:rPr>
        <w:t xml:space="preserve">The other features of a frequency selective channel </w:t>
      </w:r>
      <w:proofErr w:type="gramStart"/>
      <w:r w:rsidR="00DA5631" w:rsidRPr="00DA5631">
        <w:rPr>
          <w:rFonts w:asciiTheme="minorHAnsi" w:eastAsia="Times New Roman" w:hAnsiTheme="minorHAnsi"/>
          <w:color w:val="000000" w:themeColor="text1"/>
        </w:rPr>
        <w:t>is</w:t>
      </w:r>
      <w:proofErr w:type="gramEnd"/>
      <w:r w:rsidR="00DA5631" w:rsidRPr="00DA5631">
        <w:rPr>
          <w:rFonts w:asciiTheme="minorHAnsi" w:eastAsia="Times New Roman" w:hAnsiTheme="minorHAnsi"/>
          <w:color w:val="000000" w:themeColor="text1"/>
        </w:rPr>
        <w:t xml:space="preserve"> that the spectral characteristics of the transmitted signal is not preserved. This is the major impediment but it can be also viewed from the other side of the coin which is, you can have uncorrelated fading for one part of the signal with respective the other part of the bandwidth.</w:t>
      </w:r>
      <w:r w:rsidR="00DA5631" w:rsidRPr="00DA5631">
        <w:rPr>
          <w:rFonts w:eastAsia="Times New Roman"/>
          <w:color w:val="000000" w:themeColor="text1"/>
        </w:rPr>
        <w:t xml:space="preserve"> </w:t>
      </w:r>
    </w:p>
    <w:p w14:paraId="792FBF0D" w14:textId="379D1B7F" w:rsidR="000A63D9" w:rsidRPr="000A63D9" w:rsidRDefault="005C493F" w:rsidP="000A63D9">
      <w:pPr>
        <w:rPr>
          <w:rFonts w:asciiTheme="minorHAnsi" w:eastAsia="Times New Roman" w:hAnsiTheme="minorHAnsi"/>
          <w:color w:val="000000" w:themeColor="text1"/>
        </w:rPr>
      </w:pPr>
      <w:r w:rsidRPr="00DA5631">
        <w:rPr>
          <w:rFonts w:asciiTheme="minorHAnsi" w:eastAsia="Times New Roman" w:hAnsiTheme="minorHAnsi"/>
          <w:color w:val="000000" w:themeColor="text1"/>
        </w:rPr>
        <w:t xml:space="preserve"> </w:t>
      </w:r>
    </w:p>
    <w:p w14:paraId="759CDD0A" w14:textId="77777777" w:rsidR="005508EB" w:rsidRPr="005508EB" w:rsidRDefault="005508EB" w:rsidP="005508EB">
      <w:pPr>
        <w:rPr>
          <w:rFonts w:asciiTheme="minorHAnsi" w:eastAsia="Times New Roman" w:hAnsiTheme="minorHAnsi"/>
          <w:color w:val="000000" w:themeColor="text1"/>
        </w:rPr>
      </w:pPr>
    </w:p>
    <w:p w14:paraId="4BCD1344" w14:textId="062BF41E" w:rsidR="008138E5" w:rsidRDefault="007B4931" w:rsidP="007B4931">
      <w:pPr>
        <w:rPr>
          <w:rFonts w:asciiTheme="minorHAnsi" w:eastAsia="Times New Roman" w:hAnsiTheme="minorHAnsi"/>
          <w:b/>
          <w:color w:val="000000" w:themeColor="text1"/>
          <w:sz w:val="28"/>
          <w:szCs w:val="28"/>
        </w:rPr>
      </w:pPr>
      <w:r w:rsidRPr="007B4931">
        <w:rPr>
          <w:rFonts w:asciiTheme="minorHAnsi" w:eastAsia="Times New Roman" w:hAnsiTheme="minorHAnsi"/>
          <w:b/>
          <w:color w:val="000000" w:themeColor="text1"/>
          <w:sz w:val="28"/>
          <w:szCs w:val="28"/>
        </w:rPr>
        <w:t>Answer 5</w:t>
      </w:r>
    </w:p>
    <w:p w14:paraId="56DFC1DD" w14:textId="77777777" w:rsidR="007B4931" w:rsidRDefault="007B4931" w:rsidP="007B4931">
      <w:pPr>
        <w:rPr>
          <w:rFonts w:asciiTheme="minorHAnsi" w:eastAsia="Times New Roman" w:hAnsiTheme="minorHAnsi"/>
          <w:b/>
          <w:color w:val="000000" w:themeColor="text1"/>
          <w:sz w:val="28"/>
          <w:szCs w:val="28"/>
        </w:rPr>
      </w:pPr>
    </w:p>
    <w:p w14:paraId="27843BA8" w14:textId="1040081D" w:rsidR="007B4931" w:rsidRPr="00AE2E77" w:rsidRDefault="007B4931" w:rsidP="007B4931">
      <w:pPr>
        <w:pStyle w:val="ListParagraph"/>
        <w:numPr>
          <w:ilvl w:val="0"/>
          <w:numId w:val="13"/>
        </w:numPr>
        <w:rPr>
          <w:rFonts w:ascii="Times New Roman" w:eastAsia="Times New Roman" w:hAnsi="Times New Roman" w:cs="Times New Roman"/>
        </w:rPr>
      </w:pPr>
      <w:r w:rsidRPr="007B4931">
        <w:rPr>
          <w:rFonts w:eastAsia="Times New Roman"/>
        </w:rPr>
        <w:t>90% coherence bandwidth</w:t>
      </w:r>
      <w:r w:rsidRPr="007B4931">
        <w:rPr>
          <w:rFonts w:eastAsia="Times New Roman"/>
        </w:rPr>
        <w:t xml:space="preserve"> </w:t>
      </w:r>
      <w:proofErr w:type="spellStart"/>
      <w:r w:rsidRPr="007B4931">
        <w:rPr>
          <w:rFonts w:eastAsia="Times New Roman"/>
          <w:i/>
          <w:iCs/>
          <w:color w:val="000000" w:themeColor="text1"/>
          <w:shd w:val="clear" w:color="auto" w:fill="FFFFFF"/>
        </w:rPr>
        <w:t>B</w:t>
      </w:r>
      <w:r w:rsidRPr="007B4931">
        <w:rPr>
          <w:rFonts w:eastAsia="Times New Roman"/>
          <w:color w:val="000000" w:themeColor="text1"/>
          <w:shd w:val="clear" w:color="auto" w:fill="FFFFFF"/>
          <w:vertAlign w:val="subscript"/>
        </w:rPr>
        <w:t>c</w:t>
      </w:r>
      <w:proofErr w:type="spellEnd"/>
      <w:r w:rsidRPr="007B4931">
        <w:rPr>
          <w:rFonts w:eastAsia="Times New Roman"/>
        </w:rPr>
        <w:t xml:space="preserve"> =  1 / </w:t>
      </w:r>
      <w:r w:rsidRPr="007B4931">
        <w:rPr>
          <w:rFonts w:eastAsia="Times New Roman"/>
        </w:rPr>
        <w:t>50</w:t>
      </w:r>
      <w:r>
        <w:sym w:font="Symbol" w:char="F073"/>
      </w:r>
      <w:r>
        <w:t xml:space="preserve">  = 1/ (50 x 4us) = 5 kHz</w:t>
      </w:r>
    </w:p>
    <w:p w14:paraId="6696D2A6" w14:textId="080BC9FD" w:rsidR="00AE2E77" w:rsidRPr="00AE2E77" w:rsidRDefault="00AE2E77" w:rsidP="007B4931">
      <w:pPr>
        <w:pStyle w:val="ListParagraph"/>
        <w:numPr>
          <w:ilvl w:val="0"/>
          <w:numId w:val="13"/>
        </w:numPr>
        <w:rPr>
          <w:rFonts w:ascii="Times New Roman" w:eastAsia="Times New Roman" w:hAnsi="Times New Roman" w:cs="Times New Roman"/>
        </w:rPr>
      </w:pPr>
      <w:r>
        <w:rPr>
          <w:rFonts w:eastAsia="Times New Roman"/>
        </w:rPr>
        <w:t>For max Doppler shift, we assume that the vehicle is moving towards the transmitter</w:t>
      </w:r>
    </w:p>
    <w:p w14:paraId="2272BD01" w14:textId="77777777" w:rsidR="00103BA7" w:rsidRDefault="00103BA7" w:rsidP="00103BA7">
      <w:pPr>
        <w:pStyle w:val="ListParagraph"/>
        <w:rPr>
          <w:rFonts w:eastAsia="Times New Roman"/>
        </w:rPr>
      </w:pPr>
    </w:p>
    <w:p w14:paraId="1F4FDF19" w14:textId="77777777" w:rsidR="00103BA7" w:rsidRDefault="00103BA7" w:rsidP="00103BA7">
      <w:pPr>
        <w:pStyle w:val="ListParagraph"/>
        <w:rPr>
          <w:rFonts w:eastAsia="Times New Roman"/>
        </w:rPr>
      </w:pPr>
      <w:r>
        <w:rPr>
          <w:rFonts w:eastAsia="Times New Roman"/>
        </w:rPr>
        <w:t>v = speed of light</w:t>
      </w:r>
    </w:p>
    <w:p w14:paraId="562E8FA2" w14:textId="77777777" w:rsidR="00103BA7" w:rsidRDefault="00103BA7" w:rsidP="00103BA7">
      <w:pPr>
        <w:pStyle w:val="ListParagraph"/>
        <w:rPr>
          <w:rFonts w:eastAsia="Times New Roman"/>
        </w:rPr>
      </w:pPr>
      <w:r>
        <w:rPr>
          <w:rFonts w:eastAsia="Times New Roman"/>
        </w:rPr>
        <w:t>v’ = speed of vehicle</w:t>
      </w:r>
    </w:p>
    <w:p w14:paraId="66AD3ED2" w14:textId="79D60460" w:rsidR="00103BA7" w:rsidRDefault="00103BA7" w:rsidP="00103BA7">
      <w:pPr>
        <w:pStyle w:val="ListParagraph"/>
        <w:rPr>
          <w:rFonts w:eastAsia="Times New Roman"/>
        </w:rPr>
      </w:pPr>
      <w:r>
        <w:rPr>
          <w:rFonts w:eastAsia="Times New Roman"/>
        </w:rPr>
        <w:t>f = real frequency</w:t>
      </w:r>
    </w:p>
    <w:p w14:paraId="26C99905" w14:textId="77777777" w:rsidR="00103BA7" w:rsidRPr="00103BA7" w:rsidRDefault="00103BA7" w:rsidP="00103BA7">
      <w:pPr>
        <w:pStyle w:val="ListParagraph"/>
        <w:rPr>
          <w:rFonts w:ascii="Times New Roman" w:eastAsia="Times New Roman" w:hAnsi="Times New Roman" w:cs="Times New Roman"/>
        </w:rPr>
      </w:pPr>
    </w:p>
    <w:p w14:paraId="4ED97935" w14:textId="41C67DD2" w:rsidR="00AE2E77" w:rsidRDefault="00AE2E77" w:rsidP="00AE2E77">
      <w:pPr>
        <w:pStyle w:val="ListParagraph"/>
        <w:rPr>
          <w:rFonts w:eastAsia="Times New Roman"/>
        </w:rPr>
      </w:pPr>
      <w:r>
        <w:rPr>
          <w:rFonts w:eastAsia="Times New Roman"/>
        </w:rPr>
        <w:t>Max Doppler shift =</w:t>
      </w:r>
      <w:r w:rsidR="00D155FC">
        <w:rPr>
          <w:rFonts w:eastAsia="Times New Roman"/>
        </w:rPr>
        <w:t xml:space="preserve"> </w:t>
      </w:r>
      <w:r w:rsidR="00103BA7">
        <w:rPr>
          <w:rFonts w:eastAsia="Times New Roman"/>
        </w:rPr>
        <w:t>(</w:t>
      </w:r>
      <w:r w:rsidR="00D155FC">
        <w:rPr>
          <w:rFonts w:eastAsia="Times New Roman"/>
        </w:rPr>
        <w:t>(</w:t>
      </w:r>
      <w:r>
        <w:rPr>
          <w:rFonts w:eastAsia="Times New Roman"/>
        </w:rPr>
        <w:t>v + v’</w:t>
      </w:r>
      <w:r w:rsidR="00D155FC">
        <w:rPr>
          <w:rFonts w:eastAsia="Times New Roman"/>
        </w:rPr>
        <w:t>)/v</w:t>
      </w:r>
      <w:r w:rsidR="00103BA7">
        <w:rPr>
          <w:rFonts w:eastAsia="Times New Roman"/>
        </w:rPr>
        <w:t xml:space="preserve">) x f = </w:t>
      </w:r>
    </w:p>
    <w:p w14:paraId="76D5A672" w14:textId="4FDC99F0" w:rsidR="00103BA7" w:rsidRPr="002A225D" w:rsidRDefault="00103BA7" w:rsidP="00103BA7">
      <w:pPr>
        <w:pStyle w:val="ListParagraph"/>
        <w:numPr>
          <w:ilvl w:val="0"/>
          <w:numId w:val="13"/>
        </w:numPr>
        <w:rPr>
          <w:rFonts w:eastAsia="Times New Roman"/>
        </w:rPr>
      </w:pPr>
      <w:r>
        <w:rPr>
          <w:rFonts w:eastAsia="Times New Roman"/>
        </w:rPr>
        <w:t>5</w:t>
      </w:r>
      <w:r w:rsidRPr="007B4931">
        <w:rPr>
          <w:rFonts w:eastAsia="Times New Roman"/>
        </w:rPr>
        <w:t>0% coherence bandwidth</w:t>
      </w:r>
      <w:r>
        <w:rPr>
          <w:rFonts w:eastAsia="Times New Roman"/>
        </w:rPr>
        <w:t xml:space="preserve"> </w:t>
      </w:r>
      <w:proofErr w:type="spellStart"/>
      <w:r w:rsidRPr="007B4931">
        <w:rPr>
          <w:rFonts w:eastAsia="Times New Roman"/>
          <w:i/>
          <w:iCs/>
          <w:color w:val="000000" w:themeColor="text1"/>
          <w:shd w:val="clear" w:color="auto" w:fill="FFFFFF"/>
        </w:rPr>
        <w:t>B</w:t>
      </w:r>
      <w:r w:rsidRPr="007B4931">
        <w:rPr>
          <w:rFonts w:eastAsia="Times New Roman"/>
          <w:color w:val="000000" w:themeColor="text1"/>
          <w:shd w:val="clear" w:color="auto" w:fill="FFFFFF"/>
          <w:vertAlign w:val="subscript"/>
        </w:rPr>
        <w:t>c</w:t>
      </w:r>
      <w:proofErr w:type="spellEnd"/>
      <w:r w:rsidRPr="007B4931">
        <w:rPr>
          <w:rFonts w:eastAsia="Times New Roman"/>
        </w:rPr>
        <w:t xml:space="preserve"> =  1 / </w:t>
      </w:r>
      <w:r>
        <w:rPr>
          <w:rFonts w:eastAsia="Times New Roman"/>
        </w:rPr>
        <w:t>5</w:t>
      </w:r>
      <w:r>
        <w:sym w:font="Symbol" w:char="F073"/>
      </w:r>
      <w:r>
        <w:t xml:space="preserve"> = 1/(5 x 4us)  = </w:t>
      </w:r>
      <w:r w:rsidR="00B727CD">
        <w:t xml:space="preserve"> 50 kHz</w:t>
      </w:r>
    </w:p>
    <w:p w14:paraId="101A3692" w14:textId="46D1898D" w:rsidR="002A225D" w:rsidRPr="002A225D" w:rsidRDefault="002A225D" w:rsidP="00103BA7">
      <w:pPr>
        <w:pStyle w:val="ListParagraph"/>
        <w:numPr>
          <w:ilvl w:val="0"/>
          <w:numId w:val="13"/>
        </w:numPr>
        <w:rPr>
          <w:rFonts w:eastAsia="Times New Roman"/>
        </w:rPr>
      </w:pPr>
      <w:r>
        <w:t>Since symbol duration (</w:t>
      </w:r>
      <w:r>
        <w:t>66.7</w:t>
      </w:r>
      <w:r>
        <w:t xml:space="preserve">us)  &gt;&gt;  </w:t>
      </w:r>
      <w:proofErr w:type="spellStart"/>
      <w:r>
        <w:t>rms</w:t>
      </w:r>
      <w:proofErr w:type="spellEnd"/>
      <w:r>
        <w:t xml:space="preserve"> delay spread i.e. </w:t>
      </w:r>
      <w:r>
        <w:sym w:font="Symbol" w:char="F073"/>
      </w:r>
      <w:r>
        <w:t xml:space="preserve"> (4us)</w:t>
      </w:r>
    </w:p>
    <w:p w14:paraId="6F96BF62" w14:textId="4E4AE57F" w:rsidR="002A225D" w:rsidRPr="00103BA7" w:rsidRDefault="002A225D" w:rsidP="002A225D">
      <w:pPr>
        <w:pStyle w:val="ListParagraph"/>
        <w:numPr>
          <w:ilvl w:val="0"/>
          <w:numId w:val="14"/>
        </w:numPr>
        <w:rPr>
          <w:rFonts w:eastAsia="Times New Roman"/>
        </w:rPr>
      </w:pPr>
      <w:r>
        <w:t>This is frequency flat fading</w:t>
      </w:r>
    </w:p>
    <w:p w14:paraId="00ADA97A" w14:textId="24B1434A" w:rsidR="007B4931" w:rsidRPr="007B4931" w:rsidRDefault="007B4931" w:rsidP="007B4931">
      <w:pPr>
        <w:pStyle w:val="ListParagraph"/>
        <w:rPr>
          <w:rFonts w:ascii="Times New Roman" w:eastAsia="Times New Roman" w:hAnsi="Times New Roman" w:cs="Times New Roman"/>
        </w:rPr>
      </w:pPr>
    </w:p>
    <w:p w14:paraId="611D1A25" w14:textId="4D9079AC" w:rsidR="007B4931" w:rsidRDefault="007B4931" w:rsidP="007B4931">
      <w:pPr>
        <w:pStyle w:val="ListParagraph"/>
        <w:rPr>
          <w:rFonts w:eastAsia="Times New Roman"/>
          <w:color w:val="000000" w:themeColor="text1"/>
        </w:rPr>
      </w:pPr>
    </w:p>
    <w:p w14:paraId="265636E1" w14:textId="77777777" w:rsidR="00A7275D" w:rsidRDefault="00A7275D" w:rsidP="007B4931">
      <w:pPr>
        <w:pStyle w:val="ListParagraph"/>
        <w:rPr>
          <w:rFonts w:eastAsia="Times New Roman"/>
          <w:color w:val="000000" w:themeColor="text1"/>
        </w:rPr>
      </w:pPr>
    </w:p>
    <w:p w14:paraId="548421B7" w14:textId="77777777" w:rsidR="00A7275D" w:rsidRDefault="00A7275D" w:rsidP="007B4931">
      <w:pPr>
        <w:pStyle w:val="ListParagraph"/>
        <w:rPr>
          <w:rFonts w:eastAsia="Times New Roman"/>
          <w:color w:val="000000" w:themeColor="text1"/>
        </w:rPr>
      </w:pPr>
    </w:p>
    <w:p w14:paraId="6C0E4A5C" w14:textId="77777777" w:rsidR="00A7275D" w:rsidRPr="007B4931" w:rsidRDefault="00A7275D" w:rsidP="007B4931">
      <w:pPr>
        <w:pStyle w:val="ListParagraph"/>
        <w:rPr>
          <w:rFonts w:eastAsia="Times New Roman"/>
          <w:color w:val="000000" w:themeColor="text1"/>
        </w:rPr>
      </w:pPr>
    </w:p>
    <w:p w14:paraId="18CB4781" w14:textId="78198DAA" w:rsidR="008138E5" w:rsidRDefault="007356A0" w:rsidP="008F64F9">
      <w:pPr>
        <w:spacing w:line="276" w:lineRule="auto"/>
        <w:rPr>
          <w:rFonts w:asciiTheme="minorHAnsi" w:eastAsia="Times New Roman" w:hAnsiTheme="minorHAnsi"/>
          <w:b/>
          <w:color w:val="000000" w:themeColor="text1"/>
          <w:sz w:val="28"/>
          <w:szCs w:val="28"/>
        </w:rPr>
      </w:pPr>
      <w:r>
        <w:rPr>
          <w:rFonts w:asciiTheme="minorHAnsi" w:eastAsia="Times New Roman" w:hAnsiTheme="minorHAnsi"/>
          <w:b/>
          <w:color w:val="000000" w:themeColor="text1"/>
          <w:sz w:val="28"/>
          <w:szCs w:val="28"/>
        </w:rPr>
        <w:t>Answer 7</w:t>
      </w:r>
      <w:bookmarkStart w:id="0" w:name="_GoBack"/>
      <w:bookmarkEnd w:id="0"/>
    </w:p>
    <w:p w14:paraId="4571B29E" w14:textId="77777777" w:rsidR="00A7275D" w:rsidRDefault="00A7275D" w:rsidP="008F64F9">
      <w:pPr>
        <w:spacing w:line="276" w:lineRule="auto"/>
        <w:rPr>
          <w:rFonts w:asciiTheme="minorHAnsi" w:eastAsia="Times New Roman" w:hAnsiTheme="minorHAnsi"/>
          <w:b/>
          <w:color w:val="000000" w:themeColor="text1"/>
          <w:sz w:val="28"/>
          <w:szCs w:val="28"/>
        </w:rPr>
      </w:pPr>
    </w:p>
    <w:p w14:paraId="1C4AF38E" w14:textId="79D2407A" w:rsidR="0060778E" w:rsidRDefault="0060778E" w:rsidP="0060778E">
      <w:pPr>
        <w:rPr>
          <w:rFonts w:asciiTheme="minorHAnsi" w:eastAsia="Times New Roman" w:hAnsiTheme="minorHAnsi"/>
        </w:rPr>
      </w:pPr>
      <w:r w:rsidRPr="0060778E">
        <w:rPr>
          <w:rFonts w:asciiTheme="minorHAnsi" w:eastAsia="Times New Roman" w:hAnsiTheme="minorHAnsi"/>
        </w:rPr>
        <w:t>Frequency Shift Keying (FSK)</w:t>
      </w:r>
      <w:r w:rsidRPr="0060778E">
        <w:rPr>
          <w:rFonts w:asciiTheme="minorHAnsi" w:eastAsia="Times New Roman" w:hAnsiTheme="minorHAnsi"/>
        </w:rPr>
        <w:t xml:space="preserve"> </w:t>
      </w:r>
      <w:r w:rsidRPr="0060778E">
        <w:rPr>
          <w:rFonts w:asciiTheme="minorHAnsi" w:eastAsia="Times New Roman" w:hAnsiTheme="minorHAnsi"/>
          <w:b/>
        </w:rPr>
        <w:t>advantage</w:t>
      </w:r>
      <w:r w:rsidRPr="0060778E">
        <w:rPr>
          <w:rFonts w:asciiTheme="minorHAnsi" w:eastAsia="Times New Roman" w:hAnsiTheme="minorHAnsi"/>
        </w:rPr>
        <w:t xml:space="preserve"> over </w:t>
      </w:r>
      <w:r w:rsidRPr="0060778E">
        <w:rPr>
          <w:rFonts w:asciiTheme="minorHAnsi" w:eastAsia="Times New Roman" w:hAnsiTheme="minorHAnsi"/>
        </w:rPr>
        <w:t>Phase Shift Keying (PSK)</w:t>
      </w:r>
      <w:r>
        <w:rPr>
          <w:rFonts w:asciiTheme="minorHAnsi" w:eastAsia="Times New Roman" w:hAnsiTheme="minorHAnsi"/>
        </w:rPr>
        <w:t>:</w:t>
      </w:r>
    </w:p>
    <w:p w14:paraId="2E8AAC26" w14:textId="6EA69609" w:rsidR="0060778E" w:rsidRDefault="0060778E" w:rsidP="0060778E">
      <w:pPr>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t>FSK</w:t>
      </w:r>
      <w:r w:rsidRPr="0060778E">
        <w:rPr>
          <w:rFonts w:asciiTheme="minorHAnsi" w:eastAsia="Times New Roman" w:hAnsiTheme="minorHAnsi" w:cs="Arial"/>
          <w:color w:val="000000" w:themeColor="text1"/>
          <w:shd w:val="clear" w:color="auto" w:fill="FFFFFF"/>
        </w:rPr>
        <w:t xml:space="preserve"> has lower probability of error (</w:t>
      </w:r>
      <w:proofErr w:type="spellStart"/>
      <w:r w:rsidRPr="0060778E">
        <w:rPr>
          <w:rFonts w:asciiTheme="minorHAnsi" w:eastAsia="Times New Roman" w:hAnsiTheme="minorHAnsi" w:cs="Arial"/>
          <w:color w:val="000000" w:themeColor="text1"/>
          <w:shd w:val="clear" w:color="auto" w:fill="FFFFFF"/>
        </w:rPr>
        <w:t>Pe</w:t>
      </w:r>
      <w:proofErr w:type="spellEnd"/>
      <w:r w:rsidRPr="0060778E">
        <w:rPr>
          <w:rFonts w:asciiTheme="minorHAnsi" w:eastAsia="Times New Roman" w:hAnsiTheme="minorHAnsi" w:cs="Arial"/>
          <w:color w:val="000000" w:themeColor="text1"/>
          <w:shd w:val="clear" w:color="auto" w:fill="FFFFFF"/>
        </w:rPr>
        <w:t>).</w:t>
      </w:r>
    </w:p>
    <w:p w14:paraId="07D6DAFF" w14:textId="77777777" w:rsidR="0060778E" w:rsidRDefault="0060778E" w:rsidP="0060778E">
      <w:pPr>
        <w:rPr>
          <w:rFonts w:asciiTheme="minorHAnsi" w:eastAsia="Times New Roman" w:hAnsiTheme="minorHAnsi" w:cs="Arial"/>
          <w:color w:val="000000" w:themeColor="text1"/>
          <w:shd w:val="clear" w:color="auto" w:fill="FFFFFF"/>
        </w:rPr>
      </w:pPr>
    </w:p>
    <w:p w14:paraId="07C9C280" w14:textId="62374C64" w:rsidR="0060778E" w:rsidRDefault="0060778E" w:rsidP="0060778E">
      <w:pPr>
        <w:rPr>
          <w:rFonts w:asciiTheme="minorHAnsi" w:eastAsia="Times New Roman" w:hAnsiTheme="minorHAnsi"/>
        </w:rPr>
      </w:pPr>
      <w:r w:rsidRPr="0060778E">
        <w:rPr>
          <w:rFonts w:asciiTheme="minorHAnsi" w:eastAsia="Times New Roman" w:hAnsiTheme="minorHAnsi"/>
        </w:rPr>
        <w:t xml:space="preserve">Frequency Shift Keying (FSK) </w:t>
      </w:r>
      <w:r w:rsidRPr="0060778E">
        <w:rPr>
          <w:rFonts w:asciiTheme="minorHAnsi" w:eastAsia="Times New Roman" w:hAnsiTheme="minorHAnsi"/>
          <w:b/>
        </w:rPr>
        <w:t>dis</w:t>
      </w:r>
      <w:r w:rsidRPr="0060778E">
        <w:rPr>
          <w:rFonts w:asciiTheme="minorHAnsi" w:eastAsia="Times New Roman" w:hAnsiTheme="minorHAnsi"/>
          <w:b/>
        </w:rPr>
        <w:t>advantage</w:t>
      </w:r>
      <w:r w:rsidRPr="0060778E">
        <w:rPr>
          <w:rFonts w:asciiTheme="minorHAnsi" w:eastAsia="Times New Roman" w:hAnsiTheme="minorHAnsi"/>
        </w:rPr>
        <w:t xml:space="preserve"> over Phase Shift Keying (PSK)</w:t>
      </w:r>
      <w:r>
        <w:rPr>
          <w:rFonts w:asciiTheme="minorHAnsi" w:eastAsia="Times New Roman" w:hAnsiTheme="minorHAnsi"/>
        </w:rPr>
        <w:t>:</w:t>
      </w:r>
    </w:p>
    <w:p w14:paraId="62D128F0" w14:textId="2BD4333F" w:rsidR="0060778E" w:rsidRPr="0060778E" w:rsidRDefault="0060778E" w:rsidP="0060778E">
      <w:pPr>
        <w:rPr>
          <w:rFonts w:asciiTheme="minorHAnsi" w:eastAsia="Times New Roman" w:hAnsiTheme="minorHAnsi"/>
          <w:color w:val="000000" w:themeColor="text1"/>
        </w:rPr>
      </w:pPr>
      <w:r>
        <w:rPr>
          <w:rFonts w:asciiTheme="minorHAnsi" w:eastAsia="Times New Roman" w:hAnsiTheme="minorHAnsi" w:cs="Arial"/>
          <w:color w:val="000000" w:themeColor="text1"/>
          <w:shd w:val="clear" w:color="auto" w:fill="FFFFFF"/>
        </w:rPr>
        <w:t>FSK</w:t>
      </w:r>
      <w:r w:rsidRPr="0060778E">
        <w:rPr>
          <w:rFonts w:asciiTheme="minorHAnsi" w:eastAsia="Times New Roman" w:hAnsiTheme="minorHAnsi" w:cs="Arial"/>
          <w:color w:val="000000" w:themeColor="text1"/>
          <w:shd w:val="clear" w:color="auto" w:fill="FFFFFF"/>
        </w:rPr>
        <w:t xml:space="preserve"> uses larger bandwidth compare</w:t>
      </w:r>
      <w:r>
        <w:rPr>
          <w:rFonts w:asciiTheme="minorHAnsi" w:eastAsia="Times New Roman" w:hAnsiTheme="minorHAnsi" w:cs="Arial"/>
          <w:color w:val="000000" w:themeColor="text1"/>
          <w:shd w:val="clear" w:color="auto" w:fill="FFFFFF"/>
        </w:rPr>
        <w:t>d</w:t>
      </w:r>
      <w:r w:rsidRPr="0060778E">
        <w:rPr>
          <w:rFonts w:asciiTheme="minorHAnsi" w:eastAsia="Times New Roman" w:hAnsiTheme="minorHAnsi" w:cs="Arial"/>
          <w:color w:val="000000" w:themeColor="text1"/>
          <w:shd w:val="clear" w:color="auto" w:fill="FFFFFF"/>
        </w:rPr>
        <w:t xml:space="preserve"> to PSK. Hence it is not bandwidth efficient. </w:t>
      </w:r>
    </w:p>
    <w:p w14:paraId="7E7A800B" w14:textId="77777777" w:rsidR="0060778E" w:rsidRDefault="0060778E" w:rsidP="0060778E">
      <w:pPr>
        <w:rPr>
          <w:rFonts w:asciiTheme="minorHAnsi" w:eastAsia="Times New Roman" w:hAnsiTheme="minorHAnsi"/>
          <w:b/>
        </w:rPr>
      </w:pPr>
    </w:p>
    <w:p w14:paraId="1B721785" w14:textId="014527F6" w:rsidR="00267B51" w:rsidRDefault="00CF58A4" w:rsidP="0060778E">
      <w:pPr>
        <w:rPr>
          <w:rFonts w:asciiTheme="minorHAnsi" w:eastAsia="Times New Roman" w:hAnsiTheme="minorHAnsi"/>
        </w:rPr>
      </w:pPr>
      <w:r>
        <w:rPr>
          <w:rFonts w:asciiTheme="minorHAnsi" w:eastAsia="Times New Roman" w:hAnsiTheme="minorHAnsi"/>
        </w:rPr>
        <w:t>Reason why CPFSK is preferred over FSK:</w:t>
      </w:r>
    </w:p>
    <w:p w14:paraId="5443C9B6" w14:textId="04D33C64" w:rsidR="009C2901" w:rsidRDefault="00CF58A4" w:rsidP="009C2901">
      <w:pPr>
        <w:rPr>
          <w:rFonts w:ascii="Helvetica" w:eastAsia="Times New Roman" w:hAnsi="Helvetica"/>
          <w:color w:val="222222"/>
          <w:sz w:val="21"/>
          <w:szCs w:val="21"/>
          <w:shd w:val="clear" w:color="auto" w:fill="FFFFFF"/>
        </w:rPr>
      </w:pPr>
      <w:r w:rsidRPr="00CF58A4">
        <w:rPr>
          <w:rFonts w:asciiTheme="minorHAnsi" w:eastAsia="Times New Roman" w:hAnsiTheme="minorHAnsi"/>
          <w:color w:val="000000" w:themeColor="text1"/>
        </w:rPr>
        <w:t xml:space="preserve">CPFSK is constrained to </w:t>
      </w:r>
      <w:r w:rsidRPr="00CF58A4">
        <w:rPr>
          <w:rFonts w:asciiTheme="minorHAnsi" w:eastAsia="Times New Roman" w:hAnsiTheme="minorHAnsi" w:cs="Arial"/>
          <w:color w:val="000000" w:themeColor="text1"/>
          <w:shd w:val="clear" w:color="auto" w:fill="FFFFFF"/>
        </w:rPr>
        <w:t>maintain continuous phase at its symbol time boundaries</w:t>
      </w:r>
      <w:r>
        <w:rPr>
          <w:rFonts w:asciiTheme="minorHAnsi" w:eastAsia="Times New Roman" w:hAnsiTheme="minorHAnsi" w:cs="Arial"/>
          <w:color w:val="000000" w:themeColor="text1"/>
          <w:shd w:val="clear" w:color="auto" w:fill="FFFFFF"/>
        </w:rPr>
        <w:t xml:space="preserve">. </w:t>
      </w:r>
      <w:r w:rsidRPr="00CF58A4">
        <w:rPr>
          <w:rFonts w:asciiTheme="minorHAnsi" w:eastAsia="Times New Roman" w:hAnsiTheme="minorHAnsi" w:cs="Arial"/>
          <w:color w:val="000000" w:themeColor="text1"/>
          <w:shd w:val="clear" w:color="auto" w:fill="FFFFFF"/>
        </w:rPr>
        <w:t>This constraint offers important advantages in error rate performance as well as signal spectrum containment.</w:t>
      </w:r>
      <w:r>
        <w:rPr>
          <w:rFonts w:asciiTheme="minorHAnsi" w:eastAsia="Times New Roman" w:hAnsiTheme="minorHAnsi" w:cs="Arial"/>
          <w:color w:val="000000" w:themeColor="text1"/>
          <w:shd w:val="clear" w:color="auto" w:fill="FFFFFF"/>
        </w:rPr>
        <w:t xml:space="preserve"> </w:t>
      </w:r>
      <w:r w:rsidR="009C2901">
        <w:rPr>
          <w:rFonts w:asciiTheme="minorHAnsi" w:eastAsia="Times New Roman" w:hAnsiTheme="minorHAnsi" w:cs="Arial"/>
          <w:color w:val="000000" w:themeColor="text1"/>
          <w:shd w:val="clear" w:color="auto" w:fill="FFFFFF"/>
        </w:rPr>
        <w:t xml:space="preserve">Also, continuous phase </w:t>
      </w:r>
      <w:r w:rsidR="009C2901" w:rsidRPr="009C2901">
        <w:rPr>
          <w:rFonts w:asciiTheme="minorHAnsi" w:eastAsia="Times New Roman" w:hAnsiTheme="minorHAnsi" w:cs="Arial"/>
          <w:color w:val="000000" w:themeColor="text1"/>
          <w:shd w:val="clear" w:color="auto" w:fill="FFFFFF"/>
        </w:rPr>
        <w:t xml:space="preserve">is </w:t>
      </w:r>
      <w:r w:rsidR="009C2901" w:rsidRPr="009C2901">
        <w:rPr>
          <w:rFonts w:asciiTheme="minorHAnsi" w:eastAsia="Times New Roman" w:hAnsiTheme="minorHAnsi"/>
          <w:color w:val="000000" w:themeColor="text1"/>
          <w:shd w:val="clear" w:color="auto" w:fill="FFFFFF"/>
        </w:rPr>
        <w:t>desirable for signals that are to be transmitted over a </w:t>
      </w:r>
      <w:proofErr w:type="spellStart"/>
      <w:r w:rsidR="009C2901">
        <w:rPr>
          <w:rFonts w:asciiTheme="minorHAnsi" w:eastAsia="Times New Roman" w:hAnsiTheme="minorHAnsi"/>
          <w:color w:val="000000" w:themeColor="text1"/>
        </w:rPr>
        <w:t>bandlimited</w:t>
      </w:r>
      <w:proofErr w:type="spellEnd"/>
      <w:r w:rsidR="009C2901">
        <w:rPr>
          <w:rFonts w:asciiTheme="minorHAnsi" w:eastAsia="Times New Roman" w:hAnsiTheme="minorHAnsi"/>
          <w:color w:val="000000" w:themeColor="text1"/>
        </w:rPr>
        <w:t xml:space="preserve"> </w:t>
      </w:r>
      <w:r w:rsidR="009C2901" w:rsidRPr="009C2901">
        <w:rPr>
          <w:rFonts w:asciiTheme="minorHAnsi" w:eastAsia="Times New Roman" w:hAnsiTheme="minorHAnsi"/>
          <w:color w:val="000000" w:themeColor="text1"/>
          <w:shd w:val="clear" w:color="auto" w:fill="FFFFFF"/>
        </w:rPr>
        <w:t>channel, as discontinuities in a signal introduce </w:t>
      </w:r>
      <w:r w:rsidR="009C2901">
        <w:rPr>
          <w:rFonts w:asciiTheme="minorHAnsi" w:eastAsia="Times New Roman" w:hAnsiTheme="minorHAnsi"/>
          <w:color w:val="000000" w:themeColor="text1"/>
        </w:rPr>
        <w:t>wideband</w:t>
      </w:r>
      <w:r w:rsidR="009C2901" w:rsidRPr="009C2901">
        <w:rPr>
          <w:rFonts w:asciiTheme="minorHAnsi" w:eastAsia="Times New Roman" w:hAnsiTheme="minorHAnsi"/>
          <w:color w:val="000000" w:themeColor="text1"/>
          <w:shd w:val="clear" w:color="auto" w:fill="FFFFFF"/>
        </w:rPr>
        <w:t> frequency components</w:t>
      </w:r>
      <w:r w:rsidR="009C2901" w:rsidRPr="009C2901">
        <w:rPr>
          <w:rFonts w:ascii="Helvetica" w:eastAsia="Times New Roman" w:hAnsi="Helvetica"/>
          <w:color w:val="222222"/>
          <w:sz w:val="21"/>
          <w:szCs w:val="21"/>
          <w:shd w:val="clear" w:color="auto" w:fill="FFFFFF"/>
        </w:rPr>
        <w:t>.</w:t>
      </w:r>
    </w:p>
    <w:p w14:paraId="13CB1288" w14:textId="77777777" w:rsidR="00CC0CBB" w:rsidRDefault="00CC0CBB" w:rsidP="009C2901">
      <w:pPr>
        <w:rPr>
          <w:rFonts w:ascii="Helvetica" w:eastAsia="Times New Roman" w:hAnsi="Helvetica"/>
          <w:color w:val="222222"/>
          <w:sz w:val="21"/>
          <w:szCs w:val="21"/>
          <w:shd w:val="clear" w:color="auto" w:fill="FFFFFF"/>
        </w:rPr>
      </w:pPr>
    </w:p>
    <w:p w14:paraId="7092A6BF" w14:textId="4513E832" w:rsidR="00CC0CBB" w:rsidRPr="00CC0CBB" w:rsidRDefault="00CC0CBB" w:rsidP="009C2901">
      <w:pPr>
        <w:rPr>
          <w:rFonts w:eastAsia="Times New Roman"/>
          <w:b/>
        </w:rPr>
      </w:pPr>
      <w:r w:rsidRPr="00CC0CBB">
        <w:rPr>
          <w:rFonts w:ascii="Helvetica" w:eastAsia="Times New Roman" w:hAnsi="Helvetica"/>
          <w:b/>
          <w:color w:val="222222"/>
          <w:sz w:val="21"/>
          <w:szCs w:val="21"/>
          <w:shd w:val="clear" w:color="auto" w:fill="FFFFFF"/>
        </w:rPr>
        <w:t>How could the continuous phase be achieved?</w:t>
      </w:r>
    </w:p>
    <w:p w14:paraId="6CC8290D" w14:textId="3CF3EE38" w:rsidR="00CF58A4" w:rsidRPr="00CF58A4" w:rsidRDefault="00CF58A4" w:rsidP="00CF58A4">
      <w:pPr>
        <w:rPr>
          <w:rFonts w:asciiTheme="minorHAnsi" w:eastAsia="Times New Roman" w:hAnsiTheme="minorHAnsi"/>
          <w:color w:val="000000" w:themeColor="text1"/>
        </w:rPr>
      </w:pPr>
    </w:p>
    <w:p w14:paraId="74716CA9" w14:textId="05EFEA9D" w:rsidR="00CF58A4" w:rsidRPr="00CF58A4" w:rsidRDefault="00CF58A4" w:rsidP="00CF58A4">
      <w:pPr>
        <w:rPr>
          <w:rFonts w:asciiTheme="minorHAnsi" w:eastAsia="Times New Roman" w:hAnsiTheme="minorHAnsi"/>
          <w:color w:val="000000" w:themeColor="text1"/>
        </w:rPr>
      </w:pPr>
    </w:p>
    <w:p w14:paraId="30106D7D" w14:textId="551AA9C9" w:rsidR="00CF58A4" w:rsidRPr="00CF58A4" w:rsidRDefault="00CF58A4" w:rsidP="0060778E">
      <w:pPr>
        <w:rPr>
          <w:rFonts w:asciiTheme="minorHAnsi" w:eastAsia="Times New Roman" w:hAnsiTheme="minorHAnsi"/>
        </w:rPr>
      </w:pPr>
    </w:p>
    <w:p w14:paraId="0013845E" w14:textId="77777777" w:rsidR="0060778E" w:rsidRDefault="0060778E" w:rsidP="0060778E">
      <w:pPr>
        <w:rPr>
          <w:rFonts w:asciiTheme="minorHAnsi" w:eastAsia="Times New Roman" w:hAnsiTheme="minorHAnsi" w:cs="Arial"/>
          <w:color w:val="000000" w:themeColor="text1"/>
          <w:shd w:val="clear" w:color="auto" w:fill="FFFFFF"/>
        </w:rPr>
      </w:pPr>
    </w:p>
    <w:p w14:paraId="589C28B3" w14:textId="77777777" w:rsidR="0060778E" w:rsidRPr="0060778E" w:rsidRDefault="0060778E" w:rsidP="0060778E">
      <w:pPr>
        <w:rPr>
          <w:rFonts w:asciiTheme="minorHAnsi" w:eastAsia="Times New Roman" w:hAnsiTheme="minorHAnsi"/>
          <w:color w:val="000000" w:themeColor="text1"/>
        </w:rPr>
      </w:pPr>
    </w:p>
    <w:p w14:paraId="5CE8DA77" w14:textId="77777777" w:rsidR="0060778E" w:rsidRPr="0060778E" w:rsidRDefault="0060778E" w:rsidP="0060778E">
      <w:pPr>
        <w:rPr>
          <w:rFonts w:asciiTheme="minorHAnsi" w:eastAsia="Times New Roman" w:hAnsiTheme="minorHAnsi"/>
        </w:rPr>
      </w:pPr>
    </w:p>
    <w:p w14:paraId="026E4F67" w14:textId="77777777" w:rsidR="0060778E" w:rsidRDefault="0060778E" w:rsidP="0060778E">
      <w:pPr>
        <w:rPr>
          <w:rFonts w:eastAsia="Times New Roman"/>
        </w:rPr>
      </w:pPr>
    </w:p>
    <w:p w14:paraId="14610AE0" w14:textId="667FBDA7" w:rsidR="0060778E" w:rsidRPr="0060778E" w:rsidRDefault="0060778E" w:rsidP="0060778E">
      <w:pPr>
        <w:rPr>
          <w:rFonts w:asciiTheme="minorHAnsi" w:eastAsia="Times New Roman" w:hAnsiTheme="minorHAnsi"/>
        </w:rPr>
      </w:pPr>
    </w:p>
    <w:p w14:paraId="7B47A64D" w14:textId="77777777" w:rsidR="00A7275D" w:rsidRDefault="00A7275D" w:rsidP="008F64F9">
      <w:pPr>
        <w:spacing w:line="276" w:lineRule="auto"/>
        <w:rPr>
          <w:rFonts w:asciiTheme="minorHAnsi" w:eastAsia="Times New Roman" w:hAnsiTheme="minorHAnsi"/>
          <w:b/>
          <w:color w:val="000000" w:themeColor="text1"/>
          <w:sz w:val="28"/>
          <w:szCs w:val="28"/>
        </w:rPr>
      </w:pPr>
    </w:p>
    <w:p w14:paraId="35DE25A0" w14:textId="77777777" w:rsidR="00A7275D" w:rsidRPr="00A7275D" w:rsidRDefault="00A7275D" w:rsidP="008F64F9">
      <w:pPr>
        <w:spacing w:line="276" w:lineRule="auto"/>
        <w:rPr>
          <w:rFonts w:asciiTheme="minorHAnsi" w:eastAsia="Times New Roman" w:hAnsiTheme="minorHAnsi"/>
          <w:b/>
          <w:color w:val="000000" w:themeColor="text1"/>
          <w:sz w:val="28"/>
          <w:szCs w:val="28"/>
        </w:rPr>
      </w:pPr>
    </w:p>
    <w:p w14:paraId="3FEA7094" w14:textId="77777777" w:rsidR="00881833" w:rsidRPr="00E86123" w:rsidRDefault="00881833" w:rsidP="00E86123">
      <w:pPr>
        <w:rPr>
          <w:rFonts w:asciiTheme="minorHAnsi" w:eastAsia="Times New Roman" w:hAnsiTheme="minorHAnsi"/>
          <w:b/>
          <w:color w:val="000000" w:themeColor="text1"/>
        </w:rPr>
      </w:pPr>
    </w:p>
    <w:p w14:paraId="116A2E2D" w14:textId="77777777" w:rsidR="00E86123" w:rsidRPr="00E86123" w:rsidRDefault="00E86123" w:rsidP="00205CB9">
      <w:pPr>
        <w:rPr>
          <w:rFonts w:asciiTheme="minorHAnsi" w:eastAsia="Times New Roman" w:hAnsiTheme="minorHAnsi"/>
        </w:rPr>
      </w:pPr>
    </w:p>
    <w:p w14:paraId="56DFEB82" w14:textId="77777777" w:rsidR="00205CB9" w:rsidRPr="00E86123" w:rsidRDefault="00205CB9" w:rsidP="0052141D">
      <w:pPr>
        <w:rPr>
          <w:rFonts w:asciiTheme="minorHAnsi" w:eastAsia="Times New Roman" w:hAnsiTheme="minorHAnsi"/>
          <w:color w:val="000000" w:themeColor="text1"/>
        </w:rPr>
      </w:pPr>
    </w:p>
    <w:p w14:paraId="78ECDA64" w14:textId="0B685D64" w:rsidR="002C393C" w:rsidRPr="00E86123" w:rsidRDefault="002C393C" w:rsidP="0052141D">
      <w:pPr>
        <w:rPr>
          <w:rFonts w:asciiTheme="minorHAnsi" w:eastAsia="Times New Roman" w:hAnsiTheme="minorHAnsi"/>
          <w:color w:val="000000" w:themeColor="text1"/>
        </w:rPr>
      </w:pPr>
    </w:p>
    <w:p w14:paraId="1B8B902B" w14:textId="77777777" w:rsidR="0052141D" w:rsidRPr="00E86123" w:rsidRDefault="0052141D" w:rsidP="009F6580">
      <w:pPr>
        <w:rPr>
          <w:rFonts w:asciiTheme="minorHAnsi" w:eastAsia="Times New Roman" w:hAnsiTheme="minorHAnsi"/>
          <w:color w:val="000000" w:themeColor="text1"/>
        </w:rPr>
      </w:pPr>
    </w:p>
    <w:p w14:paraId="1C7D39EC" w14:textId="77777777" w:rsidR="009F6580" w:rsidRPr="00E86123" w:rsidRDefault="009F6580" w:rsidP="009F6580">
      <w:pPr>
        <w:rPr>
          <w:rFonts w:asciiTheme="minorHAnsi" w:eastAsia="Times New Roman" w:hAnsiTheme="minorHAnsi"/>
          <w:color w:val="000000" w:themeColor="text1"/>
        </w:rPr>
      </w:pPr>
    </w:p>
    <w:p w14:paraId="0B23C76A" w14:textId="77777777" w:rsidR="009F6580" w:rsidRPr="00E86123" w:rsidRDefault="009F6580" w:rsidP="009F6580">
      <w:pPr>
        <w:rPr>
          <w:rFonts w:asciiTheme="minorHAnsi" w:eastAsia="Times New Roman" w:hAnsiTheme="minorHAnsi"/>
          <w:color w:val="000000" w:themeColor="text1"/>
        </w:rPr>
      </w:pPr>
    </w:p>
    <w:p w14:paraId="76A5D538" w14:textId="77777777" w:rsidR="009F6580" w:rsidRPr="00E86123" w:rsidRDefault="009F6580" w:rsidP="009F6580">
      <w:pPr>
        <w:rPr>
          <w:rFonts w:asciiTheme="minorHAnsi" w:eastAsia="Times New Roman" w:hAnsiTheme="minorHAnsi"/>
          <w:color w:val="000000" w:themeColor="text1"/>
        </w:rPr>
      </w:pPr>
    </w:p>
    <w:p w14:paraId="52F1A986" w14:textId="77777777" w:rsidR="003E008C" w:rsidRPr="00E86123" w:rsidRDefault="003E008C" w:rsidP="003E008C">
      <w:pPr>
        <w:ind w:left="360"/>
        <w:rPr>
          <w:rFonts w:asciiTheme="minorHAnsi" w:eastAsia="Times New Roman" w:hAnsiTheme="minorHAnsi"/>
          <w:color w:val="000000" w:themeColor="text1"/>
        </w:rPr>
      </w:pPr>
    </w:p>
    <w:p w14:paraId="1C014DFA" w14:textId="77777777" w:rsidR="003E008C" w:rsidRPr="00E86123" w:rsidRDefault="003E008C">
      <w:pPr>
        <w:rPr>
          <w:rFonts w:asciiTheme="minorHAnsi" w:eastAsia="Times New Roman" w:hAnsiTheme="minorHAnsi"/>
          <w:color w:val="000000" w:themeColor="text1"/>
        </w:rPr>
      </w:pPr>
    </w:p>
    <w:sectPr w:rsidR="003E008C" w:rsidRPr="00E86123"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E3F"/>
    <w:multiLevelType w:val="hybridMultilevel"/>
    <w:tmpl w:val="67F8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B7BA5"/>
    <w:multiLevelType w:val="hybridMultilevel"/>
    <w:tmpl w:val="9278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77448"/>
    <w:multiLevelType w:val="hybridMultilevel"/>
    <w:tmpl w:val="65D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E39D6"/>
    <w:multiLevelType w:val="hybridMultilevel"/>
    <w:tmpl w:val="FFD8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A6B0E"/>
    <w:multiLevelType w:val="hybridMultilevel"/>
    <w:tmpl w:val="A75A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F1E4C"/>
    <w:multiLevelType w:val="hybridMultilevel"/>
    <w:tmpl w:val="001EDC42"/>
    <w:lvl w:ilvl="0" w:tplc="86D646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7214F"/>
    <w:multiLevelType w:val="hybridMultilevel"/>
    <w:tmpl w:val="386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80CAA"/>
    <w:multiLevelType w:val="hybridMultilevel"/>
    <w:tmpl w:val="3FE24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1631F"/>
    <w:multiLevelType w:val="hybridMultilevel"/>
    <w:tmpl w:val="AE72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839BB"/>
    <w:multiLevelType w:val="hybridMultilevel"/>
    <w:tmpl w:val="0C4E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D12396"/>
    <w:multiLevelType w:val="hybridMultilevel"/>
    <w:tmpl w:val="EDD4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E370B0"/>
    <w:multiLevelType w:val="hybridMultilevel"/>
    <w:tmpl w:val="58ECB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9E5B2D"/>
    <w:multiLevelType w:val="hybridMultilevel"/>
    <w:tmpl w:val="3BD6E2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7EE02B5E"/>
    <w:multiLevelType w:val="hybridMultilevel"/>
    <w:tmpl w:val="FAD452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3"/>
  </w:num>
  <w:num w:numId="3">
    <w:abstractNumId w:val="12"/>
  </w:num>
  <w:num w:numId="4">
    <w:abstractNumId w:val="10"/>
  </w:num>
  <w:num w:numId="5">
    <w:abstractNumId w:val="9"/>
  </w:num>
  <w:num w:numId="6">
    <w:abstractNumId w:val="8"/>
  </w:num>
  <w:num w:numId="7">
    <w:abstractNumId w:val="0"/>
  </w:num>
  <w:num w:numId="8">
    <w:abstractNumId w:val="2"/>
  </w:num>
  <w:num w:numId="9">
    <w:abstractNumId w:val="3"/>
  </w:num>
  <w:num w:numId="10">
    <w:abstractNumId w:val="6"/>
  </w:num>
  <w:num w:numId="11">
    <w:abstractNumId w:val="1"/>
  </w:num>
  <w:num w:numId="12">
    <w:abstractNumId w:val="7"/>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4C"/>
    <w:rsid w:val="00003BC4"/>
    <w:rsid w:val="000A0B31"/>
    <w:rsid w:val="000A63D9"/>
    <w:rsid w:val="000D1DBD"/>
    <w:rsid w:val="000E3D92"/>
    <w:rsid w:val="00103BA7"/>
    <w:rsid w:val="00112E53"/>
    <w:rsid w:val="00135090"/>
    <w:rsid w:val="00145DDB"/>
    <w:rsid w:val="00183D16"/>
    <w:rsid w:val="001A21A8"/>
    <w:rsid w:val="001D0035"/>
    <w:rsid w:val="00205CB9"/>
    <w:rsid w:val="00267B51"/>
    <w:rsid w:val="002A225D"/>
    <w:rsid w:val="002C393C"/>
    <w:rsid w:val="002C7DF2"/>
    <w:rsid w:val="002D4B10"/>
    <w:rsid w:val="00314036"/>
    <w:rsid w:val="0035705F"/>
    <w:rsid w:val="003E008C"/>
    <w:rsid w:val="00421876"/>
    <w:rsid w:val="004C2BEA"/>
    <w:rsid w:val="0051384B"/>
    <w:rsid w:val="0052141D"/>
    <w:rsid w:val="005256BF"/>
    <w:rsid w:val="0053124C"/>
    <w:rsid w:val="00533A39"/>
    <w:rsid w:val="00543E87"/>
    <w:rsid w:val="005508EB"/>
    <w:rsid w:val="00585254"/>
    <w:rsid w:val="005C493F"/>
    <w:rsid w:val="005E117E"/>
    <w:rsid w:val="005F3F5E"/>
    <w:rsid w:val="0060778E"/>
    <w:rsid w:val="006563C4"/>
    <w:rsid w:val="00686EB8"/>
    <w:rsid w:val="006B17E8"/>
    <w:rsid w:val="006B7A65"/>
    <w:rsid w:val="006D3D18"/>
    <w:rsid w:val="00705058"/>
    <w:rsid w:val="007356A0"/>
    <w:rsid w:val="00795CBA"/>
    <w:rsid w:val="007B4931"/>
    <w:rsid w:val="007C1C39"/>
    <w:rsid w:val="007D7980"/>
    <w:rsid w:val="00806F74"/>
    <w:rsid w:val="008138E5"/>
    <w:rsid w:val="00854CA2"/>
    <w:rsid w:val="00881833"/>
    <w:rsid w:val="008F64F9"/>
    <w:rsid w:val="009544E9"/>
    <w:rsid w:val="009B3077"/>
    <w:rsid w:val="009C2901"/>
    <w:rsid w:val="009F6580"/>
    <w:rsid w:val="00A25CC0"/>
    <w:rsid w:val="00A37990"/>
    <w:rsid w:val="00A555A0"/>
    <w:rsid w:val="00A71479"/>
    <w:rsid w:val="00A7275D"/>
    <w:rsid w:val="00A86A83"/>
    <w:rsid w:val="00AE2E77"/>
    <w:rsid w:val="00B06ADD"/>
    <w:rsid w:val="00B128E9"/>
    <w:rsid w:val="00B4377D"/>
    <w:rsid w:val="00B542E5"/>
    <w:rsid w:val="00B62001"/>
    <w:rsid w:val="00B727CD"/>
    <w:rsid w:val="00B810C2"/>
    <w:rsid w:val="00B82E35"/>
    <w:rsid w:val="00BE4EF8"/>
    <w:rsid w:val="00BF7E8E"/>
    <w:rsid w:val="00C075F7"/>
    <w:rsid w:val="00C2388C"/>
    <w:rsid w:val="00C609D6"/>
    <w:rsid w:val="00C84099"/>
    <w:rsid w:val="00CC0CBB"/>
    <w:rsid w:val="00CF58A4"/>
    <w:rsid w:val="00D155FC"/>
    <w:rsid w:val="00D3670A"/>
    <w:rsid w:val="00D734AC"/>
    <w:rsid w:val="00D84171"/>
    <w:rsid w:val="00D97F41"/>
    <w:rsid w:val="00DA5631"/>
    <w:rsid w:val="00DD69FC"/>
    <w:rsid w:val="00E50D90"/>
    <w:rsid w:val="00E56368"/>
    <w:rsid w:val="00E617B4"/>
    <w:rsid w:val="00E62BD3"/>
    <w:rsid w:val="00E66BFD"/>
    <w:rsid w:val="00E86123"/>
    <w:rsid w:val="00EE7A58"/>
    <w:rsid w:val="00F21599"/>
    <w:rsid w:val="00F24B8C"/>
    <w:rsid w:val="00F50DD6"/>
    <w:rsid w:val="00F7490B"/>
    <w:rsid w:val="00FB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79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0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24C"/>
    <w:rPr>
      <w:color w:val="0563C1" w:themeColor="hyperlink"/>
      <w:u w:val="single"/>
    </w:rPr>
  </w:style>
  <w:style w:type="paragraph" w:styleId="ListParagraph">
    <w:name w:val="List Paragraph"/>
    <w:basedOn w:val="Normal"/>
    <w:uiPriority w:val="34"/>
    <w:qFormat/>
    <w:rsid w:val="003E008C"/>
    <w:pPr>
      <w:ind w:left="720"/>
      <w:contextualSpacing/>
    </w:pPr>
    <w:rPr>
      <w:rFonts w:asciiTheme="minorHAnsi" w:hAnsiTheme="minorHAnsi" w:cstheme="minorBidi"/>
    </w:rPr>
  </w:style>
  <w:style w:type="paragraph" w:styleId="NormalWeb">
    <w:name w:val="Normal (Web)"/>
    <w:basedOn w:val="Normal"/>
    <w:uiPriority w:val="99"/>
    <w:unhideWhenUsed/>
    <w:rsid w:val="007C1C39"/>
    <w:pPr>
      <w:spacing w:before="100" w:beforeAutospacing="1" w:after="100" w:afterAutospacing="1"/>
    </w:pPr>
  </w:style>
  <w:style w:type="paragraph" w:styleId="HTMLPreformatted">
    <w:name w:val="HTML Preformatted"/>
    <w:basedOn w:val="Normal"/>
    <w:link w:val="HTMLPreformattedChar"/>
    <w:uiPriority w:val="99"/>
    <w:semiHidden/>
    <w:unhideWhenUsed/>
    <w:rsid w:val="00D8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71"/>
    <w:rPr>
      <w:rFonts w:ascii="Courier New" w:hAnsi="Courier New" w:cs="Courier New"/>
      <w:sz w:val="20"/>
      <w:szCs w:val="20"/>
    </w:rPr>
  </w:style>
  <w:style w:type="character" w:customStyle="1" w:styleId="mwe-math-mathml-inline">
    <w:name w:val="mwe-math-mathml-inline"/>
    <w:basedOn w:val="DefaultParagraphFont"/>
    <w:rsid w:val="00E86123"/>
  </w:style>
  <w:style w:type="character" w:styleId="FollowedHyperlink">
    <w:name w:val="FollowedHyperlink"/>
    <w:basedOn w:val="DefaultParagraphFont"/>
    <w:uiPriority w:val="99"/>
    <w:semiHidden/>
    <w:unhideWhenUsed/>
    <w:rsid w:val="00E861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726">
      <w:bodyDiv w:val="1"/>
      <w:marLeft w:val="0"/>
      <w:marRight w:val="0"/>
      <w:marTop w:val="0"/>
      <w:marBottom w:val="0"/>
      <w:divBdr>
        <w:top w:val="none" w:sz="0" w:space="0" w:color="auto"/>
        <w:left w:val="none" w:sz="0" w:space="0" w:color="auto"/>
        <w:bottom w:val="none" w:sz="0" w:space="0" w:color="auto"/>
        <w:right w:val="none" w:sz="0" w:space="0" w:color="auto"/>
      </w:divBdr>
    </w:div>
    <w:div w:id="29771233">
      <w:bodyDiv w:val="1"/>
      <w:marLeft w:val="0"/>
      <w:marRight w:val="0"/>
      <w:marTop w:val="0"/>
      <w:marBottom w:val="0"/>
      <w:divBdr>
        <w:top w:val="none" w:sz="0" w:space="0" w:color="auto"/>
        <w:left w:val="none" w:sz="0" w:space="0" w:color="auto"/>
        <w:bottom w:val="none" w:sz="0" w:space="0" w:color="auto"/>
        <w:right w:val="none" w:sz="0" w:space="0" w:color="auto"/>
      </w:divBdr>
    </w:div>
    <w:div w:id="68237461">
      <w:bodyDiv w:val="1"/>
      <w:marLeft w:val="0"/>
      <w:marRight w:val="0"/>
      <w:marTop w:val="0"/>
      <w:marBottom w:val="0"/>
      <w:divBdr>
        <w:top w:val="none" w:sz="0" w:space="0" w:color="auto"/>
        <w:left w:val="none" w:sz="0" w:space="0" w:color="auto"/>
        <w:bottom w:val="none" w:sz="0" w:space="0" w:color="auto"/>
        <w:right w:val="none" w:sz="0" w:space="0" w:color="auto"/>
      </w:divBdr>
    </w:div>
    <w:div w:id="92240373">
      <w:bodyDiv w:val="1"/>
      <w:marLeft w:val="0"/>
      <w:marRight w:val="0"/>
      <w:marTop w:val="0"/>
      <w:marBottom w:val="0"/>
      <w:divBdr>
        <w:top w:val="none" w:sz="0" w:space="0" w:color="auto"/>
        <w:left w:val="none" w:sz="0" w:space="0" w:color="auto"/>
        <w:bottom w:val="none" w:sz="0" w:space="0" w:color="auto"/>
        <w:right w:val="none" w:sz="0" w:space="0" w:color="auto"/>
      </w:divBdr>
    </w:div>
    <w:div w:id="148450791">
      <w:bodyDiv w:val="1"/>
      <w:marLeft w:val="0"/>
      <w:marRight w:val="0"/>
      <w:marTop w:val="0"/>
      <w:marBottom w:val="0"/>
      <w:divBdr>
        <w:top w:val="none" w:sz="0" w:space="0" w:color="auto"/>
        <w:left w:val="none" w:sz="0" w:space="0" w:color="auto"/>
        <w:bottom w:val="none" w:sz="0" w:space="0" w:color="auto"/>
        <w:right w:val="none" w:sz="0" w:space="0" w:color="auto"/>
      </w:divBdr>
    </w:div>
    <w:div w:id="182330335">
      <w:bodyDiv w:val="1"/>
      <w:marLeft w:val="0"/>
      <w:marRight w:val="0"/>
      <w:marTop w:val="0"/>
      <w:marBottom w:val="0"/>
      <w:divBdr>
        <w:top w:val="none" w:sz="0" w:space="0" w:color="auto"/>
        <w:left w:val="none" w:sz="0" w:space="0" w:color="auto"/>
        <w:bottom w:val="none" w:sz="0" w:space="0" w:color="auto"/>
        <w:right w:val="none" w:sz="0" w:space="0" w:color="auto"/>
      </w:divBdr>
    </w:div>
    <w:div w:id="256445449">
      <w:bodyDiv w:val="1"/>
      <w:marLeft w:val="0"/>
      <w:marRight w:val="0"/>
      <w:marTop w:val="0"/>
      <w:marBottom w:val="0"/>
      <w:divBdr>
        <w:top w:val="none" w:sz="0" w:space="0" w:color="auto"/>
        <w:left w:val="none" w:sz="0" w:space="0" w:color="auto"/>
        <w:bottom w:val="none" w:sz="0" w:space="0" w:color="auto"/>
        <w:right w:val="none" w:sz="0" w:space="0" w:color="auto"/>
      </w:divBdr>
    </w:div>
    <w:div w:id="317878487">
      <w:bodyDiv w:val="1"/>
      <w:marLeft w:val="0"/>
      <w:marRight w:val="0"/>
      <w:marTop w:val="0"/>
      <w:marBottom w:val="0"/>
      <w:divBdr>
        <w:top w:val="none" w:sz="0" w:space="0" w:color="auto"/>
        <w:left w:val="none" w:sz="0" w:space="0" w:color="auto"/>
        <w:bottom w:val="none" w:sz="0" w:space="0" w:color="auto"/>
        <w:right w:val="none" w:sz="0" w:space="0" w:color="auto"/>
      </w:divBdr>
    </w:div>
    <w:div w:id="335115644">
      <w:bodyDiv w:val="1"/>
      <w:marLeft w:val="0"/>
      <w:marRight w:val="0"/>
      <w:marTop w:val="0"/>
      <w:marBottom w:val="0"/>
      <w:divBdr>
        <w:top w:val="none" w:sz="0" w:space="0" w:color="auto"/>
        <w:left w:val="none" w:sz="0" w:space="0" w:color="auto"/>
        <w:bottom w:val="none" w:sz="0" w:space="0" w:color="auto"/>
        <w:right w:val="none" w:sz="0" w:space="0" w:color="auto"/>
      </w:divBdr>
    </w:div>
    <w:div w:id="380440150">
      <w:bodyDiv w:val="1"/>
      <w:marLeft w:val="0"/>
      <w:marRight w:val="0"/>
      <w:marTop w:val="0"/>
      <w:marBottom w:val="0"/>
      <w:divBdr>
        <w:top w:val="none" w:sz="0" w:space="0" w:color="auto"/>
        <w:left w:val="none" w:sz="0" w:space="0" w:color="auto"/>
        <w:bottom w:val="none" w:sz="0" w:space="0" w:color="auto"/>
        <w:right w:val="none" w:sz="0" w:space="0" w:color="auto"/>
      </w:divBdr>
    </w:div>
    <w:div w:id="425998420">
      <w:bodyDiv w:val="1"/>
      <w:marLeft w:val="0"/>
      <w:marRight w:val="0"/>
      <w:marTop w:val="0"/>
      <w:marBottom w:val="0"/>
      <w:divBdr>
        <w:top w:val="none" w:sz="0" w:space="0" w:color="auto"/>
        <w:left w:val="none" w:sz="0" w:space="0" w:color="auto"/>
        <w:bottom w:val="none" w:sz="0" w:space="0" w:color="auto"/>
        <w:right w:val="none" w:sz="0" w:space="0" w:color="auto"/>
      </w:divBdr>
    </w:div>
    <w:div w:id="440146933">
      <w:bodyDiv w:val="1"/>
      <w:marLeft w:val="0"/>
      <w:marRight w:val="0"/>
      <w:marTop w:val="0"/>
      <w:marBottom w:val="0"/>
      <w:divBdr>
        <w:top w:val="none" w:sz="0" w:space="0" w:color="auto"/>
        <w:left w:val="none" w:sz="0" w:space="0" w:color="auto"/>
        <w:bottom w:val="none" w:sz="0" w:space="0" w:color="auto"/>
        <w:right w:val="none" w:sz="0" w:space="0" w:color="auto"/>
      </w:divBdr>
    </w:div>
    <w:div w:id="557203775">
      <w:bodyDiv w:val="1"/>
      <w:marLeft w:val="0"/>
      <w:marRight w:val="0"/>
      <w:marTop w:val="0"/>
      <w:marBottom w:val="0"/>
      <w:divBdr>
        <w:top w:val="none" w:sz="0" w:space="0" w:color="auto"/>
        <w:left w:val="none" w:sz="0" w:space="0" w:color="auto"/>
        <w:bottom w:val="none" w:sz="0" w:space="0" w:color="auto"/>
        <w:right w:val="none" w:sz="0" w:space="0" w:color="auto"/>
      </w:divBdr>
    </w:div>
    <w:div w:id="560598792">
      <w:bodyDiv w:val="1"/>
      <w:marLeft w:val="0"/>
      <w:marRight w:val="0"/>
      <w:marTop w:val="0"/>
      <w:marBottom w:val="0"/>
      <w:divBdr>
        <w:top w:val="none" w:sz="0" w:space="0" w:color="auto"/>
        <w:left w:val="none" w:sz="0" w:space="0" w:color="auto"/>
        <w:bottom w:val="none" w:sz="0" w:space="0" w:color="auto"/>
        <w:right w:val="none" w:sz="0" w:space="0" w:color="auto"/>
      </w:divBdr>
    </w:div>
    <w:div w:id="576718797">
      <w:bodyDiv w:val="1"/>
      <w:marLeft w:val="0"/>
      <w:marRight w:val="0"/>
      <w:marTop w:val="0"/>
      <w:marBottom w:val="0"/>
      <w:divBdr>
        <w:top w:val="none" w:sz="0" w:space="0" w:color="auto"/>
        <w:left w:val="none" w:sz="0" w:space="0" w:color="auto"/>
        <w:bottom w:val="none" w:sz="0" w:space="0" w:color="auto"/>
        <w:right w:val="none" w:sz="0" w:space="0" w:color="auto"/>
      </w:divBdr>
    </w:div>
    <w:div w:id="587740437">
      <w:bodyDiv w:val="1"/>
      <w:marLeft w:val="0"/>
      <w:marRight w:val="0"/>
      <w:marTop w:val="0"/>
      <w:marBottom w:val="0"/>
      <w:divBdr>
        <w:top w:val="none" w:sz="0" w:space="0" w:color="auto"/>
        <w:left w:val="none" w:sz="0" w:space="0" w:color="auto"/>
        <w:bottom w:val="none" w:sz="0" w:space="0" w:color="auto"/>
        <w:right w:val="none" w:sz="0" w:space="0" w:color="auto"/>
      </w:divBdr>
    </w:div>
    <w:div w:id="610817622">
      <w:bodyDiv w:val="1"/>
      <w:marLeft w:val="0"/>
      <w:marRight w:val="0"/>
      <w:marTop w:val="0"/>
      <w:marBottom w:val="0"/>
      <w:divBdr>
        <w:top w:val="none" w:sz="0" w:space="0" w:color="auto"/>
        <w:left w:val="none" w:sz="0" w:space="0" w:color="auto"/>
        <w:bottom w:val="none" w:sz="0" w:space="0" w:color="auto"/>
        <w:right w:val="none" w:sz="0" w:space="0" w:color="auto"/>
      </w:divBdr>
    </w:div>
    <w:div w:id="681082626">
      <w:bodyDiv w:val="1"/>
      <w:marLeft w:val="0"/>
      <w:marRight w:val="0"/>
      <w:marTop w:val="0"/>
      <w:marBottom w:val="0"/>
      <w:divBdr>
        <w:top w:val="none" w:sz="0" w:space="0" w:color="auto"/>
        <w:left w:val="none" w:sz="0" w:space="0" w:color="auto"/>
        <w:bottom w:val="none" w:sz="0" w:space="0" w:color="auto"/>
        <w:right w:val="none" w:sz="0" w:space="0" w:color="auto"/>
      </w:divBdr>
    </w:div>
    <w:div w:id="711660171">
      <w:bodyDiv w:val="1"/>
      <w:marLeft w:val="0"/>
      <w:marRight w:val="0"/>
      <w:marTop w:val="0"/>
      <w:marBottom w:val="0"/>
      <w:divBdr>
        <w:top w:val="none" w:sz="0" w:space="0" w:color="auto"/>
        <w:left w:val="none" w:sz="0" w:space="0" w:color="auto"/>
        <w:bottom w:val="none" w:sz="0" w:space="0" w:color="auto"/>
        <w:right w:val="none" w:sz="0" w:space="0" w:color="auto"/>
      </w:divBdr>
    </w:div>
    <w:div w:id="725110393">
      <w:bodyDiv w:val="1"/>
      <w:marLeft w:val="0"/>
      <w:marRight w:val="0"/>
      <w:marTop w:val="0"/>
      <w:marBottom w:val="0"/>
      <w:divBdr>
        <w:top w:val="none" w:sz="0" w:space="0" w:color="auto"/>
        <w:left w:val="none" w:sz="0" w:space="0" w:color="auto"/>
        <w:bottom w:val="none" w:sz="0" w:space="0" w:color="auto"/>
        <w:right w:val="none" w:sz="0" w:space="0" w:color="auto"/>
      </w:divBdr>
    </w:div>
    <w:div w:id="728384380">
      <w:bodyDiv w:val="1"/>
      <w:marLeft w:val="0"/>
      <w:marRight w:val="0"/>
      <w:marTop w:val="0"/>
      <w:marBottom w:val="0"/>
      <w:divBdr>
        <w:top w:val="none" w:sz="0" w:space="0" w:color="auto"/>
        <w:left w:val="none" w:sz="0" w:space="0" w:color="auto"/>
        <w:bottom w:val="none" w:sz="0" w:space="0" w:color="auto"/>
        <w:right w:val="none" w:sz="0" w:space="0" w:color="auto"/>
      </w:divBdr>
    </w:div>
    <w:div w:id="796490559">
      <w:bodyDiv w:val="1"/>
      <w:marLeft w:val="0"/>
      <w:marRight w:val="0"/>
      <w:marTop w:val="0"/>
      <w:marBottom w:val="0"/>
      <w:divBdr>
        <w:top w:val="none" w:sz="0" w:space="0" w:color="auto"/>
        <w:left w:val="none" w:sz="0" w:space="0" w:color="auto"/>
        <w:bottom w:val="none" w:sz="0" w:space="0" w:color="auto"/>
        <w:right w:val="none" w:sz="0" w:space="0" w:color="auto"/>
      </w:divBdr>
    </w:div>
    <w:div w:id="803277406">
      <w:bodyDiv w:val="1"/>
      <w:marLeft w:val="0"/>
      <w:marRight w:val="0"/>
      <w:marTop w:val="0"/>
      <w:marBottom w:val="0"/>
      <w:divBdr>
        <w:top w:val="none" w:sz="0" w:space="0" w:color="auto"/>
        <w:left w:val="none" w:sz="0" w:space="0" w:color="auto"/>
        <w:bottom w:val="none" w:sz="0" w:space="0" w:color="auto"/>
        <w:right w:val="none" w:sz="0" w:space="0" w:color="auto"/>
      </w:divBdr>
    </w:div>
    <w:div w:id="804079468">
      <w:bodyDiv w:val="1"/>
      <w:marLeft w:val="0"/>
      <w:marRight w:val="0"/>
      <w:marTop w:val="0"/>
      <w:marBottom w:val="0"/>
      <w:divBdr>
        <w:top w:val="none" w:sz="0" w:space="0" w:color="auto"/>
        <w:left w:val="none" w:sz="0" w:space="0" w:color="auto"/>
        <w:bottom w:val="none" w:sz="0" w:space="0" w:color="auto"/>
        <w:right w:val="none" w:sz="0" w:space="0" w:color="auto"/>
      </w:divBdr>
    </w:div>
    <w:div w:id="843056825">
      <w:bodyDiv w:val="1"/>
      <w:marLeft w:val="0"/>
      <w:marRight w:val="0"/>
      <w:marTop w:val="0"/>
      <w:marBottom w:val="0"/>
      <w:divBdr>
        <w:top w:val="none" w:sz="0" w:space="0" w:color="auto"/>
        <w:left w:val="none" w:sz="0" w:space="0" w:color="auto"/>
        <w:bottom w:val="none" w:sz="0" w:space="0" w:color="auto"/>
        <w:right w:val="none" w:sz="0" w:space="0" w:color="auto"/>
      </w:divBdr>
    </w:div>
    <w:div w:id="863906711">
      <w:bodyDiv w:val="1"/>
      <w:marLeft w:val="0"/>
      <w:marRight w:val="0"/>
      <w:marTop w:val="0"/>
      <w:marBottom w:val="0"/>
      <w:divBdr>
        <w:top w:val="none" w:sz="0" w:space="0" w:color="auto"/>
        <w:left w:val="none" w:sz="0" w:space="0" w:color="auto"/>
        <w:bottom w:val="none" w:sz="0" w:space="0" w:color="auto"/>
        <w:right w:val="none" w:sz="0" w:space="0" w:color="auto"/>
      </w:divBdr>
    </w:div>
    <w:div w:id="865413570">
      <w:bodyDiv w:val="1"/>
      <w:marLeft w:val="0"/>
      <w:marRight w:val="0"/>
      <w:marTop w:val="0"/>
      <w:marBottom w:val="0"/>
      <w:divBdr>
        <w:top w:val="none" w:sz="0" w:space="0" w:color="auto"/>
        <w:left w:val="none" w:sz="0" w:space="0" w:color="auto"/>
        <w:bottom w:val="none" w:sz="0" w:space="0" w:color="auto"/>
        <w:right w:val="none" w:sz="0" w:space="0" w:color="auto"/>
      </w:divBdr>
    </w:div>
    <w:div w:id="928928673">
      <w:bodyDiv w:val="1"/>
      <w:marLeft w:val="0"/>
      <w:marRight w:val="0"/>
      <w:marTop w:val="0"/>
      <w:marBottom w:val="0"/>
      <w:divBdr>
        <w:top w:val="none" w:sz="0" w:space="0" w:color="auto"/>
        <w:left w:val="none" w:sz="0" w:space="0" w:color="auto"/>
        <w:bottom w:val="none" w:sz="0" w:space="0" w:color="auto"/>
        <w:right w:val="none" w:sz="0" w:space="0" w:color="auto"/>
      </w:divBdr>
    </w:div>
    <w:div w:id="1012608617">
      <w:bodyDiv w:val="1"/>
      <w:marLeft w:val="0"/>
      <w:marRight w:val="0"/>
      <w:marTop w:val="0"/>
      <w:marBottom w:val="0"/>
      <w:divBdr>
        <w:top w:val="none" w:sz="0" w:space="0" w:color="auto"/>
        <w:left w:val="none" w:sz="0" w:space="0" w:color="auto"/>
        <w:bottom w:val="none" w:sz="0" w:space="0" w:color="auto"/>
        <w:right w:val="none" w:sz="0" w:space="0" w:color="auto"/>
      </w:divBdr>
    </w:div>
    <w:div w:id="1013802805">
      <w:bodyDiv w:val="1"/>
      <w:marLeft w:val="0"/>
      <w:marRight w:val="0"/>
      <w:marTop w:val="0"/>
      <w:marBottom w:val="0"/>
      <w:divBdr>
        <w:top w:val="none" w:sz="0" w:space="0" w:color="auto"/>
        <w:left w:val="none" w:sz="0" w:space="0" w:color="auto"/>
        <w:bottom w:val="none" w:sz="0" w:space="0" w:color="auto"/>
        <w:right w:val="none" w:sz="0" w:space="0" w:color="auto"/>
      </w:divBdr>
    </w:div>
    <w:div w:id="1057776334">
      <w:bodyDiv w:val="1"/>
      <w:marLeft w:val="0"/>
      <w:marRight w:val="0"/>
      <w:marTop w:val="0"/>
      <w:marBottom w:val="0"/>
      <w:divBdr>
        <w:top w:val="none" w:sz="0" w:space="0" w:color="auto"/>
        <w:left w:val="none" w:sz="0" w:space="0" w:color="auto"/>
        <w:bottom w:val="none" w:sz="0" w:space="0" w:color="auto"/>
        <w:right w:val="none" w:sz="0" w:space="0" w:color="auto"/>
      </w:divBdr>
    </w:div>
    <w:div w:id="1082487762">
      <w:bodyDiv w:val="1"/>
      <w:marLeft w:val="0"/>
      <w:marRight w:val="0"/>
      <w:marTop w:val="0"/>
      <w:marBottom w:val="0"/>
      <w:divBdr>
        <w:top w:val="none" w:sz="0" w:space="0" w:color="auto"/>
        <w:left w:val="none" w:sz="0" w:space="0" w:color="auto"/>
        <w:bottom w:val="none" w:sz="0" w:space="0" w:color="auto"/>
        <w:right w:val="none" w:sz="0" w:space="0" w:color="auto"/>
      </w:divBdr>
    </w:div>
    <w:div w:id="1100030277">
      <w:bodyDiv w:val="1"/>
      <w:marLeft w:val="0"/>
      <w:marRight w:val="0"/>
      <w:marTop w:val="0"/>
      <w:marBottom w:val="0"/>
      <w:divBdr>
        <w:top w:val="none" w:sz="0" w:space="0" w:color="auto"/>
        <w:left w:val="none" w:sz="0" w:space="0" w:color="auto"/>
        <w:bottom w:val="none" w:sz="0" w:space="0" w:color="auto"/>
        <w:right w:val="none" w:sz="0" w:space="0" w:color="auto"/>
      </w:divBdr>
    </w:div>
    <w:div w:id="1107892379">
      <w:bodyDiv w:val="1"/>
      <w:marLeft w:val="0"/>
      <w:marRight w:val="0"/>
      <w:marTop w:val="0"/>
      <w:marBottom w:val="0"/>
      <w:divBdr>
        <w:top w:val="none" w:sz="0" w:space="0" w:color="auto"/>
        <w:left w:val="none" w:sz="0" w:space="0" w:color="auto"/>
        <w:bottom w:val="none" w:sz="0" w:space="0" w:color="auto"/>
        <w:right w:val="none" w:sz="0" w:space="0" w:color="auto"/>
      </w:divBdr>
    </w:div>
    <w:div w:id="1142381730">
      <w:bodyDiv w:val="1"/>
      <w:marLeft w:val="0"/>
      <w:marRight w:val="0"/>
      <w:marTop w:val="0"/>
      <w:marBottom w:val="0"/>
      <w:divBdr>
        <w:top w:val="none" w:sz="0" w:space="0" w:color="auto"/>
        <w:left w:val="none" w:sz="0" w:space="0" w:color="auto"/>
        <w:bottom w:val="none" w:sz="0" w:space="0" w:color="auto"/>
        <w:right w:val="none" w:sz="0" w:space="0" w:color="auto"/>
      </w:divBdr>
    </w:div>
    <w:div w:id="1155147019">
      <w:bodyDiv w:val="1"/>
      <w:marLeft w:val="0"/>
      <w:marRight w:val="0"/>
      <w:marTop w:val="0"/>
      <w:marBottom w:val="0"/>
      <w:divBdr>
        <w:top w:val="none" w:sz="0" w:space="0" w:color="auto"/>
        <w:left w:val="none" w:sz="0" w:space="0" w:color="auto"/>
        <w:bottom w:val="none" w:sz="0" w:space="0" w:color="auto"/>
        <w:right w:val="none" w:sz="0" w:space="0" w:color="auto"/>
      </w:divBdr>
    </w:div>
    <w:div w:id="1167132838">
      <w:bodyDiv w:val="1"/>
      <w:marLeft w:val="0"/>
      <w:marRight w:val="0"/>
      <w:marTop w:val="0"/>
      <w:marBottom w:val="0"/>
      <w:divBdr>
        <w:top w:val="none" w:sz="0" w:space="0" w:color="auto"/>
        <w:left w:val="none" w:sz="0" w:space="0" w:color="auto"/>
        <w:bottom w:val="none" w:sz="0" w:space="0" w:color="auto"/>
        <w:right w:val="none" w:sz="0" w:space="0" w:color="auto"/>
      </w:divBdr>
    </w:div>
    <w:div w:id="1176966181">
      <w:bodyDiv w:val="1"/>
      <w:marLeft w:val="0"/>
      <w:marRight w:val="0"/>
      <w:marTop w:val="0"/>
      <w:marBottom w:val="0"/>
      <w:divBdr>
        <w:top w:val="none" w:sz="0" w:space="0" w:color="auto"/>
        <w:left w:val="none" w:sz="0" w:space="0" w:color="auto"/>
        <w:bottom w:val="none" w:sz="0" w:space="0" w:color="auto"/>
        <w:right w:val="none" w:sz="0" w:space="0" w:color="auto"/>
      </w:divBdr>
    </w:div>
    <w:div w:id="1229075454">
      <w:bodyDiv w:val="1"/>
      <w:marLeft w:val="0"/>
      <w:marRight w:val="0"/>
      <w:marTop w:val="0"/>
      <w:marBottom w:val="0"/>
      <w:divBdr>
        <w:top w:val="none" w:sz="0" w:space="0" w:color="auto"/>
        <w:left w:val="none" w:sz="0" w:space="0" w:color="auto"/>
        <w:bottom w:val="none" w:sz="0" w:space="0" w:color="auto"/>
        <w:right w:val="none" w:sz="0" w:space="0" w:color="auto"/>
      </w:divBdr>
    </w:div>
    <w:div w:id="1267227489">
      <w:bodyDiv w:val="1"/>
      <w:marLeft w:val="0"/>
      <w:marRight w:val="0"/>
      <w:marTop w:val="0"/>
      <w:marBottom w:val="0"/>
      <w:divBdr>
        <w:top w:val="none" w:sz="0" w:space="0" w:color="auto"/>
        <w:left w:val="none" w:sz="0" w:space="0" w:color="auto"/>
        <w:bottom w:val="none" w:sz="0" w:space="0" w:color="auto"/>
        <w:right w:val="none" w:sz="0" w:space="0" w:color="auto"/>
      </w:divBdr>
    </w:div>
    <w:div w:id="1273633973">
      <w:bodyDiv w:val="1"/>
      <w:marLeft w:val="0"/>
      <w:marRight w:val="0"/>
      <w:marTop w:val="0"/>
      <w:marBottom w:val="0"/>
      <w:divBdr>
        <w:top w:val="none" w:sz="0" w:space="0" w:color="auto"/>
        <w:left w:val="none" w:sz="0" w:space="0" w:color="auto"/>
        <w:bottom w:val="none" w:sz="0" w:space="0" w:color="auto"/>
        <w:right w:val="none" w:sz="0" w:space="0" w:color="auto"/>
      </w:divBdr>
    </w:div>
    <w:div w:id="1406682379">
      <w:bodyDiv w:val="1"/>
      <w:marLeft w:val="0"/>
      <w:marRight w:val="0"/>
      <w:marTop w:val="0"/>
      <w:marBottom w:val="0"/>
      <w:divBdr>
        <w:top w:val="none" w:sz="0" w:space="0" w:color="auto"/>
        <w:left w:val="none" w:sz="0" w:space="0" w:color="auto"/>
        <w:bottom w:val="none" w:sz="0" w:space="0" w:color="auto"/>
        <w:right w:val="none" w:sz="0" w:space="0" w:color="auto"/>
      </w:divBdr>
    </w:div>
    <w:div w:id="1415393453">
      <w:bodyDiv w:val="1"/>
      <w:marLeft w:val="0"/>
      <w:marRight w:val="0"/>
      <w:marTop w:val="0"/>
      <w:marBottom w:val="0"/>
      <w:divBdr>
        <w:top w:val="none" w:sz="0" w:space="0" w:color="auto"/>
        <w:left w:val="none" w:sz="0" w:space="0" w:color="auto"/>
        <w:bottom w:val="none" w:sz="0" w:space="0" w:color="auto"/>
        <w:right w:val="none" w:sz="0" w:space="0" w:color="auto"/>
      </w:divBdr>
    </w:div>
    <w:div w:id="1468233623">
      <w:bodyDiv w:val="1"/>
      <w:marLeft w:val="0"/>
      <w:marRight w:val="0"/>
      <w:marTop w:val="0"/>
      <w:marBottom w:val="0"/>
      <w:divBdr>
        <w:top w:val="none" w:sz="0" w:space="0" w:color="auto"/>
        <w:left w:val="none" w:sz="0" w:space="0" w:color="auto"/>
        <w:bottom w:val="none" w:sz="0" w:space="0" w:color="auto"/>
        <w:right w:val="none" w:sz="0" w:space="0" w:color="auto"/>
      </w:divBdr>
    </w:div>
    <w:div w:id="1527673030">
      <w:bodyDiv w:val="1"/>
      <w:marLeft w:val="0"/>
      <w:marRight w:val="0"/>
      <w:marTop w:val="0"/>
      <w:marBottom w:val="0"/>
      <w:divBdr>
        <w:top w:val="none" w:sz="0" w:space="0" w:color="auto"/>
        <w:left w:val="none" w:sz="0" w:space="0" w:color="auto"/>
        <w:bottom w:val="none" w:sz="0" w:space="0" w:color="auto"/>
        <w:right w:val="none" w:sz="0" w:space="0" w:color="auto"/>
      </w:divBdr>
    </w:div>
    <w:div w:id="1528911103">
      <w:bodyDiv w:val="1"/>
      <w:marLeft w:val="0"/>
      <w:marRight w:val="0"/>
      <w:marTop w:val="0"/>
      <w:marBottom w:val="0"/>
      <w:divBdr>
        <w:top w:val="none" w:sz="0" w:space="0" w:color="auto"/>
        <w:left w:val="none" w:sz="0" w:space="0" w:color="auto"/>
        <w:bottom w:val="none" w:sz="0" w:space="0" w:color="auto"/>
        <w:right w:val="none" w:sz="0" w:space="0" w:color="auto"/>
      </w:divBdr>
    </w:div>
    <w:div w:id="1537766636">
      <w:bodyDiv w:val="1"/>
      <w:marLeft w:val="0"/>
      <w:marRight w:val="0"/>
      <w:marTop w:val="0"/>
      <w:marBottom w:val="0"/>
      <w:divBdr>
        <w:top w:val="none" w:sz="0" w:space="0" w:color="auto"/>
        <w:left w:val="none" w:sz="0" w:space="0" w:color="auto"/>
        <w:bottom w:val="none" w:sz="0" w:space="0" w:color="auto"/>
        <w:right w:val="none" w:sz="0" w:space="0" w:color="auto"/>
      </w:divBdr>
    </w:div>
    <w:div w:id="1593315232">
      <w:bodyDiv w:val="1"/>
      <w:marLeft w:val="0"/>
      <w:marRight w:val="0"/>
      <w:marTop w:val="0"/>
      <w:marBottom w:val="0"/>
      <w:divBdr>
        <w:top w:val="none" w:sz="0" w:space="0" w:color="auto"/>
        <w:left w:val="none" w:sz="0" w:space="0" w:color="auto"/>
        <w:bottom w:val="none" w:sz="0" w:space="0" w:color="auto"/>
        <w:right w:val="none" w:sz="0" w:space="0" w:color="auto"/>
      </w:divBdr>
    </w:div>
    <w:div w:id="1644575808">
      <w:bodyDiv w:val="1"/>
      <w:marLeft w:val="0"/>
      <w:marRight w:val="0"/>
      <w:marTop w:val="0"/>
      <w:marBottom w:val="0"/>
      <w:divBdr>
        <w:top w:val="none" w:sz="0" w:space="0" w:color="auto"/>
        <w:left w:val="none" w:sz="0" w:space="0" w:color="auto"/>
        <w:bottom w:val="none" w:sz="0" w:space="0" w:color="auto"/>
        <w:right w:val="none" w:sz="0" w:space="0" w:color="auto"/>
      </w:divBdr>
    </w:div>
    <w:div w:id="1668094752">
      <w:bodyDiv w:val="1"/>
      <w:marLeft w:val="0"/>
      <w:marRight w:val="0"/>
      <w:marTop w:val="0"/>
      <w:marBottom w:val="0"/>
      <w:divBdr>
        <w:top w:val="none" w:sz="0" w:space="0" w:color="auto"/>
        <w:left w:val="none" w:sz="0" w:space="0" w:color="auto"/>
        <w:bottom w:val="none" w:sz="0" w:space="0" w:color="auto"/>
        <w:right w:val="none" w:sz="0" w:space="0" w:color="auto"/>
      </w:divBdr>
    </w:div>
    <w:div w:id="1679230935">
      <w:bodyDiv w:val="1"/>
      <w:marLeft w:val="0"/>
      <w:marRight w:val="0"/>
      <w:marTop w:val="0"/>
      <w:marBottom w:val="0"/>
      <w:divBdr>
        <w:top w:val="none" w:sz="0" w:space="0" w:color="auto"/>
        <w:left w:val="none" w:sz="0" w:space="0" w:color="auto"/>
        <w:bottom w:val="none" w:sz="0" w:space="0" w:color="auto"/>
        <w:right w:val="none" w:sz="0" w:space="0" w:color="auto"/>
      </w:divBdr>
    </w:div>
    <w:div w:id="1688554856">
      <w:bodyDiv w:val="1"/>
      <w:marLeft w:val="0"/>
      <w:marRight w:val="0"/>
      <w:marTop w:val="0"/>
      <w:marBottom w:val="0"/>
      <w:divBdr>
        <w:top w:val="none" w:sz="0" w:space="0" w:color="auto"/>
        <w:left w:val="none" w:sz="0" w:space="0" w:color="auto"/>
        <w:bottom w:val="none" w:sz="0" w:space="0" w:color="auto"/>
        <w:right w:val="none" w:sz="0" w:space="0" w:color="auto"/>
      </w:divBdr>
    </w:div>
    <w:div w:id="1771194746">
      <w:bodyDiv w:val="1"/>
      <w:marLeft w:val="0"/>
      <w:marRight w:val="0"/>
      <w:marTop w:val="0"/>
      <w:marBottom w:val="0"/>
      <w:divBdr>
        <w:top w:val="none" w:sz="0" w:space="0" w:color="auto"/>
        <w:left w:val="none" w:sz="0" w:space="0" w:color="auto"/>
        <w:bottom w:val="none" w:sz="0" w:space="0" w:color="auto"/>
        <w:right w:val="none" w:sz="0" w:space="0" w:color="auto"/>
      </w:divBdr>
    </w:div>
    <w:div w:id="1772429273">
      <w:bodyDiv w:val="1"/>
      <w:marLeft w:val="0"/>
      <w:marRight w:val="0"/>
      <w:marTop w:val="0"/>
      <w:marBottom w:val="0"/>
      <w:divBdr>
        <w:top w:val="none" w:sz="0" w:space="0" w:color="auto"/>
        <w:left w:val="none" w:sz="0" w:space="0" w:color="auto"/>
        <w:bottom w:val="none" w:sz="0" w:space="0" w:color="auto"/>
        <w:right w:val="none" w:sz="0" w:space="0" w:color="auto"/>
      </w:divBdr>
    </w:div>
    <w:div w:id="1791390879">
      <w:bodyDiv w:val="1"/>
      <w:marLeft w:val="0"/>
      <w:marRight w:val="0"/>
      <w:marTop w:val="0"/>
      <w:marBottom w:val="0"/>
      <w:divBdr>
        <w:top w:val="none" w:sz="0" w:space="0" w:color="auto"/>
        <w:left w:val="none" w:sz="0" w:space="0" w:color="auto"/>
        <w:bottom w:val="none" w:sz="0" w:space="0" w:color="auto"/>
        <w:right w:val="none" w:sz="0" w:space="0" w:color="auto"/>
      </w:divBdr>
    </w:div>
    <w:div w:id="1820421175">
      <w:bodyDiv w:val="1"/>
      <w:marLeft w:val="0"/>
      <w:marRight w:val="0"/>
      <w:marTop w:val="0"/>
      <w:marBottom w:val="0"/>
      <w:divBdr>
        <w:top w:val="none" w:sz="0" w:space="0" w:color="auto"/>
        <w:left w:val="none" w:sz="0" w:space="0" w:color="auto"/>
        <w:bottom w:val="none" w:sz="0" w:space="0" w:color="auto"/>
        <w:right w:val="none" w:sz="0" w:space="0" w:color="auto"/>
      </w:divBdr>
    </w:div>
    <w:div w:id="1919093419">
      <w:bodyDiv w:val="1"/>
      <w:marLeft w:val="0"/>
      <w:marRight w:val="0"/>
      <w:marTop w:val="0"/>
      <w:marBottom w:val="0"/>
      <w:divBdr>
        <w:top w:val="none" w:sz="0" w:space="0" w:color="auto"/>
        <w:left w:val="none" w:sz="0" w:space="0" w:color="auto"/>
        <w:bottom w:val="none" w:sz="0" w:space="0" w:color="auto"/>
        <w:right w:val="none" w:sz="0" w:space="0" w:color="auto"/>
      </w:divBdr>
    </w:div>
    <w:div w:id="1919249728">
      <w:bodyDiv w:val="1"/>
      <w:marLeft w:val="0"/>
      <w:marRight w:val="0"/>
      <w:marTop w:val="0"/>
      <w:marBottom w:val="0"/>
      <w:divBdr>
        <w:top w:val="none" w:sz="0" w:space="0" w:color="auto"/>
        <w:left w:val="none" w:sz="0" w:space="0" w:color="auto"/>
        <w:bottom w:val="none" w:sz="0" w:space="0" w:color="auto"/>
        <w:right w:val="none" w:sz="0" w:space="0" w:color="auto"/>
      </w:divBdr>
    </w:div>
    <w:div w:id="2025789593">
      <w:bodyDiv w:val="1"/>
      <w:marLeft w:val="0"/>
      <w:marRight w:val="0"/>
      <w:marTop w:val="0"/>
      <w:marBottom w:val="0"/>
      <w:divBdr>
        <w:top w:val="none" w:sz="0" w:space="0" w:color="auto"/>
        <w:left w:val="none" w:sz="0" w:space="0" w:color="auto"/>
        <w:bottom w:val="none" w:sz="0" w:space="0" w:color="auto"/>
        <w:right w:val="none" w:sz="0" w:space="0" w:color="auto"/>
      </w:divBdr>
    </w:div>
    <w:div w:id="2043090607">
      <w:bodyDiv w:val="1"/>
      <w:marLeft w:val="0"/>
      <w:marRight w:val="0"/>
      <w:marTop w:val="0"/>
      <w:marBottom w:val="0"/>
      <w:divBdr>
        <w:top w:val="none" w:sz="0" w:space="0" w:color="auto"/>
        <w:left w:val="none" w:sz="0" w:space="0" w:color="auto"/>
        <w:bottom w:val="none" w:sz="0" w:space="0" w:color="auto"/>
        <w:right w:val="none" w:sz="0" w:space="0" w:color="auto"/>
      </w:divBdr>
    </w:div>
    <w:div w:id="2077438686">
      <w:bodyDiv w:val="1"/>
      <w:marLeft w:val="0"/>
      <w:marRight w:val="0"/>
      <w:marTop w:val="0"/>
      <w:marBottom w:val="0"/>
      <w:divBdr>
        <w:top w:val="none" w:sz="0" w:space="0" w:color="auto"/>
        <w:left w:val="none" w:sz="0" w:space="0" w:color="auto"/>
        <w:bottom w:val="none" w:sz="0" w:space="0" w:color="auto"/>
        <w:right w:val="none" w:sz="0" w:space="0" w:color="auto"/>
      </w:divBdr>
    </w:div>
    <w:div w:id="2081295006">
      <w:bodyDiv w:val="1"/>
      <w:marLeft w:val="0"/>
      <w:marRight w:val="0"/>
      <w:marTop w:val="0"/>
      <w:marBottom w:val="0"/>
      <w:divBdr>
        <w:top w:val="none" w:sz="0" w:space="0" w:color="auto"/>
        <w:left w:val="none" w:sz="0" w:space="0" w:color="auto"/>
        <w:bottom w:val="none" w:sz="0" w:space="0" w:color="auto"/>
        <w:right w:val="none" w:sz="0" w:space="0" w:color="auto"/>
      </w:divBdr>
    </w:div>
    <w:div w:id="2081558726">
      <w:bodyDiv w:val="1"/>
      <w:marLeft w:val="0"/>
      <w:marRight w:val="0"/>
      <w:marTop w:val="0"/>
      <w:marBottom w:val="0"/>
      <w:divBdr>
        <w:top w:val="none" w:sz="0" w:space="0" w:color="auto"/>
        <w:left w:val="none" w:sz="0" w:space="0" w:color="auto"/>
        <w:bottom w:val="none" w:sz="0" w:space="0" w:color="auto"/>
        <w:right w:val="none" w:sz="0" w:space="0" w:color="auto"/>
      </w:divBdr>
    </w:div>
    <w:div w:id="2090881208">
      <w:bodyDiv w:val="1"/>
      <w:marLeft w:val="0"/>
      <w:marRight w:val="0"/>
      <w:marTop w:val="0"/>
      <w:marBottom w:val="0"/>
      <w:divBdr>
        <w:top w:val="none" w:sz="0" w:space="0" w:color="auto"/>
        <w:left w:val="none" w:sz="0" w:space="0" w:color="auto"/>
        <w:bottom w:val="none" w:sz="0" w:space="0" w:color="auto"/>
        <w:right w:val="none" w:sz="0" w:space="0" w:color="auto"/>
      </w:divBdr>
    </w:div>
    <w:div w:id="2125728423">
      <w:bodyDiv w:val="1"/>
      <w:marLeft w:val="0"/>
      <w:marRight w:val="0"/>
      <w:marTop w:val="0"/>
      <w:marBottom w:val="0"/>
      <w:divBdr>
        <w:top w:val="none" w:sz="0" w:space="0" w:color="auto"/>
        <w:left w:val="none" w:sz="0" w:space="0" w:color="auto"/>
        <w:bottom w:val="none" w:sz="0" w:space="0" w:color="auto"/>
        <w:right w:val="none" w:sz="0" w:space="0" w:color="auto"/>
      </w:divBdr>
    </w:div>
    <w:div w:id="2134863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gif"/><Relationship Id="rId20" Type="http://schemas.openxmlformats.org/officeDocument/2006/relationships/hyperlink" Target="https://en.wikipedia.org/wiki/Doppler_effect" TargetMode="External"/><Relationship Id="rId21" Type="http://schemas.openxmlformats.org/officeDocument/2006/relationships/image" Target="media/image9.tif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gif"/><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hyperlink" Target="https://en.wikipedia.org/wiki/Frequency" TargetMode="External"/><Relationship Id="rId14" Type="http://schemas.openxmlformats.org/officeDocument/2006/relationships/hyperlink" Target="https://en.wikipedia.org/wiki/Cellular_network" TargetMode="External"/><Relationship Id="rId15" Type="http://schemas.openxmlformats.org/officeDocument/2006/relationships/hyperlink" Target="https://en.wikipedia.org/wiki/Personal_Communications_Service" TargetMode="External"/><Relationship Id="rId16" Type="http://schemas.openxmlformats.org/officeDocument/2006/relationships/image" Target="media/image8.tiff"/><Relationship Id="rId17" Type="http://schemas.openxmlformats.org/officeDocument/2006/relationships/hyperlink" Target="https://en.wikipedia.org/wiki/Megahertz" TargetMode="External"/><Relationship Id="rId18" Type="http://schemas.openxmlformats.org/officeDocument/2006/relationships/hyperlink" Target="https://en.wikipedia.org/wiki/Megahertz" TargetMode="External"/><Relationship Id="rId19" Type="http://schemas.openxmlformats.org/officeDocument/2006/relationships/hyperlink" Target="https://en.wikipedia.org/wiki/Wireles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Jyo15</b:Tag>
    <b:SourceType>JournalArticle</b:SourceType>
    <b:Guid>{DE1A5076-39FB-8648-B2F4-6C5522E9CFFF}</b:Guid>
    <b:Title>Evolution of Mobile Communication Network: from 1G to 4G</b:Title>
    <b:Year>2015</b:Year>
    <b:Pages>4</b:Pages>
    <b:Author>
      <b:Author>
        <b:NameList>
          <b:Person>
            <b:Last>Jyotsna Agrawal</b:Last>
            <b:First>Rakesh</b:First>
            <b:Middle>Patel, Dr. P.Mor</b:Middle>
          </b:Person>
        </b:NameList>
      </b:Author>
    </b:Author>
    <b:JournalName>International Journal of Multidisciplinary and Current Research </b:JournalName>
    <b:RefOrder>1</b:RefOrder>
  </b:Source>
  <b:Source>
    <b:Tag>htt</b:Tag>
    <b:SourceType>InternetSite</b:SourceType>
    <b:Guid>{9ECB57CA-A645-6E48-AB90-6C205DA363EA}</b:Guid>
    <b:Title>http://www.rfwireless-world.com/Terminology/sky-wave-vs-LOS-wave-vs-ground-wave.html</b:Title>
    <b:InternetSiteTitle>RF Wireless World</b:InternetSiteTitle>
    <b:URL>http://www.rfwireless-world.com</b:URL>
    <b:RefOrder>2</b:RefOrder>
  </b:Source>
  <b:Source>
    <b:Tag>htt1</b:Tag>
    <b:SourceType>InternetSite</b:SourceType>
    <b:Guid>{0D190009-43E2-AB41-93BE-EAD728BEB1CB}</b:Guid>
    <b:Title>https://www.techopedia.com/definition/5077/non-line-of-sight-nlos</b:Title>
    <b:InternetSiteTitle>techopedia.com</b:InternetSiteTitle>
    <b:URL>www.techopedia.com</b:URL>
    <b:RefOrder>3</b:RefOrder>
  </b:Source>
  <b:Source>
    <b:Tag>Fri</b:Tag>
    <b:SourceType>DocumentFromInternetSite</b:SourceType>
    <b:Guid>{3EE7D895-B649-984A-81CC-60600D2B812D}</b:Guid>
    <b:Title>https://www.uio.no/studier/emner/matnat/ifi/INF-GEO4310/h09/undervisningsmateriale/imaging-kap2.pdf</b:Title>
    <b:InternetSiteTitle>www.uio.no</b:InternetSiteTitle>
    <b:URL>www.uio.no</b:URL>
    <b:Author>
      <b:Author>
        <b:NameList>
          <b:Person>
            <b:Last>Albregtsen</b:Last>
            <b:First>Fritz</b:First>
          </b:Person>
        </b:NameList>
      </b:Author>
    </b:Author>
    <b:RefOrder>4</b:RefOrder>
  </b:Source>
  <b:Source>
    <b:Tag>Wik</b:Tag>
    <b:SourceType>InternetSite</b:SourceType>
    <b:Guid>{5B7E9504-BA32-6246-97B7-CD3C330FF9CB}</b:Guid>
    <b:Title>https://en.wikipedia.org/wiki/Coherence_bandwidth</b:Title>
    <b:InternetSiteTitle>wikipedia.org</b:InternetSiteTitle>
    <b:URL>https://en.wikipedia.org</b:URL>
    <b:Author>
      <b:Author>
        <b:Corporate>Wikipedia</b:Corporate>
      </b:Author>
    </b:Author>
    <b:RefOrder>5</b:RefOrder>
  </b:Source>
</b:Sources>
</file>

<file path=customXml/itemProps1.xml><?xml version="1.0" encoding="utf-8"?>
<ds:datastoreItem xmlns:ds="http://schemas.openxmlformats.org/officeDocument/2006/customXml" ds:itemID="{35B2AE75-A3A8-9C47-9B09-D650E66AA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2764</Words>
  <Characters>15755</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342</cp:revision>
  <dcterms:created xsi:type="dcterms:W3CDTF">2018-02-05T18:37:00Z</dcterms:created>
  <dcterms:modified xsi:type="dcterms:W3CDTF">2018-02-25T06:07:00Z</dcterms:modified>
</cp:coreProperties>
</file>