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AURA</w:t>
      </w:r>
    </w:p>
    <w:p>
      <w:pPr>
        <w:spacing w:after="400"/>
        <w:jc w:val="center"/>
      </w:pPr>
      <w:r>
        <w:rPr>
          <w:i/>
          <w:iCs/>
          <w:color w:val="3498DB"/>
          <w:sz w:val="28"/>
          <w:szCs w:val="28"/>
        </w:rPr>
        <w:t xml:space="preserve">The Intelligent Marketing Data Engine</w:t>
      </w:r>
    </w:p>
    <w:p>
      <w:pPr>
        <w:spacing w:after="600"/>
        <w:jc w:val="center"/>
      </w:pPr>
      <w:r>
        <w:rPr>
          <w:color w:val="2C3E50"/>
          <w:sz w:val="22"/>
          <w:szCs w:val="22"/>
        </w:rPr>
        <w:t xml:space="preserve">Executive Summary | Data Science Capstone Project</w:t>
      </w:r>
    </w:p>
    <w:p>
      <w:pPr>
        <w:pStyle w:val="Heading1"/>
      </w:pPr>
      <w:r>
        <w:t xml:space="preserve">Project Overview</w:t>
      </w:r>
    </w:p>
    <w:p>
      <w:pPr>
        <w:spacing w:after="200"/>
      </w:pPr>
      <w:r>
        <w:t xml:space="preserve">Aura is a comprehensive AI/ML-based digital marketing and recommendation platform developed for ClickO, a Boston-based email marketing company. This capstone project demonstrates mastery of the complete data science pipeline, from foundational data operations through advanced deep learning techniques.</w:t>
      </w:r>
    </w:p>
    <w:p>
      <w:pPr>
        <w:pStyle w:val="Heading2"/>
      </w:pPr>
      <w:r>
        <w:t xml:space="preserve">Key Objectives</w:t>
      </w:r>
    </w:p>
    <w:p>
      <w:pPr>
        <w:pStyle w:val="ListParagraph"/>
        <w:numPr>
          <w:ilvl w:val="0"/>
          <w:numId w:val="2"/>
        </w:numPr>
      </w:pPr>
      <w:r>
        <w:t xml:space="preserve">Predict demand for products and services using machine learning models</w:t>
      </w:r>
    </w:p>
    <w:p>
      <w:pPr>
        <w:pStyle w:val="ListParagraph"/>
        <w:numPr>
          <w:ilvl w:val="0"/>
          <w:numId w:val="2"/>
        </w:numPr>
      </w:pPr>
      <w:r>
        <w:t xml:space="preserve">Optimize content strategies for target audiences through data-driven insights</w:t>
      </w:r>
    </w:p>
    <w:p>
      <w:pPr>
        <w:pStyle w:val="ListParagraph"/>
        <w:numPr>
          <w:ilvl w:val="0"/>
          <w:numId w:val="2"/>
        </w:numPr>
      </w:pPr>
      <w:r>
        <w:t xml:space="preserve">Custom-stitch digital marketing campaigns across multiple channels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Generate real-time recommendations based on user behavior patterns</w:t>
      </w:r>
    </w:p>
    <w:p>
      <w:pPr>
        <w:pStyle w:val="Heading1"/>
      </w:pPr>
      <w:r>
        <w:t xml:space="preserve">Technical Architecture</w:t>
      </w:r>
    </w:p>
    <w:p>
      <w:pPr>
        <w:spacing w:after="200"/>
      </w:pPr>
      <w:r>
        <w:t xml:space="preserve">The project is structured across three major milestones, progressively building technical complexity: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Focus 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Sessions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Milestone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Sessions 1-4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color w:val="27AE60"/>
              </w:rPr>
              <w:t xml:space="preserve">75%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Milestone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 Modeling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Sessions 5-8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color w:val="F39C12"/>
              </w:rPr>
              <w:t xml:space="preserve">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Milestone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 Learning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Sessions 9-12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color w:val="F39C12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Milestone 1: Data Analysis Foundation</w:t>
      </w:r>
    </w:p>
    <w:p>
      <w:pPr>
        <w:spacing w:after="200"/>
      </w:pPr>
      <w:r>
        <w:rPr>
          <w:b/>
          <w:bCs/>
          <w:color w:val="27AE60"/>
        </w:rPr>
        <w:t xml:space="preserve">Status: 75% Complete (Sessions 1-3 Complete, Session 4 In Progress)</w:t>
      </w:r>
    </w:p>
    <w:p>
      <w:pPr>
        <w:pStyle w:val="Heading2"/>
      </w:pPr>
      <w:r>
        <w:t xml:space="preserve">Session 1: Data Import &amp; Cleaning</w:t>
      </w:r>
    </w:p>
    <w:p>
      <w:pPr>
        <w:pStyle w:val="ListParagraph"/>
        <w:numPr>
          <w:ilvl w:val="0"/>
          <w:numId w:val="3"/>
        </w:numPr>
      </w:pPr>
      <w:r>
        <w:t xml:space="preserve">Imported NSMES1988 healthcare dataset (4,406 rows, 19 columns)</w:t>
      </w:r>
    </w:p>
    <w:p>
      <w:pPr>
        <w:pStyle w:val="ListParagraph"/>
        <w:numPr>
          <w:ilvl w:val="0"/>
          <w:numId w:val="3"/>
        </w:numPr>
      </w:pPr>
      <w:r>
        <w:t xml:space="preserve">Conducted comprehensive data quality assessment</w:t>
      </w:r>
    </w:p>
    <w:p>
      <w:pPr>
        <w:pStyle w:val="ListParagraph"/>
        <w:numPr>
          <w:ilvl w:val="0"/>
          <w:numId w:val="3"/>
        </w:numPr>
      </w:pPr>
      <w:r>
        <w:t xml:space="preserve">Implemented memory optimization strategies (type conversion, category encoding)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Exported cleaned data in JSON and optimized CSV formats</w:t>
      </w:r>
    </w:p>
    <w:p>
      <w:pPr>
        <w:pStyle w:val="Heading2"/>
      </w:pPr>
      <w:r>
        <w:t xml:space="preserve">Session 2: Statistical Analysis</w:t>
      </w:r>
    </w:p>
    <w:p>
      <w:pPr>
        <w:pStyle w:val="ListParagraph"/>
        <w:numPr>
          <w:ilvl w:val="0"/>
          <w:numId w:val="4"/>
        </w:numPr>
      </w:pPr>
      <w:r>
        <w:t xml:space="preserve">Calculated descriptive statistics (mean, median, mode, standard deviation)</w:t>
      </w:r>
    </w:p>
    <w:p>
      <w:pPr>
        <w:pStyle w:val="ListParagraph"/>
        <w:numPr>
          <w:ilvl w:val="0"/>
          <w:numId w:val="4"/>
        </w:numPr>
      </w:pPr>
      <w:r>
        <w:t xml:space="preserve">Compared manual calculations with pandas built-in methods</w:t>
      </w:r>
    </w:p>
    <w:p>
      <w:pPr>
        <w:pStyle w:val="ListParagraph"/>
        <w:numPr>
          <w:ilvl w:val="0"/>
          <w:numId w:val="4"/>
        </w:numPr>
      </w:pPr>
      <w:r>
        <w:t xml:space="preserve">Applied data transformations (log, sqrt, box-cox)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Analyzed correlation matrices and identified significant relationships</w:t>
      </w:r>
    </w:p>
    <w:p>
      <w:pPr>
        <w:pStyle w:val="Heading2"/>
      </w:pPr>
      <w:r>
        <w:t xml:space="preserve">Session 3: Advanced Pandas Operations</w:t>
      </w:r>
    </w:p>
    <w:p>
      <w:pPr>
        <w:pStyle w:val="ListParagraph"/>
        <w:numPr>
          <w:ilvl w:val="0"/>
          <w:numId w:val="2"/>
        </w:numPr>
      </w:pPr>
      <w:r>
        <w:t xml:space="preserve">Mastered groupby operations and aggregation functions</w:t>
      </w:r>
    </w:p>
    <w:p>
      <w:pPr>
        <w:pStyle w:val="ListParagraph"/>
        <w:numPr>
          <w:ilvl w:val="0"/>
          <w:numId w:val="2"/>
        </w:numPr>
      </w:pPr>
      <w:r>
        <w:t xml:space="preserve">Created multi-dimensional pivot tables for categorical analysis</w:t>
      </w:r>
    </w:p>
    <w:p>
      <w:pPr>
        <w:pStyle w:val="ListParagraph"/>
        <w:numPr>
          <w:ilvl w:val="0"/>
          <w:numId w:val="2"/>
        </w:numPr>
      </w:pPr>
      <w:r>
        <w:t xml:space="preserve">Applied cross-tabulation for contingency table analysis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Developed reusable analysis functions for healthcare metrics</w:t>
      </w:r>
    </w:p>
    <w:p>
      <w:pPr>
        <w:pStyle w:val="Heading1"/>
      </w:pPr>
      <w:r>
        <w:t xml:space="preserve">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Technologies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Processing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pandas, numpy, scipy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matplotlib, seaborn, plotly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Machine Learning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scikit-learn, imbalanced-learn, surprise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 Learning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TensorFlow, Keras, EfficientNetB0, ResNet50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Datasets Portfolio</w:t>
      </w:r>
    </w:p>
    <w:p>
      <w:pPr>
        <w:spacing w:after="200"/>
      </w:pPr>
      <w:r>
        <w:t xml:space="preserve">The project leverages diverse datasets across multiple domains to demonstrate broad applicability: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Sessions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Techniques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NSMES1988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Healthcare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EDA, Visualization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FloridaBikeRentals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Transportation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Regression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CC_GENERAL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PCA, Clustering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Movies + Ratings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Entertainment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Recommendations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Churn_Modelling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Banking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Neural Networks</w:t>
            </w:r>
          </w:p>
        </w:tc>
      </w:tr>
    </w:tbl>
    <w:p>
      <w:pPr>
        <w:pStyle w:val="Heading1"/>
        <w:spacing w:before="400"/>
      </w:pPr>
      <w:r>
        <w:t xml:space="preserve">Skills Demonstrated</w:t>
      </w:r>
    </w:p>
    <w:p>
      <w:pPr>
        <w:pStyle w:val="Heading3"/>
      </w:pPr>
      <w:r>
        <w:t xml:space="preserve">Data Wrangling</w:t>
      </w:r>
    </w:p>
    <w:p>
      <w:pPr>
        <w:spacing w:after="200"/>
      </w:pPr>
      <w:r>
        <w:t xml:space="preserve">Proficiency in cleaning, transforming, and optimizing datasets for analysis. Includes handling missing values, data type optimization, and memory management strategies.</w:t>
      </w:r>
    </w:p>
    <w:p>
      <w:pPr>
        <w:pStyle w:val="Heading3"/>
      </w:pPr>
      <w:r>
        <w:t xml:space="preserve">Statistical Analysis</w:t>
      </w:r>
    </w:p>
    <w:p>
      <w:pPr>
        <w:spacing w:after="200"/>
      </w:pPr>
      <w:r>
        <w:t xml:space="preserve">Comprehensive understanding of descriptive statistics, hypothesis testing, and correlation analysis. Ability to explain both the 'how' and 'why' behind statistical methods.</w:t>
      </w:r>
    </w:p>
    <w:p>
      <w:pPr>
        <w:pStyle w:val="Heading3"/>
      </w:pPr>
      <w:r>
        <w:t xml:space="preserve">Data Visualization</w:t>
      </w:r>
    </w:p>
    <w:p>
      <w:pPr>
        <w:spacing w:after="200"/>
      </w:pPr>
      <w:r>
        <w:t xml:space="preserve">Experience with matplotlib, seaborn, and plotly for creating insightful visualizations that communicate complex data relationships effectively.</w:t>
      </w:r>
    </w:p>
    <w:p>
      <w:pPr>
        <w:pStyle w:val="Heading3"/>
      </w:pPr>
      <w:r>
        <w:t xml:space="preserve">Machine Learning Pipeline</w:t>
      </w:r>
    </w:p>
    <w:p>
      <w:pPr>
        <w:spacing w:after="300"/>
      </w:pPr>
      <w:r>
        <w:t xml:space="preserve">Understanding of the complete ML workflow from data preparation through model evaluation, including feature engineering, cross-validation, and performance metrics.</w:t>
      </w:r>
    </w:p>
    <w:p>
      <w:pPr>
        <w:pStyle w:val="Heading1"/>
      </w:pPr>
      <w:r>
        <w:t xml:space="preserve">Project Impact</w:t>
      </w:r>
    </w:p>
    <w:p>
      <w:pPr>
        <w:spacing w:after="200"/>
      </w:pPr>
      <w:r>
        <w:t xml:space="preserve">This capstone project demonstrates not just technical competency, but a deep understanding of how data science techniques connect and build upon each other. Each session reinforces previous learning while introducing new concepts, creating a comprehensive portfolio that showcases growth and mastery.</w:t>
      </w:r>
    </w:p>
    <w:p>
      <w:pPr>
        <w:spacing w:after="400"/>
      </w:pPr>
      <w:r>
        <w:rPr>
          <w:i/>
          <w:iCs/>
        </w:rPr>
        <w:t xml:space="preserve">The Aura project represents a commitment to excellence in data science, combining theoretical understanding with practical application to deliver real-world marketing intelligence solutions.</w:t>
      </w:r>
    </w:p>
    <w:p>
      <w:pPr>
        <w:shd w:fill="ECF0F1" w:val="clear"/>
        <w:spacing w:before="400"/>
        <w:jc w:val="center"/>
      </w:pPr>
      <w:r>
        <w:rPr>
          <w:b/>
          <w:bCs/>
        </w:rPr>
        <w:t xml:space="preserve">GitHub: </w:t>
      </w:r>
      <w:r>
        <w:t xml:space="preserve">github.com/[username]/aura-capstone</w:t>
      </w:r>
      <w:r>
        <w:rPr>
          <w:color w:val="999999"/>
        </w:rPr>
        <w:t xml:space="preserve">  |  </w:t>
      </w:r>
      <w:r>
        <w:rPr>
          <w:b/>
          <w:bCs/>
        </w:rPr>
        <w:t xml:space="preserve">Last Updated: </w:t>
      </w:r>
      <w:r>
        <w:t xml:space="preserve">December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 |  Mander  |  December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AURA - Data Science Capstone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498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2025-12-04T22:59:47.051Z</dcterms:created>
  <dcterms:modified xsi:type="dcterms:W3CDTF">2025-12-04T22:59:47.052Z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