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2DC" w14:textId="3B22BE77" w:rsidR="00390530" w:rsidRDefault="00390530"/>
    <w:p w14:paraId="4E312F8D" w14:textId="5BF9EC2C" w:rsidR="00390530" w:rsidRDefault="00000000">
      <w:hyperlink r:id="rId4" w:history="1">
        <w:r w:rsidR="00390530" w:rsidRPr="004230A1">
          <w:rPr>
            <w:rStyle w:val="Hyperlink"/>
          </w:rPr>
          <w:t>https://medium.com/@AlexanderObregon/eclipse-ide-vs-ot</w:t>
        </w:r>
        <w:r w:rsidR="00390530" w:rsidRPr="004230A1">
          <w:rPr>
            <w:rStyle w:val="Hyperlink"/>
          </w:rPr>
          <w:t>h</w:t>
        </w:r>
        <w:r w:rsidR="00390530" w:rsidRPr="004230A1">
          <w:rPr>
            <w:rStyle w:val="Hyperlink"/>
          </w:rPr>
          <w:t>er-popular-ides-a-comparative-analysis-for-beginners-6bb692a76535</w:t>
        </w:r>
      </w:hyperlink>
    </w:p>
    <w:p w14:paraId="5EDC3682" w14:textId="00687987" w:rsidR="00D05FA5" w:rsidRDefault="00D05FA5">
      <w:pPr>
        <w:rPr>
          <w:b/>
          <w:bCs/>
        </w:rPr>
      </w:pPr>
      <w:r>
        <w:rPr>
          <w:noProof/>
        </w:rPr>
        <w:drawing>
          <wp:inline distT="0" distB="0" distL="0" distR="0" wp14:anchorId="49B39B7E" wp14:editId="2F0947DC">
            <wp:extent cx="3962400" cy="3026355"/>
            <wp:effectExtent l="0" t="0" r="0" b="3175"/>
            <wp:docPr id="1489110376" name="Picture 1" descr="A table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10376" name="Picture 1" descr="A table with text and wor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4948" cy="3028301"/>
                    </a:xfrm>
                    <a:prstGeom prst="rect">
                      <a:avLst/>
                    </a:prstGeom>
                    <a:noFill/>
                    <a:ln>
                      <a:noFill/>
                    </a:ln>
                  </pic:spPr>
                </pic:pic>
              </a:graphicData>
            </a:graphic>
          </wp:inline>
        </w:drawing>
      </w:r>
    </w:p>
    <w:p w14:paraId="68419FAD" w14:textId="6554AF9F" w:rsidR="00FB3844" w:rsidRPr="00FB3844" w:rsidRDefault="00FB3844" w:rsidP="00FB3844">
      <w:pPr>
        <w:rPr>
          <w:b/>
          <w:bCs/>
        </w:rPr>
      </w:pPr>
      <w:r>
        <w:rPr>
          <w:b/>
          <w:bCs/>
        </w:rPr>
        <w:t xml:space="preserve">Title: </w:t>
      </w:r>
      <w:r w:rsidRPr="00FB3844">
        <w:rPr>
          <w:b/>
          <w:bCs/>
        </w:rPr>
        <w:t>Eclipse IDE vs. Other Popular IDEs: A Comparative Analysis for Beginners</w:t>
      </w:r>
    </w:p>
    <w:p w14:paraId="211B2000" w14:textId="6B3B3752" w:rsidR="00206875" w:rsidRDefault="00FB3844">
      <w:r>
        <w:rPr>
          <w:b/>
          <w:bCs/>
        </w:rPr>
        <w:t xml:space="preserve">Author: </w:t>
      </w:r>
      <w:r w:rsidRPr="00FB3844">
        <w:t>Alexander Obregon</w:t>
      </w:r>
    </w:p>
    <w:p w14:paraId="79C69D05" w14:textId="5C117279" w:rsidR="00FB3844" w:rsidRDefault="00FB3844">
      <w:pPr>
        <w:rPr>
          <w:rFonts w:ascii="Helvetica" w:hAnsi="Helvetica"/>
          <w:color w:val="6B6B6B"/>
          <w:sz w:val="21"/>
          <w:szCs w:val="21"/>
          <w:shd w:val="clear" w:color="auto" w:fill="FFFFFF"/>
        </w:rPr>
      </w:pPr>
      <w:r>
        <w:t xml:space="preserve">Date: </w:t>
      </w:r>
      <w:r>
        <w:rPr>
          <w:rFonts w:ascii="Helvetica" w:hAnsi="Helvetica"/>
          <w:color w:val="6B6B6B"/>
          <w:sz w:val="21"/>
          <w:szCs w:val="21"/>
          <w:shd w:val="clear" w:color="auto" w:fill="FFFFFF"/>
        </w:rPr>
        <w:t>May 1, 2023</w:t>
      </w:r>
    </w:p>
    <w:p w14:paraId="5B28CBDC" w14:textId="71E8AA66" w:rsidR="003419BC" w:rsidRDefault="003419BC">
      <w:r>
        <w:t>APA Citation:</w:t>
      </w:r>
    </w:p>
    <w:p w14:paraId="7B9EF789" w14:textId="77777777" w:rsidR="003419BC" w:rsidRDefault="003419BC" w:rsidP="003419BC">
      <w:pPr>
        <w:ind w:left="48"/>
        <w:rPr>
          <w:i/>
          <w:iCs/>
        </w:rPr>
      </w:pPr>
      <w:r>
        <w:t>Obregon, A. (2023, May 1). Eclipse IDE vs. Other Popular IDEs: A Comparative Analysis for Beginners.</w:t>
      </w:r>
      <w:r w:rsidRPr="003419BC">
        <w:rPr>
          <w:i/>
          <w:iCs/>
        </w:rPr>
        <w:t xml:space="preserve"> </w:t>
      </w:r>
    </w:p>
    <w:p w14:paraId="68B213CD" w14:textId="77777777" w:rsidR="003419BC" w:rsidRDefault="003419BC" w:rsidP="003419BC">
      <w:pPr>
        <w:ind w:left="48" w:firstLine="672"/>
        <w:rPr>
          <w:i/>
          <w:iCs/>
        </w:rPr>
      </w:pPr>
      <w:r w:rsidRPr="003419BC">
        <w:rPr>
          <w:i/>
          <w:iCs/>
        </w:rPr>
        <w:t>Medium.</w:t>
      </w:r>
    </w:p>
    <w:p w14:paraId="1C026ED8" w14:textId="4721ACA2" w:rsidR="003419BC" w:rsidRPr="003419BC" w:rsidRDefault="003419BC" w:rsidP="003419BC">
      <w:pPr>
        <w:ind w:left="720"/>
        <w:rPr>
          <w:i/>
          <w:iCs/>
        </w:rPr>
      </w:pPr>
      <w:hyperlink r:id="rId6" w:history="1">
        <w:r w:rsidRPr="006A60A7">
          <w:rPr>
            <w:rStyle w:val="Hyperlink"/>
          </w:rPr>
          <w:t>https://medium.com/@AlexanderObregon/eclipse-ide-vs-other-popular-ides-a-comparative-analysis-for-beginners-6bb692a76535</w:t>
        </w:r>
      </w:hyperlink>
    </w:p>
    <w:p w14:paraId="2461675F" w14:textId="709512EF" w:rsidR="00FB3844" w:rsidRDefault="00FB3844">
      <w:pPr>
        <w:rPr>
          <w:rFonts w:ascii="Helvetica" w:hAnsi="Helvetica"/>
          <w:color w:val="6B6B6B"/>
          <w:sz w:val="21"/>
          <w:szCs w:val="21"/>
          <w:shd w:val="clear" w:color="auto" w:fill="FFFFFF"/>
        </w:rPr>
      </w:pPr>
      <w:r>
        <w:rPr>
          <w:rFonts w:ascii="Helvetica" w:hAnsi="Helvetica"/>
          <w:color w:val="6B6B6B"/>
          <w:sz w:val="21"/>
          <w:szCs w:val="21"/>
          <w:shd w:val="clear" w:color="auto" w:fill="FFFFFF"/>
        </w:rPr>
        <w:t xml:space="preserve">Eclipse IDE includes a variety of features and plugins and </w:t>
      </w:r>
      <w:r w:rsidR="003419BC">
        <w:rPr>
          <w:rFonts w:ascii="Helvetica" w:hAnsi="Helvetica"/>
          <w:color w:val="6B6B6B"/>
          <w:sz w:val="21"/>
          <w:szCs w:val="21"/>
          <w:shd w:val="clear" w:color="auto" w:fill="FFFFFF"/>
        </w:rPr>
        <w:t>is compatible</w:t>
      </w:r>
      <w:r>
        <w:rPr>
          <w:rFonts w:ascii="Helvetica" w:hAnsi="Helvetica"/>
          <w:color w:val="6B6B6B"/>
          <w:sz w:val="21"/>
          <w:szCs w:val="21"/>
          <w:shd w:val="clear" w:color="auto" w:fill="FFFFFF"/>
        </w:rPr>
        <w:t xml:space="preserve"> with a wide range of programming languages. Eclipse is a popular open-source IDE with integrated tools for debugging, code refactoring and auto completion.</w:t>
      </w:r>
    </w:p>
    <w:p w14:paraId="3D07057B" w14:textId="4C6118C1" w:rsidR="00FB3844" w:rsidRDefault="00FB3844">
      <w:pPr>
        <w:rPr>
          <w:rFonts w:ascii="Helvetica" w:hAnsi="Helvetica"/>
          <w:color w:val="6B6B6B"/>
          <w:sz w:val="21"/>
          <w:szCs w:val="21"/>
          <w:shd w:val="clear" w:color="auto" w:fill="FFFFFF"/>
        </w:rPr>
      </w:pPr>
      <w:r>
        <w:rPr>
          <w:rFonts w:ascii="Helvetica" w:hAnsi="Helvetica"/>
          <w:color w:val="6B6B6B"/>
          <w:sz w:val="21"/>
          <w:szCs w:val="21"/>
          <w:shd w:val="clear" w:color="auto" w:fill="FFFFFF"/>
        </w:rPr>
        <w:t>Visual Studio is also a very popular open-source IDE that supports various extensions. It is also compatible with a variety of programming languages. This IDE is known to be lightweight, fast and offers IntelliSense to aid in code completion.</w:t>
      </w:r>
    </w:p>
    <w:p w14:paraId="44196DAE" w14:textId="0B824B50" w:rsidR="00FB3844" w:rsidRDefault="00FB3844">
      <w:pPr>
        <w:rPr>
          <w:rFonts w:ascii="Helvetica" w:hAnsi="Helvetica"/>
          <w:color w:val="6B6B6B"/>
          <w:sz w:val="21"/>
          <w:szCs w:val="21"/>
          <w:shd w:val="clear" w:color="auto" w:fill="FFFFFF"/>
        </w:rPr>
      </w:pPr>
      <w:r>
        <w:rPr>
          <w:rFonts w:ascii="Helvetica" w:hAnsi="Helvetica"/>
          <w:color w:val="6B6B6B"/>
          <w:sz w:val="21"/>
          <w:szCs w:val="21"/>
          <w:shd w:val="clear" w:color="auto" w:fill="FFFFFF"/>
        </w:rPr>
        <w:t>Eclipse and Visual Studio are very similar in the features they provide. So it really comes down to the developer’s preference in the layout structure and ease of use for that particular individual.</w:t>
      </w:r>
    </w:p>
    <w:p w14:paraId="208FEC18" w14:textId="77777777" w:rsidR="00FB3844" w:rsidRDefault="00FB3844">
      <w:pPr>
        <w:rPr>
          <w:rFonts w:ascii="Helvetica" w:hAnsi="Helvetica"/>
          <w:color w:val="6B6B6B"/>
          <w:sz w:val="21"/>
          <w:szCs w:val="21"/>
          <w:shd w:val="clear" w:color="auto" w:fill="FFFFFF"/>
        </w:rPr>
      </w:pPr>
    </w:p>
    <w:p w14:paraId="38D84665" w14:textId="6827D09E" w:rsidR="00FB3844" w:rsidRDefault="00FB3844"/>
    <w:p w14:paraId="3967BC65" w14:textId="049D9CC2" w:rsidR="00206875" w:rsidRDefault="00000000">
      <w:hyperlink r:id="rId7" w:history="1">
        <w:r w:rsidR="00206875" w:rsidRPr="004230A1">
          <w:rPr>
            <w:rStyle w:val="Hyperlink"/>
          </w:rPr>
          <w:t>https://multiqos.com/blogs/guide-to</w:t>
        </w:r>
        <w:r w:rsidR="00206875" w:rsidRPr="004230A1">
          <w:rPr>
            <w:rStyle w:val="Hyperlink"/>
          </w:rPr>
          <w:t>-</w:t>
        </w:r>
        <w:r w:rsidR="00206875" w:rsidRPr="004230A1">
          <w:rPr>
            <w:rStyle w:val="Hyperlink"/>
          </w:rPr>
          <w:t>integrated-development-environment/</w:t>
        </w:r>
      </w:hyperlink>
    </w:p>
    <w:p w14:paraId="3E4FBADF" w14:textId="4BB37569" w:rsidR="00206875" w:rsidRDefault="00D05FA5">
      <w:r>
        <w:rPr>
          <w:noProof/>
        </w:rPr>
        <w:drawing>
          <wp:inline distT="0" distB="0" distL="0" distR="0" wp14:anchorId="5F8E257A" wp14:editId="54974C8F">
            <wp:extent cx="5060902" cy="3510731"/>
            <wp:effectExtent l="0" t="0" r="6985" b="0"/>
            <wp:docPr id="1013533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33278" name="Picture 1" descr="A screenshot of a computer program&#10;&#10;Description automatically generated"/>
                    <pic:cNvPicPr/>
                  </pic:nvPicPr>
                  <pic:blipFill>
                    <a:blip r:embed="rId8"/>
                    <a:stretch>
                      <a:fillRect/>
                    </a:stretch>
                  </pic:blipFill>
                  <pic:spPr>
                    <a:xfrm>
                      <a:off x="0" y="0"/>
                      <a:ext cx="5079686" cy="3523762"/>
                    </a:xfrm>
                    <a:prstGeom prst="rect">
                      <a:avLst/>
                    </a:prstGeom>
                  </pic:spPr>
                </pic:pic>
              </a:graphicData>
            </a:graphic>
          </wp:inline>
        </w:drawing>
      </w:r>
    </w:p>
    <w:p w14:paraId="3EAC0F6B" w14:textId="59627649" w:rsidR="00900DF1" w:rsidRDefault="00900DF1"/>
    <w:p w14:paraId="64F0DA0A" w14:textId="54355D16" w:rsidR="00900DF1" w:rsidRPr="00FB3844" w:rsidRDefault="00900DF1" w:rsidP="00900DF1">
      <w:pPr>
        <w:rPr>
          <w:b/>
          <w:bCs/>
        </w:rPr>
      </w:pPr>
      <w:r>
        <w:rPr>
          <w:b/>
          <w:bCs/>
        </w:rPr>
        <w:t>Title: What is an IDE? – Guide to Integrated Development Environment</w:t>
      </w:r>
    </w:p>
    <w:p w14:paraId="06E99D75" w14:textId="42474CFA" w:rsidR="00900DF1" w:rsidRDefault="00900DF1" w:rsidP="00900DF1">
      <w:r>
        <w:rPr>
          <w:b/>
          <w:bCs/>
        </w:rPr>
        <w:t xml:space="preserve">Author: </w:t>
      </w:r>
      <w:r w:rsidRPr="00900DF1">
        <w:rPr>
          <w:b/>
          <w:bCs/>
        </w:rPr>
        <w:t>Kashyap Pujara</w:t>
      </w:r>
    </w:p>
    <w:p w14:paraId="4B4A5397" w14:textId="796E36C1" w:rsidR="00900DF1" w:rsidRDefault="00900DF1" w:rsidP="00900DF1">
      <w:pPr>
        <w:rPr>
          <w:rFonts w:ascii="Montserrat Regular" w:hAnsi="Montserrat Regular"/>
          <w:color w:val="808080"/>
          <w:sz w:val="27"/>
          <w:szCs w:val="27"/>
          <w:shd w:val="clear" w:color="auto" w:fill="FFFFFF"/>
        </w:rPr>
      </w:pPr>
      <w:r>
        <w:t xml:space="preserve">Date: </w:t>
      </w:r>
      <w:r>
        <w:rPr>
          <w:rFonts w:ascii="Montserrat Regular" w:hAnsi="Montserrat Regular"/>
          <w:color w:val="808080"/>
          <w:sz w:val="27"/>
          <w:szCs w:val="27"/>
          <w:shd w:val="clear" w:color="auto" w:fill="FFFFFF"/>
        </w:rPr>
        <w:t>11/09/2023</w:t>
      </w:r>
    </w:p>
    <w:p w14:paraId="14D44E04" w14:textId="77777777" w:rsidR="003419BC" w:rsidRDefault="003419BC" w:rsidP="003419BC">
      <w:r>
        <w:t>APA Citation:</w:t>
      </w:r>
    </w:p>
    <w:p w14:paraId="2FC198F7" w14:textId="4F360EA8" w:rsidR="003419BC" w:rsidRDefault="003419BC" w:rsidP="003419BC">
      <w:pPr>
        <w:ind w:left="48"/>
        <w:rPr>
          <w:i/>
          <w:iCs/>
        </w:rPr>
      </w:pPr>
      <w:r>
        <w:t>Pujara</w:t>
      </w:r>
      <w:r>
        <w:t xml:space="preserve">, </w:t>
      </w:r>
      <w:r>
        <w:t>K</w:t>
      </w:r>
      <w:r>
        <w:t xml:space="preserve">. (2023, </w:t>
      </w:r>
      <w:r>
        <w:t>November</w:t>
      </w:r>
      <w:r>
        <w:t xml:space="preserve"> </w:t>
      </w:r>
      <w:r>
        <w:t>9</w:t>
      </w:r>
      <w:r>
        <w:t xml:space="preserve">). </w:t>
      </w:r>
      <w:r>
        <w:t>What is an IDE?- Guide to Integrated Development Environment</w:t>
      </w:r>
      <w:r>
        <w:t>.</w:t>
      </w:r>
      <w:r w:rsidRPr="003419BC">
        <w:rPr>
          <w:i/>
          <w:iCs/>
        </w:rPr>
        <w:t xml:space="preserve"> </w:t>
      </w:r>
    </w:p>
    <w:p w14:paraId="31160756" w14:textId="0EFB4937" w:rsidR="003419BC" w:rsidRDefault="00D05A66" w:rsidP="003419BC">
      <w:pPr>
        <w:ind w:left="48" w:firstLine="672"/>
        <w:rPr>
          <w:i/>
          <w:iCs/>
        </w:rPr>
      </w:pPr>
      <w:r w:rsidRPr="00D05A66">
        <w:rPr>
          <w:rFonts w:ascii="Montserrat Regular" w:hAnsi="Montserrat Regular"/>
          <w:i/>
          <w:iCs/>
          <w:color w:val="000000"/>
          <w:shd w:val="clear" w:color="auto" w:fill="FFFFFF"/>
        </w:rPr>
        <w:t xml:space="preserve"> </w:t>
      </w:r>
      <w:proofErr w:type="spellStart"/>
      <w:r w:rsidRPr="00D05A66">
        <w:rPr>
          <w:rFonts w:ascii="Montserrat Regular" w:hAnsi="Montserrat Regular"/>
          <w:i/>
          <w:iCs/>
          <w:color w:val="000000"/>
          <w:shd w:val="clear" w:color="auto" w:fill="FFFFFF"/>
        </w:rPr>
        <w:t>MultiQoS</w:t>
      </w:r>
      <w:proofErr w:type="spellEnd"/>
      <w:r w:rsidR="003419BC" w:rsidRPr="003419BC">
        <w:rPr>
          <w:i/>
          <w:iCs/>
        </w:rPr>
        <w:t>.</w:t>
      </w:r>
    </w:p>
    <w:p w14:paraId="4145592A" w14:textId="53A817B4" w:rsidR="003419BC" w:rsidRPr="00D05A66" w:rsidRDefault="00D05A66" w:rsidP="00D05A66">
      <w:pPr>
        <w:ind w:firstLine="720"/>
      </w:pPr>
      <w:hyperlink r:id="rId9" w:history="1">
        <w:r w:rsidRPr="006A60A7">
          <w:rPr>
            <w:rStyle w:val="Hyperlink"/>
          </w:rPr>
          <w:t>https://multiqos.com/blogs/guide-to-integrated-development-environment/</w:t>
        </w:r>
      </w:hyperlink>
    </w:p>
    <w:p w14:paraId="697438B7" w14:textId="77777777" w:rsidR="00900DF1" w:rsidRDefault="00900DF1">
      <w:r>
        <w:t xml:space="preserve">The term IDE is short for Integrated Development Environment. An IDE is a software application that provides tools to aid in program development as both a code editor and compiler. The developer tools help programmers create working code more easily through debugging tools, code completion and other tools. IDEs offer Syntax highlighting that notifies users of typos, incorrect usage of language rules. </w:t>
      </w:r>
    </w:p>
    <w:p w14:paraId="1891A7FB" w14:textId="504436C2" w:rsidR="00900DF1" w:rsidRDefault="00900DF1">
      <w:r>
        <w:t>Code assistance helps with code completion, syntax highlighting and raises errors to be addressed.</w:t>
      </w:r>
    </w:p>
    <w:p w14:paraId="5A39E1F6" w14:textId="6E7F9890" w:rsidR="00900DF1" w:rsidRDefault="00900DF1">
      <w:r>
        <w:t xml:space="preserve">IntelliSense is the functionality of code completion, giving the programmer suggestions and shortcuts to save time typing out lines of code. </w:t>
      </w:r>
    </w:p>
    <w:p w14:paraId="4AB51BE9" w14:textId="733E289A" w:rsidR="00900DF1" w:rsidRDefault="00900DF1">
      <w:r>
        <w:t>Language Support is just as it sounds, typically a popular IDE can support over 50 different coding languages.</w:t>
      </w:r>
    </w:p>
    <w:p w14:paraId="32A897BA" w14:textId="300CC553" w:rsidR="00900DF1" w:rsidRDefault="00900DF1">
      <w:r>
        <w:lastRenderedPageBreak/>
        <w:t>A compiler aids in execution of code by communicating the code interpretation to the computer.</w:t>
      </w:r>
    </w:p>
    <w:p w14:paraId="74FAC21D" w14:textId="58EA6D01" w:rsidR="00900DF1" w:rsidRDefault="00900DF1">
      <w:r>
        <w:t>Debugging tools assist in error resolution, providing suggestions and clues, as well as the ability to “Step Through” code to find the precise line of code halting successful execution.</w:t>
      </w:r>
    </w:p>
    <w:p w14:paraId="3464B574" w14:textId="14B3BBAA" w:rsidR="00900DF1" w:rsidRDefault="00900DF1">
      <w:r>
        <w:t>Code Refactoring includes the ability to adjust code without affecting the desired output or functionality of the code. This helps increase efficiency and readability.</w:t>
      </w:r>
    </w:p>
    <w:p w14:paraId="4E3327B2" w14:textId="52243978" w:rsidR="00900DF1" w:rsidRDefault="00900DF1">
      <w:r>
        <w:t>Compatibility just means that IDEs support a wide array of languages and extensions.</w:t>
      </w:r>
    </w:p>
    <w:p w14:paraId="52BD8975" w14:textId="2BE64463" w:rsidR="00900DF1" w:rsidRDefault="00900DF1">
      <w:r>
        <w:t>Version Control also supports efficiency and the tracking of changes to code.</w:t>
      </w:r>
    </w:p>
    <w:p w14:paraId="2D25C47B" w14:textId="77777777" w:rsidR="00900DF1" w:rsidRDefault="00900DF1"/>
    <w:sectPr w:rsidR="0090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530"/>
    <w:rsid w:val="00206875"/>
    <w:rsid w:val="003419BC"/>
    <w:rsid w:val="00390530"/>
    <w:rsid w:val="00900DF1"/>
    <w:rsid w:val="009C3E5D"/>
    <w:rsid w:val="009C62AE"/>
    <w:rsid w:val="00D05A66"/>
    <w:rsid w:val="00D05FA5"/>
    <w:rsid w:val="00FB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9E1"/>
  <w15:chartTrackingRefBased/>
  <w15:docId w15:val="{76D89B86-EB16-4D55-9CF1-0C5785B1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8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530"/>
    <w:rPr>
      <w:color w:val="0563C1" w:themeColor="hyperlink"/>
      <w:u w:val="single"/>
    </w:rPr>
  </w:style>
  <w:style w:type="character" w:customStyle="1" w:styleId="UnresolvedMention1">
    <w:name w:val="Unresolved Mention1"/>
    <w:basedOn w:val="DefaultParagraphFont"/>
    <w:uiPriority w:val="99"/>
    <w:semiHidden/>
    <w:unhideWhenUsed/>
    <w:rsid w:val="00390530"/>
    <w:rPr>
      <w:color w:val="605E5C"/>
      <w:shd w:val="clear" w:color="auto" w:fill="E1DFDD"/>
    </w:rPr>
  </w:style>
  <w:style w:type="character" w:styleId="FollowedHyperlink">
    <w:name w:val="FollowedHyperlink"/>
    <w:basedOn w:val="DefaultParagraphFont"/>
    <w:uiPriority w:val="99"/>
    <w:semiHidden/>
    <w:unhideWhenUsed/>
    <w:rsid w:val="00D05FA5"/>
    <w:rPr>
      <w:color w:val="954F72" w:themeColor="followedHyperlink"/>
      <w:u w:val="single"/>
    </w:rPr>
  </w:style>
  <w:style w:type="character" w:customStyle="1" w:styleId="Heading1Char">
    <w:name w:val="Heading 1 Char"/>
    <w:basedOn w:val="DefaultParagraphFont"/>
    <w:link w:val="Heading1"/>
    <w:uiPriority w:val="9"/>
    <w:rsid w:val="00FB3844"/>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41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4559">
      <w:bodyDiv w:val="1"/>
      <w:marLeft w:val="0"/>
      <w:marRight w:val="0"/>
      <w:marTop w:val="0"/>
      <w:marBottom w:val="0"/>
      <w:divBdr>
        <w:top w:val="none" w:sz="0" w:space="0" w:color="auto"/>
        <w:left w:val="none" w:sz="0" w:space="0" w:color="auto"/>
        <w:bottom w:val="none" w:sz="0" w:space="0" w:color="auto"/>
        <w:right w:val="none" w:sz="0" w:space="0" w:color="auto"/>
      </w:divBdr>
    </w:div>
    <w:div w:id="1075276598">
      <w:bodyDiv w:val="1"/>
      <w:marLeft w:val="0"/>
      <w:marRight w:val="0"/>
      <w:marTop w:val="0"/>
      <w:marBottom w:val="0"/>
      <w:divBdr>
        <w:top w:val="none" w:sz="0" w:space="0" w:color="auto"/>
        <w:left w:val="none" w:sz="0" w:space="0" w:color="auto"/>
        <w:bottom w:val="none" w:sz="0" w:space="0" w:color="auto"/>
        <w:right w:val="none" w:sz="0" w:space="0" w:color="auto"/>
      </w:divBdr>
    </w:div>
    <w:div w:id="131683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ultiqos.com/blogs/guide-to-integrated-development-environ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lexanderObregon/eclipse-ide-vs-other-popular-ides-a-comparative-analysis-for-beginners-6bb692a7653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edium.com/@AlexanderObregon/eclipse-ide-vs-other-popular-ides-a-comparative-analysis-for-beginners-6bb692a76535" TargetMode="External"/><Relationship Id="rId9" Type="http://schemas.openxmlformats.org/officeDocument/2006/relationships/hyperlink" Target="https://multiqos.com/blogs/guide-to-integrated-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Sedgwick</dc:creator>
  <cp:keywords/>
  <dc:description/>
  <cp:lastModifiedBy>Amanda Sedgwick</cp:lastModifiedBy>
  <cp:revision>2</cp:revision>
  <dcterms:created xsi:type="dcterms:W3CDTF">2024-02-18T04:46:00Z</dcterms:created>
  <dcterms:modified xsi:type="dcterms:W3CDTF">2024-02-18T04:46:00Z</dcterms:modified>
</cp:coreProperties>
</file>