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47E" w:rsidRDefault="00A156E5">
      <w:r>
        <w:t>Miguel Ricardo Anderson (</w:t>
      </w:r>
      <w:proofErr w:type="spellStart"/>
      <w:r>
        <w:t>netId</w:t>
      </w:r>
      <w:proofErr w:type="spellEnd"/>
      <w:r>
        <w:t>: mra21)</w:t>
      </w:r>
    </w:p>
    <w:p w:rsidR="00A156E5" w:rsidRDefault="00A156E5">
      <w:proofErr w:type="spellStart"/>
      <w:r>
        <w:t>CompSci</w:t>
      </w:r>
      <w:proofErr w:type="spellEnd"/>
      <w:r>
        <w:t xml:space="preserve"> 201 – Assignment Analysis for DNA </w:t>
      </w:r>
    </w:p>
    <w:p w:rsidR="00A156E5" w:rsidRDefault="00A156E5">
      <w:r>
        <w:t>03/24/2016</w:t>
      </w:r>
    </w:p>
    <w:p w:rsidR="00A156E5" w:rsidRDefault="00A156E5" w:rsidP="00A156E5">
      <w:pPr>
        <w:pStyle w:val="Heading1"/>
      </w:pPr>
      <w:r>
        <w:t>Part 1</w:t>
      </w:r>
    </w:p>
    <w:p w:rsidR="00A156E5" w:rsidRDefault="00087442">
      <w:r>
        <w:t>T</w:t>
      </w:r>
      <w:r w:rsidRPr="00087442">
        <w:t xml:space="preserve">he running time of </w:t>
      </w:r>
      <w:proofErr w:type="spellStart"/>
      <w:r w:rsidRPr="00087442">
        <w:t>SimpleStrand's</w:t>
      </w:r>
      <w:proofErr w:type="spellEnd"/>
      <w:r w:rsidRPr="00087442">
        <w:t xml:space="preserve"> </w:t>
      </w:r>
      <w:proofErr w:type="spellStart"/>
      <w:r w:rsidRPr="00087442">
        <w:t>cutAndSplice</w:t>
      </w:r>
      <w:proofErr w:type="spellEnd"/>
      <w:r w:rsidRPr="00087442">
        <w:t xml:space="preserve"> method is </w:t>
      </w:r>
      <w:proofErr w:type="gramStart"/>
      <w:r w:rsidRPr="00087442">
        <w:t>O(</w:t>
      </w:r>
      <w:proofErr w:type="gramEnd"/>
      <w:r w:rsidRPr="00087442">
        <w:t xml:space="preserve">n + </w:t>
      </w:r>
      <w:proofErr w:type="spellStart"/>
      <w:r w:rsidRPr="00087442">
        <w:t>Bl</w:t>
      </w:r>
      <w:proofErr w:type="spellEnd"/>
      <w:r w:rsidRPr="00087442">
        <w:t>)</w:t>
      </w:r>
      <w:r>
        <w:t>.</w:t>
      </w:r>
      <w:r w:rsidRPr="00087442">
        <w:t xml:space="preserve"> </w:t>
      </w:r>
      <w:r w:rsidR="00A156E5" w:rsidRPr="00A156E5">
        <w:t>Your task is to provide empirical data in the form of graphs, tables, and/or regression equations which demonstrate this relationship. Please also include the process you used to obtain your data, particularly how you solved the n/B relationship.</w:t>
      </w:r>
    </w:p>
    <w:tbl>
      <w:tblPr>
        <w:tblStyle w:val="TableGrid"/>
        <w:tblW w:w="0" w:type="auto"/>
        <w:tblLook w:val="04A0" w:firstRow="1" w:lastRow="0" w:firstColumn="1" w:lastColumn="0" w:noHBand="0" w:noVBand="1"/>
      </w:tblPr>
      <w:tblGrid>
        <w:gridCol w:w="895"/>
        <w:gridCol w:w="1890"/>
        <w:gridCol w:w="5130"/>
        <w:gridCol w:w="1435"/>
      </w:tblGrid>
      <w:tr w:rsidR="00A156E5" w:rsidTr="00A156E5">
        <w:tc>
          <w:tcPr>
            <w:tcW w:w="895" w:type="dxa"/>
          </w:tcPr>
          <w:p w:rsidR="00A156E5" w:rsidRPr="00A156E5" w:rsidRDefault="00A156E5">
            <w:pPr>
              <w:rPr>
                <w:b/>
              </w:rPr>
            </w:pPr>
            <w:r w:rsidRPr="00A156E5">
              <w:rPr>
                <w:b/>
              </w:rPr>
              <w:t>Value</w:t>
            </w:r>
          </w:p>
        </w:tc>
        <w:tc>
          <w:tcPr>
            <w:tcW w:w="1890" w:type="dxa"/>
          </w:tcPr>
          <w:p w:rsidR="00A156E5" w:rsidRPr="00A156E5" w:rsidRDefault="00A156E5">
            <w:pPr>
              <w:rPr>
                <w:b/>
              </w:rPr>
            </w:pPr>
            <w:r w:rsidRPr="00A156E5">
              <w:rPr>
                <w:b/>
              </w:rPr>
              <w:t>Description Given</w:t>
            </w:r>
          </w:p>
        </w:tc>
        <w:tc>
          <w:tcPr>
            <w:tcW w:w="5130" w:type="dxa"/>
          </w:tcPr>
          <w:p w:rsidR="00A156E5" w:rsidRPr="00A156E5" w:rsidRDefault="00A156E5">
            <w:pPr>
              <w:rPr>
                <w:b/>
              </w:rPr>
            </w:pPr>
            <w:r w:rsidRPr="00A156E5">
              <w:rPr>
                <w:b/>
              </w:rPr>
              <w:t>In my words</w:t>
            </w:r>
          </w:p>
        </w:tc>
        <w:tc>
          <w:tcPr>
            <w:tcW w:w="1435" w:type="dxa"/>
          </w:tcPr>
          <w:p w:rsidR="00A156E5" w:rsidRPr="00A156E5" w:rsidRDefault="00A156E5">
            <w:pPr>
              <w:rPr>
                <w:b/>
              </w:rPr>
            </w:pPr>
            <w:r w:rsidRPr="00A156E5">
              <w:rPr>
                <w:b/>
              </w:rPr>
              <w:t>In code</w:t>
            </w:r>
          </w:p>
        </w:tc>
      </w:tr>
      <w:tr w:rsidR="00A156E5" w:rsidTr="00A156E5">
        <w:tc>
          <w:tcPr>
            <w:tcW w:w="895" w:type="dxa"/>
          </w:tcPr>
          <w:p w:rsidR="00A156E5" w:rsidRDefault="00A156E5">
            <w:r>
              <w:t>N</w:t>
            </w:r>
          </w:p>
        </w:tc>
        <w:tc>
          <w:tcPr>
            <w:tcW w:w="1890" w:type="dxa"/>
          </w:tcPr>
          <w:p w:rsidR="00A156E5" w:rsidRDefault="00A156E5">
            <w:r w:rsidRPr="00A156E5">
              <w:t>the length of the original strand</w:t>
            </w:r>
          </w:p>
        </w:tc>
        <w:tc>
          <w:tcPr>
            <w:tcW w:w="5130" w:type="dxa"/>
          </w:tcPr>
          <w:p w:rsidR="00A156E5" w:rsidRDefault="00A156E5">
            <w:r>
              <w:t xml:space="preserve">Length of text file supplied to </w:t>
            </w:r>
            <w:proofErr w:type="spellStart"/>
            <w:r>
              <w:t>DNABenchmark</w:t>
            </w:r>
            <w:proofErr w:type="spellEnd"/>
          </w:p>
        </w:tc>
        <w:tc>
          <w:tcPr>
            <w:tcW w:w="1435" w:type="dxa"/>
          </w:tcPr>
          <w:p w:rsidR="00A156E5" w:rsidRDefault="00A156E5">
            <w:proofErr w:type="spellStart"/>
            <w:r>
              <w:t>Dna</w:t>
            </w:r>
            <w:proofErr w:type="spellEnd"/>
            <w:r>
              <w:t xml:space="preserve"> length</w:t>
            </w:r>
          </w:p>
        </w:tc>
      </w:tr>
      <w:tr w:rsidR="00A156E5" w:rsidTr="00A156E5">
        <w:tc>
          <w:tcPr>
            <w:tcW w:w="895" w:type="dxa"/>
          </w:tcPr>
          <w:p w:rsidR="00A156E5" w:rsidRDefault="00A156E5">
            <w:r>
              <w:t>B</w:t>
            </w:r>
          </w:p>
        </w:tc>
        <w:tc>
          <w:tcPr>
            <w:tcW w:w="1890" w:type="dxa"/>
          </w:tcPr>
          <w:p w:rsidR="00A156E5" w:rsidRDefault="00A156E5">
            <w:r w:rsidRPr="00A156E5">
              <w:t>the number of occurrences of the enzyme</w:t>
            </w:r>
          </w:p>
        </w:tc>
        <w:tc>
          <w:tcPr>
            <w:tcW w:w="5130" w:type="dxa"/>
          </w:tcPr>
          <w:p w:rsidR="00A156E5" w:rsidRDefault="00A156E5">
            <w:r>
              <w:t xml:space="preserve">The number of </w:t>
            </w:r>
            <w:proofErr w:type="spellStart"/>
            <w:r>
              <w:t>occurances</w:t>
            </w:r>
            <w:proofErr w:type="spellEnd"/>
            <w:r>
              <w:t xml:space="preserve"> of the string that is to be replaced. This is close to the value (</w:t>
            </w:r>
            <w:proofErr w:type="spellStart"/>
            <w:r>
              <w:t>myAppends</w:t>
            </w:r>
            <w:proofErr w:type="spellEnd"/>
            <w:r>
              <w:t xml:space="preserve">) for </w:t>
            </w:r>
            <w:proofErr w:type="spellStart"/>
            <w:r>
              <w:t>myAppends</w:t>
            </w:r>
            <w:proofErr w:type="spellEnd"/>
            <w:r>
              <w:t xml:space="preserve"> is increased every time a </w:t>
            </w:r>
            <w:proofErr w:type="spellStart"/>
            <w:r>
              <w:t>splicee</w:t>
            </w:r>
            <w:proofErr w:type="spellEnd"/>
            <w:r>
              <w:t xml:space="preserve"> is added where an enzyme used to be</w:t>
            </w:r>
          </w:p>
        </w:tc>
        <w:tc>
          <w:tcPr>
            <w:tcW w:w="1435" w:type="dxa"/>
          </w:tcPr>
          <w:p w:rsidR="00A156E5" w:rsidRDefault="00A156E5">
            <w:r>
              <w:t>~</w:t>
            </w:r>
            <w:proofErr w:type="spellStart"/>
            <w:r>
              <w:t>myAppends</w:t>
            </w:r>
            <w:proofErr w:type="spellEnd"/>
          </w:p>
        </w:tc>
      </w:tr>
      <w:tr w:rsidR="00A156E5" w:rsidTr="00A156E5">
        <w:tc>
          <w:tcPr>
            <w:tcW w:w="895" w:type="dxa"/>
          </w:tcPr>
          <w:p w:rsidR="00A156E5" w:rsidRDefault="00A156E5">
            <w:r>
              <w:t>I</w:t>
            </w:r>
          </w:p>
        </w:tc>
        <w:tc>
          <w:tcPr>
            <w:tcW w:w="1890" w:type="dxa"/>
          </w:tcPr>
          <w:p w:rsidR="00A156E5" w:rsidRDefault="00A156E5">
            <w:r>
              <w:t xml:space="preserve">the </w:t>
            </w:r>
            <w:proofErr w:type="spellStart"/>
            <w:r>
              <w:t>splicee</w:t>
            </w:r>
            <w:proofErr w:type="spellEnd"/>
            <w:r>
              <w:t xml:space="preserve"> length</w:t>
            </w:r>
          </w:p>
        </w:tc>
        <w:tc>
          <w:tcPr>
            <w:tcW w:w="5130" w:type="dxa"/>
          </w:tcPr>
          <w:p w:rsidR="00A156E5" w:rsidRDefault="00A156E5">
            <w:r>
              <w:t>The length of characters of the string that replaces every iteration of the enzyme</w:t>
            </w:r>
          </w:p>
        </w:tc>
        <w:tc>
          <w:tcPr>
            <w:tcW w:w="1435" w:type="dxa"/>
          </w:tcPr>
          <w:p w:rsidR="00A156E5" w:rsidRDefault="00A156E5">
            <w:proofErr w:type="spellStart"/>
            <w:r>
              <w:t>Splicee</w:t>
            </w:r>
            <w:proofErr w:type="spellEnd"/>
          </w:p>
        </w:tc>
      </w:tr>
    </w:tbl>
    <w:p w:rsidR="00A156E5" w:rsidRDefault="00A156E5">
      <w:r>
        <w:t xml:space="preserve">Here are some trials that show how time is affected when </w:t>
      </w:r>
      <w:r w:rsidRPr="006B75CB">
        <w:rPr>
          <w:b/>
        </w:rPr>
        <w:t>N and B are increased and I is held constant</w:t>
      </w:r>
      <w:r>
        <w:t>. Each n-</w:t>
      </w:r>
      <w:proofErr w:type="spellStart"/>
      <w:r>
        <w:t>th</w:t>
      </w:r>
      <w:proofErr w:type="spellEnd"/>
      <w:r>
        <w:t xml:space="preserve"> trial is has N’=n*N and B’=n*B with reference to the first trial. </w:t>
      </w:r>
    </w:p>
    <w:tbl>
      <w:tblPr>
        <w:tblStyle w:val="TableGrid"/>
        <w:tblW w:w="7240" w:type="dxa"/>
        <w:tblInd w:w="1056" w:type="dxa"/>
        <w:tblLook w:val="04A0" w:firstRow="1" w:lastRow="0" w:firstColumn="1" w:lastColumn="0" w:noHBand="0" w:noVBand="1"/>
      </w:tblPr>
      <w:tblGrid>
        <w:gridCol w:w="1320"/>
        <w:gridCol w:w="1600"/>
        <w:gridCol w:w="1000"/>
        <w:gridCol w:w="1180"/>
        <w:gridCol w:w="1180"/>
        <w:gridCol w:w="960"/>
      </w:tblGrid>
      <w:tr w:rsidR="00A156E5" w:rsidRPr="00A156E5" w:rsidTr="006B75CB">
        <w:trPr>
          <w:trHeight w:val="300"/>
        </w:trPr>
        <w:tc>
          <w:tcPr>
            <w:tcW w:w="1320" w:type="dxa"/>
            <w:noWrap/>
          </w:tcPr>
          <w:p w:rsidR="00A156E5" w:rsidRPr="00A156E5" w:rsidRDefault="00A156E5" w:rsidP="00A156E5">
            <w:pPr>
              <w:rPr>
                <w:b/>
              </w:rPr>
            </w:pPr>
            <w:proofErr w:type="spellStart"/>
            <w:r w:rsidRPr="00A156E5">
              <w:rPr>
                <w:b/>
              </w:rPr>
              <w:t>dna</w:t>
            </w:r>
            <w:proofErr w:type="spellEnd"/>
            <w:r w:rsidRPr="00A156E5">
              <w:rPr>
                <w:b/>
              </w:rPr>
              <w:t xml:space="preserve"> length</w:t>
            </w:r>
          </w:p>
        </w:tc>
        <w:tc>
          <w:tcPr>
            <w:tcW w:w="1600" w:type="dxa"/>
            <w:noWrap/>
          </w:tcPr>
          <w:p w:rsidR="00A156E5" w:rsidRPr="00A156E5" w:rsidRDefault="00A156E5" w:rsidP="00A156E5">
            <w:pPr>
              <w:rPr>
                <w:b/>
              </w:rPr>
            </w:pPr>
            <w:r w:rsidRPr="00A156E5">
              <w:rPr>
                <w:b/>
              </w:rPr>
              <w:t>append times</w:t>
            </w:r>
          </w:p>
        </w:tc>
        <w:tc>
          <w:tcPr>
            <w:tcW w:w="1000" w:type="dxa"/>
            <w:noWrap/>
          </w:tcPr>
          <w:p w:rsidR="00A156E5" w:rsidRPr="00A156E5" w:rsidRDefault="00A156E5" w:rsidP="00A156E5">
            <w:pPr>
              <w:rPr>
                <w:b/>
              </w:rPr>
            </w:pPr>
            <w:proofErr w:type="spellStart"/>
            <w:r w:rsidRPr="00A156E5">
              <w:rPr>
                <w:b/>
              </w:rPr>
              <w:t>splicee</w:t>
            </w:r>
            <w:proofErr w:type="spellEnd"/>
          </w:p>
        </w:tc>
        <w:tc>
          <w:tcPr>
            <w:tcW w:w="1180" w:type="dxa"/>
            <w:noWrap/>
          </w:tcPr>
          <w:p w:rsidR="00A156E5" w:rsidRPr="00A156E5" w:rsidRDefault="00A156E5" w:rsidP="00A156E5">
            <w:pPr>
              <w:rPr>
                <w:b/>
              </w:rPr>
            </w:pPr>
            <w:proofErr w:type="spellStart"/>
            <w:r w:rsidRPr="00A156E5">
              <w:rPr>
                <w:b/>
              </w:rPr>
              <w:t>recomb</w:t>
            </w:r>
            <w:proofErr w:type="spellEnd"/>
          </w:p>
        </w:tc>
        <w:tc>
          <w:tcPr>
            <w:tcW w:w="1180" w:type="dxa"/>
            <w:noWrap/>
          </w:tcPr>
          <w:p w:rsidR="00A156E5" w:rsidRPr="00A156E5" w:rsidRDefault="00A156E5" w:rsidP="00A156E5">
            <w:pPr>
              <w:rPr>
                <w:b/>
              </w:rPr>
            </w:pPr>
            <w:r w:rsidRPr="00A156E5">
              <w:rPr>
                <w:b/>
              </w:rPr>
              <w:t>N+B*I</w:t>
            </w:r>
          </w:p>
        </w:tc>
        <w:tc>
          <w:tcPr>
            <w:tcW w:w="960" w:type="dxa"/>
            <w:noWrap/>
          </w:tcPr>
          <w:p w:rsidR="00A156E5" w:rsidRPr="00A156E5" w:rsidRDefault="00A156E5" w:rsidP="00A156E5">
            <w:pPr>
              <w:rPr>
                <w:b/>
              </w:rPr>
            </w:pPr>
            <w:r w:rsidRPr="00A156E5">
              <w:rPr>
                <w:b/>
              </w:rPr>
              <w:t>time</w:t>
            </w:r>
          </w:p>
        </w:tc>
      </w:tr>
      <w:tr w:rsidR="00A156E5" w:rsidRPr="00A156E5" w:rsidTr="006B75CB">
        <w:trPr>
          <w:trHeight w:val="300"/>
        </w:trPr>
        <w:tc>
          <w:tcPr>
            <w:tcW w:w="132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320160</w:t>
            </w:r>
          </w:p>
        </w:tc>
        <w:tc>
          <w:tcPr>
            <w:tcW w:w="16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90</w:t>
            </w:r>
          </w:p>
        </w:tc>
        <w:tc>
          <w:tcPr>
            <w:tcW w:w="10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4,096</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504,210</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688,800</w:t>
            </w:r>
          </w:p>
        </w:tc>
        <w:tc>
          <w:tcPr>
            <w:tcW w:w="96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0.002</w:t>
            </w:r>
          </w:p>
        </w:tc>
      </w:tr>
      <w:tr w:rsidR="00A156E5" w:rsidRPr="00A156E5" w:rsidTr="006B75CB">
        <w:trPr>
          <w:trHeight w:val="300"/>
        </w:trPr>
        <w:tc>
          <w:tcPr>
            <w:tcW w:w="132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640320</w:t>
            </w:r>
          </w:p>
        </w:tc>
        <w:tc>
          <w:tcPr>
            <w:tcW w:w="16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180</w:t>
            </w:r>
          </w:p>
        </w:tc>
        <w:tc>
          <w:tcPr>
            <w:tcW w:w="10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4,096</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1,008,420</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1,377,600</w:t>
            </w:r>
          </w:p>
        </w:tc>
        <w:tc>
          <w:tcPr>
            <w:tcW w:w="96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0.004</w:t>
            </w:r>
          </w:p>
        </w:tc>
      </w:tr>
      <w:tr w:rsidR="00A156E5" w:rsidRPr="00A156E5" w:rsidTr="006B75CB">
        <w:trPr>
          <w:trHeight w:val="300"/>
        </w:trPr>
        <w:tc>
          <w:tcPr>
            <w:tcW w:w="132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960480</w:t>
            </w:r>
          </w:p>
        </w:tc>
        <w:tc>
          <w:tcPr>
            <w:tcW w:w="16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270</w:t>
            </w:r>
          </w:p>
        </w:tc>
        <w:tc>
          <w:tcPr>
            <w:tcW w:w="10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4,096</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1,512,630</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2,066,400</w:t>
            </w:r>
          </w:p>
        </w:tc>
        <w:tc>
          <w:tcPr>
            <w:tcW w:w="96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0.006</w:t>
            </w:r>
          </w:p>
        </w:tc>
      </w:tr>
      <w:tr w:rsidR="00A156E5" w:rsidRPr="00A156E5" w:rsidTr="006B75CB">
        <w:trPr>
          <w:trHeight w:val="300"/>
        </w:trPr>
        <w:tc>
          <w:tcPr>
            <w:tcW w:w="132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1280640</w:t>
            </w:r>
          </w:p>
        </w:tc>
        <w:tc>
          <w:tcPr>
            <w:tcW w:w="16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360</w:t>
            </w:r>
          </w:p>
        </w:tc>
        <w:tc>
          <w:tcPr>
            <w:tcW w:w="100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4,096</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2,016,840</w:t>
            </w:r>
          </w:p>
        </w:tc>
        <w:tc>
          <w:tcPr>
            <w:tcW w:w="118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2,755,200</w:t>
            </w:r>
          </w:p>
        </w:tc>
        <w:tc>
          <w:tcPr>
            <w:tcW w:w="960" w:type="dxa"/>
            <w:noWrap/>
            <w:hideMark/>
          </w:tcPr>
          <w:p w:rsidR="00A156E5" w:rsidRPr="00A156E5" w:rsidRDefault="00A156E5" w:rsidP="00A156E5">
            <w:pPr>
              <w:jc w:val="right"/>
              <w:rPr>
                <w:rFonts w:ascii="Calibri" w:eastAsia="Times New Roman" w:hAnsi="Calibri" w:cs="Times New Roman"/>
                <w:color w:val="000000"/>
              </w:rPr>
            </w:pPr>
            <w:r w:rsidRPr="00A156E5">
              <w:rPr>
                <w:rFonts w:ascii="Calibri" w:eastAsia="Times New Roman" w:hAnsi="Calibri" w:cs="Times New Roman"/>
                <w:color w:val="000000"/>
              </w:rPr>
              <w:t>0.008</w:t>
            </w:r>
          </w:p>
        </w:tc>
      </w:tr>
    </w:tbl>
    <w:p w:rsidR="00A156E5" w:rsidRDefault="00A156E5"/>
    <w:p w:rsidR="006B75CB" w:rsidRDefault="00A156E5" w:rsidP="000D0AD0">
      <w:pPr>
        <w:jc w:val="center"/>
        <w:rPr>
          <w:noProof/>
        </w:rPr>
      </w:pPr>
      <w:r>
        <w:t xml:space="preserve">Result: the times follow this pattern and when this is repeated over several different I, or </w:t>
      </w:r>
      <w:proofErr w:type="spellStart"/>
      <w:r>
        <w:t>splicee</w:t>
      </w:r>
      <w:proofErr w:type="spellEnd"/>
      <w:r>
        <w:t xml:space="preserve">, values we graph the results to see </w:t>
      </w:r>
      <w:r w:rsidR="006B75CB">
        <w:t>all linear trends.</w:t>
      </w:r>
      <w:r w:rsidR="006B75CB" w:rsidRPr="006B75CB">
        <w:rPr>
          <w:noProof/>
        </w:rPr>
        <w:t xml:space="preserve"> </w:t>
      </w:r>
      <w:r w:rsidR="000D0AD0">
        <w:rPr>
          <w:noProof/>
        </w:rPr>
        <w:t>See Part 3 for full summary of SimpleStrand’s cutAndSplice</w:t>
      </w:r>
      <w:r w:rsidR="006B75CB">
        <w:rPr>
          <w:noProof/>
        </w:rPr>
        <w:drawing>
          <wp:inline distT="0" distB="0" distL="0" distR="0" wp14:anchorId="2742A245" wp14:editId="42580716">
            <wp:extent cx="4880758" cy="23798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7767" cy="2388185"/>
                    </a:xfrm>
                    <a:prstGeom prst="rect">
                      <a:avLst/>
                    </a:prstGeom>
                  </pic:spPr>
                </pic:pic>
              </a:graphicData>
            </a:graphic>
          </wp:inline>
        </w:drawing>
      </w:r>
    </w:p>
    <w:p w:rsidR="006B75CB" w:rsidRDefault="006B75CB">
      <w:r>
        <w:lastRenderedPageBreak/>
        <w:t xml:space="preserve">Now let’s examine what happens when </w:t>
      </w:r>
      <w:r w:rsidRPr="006B75CB">
        <w:rPr>
          <w:b/>
        </w:rPr>
        <w:t>N and I are increased and B is held constant</w:t>
      </w:r>
      <w:r>
        <w:t>:</w:t>
      </w:r>
    </w:p>
    <w:tbl>
      <w:tblPr>
        <w:tblStyle w:val="TableGrid"/>
        <w:tblW w:w="7240" w:type="dxa"/>
        <w:tblLook w:val="04A0" w:firstRow="1" w:lastRow="0" w:firstColumn="1" w:lastColumn="0" w:noHBand="0" w:noVBand="1"/>
      </w:tblPr>
      <w:tblGrid>
        <w:gridCol w:w="1320"/>
        <w:gridCol w:w="1600"/>
        <w:gridCol w:w="1000"/>
        <w:gridCol w:w="1180"/>
        <w:gridCol w:w="1180"/>
        <w:gridCol w:w="960"/>
      </w:tblGrid>
      <w:tr w:rsidR="00087442" w:rsidRPr="00087442" w:rsidTr="00087442">
        <w:trPr>
          <w:trHeight w:val="300"/>
        </w:trPr>
        <w:tc>
          <w:tcPr>
            <w:tcW w:w="1320" w:type="dxa"/>
            <w:noWrap/>
          </w:tcPr>
          <w:p w:rsidR="00087442" w:rsidRPr="00087442" w:rsidRDefault="00087442" w:rsidP="00087442">
            <w:pPr>
              <w:rPr>
                <w:b/>
              </w:rPr>
            </w:pPr>
            <w:proofErr w:type="spellStart"/>
            <w:r w:rsidRPr="00087442">
              <w:rPr>
                <w:b/>
              </w:rPr>
              <w:t>dna</w:t>
            </w:r>
            <w:proofErr w:type="spellEnd"/>
            <w:r w:rsidRPr="00087442">
              <w:rPr>
                <w:b/>
              </w:rPr>
              <w:t xml:space="preserve"> length</w:t>
            </w:r>
          </w:p>
        </w:tc>
        <w:tc>
          <w:tcPr>
            <w:tcW w:w="1600" w:type="dxa"/>
            <w:noWrap/>
          </w:tcPr>
          <w:p w:rsidR="00087442" w:rsidRPr="00087442" w:rsidRDefault="00087442" w:rsidP="00087442">
            <w:pPr>
              <w:rPr>
                <w:b/>
              </w:rPr>
            </w:pPr>
            <w:r w:rsidRPr="00087442">
              <w:rPr>
                <w:b/>
              </w:rPr>
              <w:t>append times</w:t>
            </w:r>
          </w:p>
        </w:tc>
        <w:tc>
          <w:tcPr>
            <w:tcW w:w="1000" w:type="dxa"/>
            <w:noWrap/>
          </w:tcPr>
          <w:p w:rsidR="00087442" w:rsidRPr="00087442" w:rsidRDefault="00087442" w:rsidP="00087442">
            <w:pPr>
              <w:rPr>
                <w:b/>
              </w:rPr>
            </w:pPr>
            <w:proofErr w:type="spellStart"/>
            <w:r w:rsidRPr="00087442">
              <w:rPr>
                <w:b/>
              </w:rPr>
              <w:t>splicee</w:t>
            </w:r>
            <w:proofErr w:type="spellEnd"/>
          </w:p>
        </w:tc>
        <w:tc>
          <w:tcPr>
            <w:tcW w:w="1180" w:type="dxa"/>
            <w:noWrap/>
          </w:tcPr>
          <w:p w:rsidR="00087442" w:rsidRPr="00087442" w:rsidRDefault="00087442" w:rsidP="00087442">
            <w:pPr>
              <w:rPr>
                <w:b/>
              </w:rPr>
            </w:pPr>
            <w:proofErr w:type="spellStart"/>
            <w:r w:rsidRPr="00087442">
              <w:rPr>
                <w:b/>
              </w:rPr>
              <w:t>recomb</w:t>
            </w:r>
            <w:proofErr w:type="spellEnd"/>
          </w:p>
        </w:tc>
        <w:tc>
          <w:tcPr>
            <w:tcW w:w="1180" w:type="dxa"/>
            <w:noWrap/>
          </w:tcPr>
          <w:p w:rsidR="00087442" w:rsidRPr="00087442" w:rsidRDefault="00087442" w:rsidP="00087442">
            <w:pPr>
              <w:rPr>
                <w:b/>
              </w:rPr>
            </w:pPr>
            <w:r w:rsidRPr="00087442">
              <w:rPr>
                <w:b/>
              </w:rPr>
              <w:t>N+B*I</w:t>
            </w:r>
          </w:p>
        </w:tc>
        <w:tc>
          <w:tcPr>
            <w:tcW w:w="960" w:type="dxa"/>
            <w:noWrap/>
          </w:tcPr>
          <w:p w:rsidR="00087442" w:rsidRPr="00087442" w:rsidRDefault="00087442" w:rsidP="00087442">
            <w:pPr>
              <w:rPr>
                <w:b/>
              </w:rPr>
            </w:pPr>
            <w:r w:rsidRPr="00087442">
              <w:rPr>
                <w:b/>
              </w:rPr>
              <w:t>time</w:t>
            </w:r>
          </w:p>
        </w:tc>
      </w:tr>
      <w:tr w:rsidR="00087442" w:rsidRPr="00087442" w:rsidTr="00087442">
        <w:trPr>
          <w:trHeight w:val="300"/>
        </w:trPr>
        <w:tc>
          <w:tcPr>
            <w:tcW w:w="132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320160</w:t>
            </w:r>
          </w:p>
        </w:tc>
        <w:tc>
          <w:tcPr>
            <w:tcW w:w="16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90</w:t>
            </w:r>
          </w:p>
        </w:tc>
        <w:tc>
          <w:tcPr>
            <w:tcW w:w="10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65536</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3269010</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6218400</w:t>
            </w:r>
          </w:p>
        </w:tc>
        <w:tc>
          <w:tcPr>
            <w:tcW w:w="96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0.005</w:t>
            </w:r>
          </w:p>
        </w:tc>
      </w:tr>
      <w:tr w:rsidR="00087442" w:rsidRPr="00087442" w:rsidTr="00087442">
        <w:trPr>
          <w:trHeight w:val="300"/>
        </w:trPr>
        <w:tc>
          <w:tcPr>
            <w:tcW w:w="132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646560</w:t>
            </w:r>
          </w:p>
        </w:tc>
        <w:tc>
          <w:tcPr>
            <w:tcW w:w="16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90</w:t>
            </w:r>
          </w:p>
        </w:tc>
        <w:tc>
          <w:tcPr>
            <w:tcW w:w="10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131072</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6544530</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12443040</w:t>
            </w:r>
          </w:p>
        </w:tc>
        <w:tc>
          <w:tcPr>
            <w:tcW w:w="96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0.009</w:t>
            </w:r>
          </w:p>
        </w:tc>
      </w:tr>
      <w:tr w:rsidR="00087442" w:rsidRPr="00087442" w:rsidTr="00087442">
        <w:trPr>
          <w:trHeight w:val="300"/>
        </w:trPr>
        <w:tc>
          <w:tcPr>
            <w:tcW w:w="132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972960</w:t>
            </w:r>
          </w:p>
        </w:tc>
        <w:tc>
          <w:tcPr>
            <w:tcW w:w="16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90</w:t>
            </w:r>
          </w:p>
        </w:tc>
        <w:tc>
          <w:tcPr>
            <w:tcW w:w="10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262144</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12769170</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24565920</w:t>
            </w:r>
          </w:p>
        </w:tc>
        <w:tc>
          <w:tcPr>
            <w:tcW w:w="96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0.019</w:t>
            </w:r>
          </w:p>
        </w:tc>
      </w:tr>
      <w:tr w:rsidR="00087442" w:rsidRPr="00087442" w:rsidTr="00087442">
        <w:trPr>
          <w:trHeight w:val="300"/>
        </w:trPr>
        <w:tc>
          <w:tcPr>
            <w:tcW w:w="132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1299360</w:t>
            </w:r>
          </w:p>
        </w:tc>
        <w:tc>
          <w:tcPr>
            <w:tcW w:w="16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90</w:t>
            </w:r>
          </w:p>
        </w:tc>
        <w:tc>
          <w:tcPr>
            <w:tcW w:w="100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524288</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24892050</w:t>
            </w:r>
          </w:p>
        </w:tc>
        <w:tc>
          <w:tcPr>
            <w:tcW w:w="118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48485280</w:t>
            </w:r>
          </w:p>
        </w:tc>
        <w:tc>
          <w:tcPr>
            <w:tcW w:w="960" w:type="dxa"/>
            <w:noWrap/>
            <w:hideMark/>
          </w:tcPr>
          <w:p w:rsidR="00087442" w:rsidRPr="00087442" w:rsidRDefault="00087442" w:rsidP="00087442">
            <w:pPr>
              <w:jc w:val="right"/>
              <w:rPr>
                <w:rFonts w:ascii="Calibri" w:eastAsia="Times New Roman" w:hAnsi="Calibri" w:cs="Times New Roman"/>
                <w:color w:val="000000"/>
              </w:rPr>
            </w:pPr>
            <w:r w:rsidRPr="00087442">
              <w:rPr>
                <w:rFonts w:ascii="Calibri" w:eastAsia="Times New Roman" w:hAnsi="Calibri" w:cs="Times New Roman"/>
                <w:color w:val="000000"/>
              </w:rPr>
              <w:t>0.036</w:t>
            </w:r>
          </w:p>
        </w:tc>
      </w:tr>
    </w:tbl>
    <w:p w:rsidR="006B75CB" w:rsidRDefault="006B75CB"/>
    <w:p w:rsidR="006B75CB" w:rsidRDefault="006B75CB">
      <w:r>
        <w:t>Result: this also follows the linear trend, see the graph below for a summary of different cases</w:t>
      </w:r>
    </w:p>
    <w:p w:rsidR="00087442" w:rsidRDefault="006B75CB" w:rsidP="00087442">
      <w:r>
        <w:rPr>
          <w:noProof/>
        </w:rPr>
        <w:drawing>
          <wp:inline distT="0" distB="0" distL="0" distR="0" wp14:anchorId="03487F90" wp14:editId="69E4707F">
            <wp:extent cx="5943600" cy="2852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2420"/>
                    </a:xfrm>
                    <a:prstGeom prst="rect">
                      <a:avLst/>
                    </a:prstGeom>
                  </pic:spPr>
                </pic:pic>
              </a:graphicData>
            </a:graphic>
          </wp:inline>
        </w:drawing>
      </w:r>
      <w:r>
        <w:br/>
      </w:r>
      <w:r>
        <w:br/>
      </w:r>
      <w:proofErr w:type="gramStart"/>
      <w:r w:rsidR="00087442">
        <w:t>O(</w:t>
      </w:r>
      <w:proofErr w:type="gramEnd"/>
      <w:r w:rsidR="00087442">
        <w:t xml:space="preserve">N+B*I) correctly labels the runtime of </w:t>
      </w:r>
      <w:proofErr w:type="spellStart"/>
      <w:r w:rsidR="00087442">
        <w:t>cutAndSplice</w:t>
      </w:r>
      <w:proofErr w:type="spellEnd"/>
      <w:r w:rsidR="00087442">
        <w:t xml:space="preserve"> in </w:t>
      </w:r>
      <w:proofErr w:type="spellStart"/>
      <w:r w:rsidR="00087442">
        <w:t>SimpleStrand</w:t>
      </w:r>
      <w:proofErr w:type="spellEnd"/>
      <w:r w:rsidR="00087442">
        <w:t>. The way change N and B individually in the text files is to add the characters “a”, “c”, “g”, and “t” but never in the order of the enzyme. This will ensure the length increases but the occurrences of the enzyme doesn’t. To change B without changing N all one has to do is insert the enzyme in place of other parts of the text file (replace not add). This will raise occurrences of the enzyme yet not lengthen the text file.</w:t>
      </w:r>
      <w:r>
        <w:br/>
      </w:r>
    </w:p>
    <w:p w:rsidR="004C13FC" w:rsidRDefault="00087442" w:rsidP="00087442">
      <w:pPr>
        <w:rPr>
          <w:rStyle w:val="Heading1Char"/>
        </w:rPr>
      </w:pPr>
      <w:r>
        <w:t>To create these graphs I copy/pasted either text full of the enzyme or text with “a”, “c”, “g”, and “t” but not exactly the enzyme at the end of the text file.</w:t>
      </w:r>
      <w:r w:rsidR="0000174B">
        <w:br/>
      </w:r>
      <w:r w:rsidR="0000174B">
        <w:br/>
      </w:r>
      <w:r w:rsidR="0000174B">
        <w:br/>
      </w:r>
    </w:p>
    <w:p w:rsidR="004C13FC" w:rsidRDefault="004C13FC">
      <w:pPr>
        <w:rPr>
          <w:rStyle w:val="Heading1Char"/>
        </w:rPr>
      </w:pPr>
      <w:r>
        <w:rPr>
          <w:rStyle w:val="Heading1Char"/>
        </w:rPr>
        <w:br w:type="page"/>
      </w:r>
    </w:p>
    <w:p w:rsidR="006B75CB" w:rsidRDefault="0000174B" w:rsidP="00087442">
      <w:pPr>
        <w:rPr>
          <w:rStyle w:val="Heading1Char"/>
        </w:rPr>
      </w:pPr>
      <w:r w:rsidRPr="0000174B">
        <w:rPr>
          <w:rStyle w:val="Heading1Char"/>
        </w:rPr>
        <w:lastRenderedPageBreak/>
        <w:t>Part 2</w:t>
      </w:r>
    </w:p>
    <w:p w:rsidR="004C13FC" w:rsidRDefault="004C13FC" w:rsidP="004C13FC">
      <w:r>
        <w:t xml:space="preserve">This graph summarizes my results (the </w:t>
      </w:r>
      <w:proofErr w:type="spellStart"/>
      <w:proofErr w:type="gramStart"/>
      <w:r>
        <w:t>dna</w:t>
      </w:r>
      <w:proofErr w:type="spellEnd"/>
      <w:proofErr w:type="gramEnd"/>
      <w:r>
        <w:t xml:space="preserve"> length column denotes whether I used ecoli.txt input file or ecoli_small.txt input file:</w:t>
      </w:r>
    </w:p>
    <w:tbl>
      <w:tblPr>
        <w:tblStyle w:val="TableGrid"/>
        <w:tblW w:w="5480" w:type="dxa"/>
        <w:jc w:val="center"/>
        <w:tblLook w:val="04A0" w:firstRow="1" w:lastRow="0" w:firstColumn="1" w:lastColumn="0" w:noHBand="0" w:noVBand="1"/>
      </w:tblPr>
      <w:tblGrid>
        <w:gridCol w:w="1320"/>
        <w:gridCol w:w="1480"/>
        <w:gridCol w:w="1720"/>
        <w:gridCol w:w="960"/>
      </w:tblGrid>
      <w:tr w:rsidR="004C13FC" w:rsidRPr="004C13FC" w:rsidTr="004C13FC">
        <w:trPr>
          <w:trHeight w:val="300"/>
          <w:jc w:val="center"/>
        </w:trPr>
        <w:tc>
          <w:tcPr>
            <w:tcW w:w="1320" w:type="dxa"/>
            <w:noWrap/>
            <w:hideMark/>
          </w:tcPr>
          <w:p w:rsidR="004C13FC" w:rsidRPr="004C13FC" w:rsidRDefault="004C13FC" w:rsidP="004C13FC">
            <w:pPr>
              <w:rPr>
                <w:b/>
              </w:rPr>
            </w:pPr>
            <w:proofErr w:type="spellStart"/>
            <w:r w:rsidRPr="004C13FC">
              <w:rPr>
                <w:b/>
              </w:rPr>
              <w:t>dna</w:t>
            </w:r>
            <w:proofErr w:type="spellEnd"/>
            <w:r w:rsidRPr="004C13FC">
              <w:rPr>
                <w:b/>
              </w:rPr>
              <w:t xml:space="preserve"> length</w:t>
            </w:r>
          </w:p>
        </w:tc>
        <w:tc>
          <w:tcPr>
            <w:tcW w:w="1480" w:type="dxa"/>
            <w:noWrap/>
            <w:hideMark/>
          </w:tcPr>
          <w:p w:rsidR="004C13FC" w:rsidRPr="004C13FC" w:rsidRDefault="004C13FC" w:rsidP="004C13FC">
            <w:pPr>
              <w:rPr>
                <w:b/>
              </w:rPr>
            </w:pPr>
            <w:r w:rsidRPr="004C13FC">
              <w:rPr>
                <w:b/>
              </w:rPr>
              <w:t>heap</w:t>
            </w:r>
          </w:p>
        </w:tc>
        <w:tc>
          <w:tcPr>
            <w:tcW w:w="1720" w:type="dxa"/>
            <w:noWrap/>
            <w:hideMark/>
          </w:tcPr>
          <w:p w:rsidR="004C13FC" w:rsidRPr="004C13FC" w:rsidRDefault="004C13FC" w:rsidP="004C13FC">
            <w:pPr>
              <w:rPr>
                <w:b/>
              </w:rPr>
            </w:pPr>
            <w:r w:rsidRPr="004C13FC">
              <w:rPr>
                <w:b/>
              </w:rPr>
              <w:t xml:space="preserve">largest </w:t>
            </w:r>
            <w:proofErr w:type="spellStart"/>
            <w:r w:rsidRPr="004C13FC">
              <w:rPr>
                <w:b/>
              </w:rPr>
              <w:t>recomb</w:t>
            </w:r>
            <w:proofErr w:type="spellEnd"/>
          </w:p>
        </w:tc>
        <w:tc>
          <w:tcPr>
            <w:tcW w:w="960" w:type="dxa"/>
            <w:noWrap/>
            <w:hideMark/>
          </w:tcPr>
          <w:p w:rsidR="004C13FC" w:rsidRPr="004C13FC" w:rsidRDefault="004C13FC" w:rsidP="004C13FC">
            <w:pPr>
              <w:rPr>
                <w:b/>
              </w:rPr>
            </w:pPr>
            <w:r w:rsidRPr="004C13FC">
              <w:rPr>
                <w:b/>
              </w:rPr>
              <w:t>time</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320160</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-Xmx512M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47,505,810</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0.063</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320160</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-Xmx1024M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94,691,730</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0.132</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320160</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-Xmx2048M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189,063,570</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0.275</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320160</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-Xmx4096M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377,807,250</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0.534</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320160</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-Xmx8192M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755,294,610</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1.89</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4639221</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-Xmx512M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46,906,071</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0.101</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4639221</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-Xmx1024M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89,176,791</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0.15</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4639221</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-Xmx2048M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173,718,231</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0.284</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4639221</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-Xmx4096M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342,801,111</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0.533</w:t>
            </w:r>
          </w:p>
        </w:tc>
      </w:tr>
      <w:tr w:rsidR="004C13FC" w:rsidRPr="004C13FC" w:rsidTr="004C13FC">
        <w:trPr>
          <w:trHeight w:val="300"/>
          <w:jc w:val="center"/>
        </w:trPr>
        <w:tc>
          <w:tcPr>
            <w:tcW w:w="13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4639221</w:t>
            </w:r>
          </w:p>
        </w:tc>
        <w:tc>
          <w:tcPr>
            <w:tcW w:w="1480" w:type="dxa"/>
            <w:noWrap/>
            <w:hideMark/>
          </w:tcPr>
          <w:p w:rsidR="004C13FC" w:rsidRPr="004C13FC" w:rsidRDefault="004C13FC" w:rsidP="004C13FC">
            <w:pPr>
              <w:rPr>
                <w:rFonts w:ascii="Calibri" w:eastAsia="Times New Roman" w:hAnsi="Calibri" w:cs="Times New Roman"/>
                <w:color w:val="000000"/>
              </w:rPr>
            </w:pPr>
            <w:r w:rsidRPr="004C13FC">
              <w:rPr>
                <w:rFonts w:ascii="Calibri" w:eastAsia="Times New Roman" w:hAnsi="Calibri" w:cs="Times New Roman"/>
                <w:color w:val="000000"/>
              </w:rPr>
              <w:t>-Xmx8192M</w:t>
            </w:r>
          </w:p>
        </w:tc>
        <w:tc>
          <w:tcPr>
            <w:tcW w:w="172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680,966,871</w:t>
            </w:r>
          </w:p>
        </w:tc>
        <w:tc>
          <w:tcPr>
            <w:tcW w:w="960" w:type="dxa"/>
            <w:noWrap/>
            <w:hideMark/>
          </w:tcPr>
          <w:p w:rsidR="004C13FC" w:rsidRPr="004C13FC" w:rsidRDefault="004C13FC" w:rsidP="004C13FC">
            <w:pPr>
              <w:jc w:val="right"/>
              <w:rPr>
                <w:rFonts w:ascii="Calibri" w:eastAsia="Times New Roman" w:hAnsi="Calibri" w:cs="Times New Roman"/>
                <w:color w:val="000000"/>
              </w:rPr>
            </w:pPr>
            <w:r w:rsidRPr="004C13FC">
              <w:rPr>
                <w:rFonts w:ascii="Calibri" w:eastAsia="Times New Roman" w:hAnsi="Calibri" w:cs="Times New Roman"/>
                <w:color w:val="000000"/>
              </w:rPr>
              <w:t>1.944</w:t>
            </w:r>
          </w:p>
        </w:tc>
      </w:tr>
    </w:tbl>
    <w:p w:rsidR="0000174B" w:rsidRDefault="0000174B" w:rsidP="004C13FC"/>
    <w:p w:rsidR="004C13FC" w:rsidRDefault="004C13FC" w:rsidP="004C13FC">
      <w:r>
        <w:t xml:space="preserve">With increases in heap the largest </w:t>
      </w:r>
      <w:proofErr w:type="spellStart"/>
      <w:r>
        <w:t>recomb</w:t>
      </w:r>
      <w:proofErr w:type="spellEnd"/>
      <w:r>
        <w:t xml:space="preserve"> possible increases by nearly factors of 2 each time. They are linearly proportional. These values are also linearly proportional to the time which is shown by this graph. </w:t>
      </w:r>
    </w:p>
    <w:p w:rsidR="004C13FC" w:rsidRDefault="004C13FC" w:rsidP="004C13FC">
      <w:pPr>
        <w:jc w:val="center"/>
      </w:pPr>
      <w:r>
        <w:rPr>
          <w:noProof/>
        </w:rPr>
        <w:drawing>
          <wp:inline distT="0" distB="0" distL="0" distR="0" wp14:anchorId="573F2443" wp14:editId="51CE551B">
            <wp:extent cx="44767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2609850"/>
                    </a:xfrm>
                    <a:prstGeom prst="rect">
                      <a:avLst/>
                    </a:prstGeom>
                  </pic:spPr>
                </pic:pic>
              </a:graphicData>
            </a:graphic>
          </wp:inline>
        </w:drawing>
      </w:r>
    </w:p>
    <w:p w:rsidR="004C13FC" w:rsidRDefault="004C13FC" w:rsidP="004C13FC">
      <w:r>
        <w:t xml:space="preserve">The runtime is therefore </w:t>
      </w:r>
      <w:proofErr w:type="gramStart"/>
      <w:r>
        <w:t>O(</w:t>
      </w:r>
      <w:proofErr w:type="gramEnd"/>
      <w:r>
        <w:t>n) with n being the largest string size under the circumstances.</w:t>
      </w:r>
    </w:p>
    <w:p w:rsidR="004C13FC" w:rsidRDefault="004C13FC" w:rsidP="004C13FC"/>
    <w:p w:rsidR="004C13FC" w:rsidRDefault="004C13FC">
      <w:pPr>
        <w:rPr>
          <w:rFonts w:asciiTheme="majorHAnsi" w:eastAsiaTheme="majorEastAsia" w:hAnsiTheme="majorHAnsi" w:cstheme="majorBidi"/>
          <w:color w:val="2E74B5" w:themeColor="accent1" w:themeShade="BF"/>
          <w:sz w:val="32"/>
          <w:szCs w:val="32"/>
        </w:rPr>
      </w:pPr>
      <w:r>
        <w:br w:type="page"/>
      </w:r>
    </w:p>
    <w:p w:rsidR="004C13FC" w:rsidRDefault="004C13FC" w:rsidP="004C13FC">
      <w:pPr>
        <w:pStyle w:val="Heading1"/>
      </w:pPr>
      <w:r>
        <w:lastRenderedPageBreak/>
        <w:t>Part 3</w:t>
      </w:r>
    </w:p>
    <w:p w:rsidR="004C13FC" w:rsidRDefault="004C13FC" w:rsidP="004C13FC"/>
    <w:p w:rsidR="004C13FC" w:rsidRDefault="0072082C" w:rsidP="004C13FC">
      <w:r>
        <w:t>B</w:t>
      </w:r>
      <w:r w:rsidRPr="0072082C">
        <w:t xml:space="preserve">enchmark your </w:t>
      </w:r>
      <w:proofErr w:type="spellStart"/>
      <w:r w:rsidRPr="0072082C">
        <w:t>LinkStrand</w:t>
      </w:r>
      <w:r>
        <w:t>'s</w:t>
      </w:r>
      <w:proofErr w:type="spellEnd"/>
      <w:r>
        <w:t xml:space="preserve"> </w:t>
      </w:r>
      <w:proofErr w:type="spellStart"/>
      <w:r>
        <w:t>cutAndSplice</w:t>
      </w:r>
      <w:proofErr w:type="spellEnd"/>
      <w:r>
        <w:t xml:space="preserve"> implementation.</w:t>
      </w:r>
    </w:p>
    <w:p w:rsidR="0072082C" w:rsidRDefault="000D0AD0" w:rsidP="004C13FC">
      <w:pPr>
        <w:rPr>
          <w:noProof/>
        </w:rPr>
      </w:pPr>
      <w:r>
        <w:rPr>
          <w:noProof/>
        </w:rPr>
        <w:drawing>
          <wp:inline distT="0" distB="0" distL="0" distR="0" wp14:anchorId="7D2EC889" wp14:editId="5ED77E1C">
            <wp:extent cx="2850078" cy="3479542"/>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8552" cy="3514305"/>
                    </a:xfrm>
                    <a:prstGeom prst="rect">
                      <a:avLst/>
                    </a:prstGeom>
                  </pic:spPr>
                </pic:pic>
              </a:graphicData>
            </a:graphic>
          </wp:inline>
        </w:drawing>
      </w:r>
      <w:r w:rsidRPr="000D0AD0">
        <w:rPr>
          <w:noProof/>
        </w:rPr>
        <w:t xml:space="preserve"> </w:t>
      </w:r>
      <w:r>
        <w:rPr>
          <w:noProof/>
        </w:rPr>
        <w:drawing>
          <wp:inline distT="0" distB="0" distL="0" distR="0" wp14:anchorId="45582CAF" wp14:editId="5EC70C01">
            <wp:extent cx="2897580" cy="35019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5355" cy="3571810"/>
                    </a:xfrm>
                    <a:prstGeom prst="rect">
                      <a:avLst/>
                    </a:prstGeom>
                  </pic:spPr>
                </pic:pic>
              </a:graphicData>
            </a:graphic>
          </wp:inline>
        </w:drawing>
      </w:r>
    </w:p>
    <w:p w:rsidR="000D0AD0" w:rsidRDefault="000D0AD0" w:rsidP="004C13FC">
      <w:pPr>
        <w:rPr>
          <w:noProof/>
        </w:rPr>
      </w:pPr>
    </w:p>
    <w:p w:rsidR="000D0AD0" w:rsidRDefault="000D0AD0" w:rsidP="004C13FC">
      <w:pPr>
        <w:rPr>
          <w:noProof/>
        </w:rPr>
      </w:pPr>
      <w:r>
        <w:rPr>
          <w:noProof/>
        </w:rPr>
        <w:t>These graphs summarize the cutAndSplice runtime: SimpleStrand is O(N+B*I) while LinkStrand is O(N)</w:t>
      </w:r>
      <w:r w:rsidR="003803B3">
        <w:rPr>
          <w:noProof/>
        </w:rPr>
        <w:t>. My hypothesis for the reason LinkStrand does not have a runtime dependence on B or I is because the act of splicing is O(1) in a LinkedList in java. The culprit of this is the .append method. In SimpleStrand this requires much more time than for in LinkedList all you have to do is redirect the last node but in SimpleStrand a StringBuilder and new String is needed because Strings are immutable.</w:t>
      </w:r>
      <w:bookmarkStart w:id="0" w:name="_GoBack"/>
      <w:bookmarkEnd w:id="0"/>
    </w:p>
    <w:p w:rsidR="000D0AD0" w:rsidRDefault="000D0AD0" w:rsidP="004C13FC">
      <w:pPr>
        <w:rPr>
          <w:noProof/>
        </w:rPr>
      </w:pPr>
    </w:p>
    <w:p w:rsidR="000D0AD0" w:rsidRPr="004C13FC" w:rsidRDefault="000D0AD0" w:rsidP="004C13FC"/>
    <w:sectPr w:rsidR="000D0AD0" w:rsidRPr="004C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103D"/>
    <w:multiLevelType w:val="hybridMultilevel"/>
    <w:tmpl w:val="1B969434"/>
    <w:lvl w:ilvl="0" w:tplc="07F005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E5"/>
    <w:rsid w:val="0000174B"/>
    <w:rsid w:val="00087442"/>
    <w:rsid w:val="000D0AD0"/>
    <w:rsid w:val="001360DF"/>
    <w:rsid w:val="003803B3"/>
    <w:rsid w:val="004C13FC"/>
    <w:rsid w:val="006430F9"/>
    <w:rsid w:val="006B75CB"/>
    <w:rsid w:val="0072082C"/>
    <w:rsid w:val="007E145B"/>
    <w:rsid w:val="00A1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10E05-4D3A-4EC0-9690-DF13065B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156E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4644">
      <w:bodyDiv w:val="1"/>
      <w:marLeft w:val="0"/>
      <w:marRight w:val="0"/>
      <w:marTop w:val="0"/>
      <w:marBottom w:val="0"/>
      <w:divBdr>
        <w:top w:val="none" w:sz="0" w:space="0" w:color="auto"/>
        <w:left w:val="none" w:sz="0" w:space="0" w:color="auto"/>
        <w:bottom w:val="none" w:sz="0" w:space="0" w:color="auto"/>
        <w:right w:val="none" w:sz="0" w:space="0" w:color="auto"/>
      </w:divBdr>
    </w:div>
    <w:div w:id="1046904720">
      <w:bodyDiv w:val="1"/>
      <w:marLeft w:val="0"/>
      <w:marRight w:val="0"/>
      <w:marTop w:val="0"/>
      <w:marBottom w:val="0"/>
      <w:divBdr>
        <w:top w:val="none" w:sz="0" w:space="0" w:color="auto"/>
        <w:left w:val="none" w:sz="0" w:space="0" w:color="auto"/>
        <w:bottom w:val="none" w:sz="0" w:space="0" w:color="auto"/>
        <w:right w:val="none" w:sz="0" w:space="0" w:color="auto"/>
      </w:divBdr>
    </w:div>
    <w:div w:id="1570115997">
      <w:bodyDiv w:val="1"/>
      <w:marLeft w:val="0"/>
      <w:marRight w:val="0"/>
      <w:marTop w:val="0"/>
      <w:marBottom w:val="0"/>
      <w:divBdr>
        <w:top w:val="none" w:sz="0" w:space="0" w:color="auto"/>
        <w:left w:val="none" w:sz="0" w:space="0" w:color="auto"/>
        <w:bottom w:val="none" w:sz="0" w:space="0" w:color="auto"/>
        <w:right w:val="none" w:sz="0" w:space="0" w:color="auto"/>
      </w:divBdr>
    </w:div>
    <w:div w:id="1745104250">
      <w:bodyDiv w:val="1"/>
      <w:marLeft w:val="0"/>
      <w:marRight w:val="0"/>
      <w:marTop w:val="0"/>
      <w:marBottom w:val="0"/>
      <w:divBdr>
        <w:top w:val="none" w:sz="0" w:space="0" w:color="auto"/>
        <w:left w:val="none" w:sz="0" w:space="0" w:color="auto"/>
        <w:bottom w:val="none" w:sz="0" w:space="0" w:color="auto"/>
        <w:right w:val="none" w:sz="0" w:space="0" w:color="auto"/>
      </w:divBdr>
    </w:div>
    <w:div w:id="1935898850">
      <w:bodyDiv w:val="1"/>
      <w:marLeft w:val="0"/>
      <w:marRight w:val="0"/>
      <w:marTop w:val="0"/>
      <w:marBottom w:val="0"/>
      <w:divBdr>
        <w:top w:val="none" w:sz="0" w:space="0" w:color="auto"/>
        <w:left w:val="none" w:sz="0" w:space="0" w:color="auto"/>
        <w:bottom w:val="none" w:sz="0" w:space="0" w:color="auto"/>
        <w:right w:val="none" w:sz="0" w:space="0" w:color="auto"/>
      </w:divBdr>
    </w:div>
    <w:div w:id="20304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653</Words>
  <Characters>3348</Characters>
  <Application>Microsoft Office Word</Application>
  <DocSecurity>0</DocSecurity>
  <Lines>209</Lines>
  <Paragraphs>181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Anderson</dc:creator>
  <cp:keywords/>
  <dc:description/>
  <cp:lastModifiedBy>Miguel Anderson</cp:lastModifiedBy>
  <cp:revision>3</cp:revision>
  <dcterms:created xsi:type="dcterms:W3CDTF">2016-03-24T15:22:00Z</dcterms:created>
  <dcterms:modified xsi:type="dcterms:W3CDTF">2016-03-24T17:08:00Z</dcterms:modified>
</cp:coreProperties>
</file>