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smallCaps w:val="0"/>
          <w:color w:val="auto"/>
          <w:sz w:val="22"/>
          <w:szCs w:val="22"/>
          <w:lang w:val="zh-CN"/>
        </w:rPr>
        <w:id w:val="17269440"/>
        <w:docPartObj>
          <w:docPartGallery w:val="Table of Contents"/>
          <w:docPartUnique/>
        </w:docPartObj>
      </w:sdtPr>
      <w:sdtEndPr>
        <w:rPr>
          <w:lang w:val="en-US"/>
        </w:rPr>
      </w:sdtEndPr>
      <w:sdtContent>
        <w:p w:rsidR="00807D65" w:rsidRDefault="00807D65">
          <w:pPr>
            <w:pStyle w:val="TOC"/>
          </w:pPr>
          <w:r>
            <w:rPr>
              <w:lang w:val="zh-CN"/>
            </w:rPr>
            <w:t>目录</w:t>
          </w:r>
        </w:p>
        <w:p w:rsidR="00807D65" w:rsidRDefault="007B65F6">
          <w:pPr>
            <w:pStyle w:val="11"/>
            <w:tabs>
              <w:tab w:val="right" w:leader="dot" w:pos="8296"/>
            </w:tabs>
            <w:rPr>
              <w:noProof/>
              <w:kern w:val="2"/>
              <w:sz w:val="21"/>
            </w:rPr>
          </w:pPr>
          <w:r>
            <w:fldChar w:fldCharType="begin"/>
          </w:r>
          <w:r w:rsidR="00807D65">
            <w:instrText xml:space="preserve"> TOC \o "1-3" \h \z \u </w:instrText>
          </w:r>
          <w:r>
            <w:fldChar w:fldCharType="separate"/>
          </w:r>
          <w:hyperlink w:anchor="_Toc389570530" w:history="1">
            <w:r w:rsidR="00807D65" w:rsidRPr="00DA7CF8">
              <w:rPr>
                <w:rStyle w:val="a9"/>
                <w:noProof/>
              </w:rPr>
              <w:t>JVM</w:t>
            </w:r>
            <w:r w:rsidR="00807D65">
              <w:rPr>
                <w:noProof/>
                <w:webHidden/>
              </w:rPr>
              <w:tab/>
            </w:r>
            <w:r>
              <w:rPr>
                <w:noProof/>
                <w:webHidden/>
              </w:rPr>
              <w:fldChar w:fldCharType="begin"/>
            </w:r>
            <w:r w:rsidR="00807D65">
              <w:rPr>
                <w:noProof/>
                <w:webHidden/>
              </w:rPr>
              <w:instrText xml:space="preserve"> PAGEREF _Toc389570530 \h </w:instrText>
            </w:r>
            <w:r>
              <w:rPr>
                <w:noProof/>
                <w:webHidden/>
              </w:rPr>
            </w:r>
            <w:r>
              <w:rPr>
                <w:noProof/>
                <w:webHidden/>
              </w:rPr>
              <w:fldChar w:fldCharType="separate"/>
            </w:r>
            <w:r w:rsidR="00807D65">
              <w:rPr>
                <w:noProof/>
                <w:webHidden/>
              </w:rPr>
              <w:t>1</w:t>
            </w:r>
            <w:r>
              <w:rPr>
                <w:noProof/>
                <w:webHidden/>
              </w:rPr>
              <w:fldChar w:fldCharType="end"/>
            </w:r>
          </w:hyperlink>
        </w:p>
        <w:p w:rsidR="00807D65" w:rsidRDefault="007B65F6" w:rsidP="00807D65">
          <w:pPr>
            <w:pStyle w:val="20"/>
            <w:tabs>
              <w:tab w:val="left" w:pos="1050"/>
              <w:tab w:val="right" w:leader="dot" w:pos="8296"/>
            </w:tabs>
            <w:ind w:left="440"/>
            <w:rPr>
              <w:noProof/>
              <w:kern w:val="2"/>
              <w:sz w:val="21"/>
            </w:rPr>
          </w:pPr>
          <w:hyperlink w:anchor="_Toc389570531" w:history="1">
            <w:r w:rsidR="00807D65" w:rsidRPr="00DA7CF8">
              <w:rPr>
                <w:rStyle w:val="a9"/>
                <w:noProof/>
              </w:rPr>
              <w:t>1.1</w:t>
            </w:r>
            <w:r w:rsidR="00807D65">
              <w:rPr>
                <w:noProof/>
                <w:kern w:val="2"/>
                <w:sz w:val="21"/>
              </w:rPr>
              <w:tab/>
            </w:r>
            <w:r w:rsidR="00807D65" w:rsidRPr="00DA7CF8">
              <w:rPr>
                <w:rStyle w:val="a9"/>
                <w:noProof/>
              </w:rPr>
              <w:t>JVM</w:t>
            </w:r>
            <w:r w:rsidR="00807D65" w:rsidRPr="00DA7CF8">
              <w:rPr>
                <w:rStyle w:val="a9"/>
                <w:rFonts w:hint="eastAsia"/>
                <w:noProof/>
              </w:rPr>
              <w:t>自动内存管理机制</w:t>
            </w:r>
            <w:r w:rsidR="00807D65" w:rsidRPr="00DA7CF8">
              <w:rPr>
                <w:rStyle w:val="a9"/>
                <w:noProof/>
              </w:rPr>
              <w:t>:</w:t>
            </w:r>
            <w:r w:rsidR="00807D65">
              <w:rPr>
                <w:noProof/>
                <w:webHidden/>
              </w:rPr>
              <w:tab/>
            </w:r>
            <w:r>
              <w:rPr>
                <w:noProof/>
                <w:webHidden/>
              </w:rPr>
              <w:fldChar w:fldCharType="begin"/>
            </w:r>
            <w:r w:rsidR="00807D65">
              <w:rPr>
                <w:noProof/>
                <w:webHidden/>
              </w:rPr>
              <w:instrText xml:space="preserve"> PAGEREF _Toc389570531 \h </w:instrText>
            </w:r>
            <w:r>
              <w:rPr>
                <w:noProof/>
                <w:webHidden/>
              </w:rPr>
            </w:r>
            <w:r>
              <w:rPr>
                <w:noProof/>
                <w:webHidden/>
              </w:rPr>
              <w:fldChar w:fldCharType="separate"/>
            </w:r>
            <w:r w:rsidR="00807D65">
              <w:rPr>
                <w:noProof/>
                <w:webHidden/>
              </w:rPr>
              <w:t>1</w:t>
            </w:r>
            <w:r>
              <w:rPr>
                <w:noProof/>
                <w:webHidden/>
              </w:rPr>
              <w:fldChar w:fldCharType="end"/>
            </w:r>
          </w:hyperlink>
        </w:p>
        <w:p w:rsidR="00807D65" w:rsidRDefault="007B65F6" w:rsidP="00807D65">
          <w:pPr>
            <w:pStyle w:val="30"/>
            <w:tabs>
              <w:tab w:val="left" w:pos="1680"/>
              <w:tab w:val="right" w:leader="dot" w:pos="8296"/>
            </w:tabs>
            <w:ind w:left="880"/>
            <w:rPr>
              <w:noProof/>
              <w:kern w:val="2"/>
              <w:sz w:val="21"/>
            </w:rPr>
          </w:pPr>
          <w:hyperlink w:anchor="_Toc389570532" w:history="1">
            <w:r w:rsidR="00807D65" w:rsidRPr="00DA7CF8">
              <w:rPr>
                <w:rStyle w:val="a9"/>
                <w:noProof/>
              </w:rPr>
              <w:t>1.1.1</w:t>
            </w:r>
            <w:r w:rsidR="00807D65">
              <w:rPr>
                <w:noProof/>
                <w:kern w:val="2"/>
                <w:sz w:val="21"/>
              </w:rPr>
              <w:tab/>
            </w:r>
            <w:r w:rsidR="00807D65" w:rsidRPr="00DA7CF8">
              <w:rPr>
                <w:rStyle w:val="a9"/>
                <w:rFonts w:hint="eastAsia"/>
                <w:noProof/>
              </w:rPr>
              <w:t>程序计数器</w:t>
            </w:r>
            <w:r w:rsidR="00807D65" w:rsidRPr="00DA7CF8">
              <w:rPr>
                <w:rStyle w:val="a9"/>
                <w:noProof/>
              </w:rPr>
              <w:t>:</w:t>
            </w:r>
            <w:r w:rsidR="00807D65">
              <w:rPr>
                <w:noProof/>
                <w:webHidden/>
              </w:rPr>
              <w:tab/>
            </w:r>
            <w:r>
              <w:rPr>
                <w:noProof/>
                <w:webHidden/>
              </w:rPr>
              <w:fldChar w:fldCharType="begin"/>
            </w:r>
            <w:r w:rsidR="00807D65">
              <w:rPr>
                <w:noProof/>
                <w:webHidden/>
              </w:rPr>
              <w:instrText xml:space="preserve"> PAGEREF _Toc389570532 \h </w:instrText>
            </w:r>
            <w:r>
              <w:rPr>
                <w:noProof/>
                <w:webHidden/>
              </w:rPr>
            </w:r>
            <w:r>
              <w:rPr>
                <w:noProof/>
                <w:webHidden/>
              </w:rPr>
              <w:fldChar w:fldCharType="separate"/>
            </w:r>
            <w:r w:rsidR="00807D65">
              <w:rPr>
                <w:noProof/>
                <w:webHidden/>
              </w:rPr>
              <w:t>1</w:t>
            </w:r>
            <w:r>
              <w:rPr>
                <w:noProof/>
                <w:webHidden/>
              </w:rPr>
              <w:fldChar w:fldCharType="end"/>
            </w:r>
          </w:hyperlink>
        </w:p>
        <w:p w:rsidR="00807D65" w:rsidRDefault="007B65F6" w:rsidP="00807D65">
          <w:pPr>
            <w:pStyle w:val="30"/>
            <w:tabs>
              <w:tab w:val="left" w:pos="1680"/>
              <w:tab w:val="right" w:leader="dot" w:pos="8296"/>
            </w:tabs>
            <w:ind w:left="880"/>
            <w:rPr>
              <w:noProof/>
              <w:kern w:val="2"/>
              <w:sz w:val="21"/>
            </w:rPr>
          </w:pPr>
          <w:hyperlink w:anchor="_Toc389570533" w:history="1">
            <w:r w:rsidR="00807D65" w:rsidRPr="00DA7CF8">
              <w:rPr>
                <w:rStyle w:val="a9"/>
                <w:noProof/>
              </w:rPr>
              <w:t>1.1.2</w:t>
            </w:r>
            <w:r w:rsidR="00807D65">
              <w:rPr>
                <w:noProof/>
                <w:kern w:val="2"/>
                <w:sz w:val="21"/>
              </w:rPr>
              <w:tab/>
            </w:r>
            <w:r w:rsidR="00807D65" w:rsidRPr="00DA7CF8">
              <w:rPr>
                <w:rStyle w:val="a9"/>
                <w:noProof/>
              </w:rPr>
              <w:t>Java</w:t>
            </w:r>
            <w:r w:rsidR="00807D65" w:rsidRPr="00DA7CF8">
              <w:rPr>
                <w:rStyle w:val="a9"/>
                <w:rFonts w:hint="eastAsia"/>
                <w:noProof/>
              </w:rPr>
              <w:t>虚拟机</w:t>
            </w:r>
            <w:r w:rsidR="00807D65">
              <w:rPr>
                <w:noProof/>
                <w:webHidden/>
              </w:rPr>
              <w:tab/>
            </w:r>
            <w:r>
              <w:rPr>
                <w:noProof/>
                <w:webHidden/>
              </w:rPr>
              <w:fldChar w:fldCharType="begin"/>
            </w:r>
            <w:r w:rsidR="00807D65">
              <w:rPr>
                <w:noProof/>
                <w:webHidden/>
              </w:rPr>
              <w:instrText xml:space="preserve"> PAGEREF _Toc389570533 \h </w:instrText>
            </w:r>
            <w:r>
              <w:rPr>
                <w:noProof/>
                <w:webHidden/>
              </w:rPr>
            </w:r>
            <w:r>
              <w:rPr>
                <w:noProof/>
                <w:webHidden/>
              </w:rPr>
              <w:fldChar w:fldCharType="separate"/>
            </w:r>
            <w:r w:rsidR="00807D65">
              <w:rPr>
                <w:noProof/>
                <w:webHidden/>
              </w:rPr>
              <w:t>2</w:t>
            </w:r>
            <w:r>
              <w:rPr>
                <w:noProof/>
                <w:webHidden/>
              </w:rPr>
              <w:fldChar w:fldCharType="end"/>
            </w:r>
          </w:hyperlink>
        </w:p>
        <w:p w:rsidR="00807D65" w:rsidRDefault="007B65F6" w:rsidP="00807D65">
          <w:pPr>
            <w:pStyle w:val="30"/>
            <w:tabs>
              <w:tab w:val="left" w:pos="1680"/>
              <w:tab w:val="right" w:leader="dot" w:pos="8296"/>
            </w:tabs>
            <w:ind w:left="880"/>
            <w:rPr>
              <w:noProof/>
              <w:kern w:val="2"/>
              <w:sz w:val="21"/>
            </w:rPr>
          </w:pPr>
          <w:hyperlink w:anchor="_Toc389570534" w:history="1">
            <w:r w:rsidR="00807D65" w:rsidRPr="00DA7CF8">
              <w:rPr>
                <w:rStyle w:val="a9"/>
                <w:noProof/>
              </w:rPr>
              <w:t>1.1.3</w:t>
            </w:r>
            <w:r w:rsidR="00807D65">
              <w:rPr>
                <w:noProof/>
                <w:kern w:val="2"/>
                <w:sz w:val="21"/>
              </w:rPr>
              <w:tab/>
            </w:r>
            <w:r w:rsidR="00807D65" w:rsidRPr="00DA7CF8">
              <w:rPr>
                <w:rStyle w:val="a9"/>
                <w:noProof/>
              </w:rPr>
              <w:t>Java</w:t>
            </w:r>
            <w:r w:rsidR="00807D65" w:rsidRPr="00DA7CF8">
              <w:rPr>
                <w:rStyle w:val="a9"/>
                <w:rFonts w:hint="eastAsia"/>
                <w:noProof/>
              </w:rPr>
              <w:t>虚拟机栈</w:t>
            </w:r>
            <w:r w:rsidR="00807D65">
              <w:rPr>
                <w:noProof/>
                <w:webHidden/>
              </w:rPr>
              <w:tab/>
            </w:r>
            <w:r>
              <w:rPr>
                <w:noProof/>
                <w:webHidden/>
              </w:rPr>
              <w:fldChar w:fldCharType="begin"/>
            </w:r>
            <w:r w:rsidR="00807D65">
              <w:rPr>
                <w:noProof/>
                <w:webHidden/>
              </w:rPr>
              <w:instrText xml:space="preserve"> PAGEREF _Toc389570534 \h </w:instrText>
            </w:r>
            <w:r>
              <w:rPr>
                <w:noProof/>
                <w:webHidden/>
              </w:rPr>
            </w:r>
            <w:r>
              <w:rPr>
                <w:noProof/>
                <w:webHidden/>
              </w:rPr>
              <w:fldChar w:fldCharType="separate"/>
            </w:r>
            <w:r w:rsidR="00807D65">
              <w:rPr>
                <w:noProof/>
                <w:webHidden/>
              </w:rPr>
              <w:t>2</w:t>
            </w:r>
            <w:r>
              <w:rPr>
                <w:noProof/>
                <w:webHidden/>
              </w:rPr>
              <w:fldChar w:fldCharType="end"/>
            </w:r>
          </w:hyperlink>
        </w:p>
        <w:p w:rsidR="00807D65" w:rsidRDefault="007B65F6" w:rsidP="00807D65">
          <w:pPr>
            <w:pStyle w:val="30"/>
            <w:tabs>
              <w:tab w:val="left" w:pos="1680"/>
              <w:tab w:val="right" w:leader="dot" w:pos="8296"/>
            </w:tabs>
            <w:ind w:left="880"/>
            <w:rPr>
              <w:noProof/>
              <w:kern w:val="2"/>
              <w:sz w:val="21"/>
            </w:rPr>
          </w:pPr>
          <w:hyperlink w:anchor="_Toc389570535" w:history="1">
            <w:r w:rsidR="00807D65" w:rsidRPr="00DA7CF8">
              <w:rPr>
                <w:rStyle w:val="a9"/>
                <w:noProof/>
              </w:rPr>
              <w:t>1.1.4</w:t>
            </w:r>
            <w:r w:rsidR="00807D65">
              <w:rPr>
                <w:noProof/>
                <w:kern w:val="2"/>
                <w:sz w:val="21"/>
              </w:rPr>
              <w:tab/>
            </w:r>
            <w:r w:rsidR="00807D65" w:rsidRPr="00DA7CF8">
              <w:rPr>
                <w:rStyle w:val="a9"/>
                <w:rFonts w:hint="eastAsia"/>
                <w:noProof/>
              </w:rPr>
              <w:t>本地方法栈</w:t>
            </w:r>
            <w:r w:rsidR="00807D65">
              <w:rPr>
                <w:noProof/>
                <w:webHidden/>
              </w:rPr>
              <w:tab/>
            </w:r>
            <w:r>
              <w:rPr>
                <w:noProof/>
                <w:webHidden/>
              </w:rPr>
              <w:fldChar w:fldCharType="begin"/>
            </w:r>
            <w:r w:rsidR="00807D65">
              <w:rPr>
                <w:noProof/>
                <w:webHidden/>
              </w:rPr>
              <w:instrText xml:space="preserve"> PAGEREF _Toc389570535 \h </w:instrText>
            </w:r>
            <w:r>
              <w:rPr>
                <w:noProof/>
                <w:webHidden/>
              </w:rPr>
            </w:r>
            <w:r>
              <w:rPr>
                <w:noProof/>
                <w:webHidden/>
              </w:rPr>
              <w:fldChar w:fldCharType="separate"/>
            </w:r>
            <w:r w:rsidR="00807D65">
              <w:rPr>
                <w:noProof/>
                <w:webHidden/>
              </w:rPr>
              <w:t>2</w:t>
            </w:r>
            <w:r>
              <w:rPr>
                <w:noProof/>
                <w:webHidden/>
              </w:rPr>
              <w:fldChar w:fldCharType="end"/>
            </w:r>
          </w:hyperlink>
        </w:p>
        <w:p w:rsidR="00807D65" w:rsidRDefault="007B65F6" w:rsidP="00807D65">
          <w:pPr>
            <w:pStyle w:val="30"/>
            <w:tabs>
              <w:tab w:val="left" w:pos="1680"/>
              <w:tab w:val="right" w:leader="dot" w:pos="8296"/>
            </w:tabs>
            <w:ind w:left="880"/>
            <w:rPr>
              <w:noProof/>
              <w:kern w:val="2"/>
              <w:sz w:val="21"/>
            </w:rPr>
          </w:pPr>
          <w:hyperlink w:anchor="_Toc389570536" w:history="1">
            <w:r w:rsidR="00807D65" w:rsidRPr="00DA7CF8">
              <w:rPr>
                <w:rStyle w:val="a9"/>
                <w:noProof/>
              </w:rPr>
              <w:t>1.1.5</w:t>
            </w:r>
            <w:r w:rsidR="00807D65">
              <w:rPr>
                <w:noProof/>
                <w:kern w:val="2"/>
                <w:sz w:val="21"/>
              </w:rPr>
              <w:tab/>
            </w:r>
            <w:r w:rsidR="00807D65" w:rsidRPr="00DA7CF8">
              <w:rPr>
                <w:rStyle w:val="a9"/>
                <w:noProof/>
              </w:rPr>
              <w:t>Java</w:t>
            </w:r>
            <w:r w:rsidR="00807D65" w:rsidRPr="00DA7CF8">
              <w:rPr>
                <w:rStyle w:val="a9"/>
                <w:rFonts w:hint="eastAsia"/>
                <w:noProof/>
              </w:rPr>
              <w:t>堆</w:t>
            </w:r>
            <w:r w:rsidR="00807D65">
              <w:rPr>
                <w:noProof/>
                <w:webHidden/>
              </w:rPr>
              <w:tab/>
            </w:r>
            <w:r>
              <w:rPr>
                <w:noProof/>
                <w:webHidden/>
              </w:rPr>
              <w:fldChar w:fldCharType="begin"/>
            </w:r>
            <w:r w:rsidR="00807D65">
              <w:rPr>
                <w:noProof/>
                <w:webHidden/>
              </w:rPr>
              <w:instrText xml:space="preserve"> PAGEREF _Toc389570536 \h </w:instrText>
            </w:r>
            <w:r>
              <w:rPr>
                <w:noProof/>
                <w:webHidden/>
              </w:rPr>
            </w:r>
            <w:r>
              <w:rPr>
                <w:noProof/>
                <w:webHidden/>
              </w:rPr>
              <w:fldChar w:fldCharType="separate"/>
            </w:r>
            <w:r w:rsidR="00807D65">
              <w:rPr>
                <w:noProof/>
                <w:webHidden/>
              </w:rPr>
              <w:t>2</w:t>
            </w:r>
            <w:r>
              <w:rPr>
                <w:noProof/>
                <w:webHidden/>
              </w:rPr>
              <w:fldChar w:fldCharType="end"/>
            </w:r>
          </w:hyperlink>
        </w:p>
        <w:p w:rsidR="00807D65" w:rsidRDefault="007B65F6" w:rsidP="00807D65">
          <w:pPr>
            <w:pStyle w:val="30"/>
            <w:tabs>
              <w:tab w:val="left" w:pos="1680"/>
              <w:tab w:val="right" w:leader="dot" w:pos="8296"/>
            </w:tabs>
            <w:ind w:left="880"/>
            <w:rPr>
              <w:noProof/>
              <w:kern w:val="2"/>
              <w:sz w:val="21"/>
            </w:rPr>
          </w:pPr>
          <w:hyperlink w:anchor="_Toc389570537" w:history="1">
            <w:r w:rsidR="00807D65" w:rsidRPr="00DA7CF8">
              <w:rPr>
                <w:rStyle w:val="a9"/>
                <w:noProof/>
              </w:rPr>
              <w:t>1.1.6</w:t>
            </w:r>
            <w:r w:rsidR="00807D65">
              <w:rPr>
                <w:noProof/>
                <w:kern w:val="2"/>
                <w:sz w:val="21"/>
              </w:rPr>
              <w:tab/>
            </w:r>
            <w:r w:rsidR="00807D65" w:rsidRPr="00DA7CF8">
              <w:rPr>
                <w:rStyle w:val="a9"/>
                <w:rFonts w:hint="eastAsia"/>
                <w:noProof/>
              </w:rPr>
              <w:t>方法区</w:t>
            </w:r>
            <w:r w:rsidR="00807D65">
              <w:rPr>
                <w:noProof/>
                <w:webHidden/>
              </w:rPr>
              <w:tab/>
            </w:r>
            <w:r>
              <w:rPr>
                <w:noProof/>
                <w:webHidden/>
              </w:rPr>
              <w:fldChar w:fldCharType="begin"/>
            </w:r>
            <w:r w:rsidR="00807D65">
              <w:rPr>
                <w:noProof/>
                <w:webHidden/>
              </w:rPr>
              <w:instrText xml:space="preserve"> PAGEREF _Toc389570537 \h </w:instrText>
            </w:r>
            <w:r>
              <w:rPr>
                <w:noProof/>
                <w:webHidden/>
              </w:rPr>
            </w:r>
            <w:r>
              <w:rPr>
                <w:noProof/>
                <w:webHidden/>
              </w:rPr>
              <w:fldChar w:fldCharType="separate"/>
            </w:r>
            <w:r w:rsidR="00807D65">
              <w:rPr>
                <w:noProof/>
                <w:webHidden/>
              </w:rPr>
              <w:t>2</w:t>
            </w:r>
            <w:r>
              <w:rPr>
                <w:noProof/>
                <w:webHidden/>
              </w:rPr>
              <w:fldChar w:fldCharType="end"/>
            </w:r>
          </w:hyperlink>
        </w:p>
        <w:p w:rsidR="00807D65" w:rsidRDefault="007B65F6" w:rsidP="00807D65">
          <w:pPr>
            <w:pStyle w:val="30"/>
            <w:tabs>
              <w:tab w:val="left" w:pos="1680"/>
              <w:tab w:val="right" w:leader="dot" w:pos="8296"/>
            </w:tabs>
            <w:ind w:left="880"/>
            <w:rPr>
              <w:noProof/>
              <w:kern w:val="2"/>
              <w:sz w:val="21"/>
            </w:rPr>
          </w:pPr>
          <w:hyperlink w:anchor="_Toc389570538" w:history="1">
            <w:r w:rsidR="00807D65" w:rsidRPr="00DA7CF8">
              <w:rPr>
                <w:rStyle w:val="a9"/>
                <w:noProof/>
              </w:rPr>
              <w:t>1.1.7</w:t>
            </w:r>
            <w:r w:rsidR="00807D65">
              <w:rPr>
                <w:noProof/>
                <w:kern w:val="2"/>
                <w:sz w:val="21"/>
              </w:rPr>
              <w:tab/>
            </w:r>
            <w:r w:rsidR="00807D65" w:rsidRPr="00DA7CF8">
              <w:rPr>
                <w:rStyle w:val="a9"/>
                <w:rFonts w:hint="eastAsia"/>
                <w:noProof/>
              </w:rPr>
              <w:t>运行时常量池</w:t>
            </w:r>
            <w:r w:rsidR="00807D65">
              <w:rPr>
                <w:noProof/>
                <w:webHidden/>
              </w:rPr>
              <w:tab/>
            </w:r>
            <w:r>
              <w:rPr>
                <w:noProof/>
                <w:webHidden/>
              </w:rPr>
              <w:fldChar w:fldCharType="begin"/>
            </w:r>
            <w:r w:rsidR="00807D65">
              <w:rPr>
                <w:noProof/>
                <w:webHidden/>
              </w:rPr>
              <w:instrText xml:space="preserve"> PAGEREF _Toc389570538 \h </w:instrText>
            </w:r>
            <w:r>
              <w:rPr>
                <w:noProof/>
                <w:webHidden/>
              </w:rPr>
            </w:r>
            <w:r>
              <w:rPr>
                <w:noProof/>
                <w:webHidden/>
              </w:rPr>
              <w:fldChar w:fldCharType="separate"/>
            </w:r>
            <w:r w:rsidR="00807D65">
              <w:rPr>
                <w:noProof/>
                <w:webHidden/>
              </w:rPr>
              <w:t>2</w:t>
            </w:r>
            <w:r>
              <w:rPr>
                <w:noProof/>
                <w:webHidden/>
              </w:rPr>
              <w:fldChar w:fldCharType="end"/>
            </w:r>
          </w:hyperlink>
        </w:p>
        <w:p w:rsidR="00807D65" w:rsidRDefault="007B65F6">
          <w:r>
            <w:fldChar w:fldCharType="end"/>
          </w:r>
        </w:p>
      </w:sdtContent>
    </w:sdt>
    <w:p w:rsidR="002E0902" w:rsidRDefault="001C5B7E" w:rsidP="007347FE">
      <w:pPr>
        <w:pStyle w:val="1"/>
        <w:numPr>
          <w:ilvl w:val="0"/>
          <w:numId w:val="0"/>
        </w:numPr>
      </w:pPr>
      <w:bookmarkStart w:id="0" w:name="_Toc389570530"/>
      <w:r>
        <w:rPr>
          <w:rFonts w:hint="eastAsia"/>
        </w:rPr>
        <w:t>JVM</w:t>
      </w:r>
      <w:bookmarkEnd w:id="0"/>
    </w:p>
    <w:p w:rsidR="001C5B7E" w:rsidRDefault="001C5B7E" w:rsidP="001C5B7E">
      <w:pPr>
        <w:pStyle w:val="2"/>
      </w:pPr>
      <w:bookmarkStart w:id="1" w:name="_Toc389570531"/>
      <w:r>
        <w:rPr>
          <w:rFonts w:hint="eastAsia"/>
        </w:rPr>
        <w:t>JVM</w:t>
      </w:r>
      <w:r>
        <w:rPr>
          <w:rFonts w:hint="eastAsia"/>
        </w:rPr>
        <w:t>自动内存管理机制</w:t>
      </w:r>
      <w:r>
        <w:rPr>
          <w:rFonts w:hint="eastAsia"/>
        </w:rPr>
        <w:t>:</w:t>
      </w:r>
      <w:bookmarkEnd w:id="1"/>
    </w:p>
    <w:p w:rsidR="001C5B7E" w:rsidRDefault="001C5B7E" w:rsidP="001C5B7E">
      <w:pPr>
        <w:ind w:left="420"/>
      </w:pPr>
      <w:r>
        <w:rPr>
          <w:rFonts w:hint="eastAsia"/>
        </w:rPr>
        <w:t>运行时数据区域</w:t>
      </w:r>
      <w:r>
        <w:rPr>
          <w:rFonts w:hint="eastAsia"/>
        </w:rPr>
        <w:t>:java</w:t>
      </w:r>
      <w:r>
        <w:rPr>
          <w:rFonts w:hint="eastAsia"/>
        </w:rPr>
        <w:t>虚拟机在运行</w:t>
      </w:r>
      <w:r>
        <w:rPr>
          <w:rFonts w:hint="eastAsia"/>
        </w:rPr>
        <w:t>java</w:t>
      </w:r>
      <w:r>
        <w:rPr>
          <w:rFonts w:hint="eastAsia"/>
        </w:rPr>
        <w:t>程序的时候会把内存划分为若干个不同的数据区域</w:t>
      </w:r>
      <w:r>
        <w:rPr>
          <w:rFonts w:hint="eastAsia"/>
        </w:rPr>
        <w:t>:</w:t>
      </w:r>
    </w:p>
    <w:p w:rsidR="001C5B7E" w:rsidRDefault="001C5B7E" w:rsidP="001C5B7E">
      <w:pPr>
        <w:ind w:left="420"/>
      </w:pPr>
      <w:r>
        <w:rPr>
          <w:noProof/>
        </w:rPr>
        <w:lastRenderedPageBreak/>
        <w:drawing>
          <wp:inline distT="0" distB="0" distL="0" distR="0">
            <wp:extent cx="4190640" cy="3240414"/>
            <wp:effectExtent l="19050" t="0" r="36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190069" cy="3239972"/>
                    </a:xfrm>
                    <a:prstGeom prst="rect">
                      <a:avLst/>
                    </a:prstGeom>
                    <a:noFill/>
                    <a:ln w="9525">
                      <a:noFill/>
                      <a:miter lim="800000"/>
                      <a:headEnd/>
                      <a:tailEnd/>
                    </a:ln>
                  </pic:spPr>
                </pic:pic>
              </a:graphicData>
            </a:graphic>
          </wp:inline>
        </w:drawing>
      </w:r>
    </w:p>
    <w:p w:rsidR="001C5B7E" w:rsidRDefault="00962232" w:rsidP="00962232">
      <w:pPr>
        <w:pStyle w:val="3"/>
      </w:pPr>
      <w:bookmarkStart w:id="2" w:name="_Toc389570532"/>
      <w:r>
        <w:rPr>
          <w:rFonts w:hint="eastAsia"/>
        </w:rPr>
        <w:t>程序计数器</w:t>
      </w:r>
      <w:r>
        <w:rPr>
          <w:rFonts w:hint="eastAsia"/>
        </w:rPr>
        <w:t>:</w:t>
      </w:r>
      <w:bookmarkEnd w:id="2"/>
    </w:p>
    <w:p w:rsidR="00962232" w:rsidRDefault="005063A7" w:rsidP="00962232">
      <w:pPr>
        <w:ind w:left="420"/>
      </w:pPr>
      <w:r>
        <w:rPr>
          <w:rFonts w:hint="eastAsia"/>
        </w:rPr>
        <w:t>他的作用可以看做是当前线程所执行的字节码的行号指示器</w:t>
      </w:r>
      <w:r>
        <w:rPr>
          <w:rFonts w:hint="eastAsia"/>
        </w:rPr>
        <w:t>(</w:t>
      </w:r>
      <w:r>
        <w:rPr>
          <w:rFonts w:hint="eastAsia"/>
        </w:rPr>
        <w:t>字节码指示器在工作时就是通过改变计数器的值来改变下一条所需要执行的字节码指令</w:t>
      </w:r>
      <w:r>
        <w:rPr>
          <w:rFonts w:hint="eastAsia"/>
        </w:rPr>
        <w:t>)</w:t>
      </w:r>
    </w:p>
    <w:p w:rsidR="005063A7" w:rsidRDefault="00BC75AE" w:rsidP="00BC75AE">
      <w:pPr>
        <w:pStyle w:val="3"/>
      </w:pPr>
      <w:bookmarkStart w:id="3" w:name="_Toc389570533"/>
      <w:r>
        <w:t>J</w:t>
      </w:r>
      <w:r>
        <w:rPr>
          <w:rFonts w:hint="eastAsia"/>
        </w:rPr>
        <w:t>ava</w:t>
      </w:r>
      <w:r>
        <w:rPr>
          <w:rFonts w:hint="eastAsia"/>
        </w:rPr>
        <w:t>虚拟机</w:t>
      </w:r>
      <w:bookmarkEnd w:id="3"/>
    </w:p>
    <w:p w:rsidR="00BC75AE" w:rsidRDefault="00BC75AE" w:rsidP="00BC75AE">
      <w:pPr>
        <w:ind w:left="420"/>
      </w:pPr>
      <w:r>
        <w:rPr>
          <w:rFonts w:hint="eastAsia"/>
        </w:rPr>
        <w:t>为</w:t>
      </w:r>
      <w:r>
        <w:rPr>
          <w:rFonts w:hint="eastAsia"/>
        </w:rPr>
        <w:t>java</w:t>
      </w:r>
      <w:r>
        <w:rPr>
          <w:rFonts w:hint="eastAsia"/>
        </w:rPr>
        <w:t>可执行文件</w:t>
      </w:r>
      <w:r>
        <w:rPr>
          <w:rFonts w:hint="eastAsia"/>
        </w:rPr>
        <w:t>(</w:t>
      </w:r>
      <w:r>
        <w:rPr>
          <w:rFonts w:hint="eastAsia"/>
        </w:rPr>
        <w:t>字节码</w:t>
      </w:r>
      <w:r>
        <w:rPr>
          <w:rFonts w:hint="eastAsia"/>
        </w:rPr>
        <w:t>)</w:t>
      </w:r>
      <w:r>
        <w:rPr>
          <w:rFonts w:hint="eastAsia"/>
        </w:rPr>
        <w:t>提供可以运行的环境</w:t>
      </w:r>
      <w:r>
        <w:t>:</w:t>
      </w:r>
      <w:r w:rsidR="00991175" w:rsidRPr="00991175">
        <w:t xml:space="preserve"> </w:t>
      </w:r>
      <w:r w:rsidR="00991175">
        <w:rPr>
          <w:noProof/>
        </w:rPr>
        <w:drawing>
          <wp:inline distT="0" distB="0" distL="0" distR="0">
            <wp:extent cx="1818376" cy="2000022"/>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820078" cy="2001895"/>
                    </a:xfrm>
                    <a:prstGeom prst="rect">
                      <a:avLst/>
                    </a:prstGeom>
                    <a:noFill/>
                    <a:ln w="9525">
                      <a:noFill/>
                      <a:miter lim="800000"/>
                      <a:headEnd/>
                      <a:tailEnd/>
                    </a:ln>
                  </pic:spPr>
                </pic:pic>
              </a:graphicData>
            </a:graphic>
          </wp:inline>
        </w:drawing>
      </w:r>
    </w:p>
    <w:p w:rsidR="00991175" w:rsidRDefault="00991175" w:rsidP="00991175">
      <w:pPr>
        <w:pStyle w:val="3"/>
      </w:pPr>
      <w:bookmarkStart w:id="4" w:name="_Toc389570534"/>
      <w:r>
        <w:t>J</w:t>
      </w:r>
      <w:r>
        <w:rPr>
          <w:rFonts w:hint="eastAsia"/>
        </w:rPr>
        <w:t>ava</w:t>
      </w:r>
      <w:r>
        <w:rPr>
          <w:rFonts w:hint="eastAsia"/>
        </w:rPr>
        <w:t>虚拟机栈</w:t>
      </w:r>
      <w:bookmarkEnd w:id="4"/>
    </w:p>
    <w:p w:rsidR="00991175" w:rsidRDefault="00991175" w:rsidP="00991175">
      <w:r>
        <w:rPr>
          <w:rFonts w:hint="eastAsia"/>
        </w:rPr>
        <w:t>与程序计数器一样</w:t>
      </w:r>
      <w:r>
        <w:rPr>
          <w:rFonts w:hint="eastAsia"/>
        </w:rPr>
        <w:t>java</w:t>
      </w:r>
      <w:r>
        <w:rPr>
          <w:rFonts w:hint="eastAsia"/>
        </w:rPr>
        <w:t>虚拟机栈也是线程私有的</w:t>
      </w:r>
      <w:r>
        <w:rPr>
          <w:rFonts w:hint="eastAsia"/>
        </w:rPr>
        <w:t xml:space="preserve"> </w:t>
      </w:r>
      <w:r>
        <w:rPr>
          <w:rFonts w:hint="eastAsia"/>
        </w:rPr>
        <w:t>生命周期与线程相同</w:t>
      </w:r>
      <w:r>
        <w:rPr>
          <w:rFonts w:hint="eastAsia"/>
        </w:rPr>
        <w:t xml:space="preserve"> </w:t>
      </w:r>
      <w:r>
        <w:rPr>
          <w:rFonts w:hint="eastAsia"/>
        </w:rPr>
        <w:t>虚拟机描述的</w:t>
      </w:r>
      <w:r>
        <w:rPr>
          <w:rFonts w:hint="eastAsia"/>
        </w:rPr>
        <w:t>java</w:t>
      </w:r>
      <w:r>
        <w:rPr>
          <w:rFonts w:hint="eastAsia"/>
        </w:rPr>
        <w:t>方法执行的内存模型每一个方法被执行的时候都会同时创建一个栈帧</w:t>
      </w:r>
      <w:r>
        <w:rPr>
          <w:rFonts w:hint="eastAsia"/>
        </w:rPr>
        <w:t>(statck frame)</w:t>
      </w:r>
      <w:r>
        <w:rPr>
          <w:rFonts w:hint="eastAsia"/>
        </w:rPr>
        <w:t>用于存储局部变量表</w:t>
      </w:r>
      <w:r>
        <w:rPr>
          <w:rFonts w:hint="eastAsia"/>
        </w:rPr>
        <w:t>,</w:t>
      </w:r>
      <w:r w:rsidR="007D0411">
        <w:rPr>
          <w:rFonts w:hint="eastAsia"/>
        </w:rPr>
        <w:t>操作栈</w:t>
      </w:r>
      <w:r w:rsidR="007D0411">
        <w:rPr>
          <w:rFonts w:hint="eastAsia"/>
        </w:rPr>
        <w:t>,</w:t>
      </w:r>
      <w:r w:rsidR="007D0411">
        <w:rPr>
          <w:rFonts w:hint="eastAsia"/>
        </w:rPr>
        <w:t>动态链接</w:t>
      </w:r>
      <w:r w:rsidR="007D0411">
        <w:rPr>
          <w:rFonts w:hint="eastAsia"/>
        </w:rPr>
        <w:t>,</w:t>
      </w:r>
      <w:r w:rsidR="007D0411">
        <w:rPr>
          <w:rFonts w:hint="eastAsia"/>
        </w:rPr>
        <w:t>方法出口</w:t>
      </w:r>
    </w:p>
    <w:p w:rsidR="00991175" w:rsidRDefault="00991175" w:rsidP="00991175">
      <w:r>
        <w:rPr>
          <w:rFonts w:hint="eastAsia"/>
        </w:rPr>
        <w:tab/>
      </w:r>
      <w:r>
        <w:rPr>
          <w:rFonts w:hint="eastAsia"/>
        </w:rPr>
        <w:t>每一个方法被调用直至执行完成的过程都对应着一个栈帧从虚拟机栈中入栈道出栈的过程</w:t>
      </w:r>
    </w:p>
    <w:p w:rsidR="00AB6080" w:rsidRDefault="00422057" w:rsidP="00422057">
      <w:pPr>
        <w:pStyle w:val="3"/>
      </w:pPr>
      <w:bookmarkStart w:id="5" w:name="_Toc389570535"/>
      <w:r>
        <w:rPr>
          <w:rFonts w:hint="eastAsia"/>
        </w:rPr>
        <w:t>本地方法栈</w:t>
      </w:r>
      <w:bookmarkEnd w:id="5"/>
    </w:p>
    <w:p w:rsidR="00422057" w:rsidRDefault="00422057" w:rsidP="00422057">
      <w:pPr>
        <w:ind w:left="420"/>
      </w:pPr>
      <w:r>
        <w:rPr>
          <w:rFonts w:hint="eastAsia"/>
        </w:rPr>
        <w:t>本地方法栈为</w:t>
      </w:r>
      <w:r>
        <w:rPr>
          <w:rFonts w:hint="eastAsia"/>
        </w:rPr>
        <w:t>:</w:t>
      </w:r>
      <w:r>
        <w:rPr>
          <w:rFonts w:hint="eastAsia"/>
        </w:rPr>
        <w:t>虚拟机使用到的</w:t>
      </w:r>
      <w:r>
        <w:rPr>
          <w:rFonts w:hint="eastAsia"/>
        </w:rPr>
        <w:t>nvtive</w:t>
      </w:r>
      <w:r>
        <w:rPr>
          <w:rFonts w:hint="eastAsia"/>
        </w:rPr>
        <w:t>方法服务</w:t>
      </w:r>
    </w:p>
    <w:p w:rsidR="001A4C61" w:rsidRDefault="00775C23" w:rsidP="00775C23">
      <w:pPr>
        <w:pStyle w:val="3"/>
      </w:pPr>
      <w:bookmarkStart w:id="6" w:name="_Toc389570536"/>
      <w:r>
        <w:lastRenderedPageBreak/>
        <w:t>J</w:t>
      </w:r>
      <w:r>
        <w:rPr>
          <w:rFonts w:hint="eastAsia"/>
        </w:rPr>
        <w:t>ava</w:t>
      </w:r>
      <w:r>
        <w:rPr>
          <w:rFonts w:hint="eastAsia"/>
        </w:rPr>
        <w:t>堆</w:t>
      </w:r>
      <w:bookmarkEnd w:id="6"/>
    </w:p>
    <w:p w:rsidR="00F525EB" w:rsidRDefault="00F525EB" w:rsidP="00F525EB">
      <w:pPr>
        <w:pStyle w:val="a5"/>
        <w:numPr>
          <w:ilvl w:val="0"/>
          <w:numId w:val="23"/>
        </w:numPr>
        <w:ind w:firstLineChars="0"/>
      </w:pPr>
      <w:r>
        <w:t>J</w:t>
      </w:r>
      <w:r>
        <w:rPr>
          <w:rFonts w:hint="eastAsia"/>
        </w:rPr>
        <w:t>ava</w:t>
      </w:r>
      <w:r>
        <w:rPr>
          <w:rFonts w:hint="eastAsia"/>
        </w:rPr>
        <w:t>堆是所有应用中占内存最大的一块</w:t>
      </w:r>
    </w:p>
    <w:p w:rsidR="00F525EB" w:rsidRDefault="00F525EB" w:rsidP="00F525EB">
      <w:pPr>
        <w:pStyle w:val="a5"/>
        <w:numPr>
          <w:ilvl w:val="0"/>
          <w:numId w:val="23"/>
        </w:numPr>
        <w:ind w:firstLineChars="0"/>
      </w:pPr>
      <w:r>
        <w:rPr>
          <w:rFonts w:hint="eastAsia"/>
        </w:rPr>
        <w:t>被所有的线程共享的一块内存区域</w:t>
      </w:r>
    </w:p>
    <w:p w:rsidR="00F525EB" w:rsidRDefault="00F525EB" w:rsidP="00F525EB">
      <w:pPr>
        <w:pStyle w:val="a5"/>
        <w:numPr>
          <w:ilvl w:val="0"/>
          <w:numId w:val="23"/>
        </w:numPr>
        <w:ind w:firstLineChars="0"/>
      </w:pPr>
      <w:r>
        <w:rPr>
          <w:rFonts w:hint="eastAsia"/>
        </w:rPr>
        <w:t>在虚拟机启动时候创建</w:t>
      </w:r>
    </w:p>
    <w:p w:rsidR="00F525EB" w:rsidRDefault="00F525EB" w:rsidP="00F525EB">
      <w:pPr>
        <w:pStyle w:val="a5"/>
        <w:numPr>
          <w:ilvl w:val="0"/>
          <w:numId w:val="23"/>
        </w:numPr>
        <w:ind w:firstLineChars="0"/>
      </w:pPr>
      <w:r>
        <w:rPr>
          <w:rFonts w:hint="eastAsia"/>
        </w:rPr>
        <w:t>存放的对象的实例</w:t>
      </w:r>
      <w:r>
        <w:rPr>
          <w:rFonts w:hint="eastAsia"/>
        </w:rPr>
        <w:t>(</w:t>
      </w:r>
      <w:r>
        <w:rPr>
          <w:rFonts w:hint="eastAsia"/>
        </w:rPr>
        <w:t>所有对象的实例以及数组都要在堆上进行分配</w:t>
      </w:r>
      <w:r>
        <w:rPr>
          <w:rFonts w:hint="eastAsia"/>
        </w:rPr>
        <w:t>)</w:t>
      </w:r>
    </w:p>
    <w:p w:rsidR="00F525EB" w:rsidRDefault="0085699A" w:rsidP="0085699A">
      <w:pPr>
        <w:pStyle w:val="3"/>
      </w:pPr>
      <w:bookmarkStart w:id="7" w:name="_Toc389570537"/>
      <w:r>
        <w:rPr>
          <w:rFonts w:hint="eastAsia"/>
        </w:rPr>
        <w:t>方法区</w:t>
      </w:r>
      <w:bookmarkEnd w:id="7"/>
    </w:p>
    <w:p w:rsidR="0085699A" w:rsidRDefault="0085699A" w:rsidP="0085699A">
      <w:pPr>
        <w:ind w:left="420"/>
      </w:pPr>
      <w:r>
        <w:rPr>
          <w:rFonts w:hint="eastAsia"/>
        </w:rPr>
        <w:t>和堆一样是各个线程共享的区域</w:t>
      </w:r>
      <w:r>
        <w:rPr>
          <w:rFonts w:hint="eastAsia"/>
        </w:rPr>
        <w:t>:</w:t>
      </w:r>
      <w:r>
        <w:rPr>
          <w:rFonts w:hint="eastAsia"/>
        </w:rPr>
        <w:t>用于存储已被虚拟机加载的类信息</w:t>
      </w:r>
      <w:r>
        <w:rPr>
          <w:rFonts w:hint="eastAsia"/>
        </w:rPr>
        <w:t>,</w:t>
      </w:r>
      <w:r>
        <w:rPr>
          <w:rFonts w:hint="eastAsia"/>
        </w:rPr>
        <w:t>常量</w:t>
      </w:r>
      <w:r>
        <w:rPr>
          <w:rFonts w:hint="eastAsia"/>
        </w:rPr>
        <w:t>,</w:t>
      </w:r>
      <w:r>
        <w:rPr>
          <w:rFonts w:hint="eastAsia"/>
        </w:rPr>
        <w:t>静态常量</w:t>
      </w:r>
      <w:r>
        <w:rPr>
          <w:rFonts w:hint="eastAsia"/>
        </w:rPr>
        <w:t>,</w:t>
      </w:r>
      <w:r>
        <w:rPr>
          <w:rFonts w:hint="eastAsia"/>
        </w:rPr>
        <w:t>即时编译器编译后的代码</w:t>
      </w:r>
      <w:r>
        <w:rPr>
          <w:rFonts w:hint="eastAsia"/>
        </w:rPr>
        <w:t>,</w:t>
      </w:r>
    </w:p>
    <w:p w:rsidR="0085699A" w:rsidRDefault="0085699A" w:rsidP="0085699A">
      <w:pPr>
        <w:pStyle w:val="3"/>
      </w:pPr>
      <w:bookmarkStart w:id="8" w:name="_Toc389570538"/>
      <w:r>
        <w:rPr>
          <w:rFonts w:hint="eastAsia"/>
        </w:rPr>
        <w:t>运行时常量池</w:t>
      </w:r>
      <w:bookmarkEnd w:id="8"/>
    </w:p>
    <w:p w:rsidR="0085699A" w:rsidRDefault="0085699A" w:rsidP="0085699A">
      <w:r>
        <w:rPr>
          <w:rFonts w:hint="eastAsia"/>
        </w:rPr>
        <w:t>运行时常量池是方法区的一部分</w:t>
      </w:r>
      <w:r>
        <w:rPr>
          <w:rFonts w:hint="eastAsia"/>
        </w:rPr>
        <w:t>:</w:t>
      </w:r>
    </w:p>
    <w:p w:rsidR="0085699A" w:rsidRDefault="0085699A" w:rsidP="0085699A">
      <w:r>
        <w:rPr>
          <w:rFonts w:hint="eastAsia"/>
        </w:rPr>
        <w:tab/>
      </w:r>
      <w:r>
        <w:rPr>
          <w:rFonts w:hint="eastAsia"/>
        </w:rPr>
        <w:t>运行时常量池相当于</w:t>
      </w:r>
      <w:r>
        <w:rPr>
          <w:rFonts w:hint="eastAsia"/>
        </w:rPr>
        <w:t>class</w:t>
      </w:r>
      <w:r>
        <w:rPr>
          <w:rFonts w:hint="eastAsia"/>
        </w:rPr>
        <w:t>文件常量池的一个重要特性就是具有动态性</w:t>
      </w:r>
    </w:p>
    <w:p w:rsidR="00D93AA1" w:rsidRDefault="003541FD" w:rsidP="003541FD">
      <w:pPr>
        <w:pStyle w:val="1"/>
      </w:pPr>
      <w:r>
        <w:t>J</w:t>
      </w:r>
      <w:r>
        <w:rPr>
          <w:rFonts w:hint="eastAsia"/>
        </w:rPr>
        <w:t>ava</w:t>
      </w:r>
      <w:r>
        <w:rPr>
          <w:rFonts w:hint="eastAsia"/>
        </w:rPr>
        <w:t>内存溢出</w:t>
      </w:r>
      <w:r>
        <w:rPr>
          <w:rFonts w:hint="eastAsia"/>
        </w:rPr>
        <w:t>:</w:t>
      </w:r>
    </w:p>
    <w:p w:rsidR="003541FD" w:rsidRDefault="003541FD" w:rsidP="003541FD">
      <w:pPr>
        <w:pStyle w:val="2"/>
      </w:pPr>
      <w:r>
        <w:t>J</w:t>
      </w:r>
      <w:r>
        <w:rPr>
          <w:rFonts w:hint="eastAsia"/>
        </w:rPr>
        <w:t>ava</w:t>
      </w:r>
      <w:r>
        <w:rPr>
          <w:rFonts w:hint="eastAsia"/>
        </w:rPr>
        <w:t>堆内存溢出</w:t>
      </w:r>
      <w:r>
        <w:rPr>
          <w:rFonts w:hint="eastAsia"/>
        </w:rPr>
        <w:t>:</w:t>
      </w:r>
    </w:p>
    <w:p w:rsidR="003541FD" w:rsidRDefault="003541FD" w:rsidP="003541FD">
      <w:pPr>
        <w:ind w:left="420"/>
      </w:pPr>
      <w:r>
        <w:rPr>
          <w:rFonts w:hint="eastAsia"/>
        </w:rPr>
        <w:t>将堆的内存大小</w:t>
      </w:r>
      <w:r>
        <w:rPr>
          <w:rFonts w:hint="eastAsia"/>
        </w:rPr>
        <w:t>:-Xms</w:t>
      </w:r>
      <w:r>
        <w:rPr>
          <w:rFonts w:hint="eastAsia"/>
        </w:rPr>
        <w:t>参数和</w:t>
      </w:r>
      <w:r>
        <w:rPr>
          <w:rFonts w:hint="eastAsia"/>
        </w:rPr>
        <w:t>Xmx</w:t>
      </w:r>
      <w:r>
        <w:rPr>
          <w:rFonts w:hint="eastAsia"/>
        </w:rPr>
        <w:t>参数设置的一样就可以避免堆内存空间自动扩展</w:t>
      </w:r>
      <w:r>
        <w:rPr>
          <w:rFonts w:hint="eastAsia"/>
        </w:rPr>
        <w:t>:</w:t>
      </w:r>
    </w:p>
    <w:p w:rsidR="003541FD" w:rsidRDefault="003541FD" w:rsidP="003541FD">
      <w:pPr>
        <w:ind w:left="420"/>
      </w:pPr>
      <w:r>
        <w:rPr>
          <w:rFonts w:hint="eastAsia"/>
        </w:rPr>
        <w:t>通过</w:t>
      </w:r>
      <w:r>
        <w:rPr>
          <w:rFonts w:hint="eastAsia"/>
        </w:rPr>
        <w:t>-XX</w:t>
      </w:r>
      <w:r>
        <w:rPr>
          <w:rFonts w:hint="eastAsia"/>
        </w:rPr>
        <w:t>：</w:t>
      </w:r>
      <w:r>
        <w:rPr>
          <w:rFonts w:hint="eastAsia"/>
        </w:rPr>
        <w:t xml:space="preserve">+HeapDumpOnOutOfMeroryError </w:t>
      </w:r>
      <w:r>
        <w:rPr>
          <w:rFonts w:hint="eastAsia"/>
        </w:rPr>
        <w:t>可以让虚拟机在出现内存溢出异常的时候</w:t>
      </w:r>
      <w:r>
        <w:rPr>
          <w:rFonts w:hint="eastAsia"/>
        </w:rPr>
        <w:t>Dump</w:t>
      </w:r>
      <w:r>
        <w:rPr>
          <w:rFonts w:hint="eastAsia"/>
        </w:rPr>
        <w:t>出当前的内存堆转储快照以便事后进行分析</w:t>
      </w:r>
    </w:p>
    <w:p w:rsidR="003541FD" w:rsidRDefault="003541FD" w:rsidP="003541FD">
      <w:pPr>
        <w:ind w:left="420"/>
      </w:pPr>
      <w:r>
        <w:rPr>
          <w:rFonts w:hint="eastAsia"/>
          <w:noProof/>
        </w:rPr>
        <w:drawing>
          <wp:inline distT="0" distB="0" distL="0" distR="0">
            <wp:extent cx="3949101" cy="3231812"/>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951950" cy="3234144"/>
                    </a:xfrm>
                    <a:prstGeom prst="rect">
                      <a:avLst/>
                    </a:prstGeom>
                    <a:noFill/>
                    <a:ln w="9525">
                      <a:noFill/>
                      <a:miter lim="800000"/>
                      <a:headEnd/>
                      <a:tailEnd/>
                    </a:ln>
                  </pic:spPr>
                </pic:pic>
              </a:graphicData>
            </a:graphic>
          </wp:inline>
        </w:drawing>
      </w:r>
    </w:p>
    <w:tbl>
      <w:tblPr>
        <w:tblStyle w:val="a6"/>
        <w:tblW w:w="0" w:type="auto"/>
        <w:tblInd w:w="420" w:type="dxa"/>
        <w:tblLook w:val="04A0"/>
      </w:tblPr>
      <w:tblGrid>
        <w:gridCol w:w="8102"/>
      </w:tblGrid>
      <w:tr w:rsidR="00B15D1B" w:rsidTr="00EA0381">
        <w:tc>
          <w:tcPr>
            <w:tcW w:w="8102" w:type="dxa"/>
          </w:tcPr>
          <w:p w:rsidR="00B15D1B" w:rsidRPr="00B15D1B" w:rsidRDefault="00EA0381" w:rsidP="003541FD">
            <w:pPr>
              <w:rPr>
                <w:b/>
              </w:rPr>
            </w:pPr>
            <w:r>
              <w:rPr>
                <w:rFonts w:hint="eastAsia"/>
              </w:rPr>
              <w:lastRenderedPageBreak/>
              <w:t>圈出的文字：</w:t>
            </w:r>
            <w:r w:rsidR="00B15D1B" w:rsidRPr="00B15D1B">
              <w:t>-verbose:gc -Xms20M -Xmx20M -XX:+PrintGCDetails -XX:SurvivorRatio=8</w:t>
            </w:r>
          </w:p>
        </w:tc>
      </w:tr>
    </w:tbl>
    <w:p w:rsidR="003541FD" w:rsidRDefault="005F7E2D" w:rsidP="005F7E2D">
      <w:pPr>
        <w:pStyle w:val="1"/>
        <w:rPr>
          <w:rFonts w:hint="eastAsia"/>
        </w:rPr>
      </w:pPr>
      <w:r>
        <w:t>J</w:t>
      </w:r>
      <w:r>
        <w:rPr>
          <w:rFonts w:hint="eastAsia"/>
        </w:rPr>
        <w:t>ava</w:t>
      </w:r>
      <w:r>
        <w:rPr>
          <w:rFonts w:hint="eastAsia"/>
        </w:rPr>
        <w:t>体系结构</w:t>
      </w:r>
    </w:p>
    <w:p w:rsidR="00F525EB" w:rsidRDefault="00DD0C6D" w:rsidP="00DD0C6D">
      <w:pPr>
        <w:pStyle w:val="a5"/>
        <w:numPr>
          <w:ilvl w:val="0"/>
          <w:numId w:val="24"/>
        </w:numPr>
        <w:ind w:firstLineChars="0"/>
        <w:rPr>
          <w:rFonts w:hint="eastAsia"/>
        </w:rPr>
      </w:pPr>
      <w:r>
        <w:t>J</w:t>
      </w:r>
      <w:r>
        <w:rPr>
          <w:rFonts w:hint="eastAsia"/>
        </w:rPr>
        <w:t>ava</w:t>
      </w:r>
      <w:r>
        <w:rPr>
          <w:rFonts w:hint="eastAsia"/>
        </w:rPr>
        <w:t>程序设计语言</w:t>
      </w:r>
    </w:p>
    <w:p w:rsidR="00DD0C6D" w:rsidRDefault="00DD0C6D" w:rsidP="00DD0C6D">
      <w:pPr>
        <w:pStyle w:val="a5"/>
        <w:numPr>
          <w:ilvl w:val="0"/>
          <w:numId w:val="24"/>
        </w:numPr>
        <w:ind w:firstLineChars="0"/>
        <w:rPr>
          <w:rFonts w:hint="eastAsia"/>
        </w:rPr>
      </w:pPr>
      <w:r>
        <w:t>J</w:t>
      </w:r>
      <w:r>
        <w:rPr>
          <w:rFonts w:hint="eastAsia"/>
        </w:rPr>
        <w:t>ava calss</w:t>
      </w:r>
      <w:r>
        <w:rPr>
          <w:rFonts w:hint="eastAsia"/>
        </w:rPr>
        <w:t>文件格式</w:t>
      </w:r>
    </w:p>
    <w:p w:rsidR="00DD0C6D" w:rsidRDefault="00DD0C6D" w:rsidP="00DD0C6D">
      <w:pPr>
        <w:pStyle w:val="a5"/>
        <w:numPr>
          <w:ilvl w:val="0"/>
          <w:numId w:val="24"/>
        </w:numPr>
        <w:ind w:firstLineChars="0"/>
        <w:rPr>
          <w:rFonts w:hint="eastAsia"/>
        </w:rPr>
      </w:pPr>
      <w:r>
        <w:t>J</w:t>
      </w:r>
      <w:r>
        <w:rPr>
          <w:rFonts w:hint="eastAsia"/>
        </w:rPr>
        <w:t>ava</w:t>
      </w:r>
      <w:r>
        <w:rPr>
          <w:rFonts w:hint="eastAsia"/>
        </w:rPr>
        <w:t>应用编程接口</w:t>
      </w:r>
      <w:r>
        <w:rPr>
          <w:rFonts w:hint="eastAsia"/>
        </w:rPr>
        <w:t>(API)</w:t>
      </w:r>
    </w:p>
    <w:p w:rsidR="00DD0C6D" w:rsidRDefault="00DD0C6D" w:rsidP="00DD0C6D">
      <w:pPr>
        <w:pStyle w:val="a5"/>
        <w:numPr>
          <w:ilvl w:val="0"/>
          <w:numId w:val="24"/>
        </w:numPr>
        <w:ind w:firstLineChars="0"/>
        <w:rPr>
          <w:rFonts w:hint="eastAsia"/>
        </w:rPr>
      </w:pPr>
      <w:r>
        <w:t>J</w:t>
      </w:r>
      <w:r>
        <w:rPr>
          <w:rFonts w:hint="eastAsia"/>
        </w:rPr>
        <w:t>ava</w:t>
      </w:r>
      <w:r>
        <w:rPr>
          <w:rFonts w:hint="eastAsia"/>
        </w:rPr>
        <w:t>虚拟机</w:t>
      </w:r>
    </w:p>
    <w:p w:rsidR="00666A8F" w:rsidRPr="00F525EB" w:rsidRDefault="00666A8F" w:rsidP="004944F8"/>
    <w:sectPr w:rsidR="00666A8F" w:rsidRPr="00F525EB" w:rsidSect="00056EF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064A" w:rsidRDefault="002E064A" w:rsidP="00C37EB1">
      <w:r>
        <w:separator/>
      </w:r>
    </w:p>
  </w:endnote>
  <w:endnote w:type="continuationSeparator" w:id="1">
    <w:p w:rsidR="002E064A" w:rsidRDefault="002E064A" w:rsidP="00C37EB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064A" w:rsidRDefault="002E064A" w:rsidP="00C37EB1">
      <w:r>
        <w:separator/>
      </w:r>
    </w:p>
  </w:footnote>
  <w:footnote w:type="continuationSeparator" w:id="1">
    <w:p w:rsidR="002E064A" w:rsidRDefault="002E064A" w:rsidP="00C37EB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F55DA"/>
    <w:multiLevelType w:val="hybridMultilevel"/>
    <w:tmpl w:val="AB3C9B26"/>
    <w:lvl w:ilvl="0" w:tplc="89E0BA3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11133841"/>
    <w:multiLevelType w:val="hybridMultilevel"/>
    <w:tmpl w:val="DFEAA0CE"/>
    <w:lvl w:ilvl="0" w:tplc="E23831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82775B"/>
    <w:multiLevelType w:val="multilevel"/>
    <w:tmpl w:val="0C1A7FB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1DF74F3C"/>
    <w:multiLevelType w:val="hybridMultilevel"/>
    <w:tmpl w:val="AA1A231E"/>
    <w:lvl w:ilvl="0" w:tplc="7ABC03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C4C0A05"/>
    <w:multiLevelType w:val="hybridMultilevel"/>
    <w:tmpl w:val="99E0A450"/>
    <w:lvl w:ilvl="0" w:tplc="C74A19F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2FEC1F45"/>
    <w:multiLevelType w:val="hybridMultilevel"/>
    <w:tmpl w:val="BA3E78E0"/>
    <w:lvl w:ilvl="0" w:tplc="753C234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3EE75F99"/>
    <w:multiLevelType w:val="hybridMultilevel"/>
    <w:tmpl w:val="4F7EF076"/>
    <w:lvl w:ilvl="0" w:tplc="544A01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FFB22F6"/>
    <w:multiLevelType w:val="hybridMultilevel"/>
    <w:tmpl w:val="F532338C"/>
    <w:lvl w:ilvl="0" w:tplc="D02804AE">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nsid w:val="582E1298"/>
    <w:multiLevelType w:val="hybridMultilevel"/>
    <w:tmpl w:val="B290B754"/>
    <w:lvl w:ilvl="0" w:tplc="04C2F6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FC0195C"/>
    <w:multiLevelType w:val="hybridMultilevel"/>
    <w:tmpl w:val="DD442064"/>
    <w:lvl w:ilvl="0" w:tplc="A9883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8653ECF"/>
    <w:multiLevelType w:val="hybridMultilevel"/>
    <w:tmpl w:val="B90ECEFA"/>
    <w:lvl w:ilvl="0" w:tplc="1B94636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698135BF"/>
    <w:multiLevelType w:val="hybridMultilevel"/>
    <w:tmpl w:val="87F4450A"/>
    <w:lvl w:ilvl="0" w:tplc="CAA24AC2">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2">
    <w:nsid w:val="6CDA4926"/>
    <w:multiLevelType w:val="hybridMultilevel"/>
    <w:tmpl w:val="A8D46DD2"/>
    <w:lvl w:ilvl="0" w:tplc="B9FEE04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7169251A"/>
    <w:multiLevelType w:val="hybridMultilevel"/>
    <w:tmpl w:val="37E2669A"/>
    <w:lvl w:ilvl="0" w:tplc="9118F3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794657BA"/>
    <w:multiLevelType w:val="hybridMultilevel"/>
    <w:tmpl w:val="9E5825F6"/>
    <w:lvl w:ilvl="0" w:tplc="8642F2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8"/>
  </w:num>
  <w:num w:numId="4">
    <w:abstractNumId w:val="10"/>
  </w:num>
  <w:num w:numId="5">
    <w:abstractNumId w:val="7"/>
  </w:num>
  <w:num w:numId="6">
    <w:abstractNumId w:val="11"/>
  </w:num>
  <w:num w:numId="7">
    <w:abstractNumId w:val="5"/>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14"/>
  </w:num>
  <w:num w:numId="19">
    <w:abstractNumId w:val="12"/>
  </w:num>
  <w:num w:numId="20">
    <w:abstractNumId w:val="4"/>
  </w:num>
  <w:num w:numId="21">
    <w:abstractNumId w:val="6"/>
  </w:num>
  <w:num w:numId="22">
    <w:abstractNumId w:val="0"/>
  </w:num>
  <w:num w:numId="23">
    <w:abstractNumId w:val="13"/>
  </w:num>
  <w:num w:numId="2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8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37EB1"/>
    <w:rsid w:val="00030093"/>
    <w:rsid w:val="00056EFB"/>
    <w:rsid w:val="000611CB"/>
    <w:rsid w:val="0006264C"/>
    <w:rsid w:val="000678A3"/>
    <w:rsid w:val="0010112B"/>
    <w:rsid w:val="00102F9E"/>
    <w:rsid w:val="00135A32"/>
    <w:rsid w:val="00144E7D"/>
    <w:rsid w:val="00171A72"/>
    <w:rsid w:val="001A0268"/>
    <w:rsid w:val="001A4C61"/>
    <w:rsid w:val="001C5B7E"/>
    <w:rsid w:val="001C7A91"/>
    <w:rsid w:val="001E5643"/>
    <w:rsid w:val="001E6DA4"/>
    <w:rsid w:val="001F411F"/>
    <w:rsid w:val="00221FB6"/>
    <w:rsid w:val="00250447"/>
    <w:rsid w:val="00264485"/>
    <w:rsid w:val="0028373C"/>
    <w:rsid w:val="002B02E7"/>
    <w:rsid w:val="002D48A6"/>
    <w:rsid w:val="002D5242"/>
    <w:rsid w:val="002E064A"/>
    <w:rsid w:val="002E0902"/>
    <w:rsid w:val="002E22F1"/>
    <w:rsid w:val="00302704"/>
    <w:rsid w:val="0030444C"/>
    <w:rsid w:val="00322233"/>
    <w:rsid w:val="00322A1E"/>
    <w:rsid w:val="00327079"/>
    <w:rsid w:val="003307AF"/>
    <w:rsid w:val="003438D5"/>
    <w:rsid w:val="00347015"/>
    <w:rsid w:val="00351867"/>
    <w:rsid w:val="003541FD"/>
    <w:rsid w:val="0035754D"/>
    <w:rsid w:val="00363537"/>
    <w:rsid w:val="003E374F"/>
    <w:rsid w:val="0040414F"/>
    <w:rsid w:val="00422057"/>
    <w:rsid w:val="004304D7"/>
    <w:rsid w:val="0043265E"/>
    <w:rsid w:val="004329B4"/>
    <w:rsid w:val="0044166B"/>
    <w:rsid w:val="0044195D"/>
    <w:rsid w:val="0044535A"/>
    <w:rsid w:val="00445CB4"/>
    <w:rsid w:val="004465C3"/>
    <w:rsid w:val="004801C7"/>
    <w:rsid w:val="004814A5"/>
    <w:rsid w:val="004944F8"/>
    <w:rsid w:val="004B7344"/>
    <w:rsid w:val="004E01BE"/>
    <w:rsid w:val="0050356E"/>
    <w:rsid w:val="005063A7"/>
    <w:rsid w:val="005214C8"/>
    <w:rsid w:val="00521C24"/>
    <w:rsid w:val="00536CD1"/>
    <w:rsid w:val="0056234C"/>
    <w:rsid w:val="0056370B"/>
    <w:rsid w:val="00565BC3"/>
    <w:rsid w:val="00583315"/>
    <w:rsid w:val="00584446"/>
    <w:rsid w:val="00591DF1"/>
    <w:rsid w:val="005F7E2D"/>
    <w:rsid w:val="00600038"/>
    <w:rsid w:val="00606332"/>
    <w:rsid w:val="00634A0E"/>
    <w:rsid w:val="00642BA7"/>
    <w:rsid w:val="00666A8F"/>
    <w:rsid w:val="00670BC6"/>
    <w:rsid w:val="006B2C85"/>
    <w:rsid w:val="007163FB"/>
    <w:rsid w:val="007347FE"/>
    <w:rsid w:val="007420D0"/>
    <w:rsid w:val="007449DE"/>
    <w:rsid w:val="00752392"/>
    <w:rsid w:val="00756EDA"/>
    <w:rsid w:val="00775C23"/>
    <w:rsid w:val="007B65F6"/>
    <w:rsid w:val="007D0411"/>
    <w:rsid w:val="007E1002"/>
    <w:rsid w:val="007E27F0"/>
    <w:rsid w:val="007E7AAC"/>
    <w:rsid w:val="007F52EA"/>
    <w:rsid w:val="00807D65"/>
    <w:rsid w:val="00824C95"/>
    <w:rsid w:val="0085699A"/>
    <w:rsid w:val="008616C1"/>
    <w:rsid w:val="008A2A0B"/>
    <w:rsid w:val="008B4751"/>
    <w:rsid w:val="008D7431"/>
    <w:rsid w:val="008F1677"/>
    <w:rsid w:val="00913CCE"/>
    <w:rsid w:val="00914BC7"/>
    <w:rsid w:val="00942A66"/>
    <w:rsid w:val="00946C32"/>
    <w:rsid w:val="00950A96"/>
    <w:rsid w:val="00962232"/>
    <w:rsid w:val="00970A4C"/>
    <w:rsid w:val="00984B8A"/>
    <w:rsid w:val="00991175"/>
    <w:rsid w:val="009E3A6A"/>
    <w:rsid w:val="009E4E00"/>
    <w:rsid w:val="009F4FDD"/>
    <w:rsid w:val="00A13B22"/>
    <w:rsid w:val="00A3038B"/>
    <w:rsid w:val="00A71899"/>
    <w:rsid w:val="00A851D5"/>
    <w:rsid w:val="00A86DD8"/>
    <w:rsid w:val="00A908CC"/>
    <w:rsid w:val="00A94229"/>
    <w:rsid w:val="00AA1996"/>
    <w:rsid w:val="00AA6B5D"/>
    <w:rsid w:val="00AB26D5"/>
    <w:rsid w:val="00AB286A"/>
    <w:rsid w:val="00AB6080"/>
    <w:rsid w:val="00AE3411"/>
    <w:rsid w:val="00B06DF0"/>
    <w:rsid w:val="00B15D1B"/>
    <w:rsid w:val="00B24D1F"/>
    <w:rsid w:val="00B27758"/>
    <w:rsid w:val="00B5570E"/>
    <w:rsid w:val="00B57C53"/>
    <w:rsid w:val="00B76BB7"/>
    <w:rsid w:val="00BC3314"/>
    <w:rsid w:val="00BC75AE"/>
    <w:rsid w:val="00BD383D"/>
    <w:rsid w:val="00BE2812"/>
    <w:rsid w:val="00C11E1B"/>
    <w:rsid w:val="00C37EB1"/>
    <w:rsid w:val="00C64FA6"/>
    <w:rsid w:val="00C82827"/>
    <w:rsid w:val="00CA1A6A"/>
    <w:rsid w:val="00CA3011"/>
    <w:rsid w:val="00CD3778"/>
    <w:rsid w:val="00D04B27"/>
    <w:rsid w:val="00D07883"/>
    <w:rsid w:val="00D20C2D"/>
    <w:rsid w:val="00D3330E"/>
    <w:rsid w:val="00D93AA1"/>
    <w:rsid w:val="00DD0C6D"/>
    <w:rsid w:val="00DD7B1F"/>
    <w:rsid w:val="00DF01A9"/>
    <w:rsid w:val="00E150FF"/>
    <w:rsid w:val="00E44FDE"/>
    <w:rsid w:val="00E45302"/>
    <w:rsid w:val="00E53D12"/>
    <w:rsid w:val="00E6169B"/>
    <w:rsid w:val="00E61781"/>
    <w:rsid w:val="00EA0381"/>
    <w:rsid w:val="00EE2AE4"/>
    <w:rsid w:val="00F525EB"/>
    <w:rsid w:val="00F6387A"/>
    <w:rsid w:val="00F7153E"/>
    <w:rsid w:val="00F73DE6"/>
    <w:rsid w:val="00F758E7"/>
    <w:rsid w:val="00FA3F0F"/>
    <w:rsid w:val="00FC2474"/>
    <w:rsid w:val="00FE552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6CD1"/>
  </w:style>
  <w:style w:type="paragraph" w:styleId="1">
    <w:name w:val="heading 1"/>
    <w:basedOn w:val="a"/>
    <w:next w:val="a"/>
    <w:link w:val="1Char"/>
    <w:uiPriority w:val="9"/>
    <w:qFormat/>
    <w:rsid w:val="00536CD1"/>
    <w:pPr>
      <w:keepNext/>
      <w:keepLines/>
      <w:numPr>
        <w:numId w:val="17"/>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Char"/>
    <w:uiPriority w:val="9"/>
    <w:unhideWhenUsed/>
    <w:qFormat/>
    <w:rsid w:val="00536CD1"/>
    <w:pPr>
      <w:keepNext/>
      <w:keepLines/>
      <w:numPr>
        <w:ilvl w:val="1"/>
        <w:numId w:val="17"/>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Char"/>
    <w:uiPriority w:val="9"/>
    <w:unhideWhenUsed/>
    <w:qFormat/>
    <w:rsid w:val="00536CD1"/>
    <w:pPr>
      <w:keepNext/>
      <w:keepLines/>
      <w:numPr>
        <w:ilvl w:val="2"/>
        <w:numId w:val="17"/>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Char"/>
    <w:uiPriority w:val="9"/>
    <w:unhideWhenUsed/>
    <w:qFormat/>
    <w:rsid w:val="00536CD1"/>
    <w:pPr>
      <w:keepNext/>
      <w:keepLines/>
      <w:numPr>
        <w:ilvl w:val="3"/>
        <w:numId w:val="17"/>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Char"/>
    <w:uiPriority w:val="9"/>
    <w:unhideWhenUsed/>
    <w:qFormat/>
    <w:rsid w:val="00536CD1"/>
    <w:pPr>
      <w:keepNext/>
      <w:keepLines/>
      <w:numPr>
        <w:ilvl w:val="4"/>
        <w:numId w:val="17"/>
      </w:numPr>
      <w:spacing w:before="200" w:after="0"/>
      <w:outlineLvl w:val="4"/>
    </w:pPr>
    <w:rPr>
      <w:rFonts w:asciiTheme="majorHAnsi" w:eastAsiaTheme="majorEastAsia" w:hAnsiTheme="majorHAnsi" w:cstheme="majorBidi"/>
      <w:color w:val="17365D" w:themeColor="text2" w:themeShade="BF"/>
    </w:rPr>
  </w:style>
  <w:style w:type="paragraph" w:styleId="6">
    <w:name w:val="heading 6"/>
    <w:basedOn w:val="a"/>
    <w:next w:val="a"/>
    <w:link w:val="6Char"/>
    <w:uiPriority w:val="9"/>
    <w:semiHidden/>
    <w:unhideWhenUsed/>
    <w:qFormat/>
    <w:rsid w:val="00536CD1"/>
    <w:pPr>
      <w:keepNext/>
      <w:keepLines/>
      <w:numPr>
        <w:ilvl w:val="5"/>
        <w:numId w:val="17"/>
      </w:numPr>
      <w:spacing w:before="200" w:after="0"/>
      <w:outlineLvl w:val="5"/>
    </w:pPr>
    <w:rPr>
      <w:rFonts w:asciiTheme="majorHAnsi" w:eastAsiaTheme="majorEastAsia" w:hAnsiTheme="majorHAnsi" w:cstheme="majorBidi"/>
      <w:i/>
      <w:iCs/>
      <w:color w:val="17365D" w:themeColor="text2" w:themeShade="BF"/>
    </w:rPr>
  </w:style>
  <w:style w:type="paragraph" w:styleId="7">
    <w:name w:val="heading 7"/>
    <w:basedOn w:val="a"/>
    <w:next w:val="a"/>
    <w:link w:val="7Char"/>
    <w:uiPriority w:val="9"/>
    <w:semiHidden/>
    <w:unhideWhenUsed/>
    <w:qFormat/>
    <w:rsid w:val="00536CD1"/>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536CD1"/>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536CD1"/>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7E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7EB1"/>
    <w:rPr>
      <w:sz w:val="18"/>
      <w:szCs w:val="18"/>
    </w:rPr>
  </w:style>
  <w:style w:type="paragraph" w:styleId="a4">
    <w:name w:val="footer"/>
    <w:basedOn w:val="a"/>
    <w:link w:val="Char0"/>
    <w:uiPriority w:val="99"/>
    <w:unhideWhenUsed/>
    <w:rsid w:val="00C37EB1"/>
    <w:pPr>
      <w:tabs>
        <w:tab w:val="center" w:pos="4153"/>
        <w:tab w:val="right" w:pos="8306"/>
      </w:tabs>
      <w:snapToGrid w:val="0"/>
    </w:pPr>
    <w:rPr>
      <w:sz w:val="18"/>
      <w:szCs w:val="18"/>
    </w:rPr>
  </w:style>
  <w:style w:type="character" w:customStyle="1" w:styleId="Char0">
    <w:name w:val="页脚 Char"/>
    <w:basedOn w:val="a0"/>
    <w:link w:val="a4"/>
    <w:uiPriority w:val="99"/>
    <w:rsid w:val="00C37EB1"/>
    <w:rPr>
      <w:sz w:val="18"/>
      <w:szCs w:val="18"/>
    </w:rPr>
  </w:style>
  <w:style w:type="paragraph" w:styleId="a5">
    <w:name w:val="List Paragraph"/>
    <w:basedOn w:val="a"/>
    <w:link w:val="Char1"/>
    <w:uiPriority w:val="34"/>
    <w:qFormat/>
    <w:rsid w:val="00322A1E"/>
    <w:pPr>
      <w:ind w:firstLineChars="200" w:firstLine="420"/>
    </w:pPr>
  </w:style>
  <w:style w:type="table" w:styleId="a6">
    <w:name w:val="Table Grid"/>
    <w:basedOn w:val="a1"/>
    <w:uiPriority w:val="59"/>
    <w:rsid w:val="00F7153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
    <w:uiPriority w:val="9"/>
    <w:rsid w:val="00536CD1"/>
    <w:rPr>
      <w:rFonts w:asciiTheme="majorHAnsi" w:eastAsiaTheme="majorEastAsia" w:hAnsiTheme="majorHAnsi" w:cstheme="majorBidi"/>
      <w:b/>
      <w:bCs/>
      <w:smallCaps/>
      <w:color w:val="000000" w:themeColor="text1"/>
      <w:sz w:val="36"/>
      <w:szCs w:val="36"/>
    </w:rPr>
  </w:style>
  <w:style w:type="paragraph" w:styleId="a7">
    <w:name w:val="Normal (Web)"/>
    <w:basedOn w:val="a"/>
    <w:uiPriority w:val="99"/>
    <w:semiHidden/>
    <w:unhideWhenUsed/>
    <w:rsid w:val="00F758E7"/>
    <w:pPr>
      <w:spacing w:before="100" w:beforeAutospacing="1" w:after="100" w:afterAutospacing="1"/>
    </w:pPr>
    <w:rPr>
      <w:rFonts w:ascii="宋体" w:eastAsia="宋体" w:hAnsi="宋体" w:cs="宋体"/>
      <w:sz w:val="24"/>
      <w:szCs w:val="24"/>
    </w:rPr>
  </w:style>
  <w:style w:type="character" w:styleId="a8">
    <w:name w:val="Strong"/>
    <w:basedOn w:val="a0"/>
    <w:uiPriority w:val="22"/>
    <w:qFormat/>
    <w:rsid w:val="00536CD1"/>
    <w:rPr>
      <w:b/>
      <w:bCs/>
      <w:color w:val="000000" w:themeColor="text1"/>
    </w:rPr>
  </w:style>
  <w:style w:type="character" w:customStyle="1" w:styleId="apple-converted-space">
    <w:name w:val="apple-converted-space"/>
    <w:basedOn w:val="a0"/>
    <w:rsid w:val="00EE2AE4"/>
  </w:style>
  <w:style w:type="paragraph" w:customStyle="1" w:styleId="10">
    <w:name w:val="样式1"/>
    <w:basedOn w:val="a5"/>
    <w:link w:val="1Char0"/>
    <w:rsid w:val="0044535A"/>
    <w:pPr>
      <w:ind w:left="1080" w:firstLineChars="0" w:firstLine="0"/>
    </w:pPr>
    <w:rPr>
      <w:b/>
      <w:color w:val="FF0000"/>
      <w:sz w:val="32"/>
    </w:rPr>
  </w:style>
  <w:style w:type="character" w:customStyle="1" w:styleId="Char1">
    <w:name w:val="列出段落 Char"/>
    <w:basedOn w:val="a0"/>
    <w:link w:val="a5"/>
    <w:uiPriority w:val="34"/>
    <w:rsid w:val="0044535A"/>
  </w:style>
  <w:style w:type="character" w:customStyle="1" w:styleId="1Char0">
    <w:name w:val="样式1 Char"/>
    <w:basedOn w:val="Char1"/>
    <w:link w:val="10"/>
    <w:rsid w:val="0044535A"/>
    <w:rPr>
      <w:b/>
      <w:color w:val="FF0000"/>
      <w:sz w:val="32"/>
    </w:rPr>
  </w:style>
  <w:style w:type="character" w:styleId="a9">
    <w:name w:val="Hyperlink"/>
    <w:basedOn w:val="a0"/>
    <w:uiPriority w:val="99"/>
    <w:unhideWhenUsed/>
    <w:rsid w:val="007163FB"/>
    <w:rPr>
      <w:color w:val="0000FF" w:themeColor="hyperlink"/>
      <w:u w:val="single"/>
    </w:rPr>
  </w:style>
  <w:style w:type="paragraph" w:styleId="aa">
    <w:name w:val="No Spacing"/>
    <w:uiPriority w:val="1"/>
    <w:qFormat/>
    <w:rsid w:val="00536CD1"/>
    <w:pPr>
      <w:spacing w:after="0" w:line="240" w:lineRule="auto"/>
    </w:pPr>
  </w:style>
  <w:style w:type="character" w:customStyle="1" w:styleId="2Char">
    <w:name w:val="标题 2 Char"/>
    <w:basedOn w:val="a0"/>
    <w:link w:val="2"/>
    <w:uiPriority w:val="9"/>
    <w:rsid w:val="00536CD1"/>
    <w:rPr>
      <w:rFonts w:asciiTheme="majorHAnsi" w:eastAsiaTheme="majorEastAsia" w:hAnsiTheme="majorHAnsi" w:cstheme="majorBidi"/>
      <w:b/>
      <w:bCs/>
      <w:smallCaps/>
      <w:color w:val="000000" w:themeColor="text1"/>
      <w:sz w:val="28"/>
      <w:szCs w:val="28"/>
    </w:rPr>
  </w:style>
  <w:style w:type="character" w:customStyle="1" w:styleId="3Char">
    <w:name w:val="标题 3 Char"/>
    <w:basedOn w:val="a0"/>
    <w:link w:val="3"/>
    <w:uiPriority w:val="9"/>
    <w:rsid w:val="00536CD1"/>
    <w:rPr>
      <w:rFonts w:asciiTheme="majorHAnsi" w:eastAsiaTheme="majorEastAsia" w:hAnsiTheme="majorHAnsi" w:cstheme="majorBidi"/>
      <w:b/>
      <w:bCs/>
      <w:color w:val="000000" w:themeColor="text1"/>
    </w:rPr>
  </w:style>
  <w:style w:type="character" w:customStyle="1" w:styleId="4Char">
    <w:name w:val="标题 4 Char"/>
    <w:basedOn w:val="a0"/>
    <w:link w:val="4"/>
    <w:uiPriority w:val="9"/>
    <w:rsid w:val="00536CD1"/>
    <w:rPr>
      <w:rFonts w:asciiTheme="majorHAnsi" w:eastAsiaTheme="majorEastAsia" w:hAnsiTheme="majorHAnsi" w:cstheme="majorBidi"/>
      <w:b/>
      <w:bCs/>
      <w:i/>
      <w:iCs/>
      <w:color w:val="000000" w:themeColor="text1"/>
    </w:rPr>
  </w:style>
  <w:style w:type="character" w:customStyle="1" w:styleId="5Char">
    <w:name w:val="标题 5 Char"/>
    <w:basedOn w:val="a0"/>
    <w:link w:val="5"/>
    <w:uiPriority w:val="9"/>
    <w:rsid w:val="00536CD1"/>
    <w:rPr>
      <w:rFonts w:asciiTheme="majorHAnsi" w:eastAsiaTheme="majorEastAsia" w:hAnsiTheme="majorHAnsi" w:cstheme="majorBidi"/>
      <w:color w:val="17365D" w:themeColor="text2" w:themeShade="BF"/>
    </w:rPr>
  </w:style>
  <w:style w:type="character" w:customStyle="1" w:styleId="6Char">
    <w:name w:val="标题 6 Char"/>
    <w:basedOn w:val="a0"/>
    <w:link w:val="6"/>
    <w:uiPriority w:val="9"/>
    <w:semiHidden/>
    <w:rsid w:val="00536CD1"/>
    <w:rPr>
      <w:rFonts w:asciiTheme="majorHAnsi" w:eastAsiaTheme="majorEastAsia" w:hAnsiTheme="majorHAnsi" w:cstheme="majorBidi"/>
      <w:i/>
      <w:iCs/>
      <w:color w:val="17365D" w:themeColor="text2" w:themeShade="BF"/>
    </w:rPr>
  </w:style>
  <w:style w:type="character" w:customStyle="1" w:styleId="7Char">
    <w:name w:val="标题 7 Char"/>
    <w:basedOn w:val="a0"/>
    <w:link w:val="7"/>
    <w:uiPriority w:val="9"/>
    <w:semiHidden/>
    <w:rsid w:val="00536CD1"/>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536CD1"/>
    <w:rPr>
      <w:rFonts w:asciiTheme="majorHAnsi" w:eastAsiaTheme="majorEastAsia" w:hAnsiTheme="majorHAnsi" w:cstheme="majorBidi"/>
      <w:color w:val="404040" w:themeColor="text1" w:themeTint="BF"/>
      <w:sz w:val="20"/>
      <w:szCs w:val="20"/>
    </w:rPr>
  </w:style>
  <w:style w:type="character" w:customStyle="1" w:styleId="9Char">
    <w:name w:val="标题 9 Char"/>
    <w:basedOn w:val="a0"/>
    <w:link w:val="9"/>
    <w:uiPriority w:val="9"/>
    <w:semiHidden/>
    <w:rsid w:val="00536CD1"/>
    <w:rPr>
      <w:rFonts w:asciiTheme="majorHAnsi" w:eastAsiaTheme="majorEastAsia" w:hAnsiTheme="majorHAnsi" w:cstheme="majorBidi"/>
      <w:i/>
      <w:iCs/>
      <w:color w:val="404040" w:themeColor="text1" w:themeTint="BF"/>
      <w:sz w:val="20"/>
      <w:szCs w:val="20"/>
    </w:rPr>
  </w:style>
  <w:style w:type="paragraph" w:styleId="ab">
    <w:name w:val="caption"/>
    <w:basedOn w:val="a"/>
    <w:next w:val="a"/>
    <w:uiPriority w:val="35"/>
    <w:semiHidden/>
    <w:unhideWhenUsed/>
    <w:qFormat/>
    <w:rsid w:val="00536CD1"/>
    <w:pPr>
      <w:spacing w:after="200" w:line="240" w:lineRule="auto"/>
    </w:pPr>
    <w:rPr>
      <w:i/>
      <w:iCs/>
      <w:color w:val="1F497D" w:themeColor="text2"/>
      <w:sz w:val="18"/>
      <w:szCs w:val="18"/>
    </w:rPr>
  </w:style>
  <w:style w:type="paragraph" w:styleId="ac">
    <w:name w:val="Title"/>
    <w:basedOn w:val="a"/>
    <w:next w:val="a"/>
    <w:link w:val="Char2"/>
    <w:uiPriority w:val="10"/>
    <w:qFormat/>
    <w:rsid w:val="00536CD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Char2">
    <w:name w:val="标题 Char"/>
    <w:basedOn w:val="a0"/>
    <w:link w:val="ac"/>
    <w:uiPriority w:val="10"/>
    <w:rsid w:val="00536CD1"/>
    <w:rPr>
      <w:rFonts w:asciiTheme="majorHAnsi" w:eastAsiaTheme="majorEastAsia" w:hAnsiTheme="majorHAnsi" w:cstheme="majorBidi"/>
      <w:color w:val="000000" w:themeColor="text1"/>
      <w:sz w:val="56"/>
      <w:szCs w:val="56"/>
    </w:rPr>
  </w:style>
  <w:style w:type="paragraph" w:styleId="ad">
    <w:name w:val="Subtitle"/>
    <w:basedOn w:val="a"/>
    <w:next w:val="a"/>
    <w:link w:val="Char3"/>
    <w:uiPriority w:val="11"/>
    <w:qFormat/>
    <w:rsid w:val="00536CD1"/>
    <w:pPr>
      <w:numPr>
        <w:ilvl w:val="1"/>
      </w:numPr>
    </w:pPr>
    <w:rPr>
      <w:color w:val="5A5A5A" w:themeColor="text1" w:themeTint="A5"/>
      <w:spacing w:val="10"/>
    </w:rPr>
  </w:style>
  <w:style w:type="character" w:customStyle="1" w:styleId="Char3">
    <w:name w:val="副标题 Char"/>
    <w:basedOn w:val="a0"/>
    <w:link w:val="ad"/>
    <w:uiPriority w:val="11"/>
    <w:rsid w:val="00536CD1"/>
    <w:rPr>
      <w:color w:val="5A5A5A" w:themeColor="text1" w:themeTint="A5"/>
      <w:spacing w:val="10"/>
    </w:rPr>
  </w:style>
  <w:style w:type="character" w:styleId="ae">
    <w:name w:val="Emphasis"/>
    <w:basedOn w:val="a0"/>
    <w:uiPriority w:val="20"/>
    <w:qFormat/>
    <w:rsid w:val="00536CD1"/>
    <w:rPr>
      <w:i/>
      <w:iCs/>
      <w:color w:val="auto"/>
    </w:rPr>
  </w:style>
  <w:style w:type="paragraph" w:styleId="af">
    <w:name w:val="Quote"/>
    <w:basedOn w:val="a"/>
    <w:next w:val="a"/>
    <w:link w:val="Char4"/>
    <w:uiPriority w:val="29"/>
    <w:qFormat/>
    <w:rsid w:val="00536CD1"/>
    <w:pPr>
      <w:spacing w:before="160"/>
      <w:ind w:left="720" w:right="720"/>
    </w:pPr>
    <w:rPr>
      <w:i/>
      <w:iCs/>
      <w:color w:val="000000" w:themeColor="text1"/>
    </w:rPr>
  </w:style>
  <w:style w:type="character" w:customStyle="1" w:styleId="Char4">
    <w:name w:val="引用 Char"/>
    <w:basedOn w:val="a0"/>
    <w:link w:val="af"/>
    <w:uiPriority w:val="29"/>
    <w:rsid w:val="00536CD1"/>
    <w:rPr>
      <w:i/>
      <w:iCs/>
      <w:color w:val="000000" w:themeColor="text1"/>
    </w:rPr>
  </w:style>
  <w:style w:type="paragraph" w:styleId="af0">
    <w:name w:val="Intense Quote"/>
    <w:basedOn w:val="a"/>
    <w:next w:val="a"/>
    <w:link w:val="Char5"/>
    <w:uiPriority w:val="30"/>
    <w:qFormat/>
    <w:rsid w:val="00536CD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har5">
    <w:name w:val="明显引用 Char"/>
    <w:basedOn w:val="a0"/>
    <w:link w:val="af0"/>
    <w:uiPriority w:val="30"/>
    <w:rsid w:val="00536CD1"/>
    <w:rPr>
      <w:color w:val="000000" w:themeColor="text1"/>
      <w:shd w:val="clear" w:color="auto" w:fill="F2F2F2" w:themeFill="background1" w:themeFillShade="F2"/>
    </w:rPr>
  </w:style>
  <w:style w:type="character" w:styleId="af1">
    <w:name w:val="Subtle Emphasis"/>
    <w:basedOn w:val="a0"/>
    <w:uiPriority w:val="19"/>
    <w:qFormat/>
    <w:rsid w:val="00536CD1"/>
    <w:rPr>
      <w:i/>
      <w:iCs/>
      <w:color w:val="404040" w:themeColor="text1" w:themeTint="BF"/>
    </w:rPr>
  </w:style>
  <w:style w:type="character" w:styleId="af2">
    <w:name w:val="Intense Emphasis"/>
    <w:basedOn w:val="a0"/>
    <w:uiPriority w:val="21"/>
    <w:qFormat/>
    <w:rsid w:val="00536CD1"/>
    <w:rPr>
      <w:b/>
      <w:bCs/>
      <w:i/>
      <w:iCs/>
      <w:caps/>
    </w:rPr>
  </w:style>
  <w:style w:type="character" w:styleId="af3">
    <w:name w:val="Subtle Reference"/>
    <w:basedOn w:val="a0"/>
    <w:uiPriority w:val="31"/>
    <w:qFormat/>
    <w:rsid w:val="00536CD1"/>
    <w:rPr>
      <w:smallCaps/>
      <w:color w:val="404040" w:themeColor="text1" w:themeTint="BF"/>
      <w:u w:val="single" w:color="7F7F7F" w:themeColor="text1" w:themeTint="80"/>
    </w:rPr>
  </w:style>
  <w:style w:type="character" w:styleId="af4">
    <w:name w:val="Intense Reference"/>
    <w:basedOn w:val="a0"/>
    <w:uiPriority w:val="32"/>
    <w:qFormat/>
    <w:rsid w:val="00536CD1"/>
    <w:rPr>
      <w:b/>
      <w:bCs/>
      <w:smallCaps/>
      <w:u w:val="single"/>
    </w:rPr>
  </w:style>
  <w:style w:type="character" w:styleId="af5">
    <w:name w:val="Book Title"/>
    <w:basedOn w:val="a0"/>
    <w:uiPriority w:val="33"/>
    <w:qFormat/>
    <w:rsid w:val="00536CD1"/>
    <w:rPr>
      <w:b w:val="0"/>
      <w:bCs w:val="0"/>
      <w:smallCaps/>
      <w:spacing w:val="5"/>
    </w:rPr>
  </w:style>
  <w:style w:type="paragraph" w:styleId="TOC">
    <w:name w:val="TOC Heading"/>
    <w:basedOn w:val="1"/>
    <w:next w:val="a"/>
    <w:uiPriority w:val="39"/>
    <w:semiHidden/>
    <w:unhideWhenUsed/>
    <w:qFormat/>
    <w:rsid w:val="00536CD1"/>
    <w:pPr>
      <w:outlineLvl w:val="9"/>
    </w:pPr>
  </w:style>
  <w:style w:type="paragraph" w:styleId="af6">
    <w:name w:val="Document Map"/>
    <w:basedOn w:val="a"/>
    <w:link w:val="Char6"/>
    <w:uiPriority w:val="99"/>
    <w:semiHidden/>
    <w:unhideWhenUsed/>
    <w:rsid w:val="002E0902"/>
    <w:rPr>
      <w:rFonts w:ascii="宋体" w:eastAsia="宋体"/>
      <w:sz w:val="18"/>
      <w:szCs w:val="18"/>
    </w:rPr>
  </w:style>
  <w:style w:type="character" w:customStyle="1" w:styleId="Char6">
    <w:name w:val="文档结构图 Char"/>
    <w:basedOn w:val="a0"/>
    <w:link w:val="af6"/>
    <w:uiPriority w:val="99"/>
    <w:semiHidden/>
    <w:rsid w:val="002E0902"/>
    <w:rPr>
      <w:rFonts w:ascii="宋体" w:eastAsia="宋体"/>
      <w:sz w:val="18"/>
      <w:szCs w:val="18"/>
    </w:rPr>
  </w:style>
  <w:style w:type="paragraph" w:styleId="af7">
    <w:name w:val="Balloon Text"/>
    <w:basedOn w:val="a"/>
    <w:link w:val="Char7"/>
    <w:uiPriority w:val="99"/>
    <w:semiHidden/>
    <w:unhideWhenUsed/>
    <w:rsid w:val="002E22F1"/>
    <w:pPr>
      <w:spacing w:after="0" w:line="240" w:lineRule="auto"/>
    </w:pPr>
    <w:rPr>
      <w:sz w:val="18"/>
      <w:szCs w:val="18"/>
    </w:rPr>
  </w:style>
  <w:style w:type="character" w:customStyle="1" w:styleId="Char7">
    <w:name w:val="批注框文本 Char"/>
    <w:basedOn w:val="a0"/>
    <w:link w:val="af7"/>
    <w:uiPriority w:val="99"/>
    <w:semiHidden/>
    <w:rsid w:val="002E22F1"/>
    <w:rPr>
      <w:sz w:val="18"/>
      <w:szCs w:val="18"/>
    </w:rPr>
  </w:style>
  <w:style w:type="paragraph" w:styleId="11">
    <w:name w:val="toc 1"/>
    <w:basedOn w:val="a"/>
    <w:next w:val="a"/>
    <w:autoRedefine/>
    <w:uiPriority w:val="39"/>
    <w:unhideWhenUsed/>
    <w:qFormat/>
    <w:rsid w:val="0035754D"/>
  </w:style>
  <w:style w:type="paragraph" w:styleId="20">
    <w:name w:val="toc 2"/>
    <w:basedOn w:val="a"/>
    <w:next w:val="a"/>
    <w:autoRedefine/>
    <w:uiPriority w:val="39"/>
    <w:unhideWhenUsed/>
    <w:qFormat/>
    <w:rsid w:val="0035754D"/>
    <w:pPr>
      <w:ind w:leftChars="200" w:left="420"/>
    </w:pPr>
  </w:style>
  <w:style w:type="paragraph" w:styleId="30">
    <w:name w:val="toc 3"/>
    <w:basedOn w:val="a"/>
    <w:next w:val="a"/>
    <w:autoRedefine/>
    <w:uiPriority w:val="39"/>
    <w:unhideWhenUsed/>
    <w:qFormat/>
    <w:rsid w:val="0035754D"/>
    <w:pPr>
      <w:ind w:leftChars="400" w:left="840"/>
    </w:pPr>
  </w:style>
</w:styles>
</file>

<file path=word/webSettings.xml><?xml version="1.0" encoding="utf-8"?>
<w:webSettings xmlns:r="http://schemas.openxmlformats.org/officeDocument/2006/relationships" xmlns:w="http://schemas.openxmlformats.org/wordprocessingml/2006/main">
  <w:divs>
    <w:div w:id="118493043">
      <w:bodyDiv w:val="1"/>
      <w:marLeft w:val="0"/>
      <w:marRight w:val="0"/>
      <w:marTop w:val="0"/>
      <w:marBottom w:val="0"/>
      <w:divBdr>
        <w:top w:val="none" w:sz="0" w:space="0" w:color="auto"/>
        <w:left w:val="none" w:sz="0" w:space="0" w:color="auto"/>
        <w:bottom w:val="none" w:sz="0" w:space="0" w:color="auto"/>
        <w:right w:val="none" w:sz="0" w:space="0" w:color="auto"/>
      </w:divBdr>
      <w:divsChild>
        <w:div w:id="567035181">
          <w:marLeft w:val="0"/>
          <w:marRight w:val="0"/>
          <w:marTop w:val="0"/>
          <w:marBottom w:val="150"/>
          <w:divBdr>
            <w:top w:val="single" w:sz="6" w:space="8" w:color="EBEBEB"/>
            <w:left w:val="single" w:sz="6" w:space="8" w:color="EBEBEB"/>
            <w:bottom w:val="single" w:sz="6" w:space="8" w:color="EBEBEB"/>
            <w:right w:val="single" w:sz="6" w:space="8" w:color="EBEBEB"/>
          </w:divBdr>
        </w:div>
        <w:div w:id="2113821736">
          <w:marLeft w:val="0"/>
          <w:marRight w:val="0"/>
          <w:marTop w:val="0"/>
          <w:marBottom w:val="0"/>
          <w:divBdr>
            <w:top w:val="none" w:sz="0" w:space="0" w:color="auto"/>
            <w:left w:val="none" w:sz="0" w:space="0" w:color="auto"/>
            <w:bottom w:val="none" w:sz="0" w:space="0" w:color="auto"/>
            <w:right w:val="none" w:sz="0" w:space="0" w:color="auto"/>
          </w:divBdr>
        </w:div>
      </w:divsChild>
    </w:div>
    <w:div w:id="147870550">
      <w:bodyDiv w:val="1"/>
      <w:marLeft w:val="0"/>
      <w:marRight w:val="0"/>
      <w:marTop w:val="0"/>
      <w:marBottom w:val="0"/>
      <w:divBdr>
        <w:top w:val="none" w:sz="0" w:space="0" w:color="auto"/>
        <w:left w:val="none" w:sz="0" w:space="0" w:color="auto"/>
        <w:bottom w:val="none" w:sz="0" w:space="0" w:color="auto"/>
        <w:right w:val="none" w:sz="0" w:space="0" w:color="auto"/>
      </w:divBdr>
    </w:div>
    <w:div w:id="435755474">
      <w:bodyDiv w:val="1"/>
      <w:marLeft w:val="0"/>
      <w:marRight w:val="0"/>
      <w:marTop w:val="0"/>
      <w:marBottom w:val="0"/>
      <w:divBdr>
        <w:top w:val="none" w:sz="0" w:space="0" w:color="auto"/>
        <w:left w:val="none" w:sz="0" w:space="0" w:color="auto"/>
        <w:bottom w:val="none" w:sz="0" w:space="0" w:color="auto"/>
        <w:right w:val="none" w:sz="0" w:space="0" w:color="auto"/>
      </w:divBdr>
      <w:divsChild>
        <w:div w:id="539827906">
          <w:marLeft w:val="0"/>
          <w:marRight w:val="0"/>
          <w:marTop w:val="0"/>
          <w:marBottom w:val="150"/>
          <w:divBdr>
            <w:top w:val="single" w:sz="6" w:space="8" w:color="EBEBEB"/>
            <w:left w:val="single" w:sz="6" w:space="8" w:color="EBEBEB"/>
            <w:bottom w:val="single" w:sz="6" w:space="8" w:color="EBEBEB"/>
            <w:right w:val="single" w:sz="6" w:space="8" w:color="EBEBEB"/>
          </w:divBdr>
        </w:div>
        <w:div w:id="2109957398">
          <w:marLeft w:val="0"/>
          <w:marRight w:val="0"/>
          <w:marTop w:val="0"/>
          <w:marBottom w:val="0"/>
          <w:divBdr>
            <w:top w:val="none" w:sz="0" w:space="0" w:color="auto"/>
            <w:left w:val="none" w:sz="0" w:space="0" w:color="auto"/>
            <w:bottom w:val="none" w:sz="0" w:space="0" w:color="auto"/>
            <w:right w:val="none" w:sz="0" w:space="0" w:color="auto"/>
          </w:divBdr>
        </w:div>
      </w:divsChild>
    </w:div>
    <w:div w:id="583732997">
      <w:bodyDiv w:val="1"/>
      <w:marLeft w:val="0"/>
      <w:marRight w:val="0"/>
      <w:marTop w:val="0"/>
      <w:marBottom w:val="0"/>
      <w:divBdr>
        <w:top w:val="none" w:sz="0" w:space="0" w:color="auto"/>
        <w:left w:val="none" w:sz="0" w:space="0" w:color="auto"/>
        <w:bottom w:val="none" w:sz="0" w:space="0" w:color="auto"/>
        <w:right w:val="none" w:sz="0" w:space="0" w:color="auto"/>
      </w:divBdr>
      <w:divsChild>
        <w:div w:id="149375171">
          <w:marLeft w:val="0"/>
          <w:marRight w:val="0"/>
          <w:marTop w:val="0"/>
          <w:marBottom w:val="150"/>
          <w:divBdr>
            <w:top w:val="single" w:sz="6" w:space="8" w:color="EBEBEB"/>
            <w:left w:val="single" w:sz="6" w:space="8" w:color="EBEBEB"/>
            <w:bottom w:val="single" w:sz="6" w:space="8" w:color="EBEBEB"/>
            <w:right w:val="single" w:sz="6" w:space="8" w:color="EBEBEB"/>
          </w:divBdr>
        </w:div>
        <w:div w:id="2024360769">
          <w:marLeft w:val="0"/>
          <w:marRight w:val="0"/>
          <w:marTop w:val="0"/>
          <w:marBottom w:val="0"/>
          <w:divBdr>
            <w:top w:val="none" w:sz="0" w:space="0" w:color="auto"/>
            <w:left w:val="none" w:sz="0" w:space="0" w:color="auto"/>
            <w:bottom w:val="none" w:sz="0" w:space="0" w:color="auto"/>
            <w:right w:val="none" w:sz="0" w:space="0" w:color="auto"/>
          </w:divBdr>
        </w:div>
      </w:divsChild>
    </w:div>
    <w:div w:id="687802183">
      <w:bodyDiv w:val="1"/>
      <w:marLeft w:val="0"/>
      <w:marRight w:val="0"/>
      <w:marTop w:val="0"/>
      <w:marBottom w:val="0"/>
      <w:divBdr>
        <w:top w:val="none" w:sz="0" w:space="0" w:color="auto"/>
        <w:left w:val="none" w:sz="0" w:space="0" w:color="auto"/>
        <w:bottom w:val="none" w:sz="0" w:space="0" w:color="auto"/>
        <w:right w:val="none" w:sz="0" w:space="0" w:color="auto"/>
      </w:divBdr>
    </w:div>
    <w:div w:id="729498550">
      <w:bodyDiv w:val="1"/>
      <w:marLeft w:val="0"/>
      <w:marRight w:val="0"/>
      <w:marTop w:val="0"/>
      <w:marBottom w:val="0"/>
      <w:divBdr>
        <w:top w:val="none" w:sz="0" w:space="0" w:color="auto"/>
        <w:left w:val="none" w:sz="0" w:space="0" w:color="auto"/>
        <w:bottom w:val="none" w:sz="0" w:space="0" w:color="auto"/>
        <w:right w:val="none" w:sz="0" w:space="0" w:color="auto"/>
      </w:divBdr>
      <w:divsChild>
        <w:div w:id="2077514379">
          <w:marLeft w:val="0"/>
          <w:marRight w:val="0"/>
          <w:marTop w:val="0"/>
          <w:marBottom w:val="150"/>
          <w:divBdr>
            <w:top w:val="single" w:sz="6" w:space="8" w:color="EBEBEB"/>
            <w:left w:val="single" w:sz="6" w:space="8" w:color="EBEBEB"/>
            <w:bottom w:val="single" w:sz="6" w:space="8" w:color="EBEBEB"/>
            <w:right w:val="single" w:sz="6" w:space="8" w:color="EBEBEB"/>
          </w:divBdr>
        </w:div>
        <w:div w:id="383410804">
          <w:marLeft w:val="0"/>
          <w:marRight w:val="0"/>
          <w:marTop w:val="0"/>
          <w:marBottom w:val="0"/>
          <w:divBdr>
            <w:top w:val="none" w:sz="0" w:space="0" w:color="auto"/>
            <w:left w:val="none" w:sz="0" w:space="0" w:color="auto"/>
            <w:bottom w:val="none" w:sz="0" w:space="0" w:color="auto"/>
            <w:right w:val="none" w:sz="0" w:space="0" w:color="auto"/>
          </w:divBdr>
        </w:div>
      </w:divsChild>
    </w:div>
    <w:div w:id="934171602">
      <w:bodyDiv w:val="1"/>
      <w:marLeft w:val="0"/>
      <w:marRight w:val="0"/>
      <w:marTop w:val="0"/>
      <w:marBottom w:val="0"/>
      <w:divBdr>
        <w:top w:val="none" w:sz="0" w:space="0" w:color="auto"/>
        <w:left w:val="none" w:sz="0" w:space="0" w:color="auto"/>
        <w:bottom w:val="none" w:sz="0" w:space="0" w:color="auto"/>
        <w:right w:val="none" w:sz="0" w:space="0" w:color="auto"/>
      </w:divBdr>
      <w:divsChild>
        <w:div w:id="1981495263">
          <w:marLeft w:val="0"/>
          <w:marRight w:val="0"/>
          <w:marTop w:val="0"/>
          <w:marBottom w:val="131"/>
          <w:divBdr>
            <w:top w:val="none" w:sz="0" w:space="0" w:color="auto"/>
            <w:left w:val="none" w:sz="0" w:space="0" w:color="auto"/>
            <w:bottom w:val="none" w:sz="0" w:space="0" w:color="auto"/>
            <w:right w:val="none" w:sz="0" w:space="0" w:color="auto"/>
          </w:divBdr>
        </w:div>
        <w:div w:id="1834374339">
          <w:marLeft w:val="0"/>
          <w:marRight w:val="0"/>
          <w:marTop w:val="0"/>
          <w:marBottom w:val="131"/>
          <w:divBdr>
            <w:top w:val="none" w:sz="0" w:space="0" w:color="auto"/>
            <w:left w:val="none" w:sz="0" w:space="0" w:color="auto"/>
            <w:bottom w:val="none" w:sz="0" w:space="0" w:color="auto"/>
            <w:right w:val="none" w:sz="0" w:space="0" w:color="auto"/>
          </w:divBdr>
        </w:div>
        <w:div w:id="1554148137">
          <w:marLeft w:val="0"/>
          <w:marRight w:val="0"/>
          <w:marTop w:val="0"/>
          <w:marBottom w:val="131"/>
          <w:divBdr>
            <w:top w:val="none" w:sz="0" w:space="0" w:color="auto"/>
            <w:left w:val="none" w:sz="0" w:space="0" w:color="auto"/>
            <w:bottom w:val="none" w:sz="0" w:space="0" w:color="auto"/>
            <w:right w:val="none" w:sz="0" w:space="0" w:color="auto"/>
          </w:divBdr>
        </w:div>
        <w:div w:id="801121480">
          <w:marLeft w:val="0"/>
          <w:marRight w:val="0"/>
          <w:marTop w:val="0"/>
          <w:marBottom w:val="131"/>
          <w:divBdr>
            <w:top w:val="none" w:sz="0" w:space="0" w:color="auto"/>
            <w:left w:val="none" w:sz="0" w:space="0" w:color="auto"/>
            <w:bottom w:val="none" w:sz="0" w:space="0" w:color="auto"/>
            <w:right w:val="none" w:sz="0" w:space="0" w:color="auto"/>
          </w:divBdr>
        </w:div>
        <w:div w:id="297809874">
          <w:marLeft w:val="0"/>
          <w:marRight w:val="0"/>
          <w:marTop w:val="0"/>
          <w:marBottom w:val="131"/>
          <w:divBdr>
            <w:top w:val="none" w:sz="0" w:space="0" w:color="auto"/>
            <w:left w:val="none" w:sz="0" w:space="0" w:color="auto"/>
            <w:bottom w:val="none" w:sz="0" w:space="0" w:color="auto"/>
            <w:right w:val="none" w:sz="0" w:space="0" w:color="auto"/>
          </w:divBdr>
        </w:div>
        <w:div w:id="187184223">
          <w:marLeft w:val="0"/>
          <w:marRight w:val="0"/>
          <w:marTop w:val="0"/>
          <w:marBottom w:val="131"/>
          <w:divBdr>
            <w:top w:val="none" w:sz="0" w:space="0" w:color="auto"/>
            <w:left w:val="none" w:sz="0" w:space="0" w:color="auto"/>
            <w:bottom w:val="none" w:sz="0" w:space="0" w:color="auto"/>
            <w:right w:val="none" w:sz="0" w:space="0" w:color="auto"/>
          </w:divBdr>
        </w:div>
        <w:div w:id="1111123468">
          <w:marLeft w:val="0"/>
          <w:marRight w:val="0"/>
          <w:marTop w:val="0"/>
          <w:marBottom w:val="131"/>
          <w:divBdr>
            <w:top w:val="none" w:sz="0" w:space="0" w:color="auto"/>
            <w:left w:val="none" w:sz="0" w:space="0" w:color="auto"/>
            <w:bottom w:val="none" w:sz="0" w:space="0" w:color="auto"/>
            <w:right w:val="none" w:sz="0" w:space="0" w:color="auto"/>
          </w:divBdr>
        </w:div>
        <w:div w:id="146359124">
          <w:marLeft w:val="0"/>
          <w:marRight w:val="0"/>
          <w:marTop w:val="0"/>
          <w:marBottom w:val="131"/>
          <w:divBdr>
            <w:top w:val="none" w:sz="0" w:space="0" w:color="auto"/>
            <w:left w:val="none" w:sz="0" w:space="0" w:color="auto"/>
            <w:bottom w:val="none" w:sz="0" w:space="0" w:color="auto"/>
            <w:right w:val="none" w:sz="0" w:space="0" w:color="auto"/>
          </w:divBdr>
        </w:div>
        <w:div w:id="2033064770">
          <w:marLeft w:val="0"/>
          <w:marRight w:val="0"/>
          <w:marTop w:val="0"/>
          <w:marBottom w:val="131"/>
          <w:divBdr>
            <w:top w:val="none" w:sz="0" w:space="0" w:color="auto"/>
            <w:left w:val="none" w:sz="0" w:space="0" w:color="auto"/>
            <w:bottom w:val="none" w:sz="0" w:space="0" w:color="auto"/>
            <w:right w:val="none" w:sz="0" w:space="0" w:color="auto"/>
          </w:divBdr>
        </w:div>
        <w:div w:id="1277761022">
          <w:marLeft w:val="0"/>
          <w:marRight w:val="0"/>
          <w:marTop w:val="0"/>
          <w:marBottom w:val="131"/>
          <w:divBdr>
            <w:top w:val="none" w:sz="0" w:space="0" w:color="auto"/>
            <w:left w:val="none" w:sz="0" w:space="0" w:color="auto"/>
            <w:bottom w:val="none" w:sz="0" w:space="0" w:color="auto"/>
            <w:right w:val="none" w:sz="0" w:space="0" w:color="auto"/>
          </w:divBdr>
        </w:div>
        <w:div w:id="1297874952">
          <w:marLeft w:val="0"/>
          <w:marRight w:val="0"/>
          <w:marTop w:val="0"/>
          <w:marBottom w:val="131"/>
          <w:divBdr>
            <w:top w:val="none" w:sz="0" w:space="0" w:color="auto"/>
            <w:left w:val="none" w:sz="0" w:space="0" w:color="auto"/>
            <w:bottom w:val="none" w:sz="0" w:space="0" w:color="auto"/>
            <w:right w:val="none" w:sz="0" w:space="0" w:color="auto"/>
          </w:divBdr>
        </w:div>
      </w:divsChild>
    </w:div>
    <w:div w:id="1001664655">
      <w:bodyDiv w:val="1"/>
      <w:marLeft w:val="0"/>
      <w:marRight w:val="0"/>
      <w:marTop w:val="0"/>
      <w:marBottom w:val="0"/>
      <w:divBdr>
        <w:top w:val="none" w:sz="0" w:space="0" w:color="auto"/>
        <w:left w:val="none" w:sz="0" w:space="0" w:color="auto"/>
        <w:bottom w:val="none" w:sz="0" w:space="0" w:color="auto"/>
        <w:right w:val="none" w:sz="0" w:space="0" w:color="auto"/>
      </w:divBdr>
    </w:div>
    <w:div w:id="1392197728">
      <w:bodyDiv w:val="1"/>
      <w:marLeft w:val="0"/>
      <w:marRight w:val="0"/>
      <w:marTop w:val="0"/>
      <w:marBottom w:val="0"/>
      <w:divBdr>
        <w:top w:val="none" w:sz="0" w:space="0" w:color="auto"/>
        <w:left w:val="none" w:sz="0" w:space="0" w:color="auto"/>
        <w:bottom w:val="none" w:sz="0" w:space="0" w:color="auto"/>
        <w:right w:val="none" w:sz="0" w:space="0" w:color="auto"/>
      </w:divBdr>
      <w:divsChild>
        <w:div w:id="1923298097">
          <w:marLeft w:val="0"/>
          <w:marRight w:val="0"/>
          <w:marTop w:val="0"/>
          <w:marBottom w:val="150"/>
          <w:divBdr>
            <w:top w:val="single" w:sz="6" w:space="8" w:color="EBEBEB"/>
            <w:left w:val="single" w:sz="6" w:space="8" w:color="EBEBEB"/>
            <w:bottom w:val="single" w:sz="6" w:space="8" w:color="EBEBEB"/>
            <w:right w:val="single" w:sz="6" w:space="8" w:color="EBEBEB"/>
          </w:divBdr>
        </w:div>
        <w:div w:id="2102139421">
          <w:marLeft w:val="0"/>
          <w:marRight w:val="0"/>
          <w:marTop w:val="0"/>
          <w:marBottom w:val="0"/>
          <w:divBdr>
            <w:top w:val="none" w:sz="0" w:space="0" w:color="auto"/>
            <w:left w:val="none" w:sz="0" w:space="0" w:color="auto"/>
            <w:bottom w:val="none" w:sz="0" w:space="0" w:color="auto"/>
            <w:right w:val="none" w:sz="0" w:space="0" w:color="auto"/>
          </w:divBdr>
        </w:div>
      </w:divsChild>
    </w:div>
    <w:div w:id="1513572501">
      <w:bodyDiv w:val="1"/>
      <w:marLeft w:val="0"/>
      <w:marRight w:val="0"/>
      <w:marTop w:val="0"/>
      <w:marBottom w:val="0"/>
      <w:divBdr>
        <w:top w:val="none" w:sz="0" w:space="0" w:color="auto"/>
        <w:left w:val="none" w:sz="0" w:space="0" w:color="auto"/>
        <w:bottom w:val="none" w:sz="0" w:space="0" w:color="auto"/>
        <w:right w:val="none" w:sz="0" w:space="0" w:color="auto"/>
      </w:divBdr>
    </w:div>
    <w:div w:id="1632057738">
      <w:bodyDiv w:val="1"/>
      <w:marLeft w:val="0"/>
      <w:marRight w:val="0"/>
      <w:marTop w:val="0"/>
      <w:marBottom w:val="0"/>
      <w:divBdr>
        <w:top w:val="none" w:sz="0" w:space="0" w:color="auto"/>
        <w:left w:val="none" w:sz="0" w:space="0" w:color="auto"/>
        <w:bottom w:val="none" w:sz="0" w:space="0" w:color="auto"/>
        <w:right w:val="none" w:sz="0" w:space="0" w:color="auto"/>
      </w:divBdr>
    </w:div>
    <w:div w:id="1668825413">
      <w:bodyDiv w:val="1"/>
      <w:marLeft w:val="0"/>
      <w:marRight w:val="0"/>
      <w:marTop w:val="0"/>
      <w:marBottom w:val="0"/>
      <w:divBdr>
        <w:top w:val="none" w:sz="0" w:space="0" w:color="auto"/>
        <w:left w:val="none" w:sz="0" w:space="0" w:color="auto"/>
        <w:bottom w:val="none" w:sz="0" w:space="0" w:color="auto"/>
        <w:right w:val="none" w:sz="0" w:space="0" w:color="auto"/>
      </w:divBdr>
    </w:div>
    <w:div w:id="1678577574">
      <w:bodyDiv w:val="1"/>
      <w:marLeft w:val="0"/>
      <w:marRight w:val="0"/>
      <w:marTop w:val="0"/>
      <w:marBottom w:val="0"/>
      <w:divBdr>
        <w:top w:val="none" w:sz="0" w:space="0" w:color="auto"/>
        <w:left w:val="none" w:sz="0" w:space="0" w:color="auto"/>
        <w:bottom w:val="none" w:sz="0" w:space="0" w:color="auto"/>
        <w:right w:val="none" w:sz="0" w:space="0" w:color="auto"/>
      </w:divBdr>
    </w:div>
    <w:div w:id="1682472153">
      <w:bodyDiv w:val="1"/>
      <w:marLeft w:val="0"/>
      <w:marRight w:val="0"/>
      <w:marTop w:val="0"/>
      <w:marBottom w:val="0"/>
      <w:divBdr>
        <w:top w:val="none" w:sz="0" w:space="0" w:color="auto"/>
        <w:left w:val="none" w:sz="0" w:space="0" w:color="auto"/>
        <w:bottom w:val="none" w:sz="0" w:space="0" w:color="auto"/>
        <w:right w:val="none" w:sz="0" w:space="0" w:color="auto"/>
      </w:divBdr>
    </w:div>
    <w:div w:id="1763598769">
      <w:bodyDiv w:val="1"/>
      <w:marLeft w:val="0"/>
      <w:marRight w:val="0"/>
      <w:marTop w:val="0"/>
      <w:marBottom w:val="0"/>
      <w:divBdr>
        <w:top w:val="none" w:sz="0" w:space="0" w:color="auto"/>
        <w:left w:val="none" w:sz="0" w:space="0" w:color="auto"/>
        <w:bottom w:val="none" w:sz="0" w:space="0" w:color="auto"/>
        <w:right w:val="none" w:sz="0" w:space="0" w:color="auto"/>
      </w:divBdr>
    </w:div>
    <w:div w:id="1899171763">
      <w:bodyDiv w:val="1"/>
      <w:marLeft w:val="0"/>
      <w:marRight w:val="0"/>
      <w:marTop w:val="0"/>
      <w:marBottom w:val="0"/>
      <w:divBdr>
        <w:top w:val="none" w:sz="0" w:space="0" w:color="auto"/>
        <w:left w:val="none" w:sz="0" w:space="0" w:color="auto"/>
        <w:bottom w:val="none" w:sz="0" w:space="0" w:color="auto"/>
        <w:right w:val="none" w:sz="0" w:space="0" w:color="auto"/>
      </w:divBdr>
      <w:divsChild>
        <w:div w:id="1431583294">
          <w:marLeft w:val="0"/>
          <w:marRight w:val="0"/>
          <w:marTop w:val="0"/>
          <w:marBottom w:val="150"/>
          <w:divBdr>
            <w:top w:val="single" w:sz="6" w:space="8" w:color="EBEBEB"/>
            <w:left w:val="single" w:sz="6" w:space="8" w:color="EBEBEB"/>
            <w:bottom w:val="single" w:sz="6" w:space="8" w:color="EBEBEB"/>
            <w:right w:val="single" w:sz="6" w:space="8" w:color="EBEBEB"/>
          </w:divBdr>
        </w:div>
        <w:div w:id="1857770355">
          <w:marLeft w:val="0"/>
          <w:marRight w:val="0"/>
          <w:marTop w:val="0"/>
          <w:marBottom w:val="0"/>
          <w:divBdr>
            <w:top w:val="none" w:sz="0" w:space="0" w:color="auto"/>
            <w:left w:val="none" w:sz="0" w:space="0" w:color="auto"/>
            <w:bottom w:val="none" w:sz="0" w:space="0" w:color="auto"/>
            <w:right w:val="none" w:sz="0" w:space="0" w:color="auto"/>
          </w:divBdr>
        </w:div>
      </w:divsChild>
    </w:div>
    <w:div w:id="1916041891">
      <w:bodyDiv w:val="1"/>
      <w:marLeft w:val="0"/>
      <w:marRight w:val="0"/>
      <w:marTop w:val="0"/>
      <w:marBottom w:val="0"/>
      <w:divBdr>
        <w:top w:val="none" w:sz="0" w:space="0" w:color="auto"/>
        <w:left w:val="none" w:sz="0" w:space="0" w:color="auto"/>
        <w:bottom w:val="none" w:sz="0" w:space="0" w:color="auto"/>
        <w:right w:val="none" w:sz="0" w:space="0" w:color="auto"/>
      </w:divBdr>
      <w:divsChild>
        <w:div w:id="525409615">
          <w:marLeft w:val="0"/>
          <w:marRight w:val="0"/>
          <w:marTop w:val="0"/>
          <w:marBottom w:val="150"/>
          <w:divBdr>
            <w:top w:val="single" w:sz="6" w:space="8" w:color="EBEBEB"/>
            <w:left w:val="single" w:sz="6" w:space="8" w:color="EBEBEB"/>
            <w:bottom w:val="single" w:sz="6" w:space="8" w:color="EBEBEB"/>
            <w:right w:val="single" w:sz="6" w:space="8" w:color="EBEBEB"/>
          </w:divBdr>
        </w:div>
        <w:div w:id="1897353792">
          <w:marLeft w:val="0"/>
          <w:marRight w:val="0"/>
          <w:marTop w:val="0"/>
          <w:marBottom w:val="0"/>
          <w:divBdr>
            <w:top w:val="none" w:sz="0" w:space="0" w:color="auto"/>
            <w:left w:val="none" w:sz="0" w:space="0" w:color="auto"/>
            <w:bottom w:val="none" w:sz="0" w:space="0" w:color="auto"/>
            <w:right w:val="none" w:sz="0" w:space="0" w:color="auto"/>
          </w:divBdr>
        </w:div>
      </w:divsChild>
    </w:div>
    <w:div w:id="1930120272">
      <w:bodyDiv w:val="1"/>
      <w:marLeft w:val="0"/>
      <w:marRight w:val="0"/>
      <w:marTop w:val="0"/>
      <w:marBottom w:val="0"/>
      <w:divBdr>
        <w:top w:val="none" w:sz="0" w:space="0" w:color="auto"/>
        <w:left w:val="none" w:sz="0" w:space="0" w:color="auto"/>
        <w:bottom w:val="none" w:sz="0" w:space="0" w:color="auto"/>
        <w:right w:val="none" w:sz="0" w:space="0" w:color="auto"/>
      </w:divBdr>
      <w:divsChild>
        <w:div w:id="2125148473">
          <w:marLeft w:val="0"/>
          <w:marRight w:val="0"/>
          <w:marTop w:val="0"/>
          <w:marBottom w:val="150"/>
          <w:divBdr>
            <w:top w:val="single" w:sz="6" w:space="8" w:color="EBEBEB"/>
            <w:left w:val="single" w:sz="6" w:space="8" w:color="EBEBEB"/>
            <w:bottom w:val="single" w:sz="6" w:space="8" w:color="EBEBEB"/>
            <w:right w:val="single" w:sz="6" w:space="8" w:color="EBEBEB"/>
          </w:divBdr>
        </w:div>
        <w:div w:id="1599485628">
          <w:marLeft w:val="0"/>
          <w:marRight w:val="0"/>
          <w:marTop w:val="0"/>
          <w:marBottom w:val="0"/>
          <w:divBdr>
            <w:top w:val="none" w:sz="0" w:space="0" w:color="auto"/>
            <w:left w:val="none" w:sz="0" w:space="0" w:color="auto"/>
            <w:bottom w:val="none" w:sz="0" w:space="0" w:color="auto"/>
            <w:right w:val="none" w:sz="0" w:space="0" w:color="auto"/>
          </w:divBdr>
        </w:div>
      </w:divsChild>
    </w:div>
    <w:div w:id="1989357338">
      <w:bodyDiv w:val="1"/>
      <w:marLeft w:val="0"/>
      <w:marRight w:val="0"/>
      <w:marTop w:val="0"/>
      <w:marBottom w:val="0"/>
      <w:divBdr>
        <w:top w:val="none" w:sz="0" w:space="0" w:color="auto"/>
        <w:left w:val="none" w:sz="0" w:space="0" w:color="auto"/>
        <w:bottom w:val="none" w:sz="0" w:space="0" w:color="auto"/>
        <w:right w:val="none" w:sz="0" w:space="0" w:color="auto"/>
      </w:divBdr>
      <w:divsChild>
        <w:div w:id="2139450473">
          <w:marLeft w:val="0"/>
          <w:marRight w:val="0"/>
          <w:marTop w:val="0"/>
          <w:marBottom w:val="150"/>
          <w:divBdr>
            <w:top w:val="single" w:sz="6" w:space="8" w:color="EBEBEB"/>
            <w:left w:val="single" w:sz="6" w:space="8" w:color="EBEBEB"/>
            <w:bottom w:val="single" w:sz="6" w:space="8" w:color="EBEBEB"/>
            <w:right w:val="single" w:sz="6" w:space="8" w:color="EBEBEB"/>
          </w:divBdr>
        </w:div>
        <w:div w:id="394164352">
          <w:marLeft w:val="0"/>
          <w:marRight w:val="0"/>
          <w:marTop w:val="0"/>
          <w:marBottom w:val="0"/>
          <w:divBdr>
            <w:top w:val="none" w:sz="0" w:space="0" w:color="auto"/>
            <w:left w:val="none" w:sz="0" w:space="0" w:color="auto"/>
            <w:bottom w:val="none" w:sz="0" w:space="0" w:color="auto"/>
            <w:right w:val="none" w:sz="0" w:space="0" w:color="auto"/>
          </w:divBdr>
        </w:div>
      </w:divsChild>
    </w:div>
    <w:div w:id="201669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920AA-9D0C-4F6A-807A-B1D994324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1903</TotalTime>
  <Pages>4</Pages>
  <Words>231</Words>
  <Characters>1319</Characters>
  <Application>Microsoft Office Word</Application>
  <DocSecurity>0</DocSecurity>
  <Lines>10</Lines>
  <Paragraphs>3</Paragraphs>
  <ScaleCrop>false</ScaleCrop>
  <Company/>
  <LinksUpToDate>false</LinksUpToDate>
  <CharactersWithSpaces>1547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liting</dc:creator>
  <cp:keywords/>
  <dc:description/>
  <cp:lastModifiedBy>new</cp:lastModifiedBy>
  <cp:revision>170</cp:revision>
  <dcterms:created xsi:type="dcterms:W3CDTF">2013-05-01T06:05:00Z</dcterms:created>
  <dcterms:modified xsi:type="dcterms:W3CDTF">2014-06-03T09:46:00Z</dcterms:modified>
</cp:coreProperties>
</file>