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323" w:rsidRDefault="00156323" w:rsidP="00156323">
      <w:pPr>
        <w:pStyle w:val="NoSpacing"/>
      </w:pPr>
      <w:r>
        <w:t xml:space="preserve">Primary English </w:t>
      </w:r>
    </w:p>
    <w:p w:rsidR="00156323" w:rsidRDefault="00156323" w:rsidP="00156323">
      <w:pPr>
        <w:pStyle w:val="NoSpacing"/>
      </w:pPr>
    </w:p>
    <w:p w:rsidR="00156323" w:rsidRDefault="00156323" w:rsidP="00156323">
      <w:pPr>
        <w:pStyle w:val="NoSpacing"/>
      </w:pPr>
      <w:r>
        <w:t xml:space="preserve">Covering </w:t>
      </w:r>
      <w:r w:rsidRPr="00513193">
        <w:rPr>
          <w:color w:val="00B050"/>
          <w:u w:val="single"/>
        </w:rPr>
        <w:t xml:space="preserve">Key Stage 1 and </w:t>
      </w:r>
      <w:r>
        <w:t xml:space="preserve">2 our primary English tutoring package follows the framework set out by the Department of Education. Our experienced tutors will help you learn about phonics, grammar, spelling, punctuation, handwriting and much more. </w:t>
      </w:r>
      <w:r w:rsidRPr="00513193">
        <w:rPr>
          <w:highlight w:val="green"/>
        </w:rPr>
        <w:t>You can find out more about the primary curriculum at both Key Stage 1 and 2 on the government's website follow the links for stage 1 and stage 2.</w:t>
      </w:r>
      <w:r>
        <w:t xml:space="preserve">   </w:t>
      </w:r>
      <w:r w:rsidR="00513193">
        <w:t xml:space="preserve">– Instead of writing this, I am keen to have them contact me or click on a </w:t>
      </w:r>
      <w:r w:rsidR="00513193" w:rsidRPr="00513193">
        <w:rPr>
          <w:color w:val="00B050"/>
          <w:u w:val="single"/>
        </w:rPr>
        <w:t>hyperlink</w:t>
      </w:r>
      <w:r w:rsidR="00513193">
        <w:t xml:space="preserve"> above.</w:t>
      </w:r>
    </w:p>
    <w:p w:rsidR="00513193" w:rsidRDefault="00513193" w:rsidP="00156323">
      <w:pPr>
        <w:pStyle w:val="NoSpacing"/>
      </w:pPr>
    </w:p>
    <w:p w:rsidR="00513193" w:rsidRPr="00513193" w:rsidRDefault="00513193" w:rsidP="00156323">
      <w:pPr>
        <w:pStyle w:val="NoSpacing"/>
        <w:rPr>
          <w:color w:val="FF0000"/>
        </w:rPr>
      </w:pPr>
      <w:r w:rsidRPr="00513193">
        <w:rPr>
          <w:color w:val="FF0000"/>
        </w:rPr>
        <w:t xml:space="preserve">I am keen to advertise that we focus on good handwriting skills for students at this stage as it lends itself to better learning. </w:t>
      </w:r>
    </w:p>
    <w:p w:rsidR="00156323" w:rsidRDefault="00156323" w:rsidP="00156323">
      <w:pPr>
        <w:pStyle w:val="NoSpacing"/>
      </w:pPr>
    </w:p>
    <w:p w:rsidR="00156323" w:rsidRDefault="00156323" w:rsidP="00156323">
      <w:pPr>
        <w:pStyle w:val="NoSpacing"/>
      </w:pPr>
      <w:r>
        <w:t xml:space="preserve">Primary Mathematics </w:t>
      </w:r>
    </w:p>
    <w:p w:rsidR="00156323" w:rsidRDefault="00156323" w:rsidP="00156323">
      <w:pPr>
        <w:pStyle w:val="NoSpacing"/>
      </w:pPr>
    </w:p>
    <w:p w:rsidR="00156323" w:rsidRDefault="00156323" w:rsidP="00156323">
      <w:pPr>
        <w:pStyle w:val="NoSpacing"/>
      </w:pPr>
      <w:r>
        <w:t xml:space="preserve">Mathematics </w:t>
      </w:r>
      <w:r w:rsidR="00513193">
        <w:t>can be a tricky topic. W</w:t>
      </w:r>
      <w:r>
        <w:t xml:space="preserve">ith our tutoring package, following the framework set out by the Department of Education our primary mathematics package </w:t>
      </w:r>
      <w:r w:rsidR="00513193">
        <w:t>c</w:t>
      </w:r>
      <w:r>
        <w:t xml:space="preserve">overs a wide range of fundamentals including problem solving, measuring, mathematics theory </w:t>
      </w:r>
      <w:r w:rsidRPr="002C2388">
        <w:rPr>
          <w:highlight w:val="yellow"/>
        </w:rPr>
        <w:t>and much more</w:t>
      </w:r>
      <w:r>
        <w:t xml:space="preserve">. </w:t>
      </w:r>
    </w:p>
    <w:p w:rsidR="00513193" w:rsidRDefault="00513193" w:rsidP="00156323">
      <w:pPr>
        <w:pStyle w:val="NoSpacing"/>
      </w:pPr>
    </w:p>
    <w:p w:rsidR="00513193" w:rsidRPr="00513193" w:rsidRDefault="00513193" w:rsidP="00156323">
      <w:pPr>
        <w:pStyle w:val="NoSpacing"/>
        <w:rPr>
          <w:color w:val="FF0000"/>
        </w:rPr>
      </w:pPr>
      <w:r w:rsidRPr="00513193">
        <w:rPr>
          <w:color w:val="FF0000"/>
        </w:rPr>
        <w:t xml:space="preserve">I’d like to add here that we use scaffolding and key questioning techniques to help students understand a topic. Students usually enjoy the games we utilize to reinforce their learning.  </w:t>
      </w:r>
    </w:p>
    <w:p w:rsidR="00156323" w:rsidRDefault="00156323" w:rsidP="00156323">
      <w:pPr>
        <w:pStyle w:val="NoSpacing"/>
      </w:pPr>
    </w:p>
    <w:p w:rsidR="00156323" w:rsidRDefault="00156323" w:rsidP="00156323">
      <w:pPr>
        <w:pStyle w:val="NoSpacing"/>
      </w:pPr>
      <w:r>
        <w:t xml:space="preserve">GCSE Mathematics </w:t>
      </w:r>
    </w:p>
    <w:p w:rsidR="00156323" w:rsidRDefault="00156323" w:rsidP="00156323">
      <w:pPr>
        <w:pStyle w:val="NoSpacing"/>
      </w:pPr>
    </w:p>
    <w:p w:rsidR="00156323" w:rsidRDefault="00156323" w:rsidP="00156323">
      <w:pPr>
        <w:pStyle w:val="NoSpacing"/>
      </w:pPr>
      <w:r>
        <w:t xml:space="preserve">Following the new grading structure </w:t>
      </w:r>
      <w:r w:rsidR="00513193">
        <w:t>(</w:t>
      </w:r>
      <w:r>
        <w:t>2017</w:t>
      </w:r>
      <w:r w:rsidR="00513193">
        <w:t>)</w:t>
      </w:r>
      <w:r>
        <w:t xml:space="preserve">, our </w:t>
      </w:r>
      <w:r w:rsidRPr="00513193">
        <w:rPr>
          <w:color w:val="00B050"/>
          <w:u w:val="single"/>
        </w:rPr>
        <w:t>GCSE mathematics</w:t>
      </w:r>
      <w:r w:rsidRPr="00513193">
        <w:rPr>
          <w:color w:val="00B050"/>
        </w:rPr>
        <w:t xml:space="preserve"> </w:t>
      </w:r>
      <w:r>
        <w:t xml:space="preserve">tutoring package was designed with </w:t>
      </w:r>
      <w:r w:rsidR="00513193">
        <w:t>this</w:t>
      </w:r>
      <w:r>
        <w:t xml:space="preserve"> modern approach in mind. Our experienced tutors will help you break down these more complex and challenging </w:t>
      </w:r>
      <w:r w:rsidR="005E23E7">
        <w:t>topics</w:t>
      </w:r>
      <w:r>
        <w:t>,</w:t>
      </w:r>
      <w:r w:rsidR="005E23E7">
        <w:t xml:space="preserve"> to help achieve </w:t>
      </w:r>
      <w:r>
        <w:t>the best grade possible</w:t>
      </w:r>
      <w:r w:rsidR="00513193">
        <w:t xml:space="preserve"> (</w:t>
      </w:r>
      <w:r w:rsidR="00513193">
        <w:rPr>
          <w:color w:val="FF0000"/>
        </w:rPr>
        <w:t>by assessing gaps in knowledge, scaffolding topic understanding, building student knowledge base using key questioning techniques and therefore giving them the right exam skills)</w:t>
      </w:r>
      <w:r>
        <w:t>.</w:t>
      </w:r>
      <w:r w:rsidR="005E23E7">
        <w:t xml:space="preserve"> </w:t>
      </w:r>
    </w:p>
    <w:p w:rsidR="00156323" w:rsidRDefault="00156323" w:rsidP="00156323">
      <w:pPr>
        <w:pStyle w:val="NoSpacing"/>
      </w:pPr>
    </w:p>
    <w:p w:rsidR="00156323" w:rsidRDefault="00156323" w:rsidP="00156323">
      <w:pPr>
        <w:pStyle w:val="NoSpacing"/>
      </w:pPr>
      <w:r>
        <w:t>GCSE English</w:t>
      </w:r>
    </w:p>
    <w:p w:rsidR="00156323" w:rsidRDefault="00156323" w:rsidP="00156323">
      <w:pPr>
        <w:pStyle w:val="NoSpacing"/>
      </w:pPr>
    </w:p>
    <w:p w:rsidR="00156323" w:rsidRDefault="00156323" w:rsidP="00156323">
      <w:pPr>
        <w:pStyle w:val="NoSpacing"/>
      </w:pPr>
      <w:r>
        <w:t xml:space="preserve">Following the AQA awarding body our GCSE English package will help you achieve the best grade </w:t>
      </w:r>
      <w:bookmarkStart w:id="0" w:name="_GoBack"/>
      <w:bookmarkEnd w:id="0"/>
      <w:r>
        <w:t xml:space="preserve">possible. With the new grading structure in mind, our tutors will design sessions to help you tackle both the language and literature areas of the GCSE. We can help you with Shakespeare, classical novels, advanced writing </w:t>
      </w:r>
      <w:r w:rsidRPr="002C2388">
        <w:rPr>
          <w:highlight w:val="yellow"/>
        </w:rPr>
        <w:t>and much more</w:t>
      </w:r>
      <w:r>
        <w:t xml:space="preserve">. Whether you want to focus on your coursework, exams or both we can help. </w:t>
      </w:r>
    </w:p>
    <w:p w:rsidR="00156323" w:rsidRDefault="00156323" w:rsidP="00156323">
      <w:pPr>
        <w:pStyle w:val="NoSpacing"/>
      </w:pPr>
    </w:p>
    <w:p w:rsidR="00156323" w:rsidRDefault="00156323" w:rsidP="00156323">
      <w:pPr>
        <w:pStyle w:val="NoSpacing"/>
      </w:pPr>
      <w:r>
        <w:t xml:space="preserve">GCSE Science </w:t>
      </w:r>
    </w:p>
    <w:p w:rsidR="00156323" w:rsidRDefault="00156323" w:rsidP="00156323">
      <w:pPr>
        <w:pStyle w:val="NoSpacing"/>
      </w:pPr>
    </w:p>
    <w:p w:rsidR="00156323" w:rsidRDefault="00513193" w:rsidP="00156323">
      <w:pPr>
        <w:pStyle w:val="NoSpacing"/>
      </w:pPr>
      <w:r>
        <w:t xml:space="preserve">We </w:t>
      </w:r>
      <w:r w:rsidR="00156323">
        <w:t xml:space="preserve">can help you get to grips with Physics, Biology, and Chemistry </w:t>
      </w:r>
      <w:r w:rsidR="00557DAF">
        <w:t xml:space="preserve">covering all the key modules </w:t>
      </w:r>
      <w:r w:rsidR="00156323">
        <w:t>need</w:t>
      </w:r>
      <w:r w:rsidR="00557DAF">
        <w:t>ed</w:t>
      </w:r>
      <w:r w:rsidR="00156323">
        <w:t xml:space="preserve"> to ensure you </w:t>
      </w:r>
      <w:r w:rsidR="00557DAF">
        <w:t>achieve</w:t>
      </w:r>
      <w:r w:rsidR="00156323">
        <w:t xml:space="preserve"> the best results</w:t>
      </w:r>
      <w:r w:rsidR="00557DAF">
        <w:t xml:space="preserve">. </w:t>
      </w:r>
    </w:p>
    <w:p w:rsidR="00557DAF" w:rsidRDefault="00557DAF" w:rsidP="00156323">
      <w:pPr>
        <w:pStyle w:val="NoSpacing"/>
        <w:rPr>
          <w:color w:val="FF0000"/>
        </w:rPr>
      </w:pPr>
    </w:p>
    <w:p w:rsidR="00557DAF" w:rsidRPr="00557DAF" w:rsidRDefault="00557DAF" w:rsidP="00156323">
      <w:pPr>
        <w:pStyle w:val="NoSpacing"/>
        <w:rPr>
          <w:color w:val="FF0000"/>
        </w:rPr>
      </w:pPr>
      <w:r>
        <w:rPr>
          <w:color w:val="FF0000"/>
        </w:rPr>
        <w:t xml:space="preserve">Might need to list some modules here. Parents can contact us if there are specific modules or subjects like Physics and Biology/ chemistry on its own, they need help with. </w:t>
      </w:r>
    </w:p>
    <w:p w:rsidR="00156323" w:rsidRDefault="00156323" w:rsidP="00156323">
      <w:pPr>
        <w:pStyle w:val="NoSpacing"/>
      </w:pPr>
    </w:p>
    <w:p w:rsidR="00156323" w:rsidRDefault="00156323" w:rsidP="00156323">
      <w:pPr>
        <w:pStyle w:val="NoSpacing"/>
      </w:pPr>
      <w:r>
        <w:t xml:space="preserve">A-Level Mathematics </w:t>
      </w:r>
    </w:p>
    <w:p w:rsidR="00156323" w:rsidRDefault="00156323" w:rsidP="00156323">
      <w:pPr>
        <w:pStyle w:val="NoSpacing"/>
      </w:pPr>
    </w:p>
    <w:p w:rsidR="00156323" w:rsidRPr="00557DAF" w:rsidRDefault="00156323" w:rsidP="00156323">
      <w:pPr>
        <w:pStyle w:val="NoSpacing"/>
        <w:rPr>
          <w:color w:val="FF0000"/>
        </w:rPr>
      </w:pPr>
      <w:r>
        <w:t>Our A-Level Mathematics package can help you with</w:t>
      </w:r>
      <w:r w:rsidR="002C2388">
        <w:t xml:space="preserve"> a variety of modules including Core, Further Mathematics, Mechanics, Statistics and Decision</w:t>
      </w:r>
      <w:r>
        <w:t>. We will tailor your tutoring sessions to your learning style, so you can achieve the best results with your awarding body</w:t>
      </w:r>
      <w:r w:rsidR="002C2388">
        <w:t xml:space="preserve">; </w:t>
      </w:r>
      <w:r>
        <w:t xml:space="preserve">Edexcel, OCR, MEI, and AQA.  </w:t>
      </w:r>
      <w:r w:rsidR="00557DAF">
        <w:rPr>
          <w:color w:val="FF0000"/>
        </w:rPr>
        <w:t xml:space="preserve">If students wish to pursue an </w:t>
      </w:r>
      <w:proofErr w:type="spellStart"/>
      <w:r w:rsidR="00557DAF">
        <w:rPr>
          <w:color w:val="FF0000"/>
        </w:rPr>
        <w:t>Alevel</w:t>
      </w:r>
      <w:proofErr w:type="spellEnd"/>
      <w:r w:rsidR="00557DAF">
        <w:rPr>
          <w:color w:val="FF0000"/>
        </w:rPr>
        <w:t xml:space="preserve"> module separately to their college curriculum, we’d have the resources to prepare them for their exam without any need for classroom time at school. </w:t>
      </w:r>
    </w:p>
    <w:p w:rsidR="00156323" w:rsidRDefault="00156323" w:rsidP="00156323">
      <w:pPr>
        <w:pStyle w:val="NoSpacing"/>
      </w:pPr>
    </w:p>
    <w:p w:rsidR="00156323" w:rsidRDefault="00156323" w:rsidP="00156323">
      <w:pPr>
        <w:pStyle w:val="NoSpacing"/>
      </w:pPr>
      <w:r>
        <w:t xml:space="preserve">Adult Learners Science, English and Mathematics </w:t>
      </w:r>
    </w:p>
    <w:p w:rsidR="00156323" w:rsidRDefault="00156323" w:rsidP="00156323">
      <w:pPr>
        <w:pStyle w:val="NoSpacing"/>
      </w:pPr>
    </w:p>
    <w:p w:rsidR="00156323" w:rsidRDefault="00156323" w:rsidP="00156323">
      <w:pPr>
        <w:pStyle w:val="NoSpacing"/>
      </w:pPr>
      <w:r>
        <w:t xml:space="preserve">It’s never too late to learn! We will help you tackle the three core subjects and guide you through everything you need to know, taught by our experienced professional tutors we can help you get to grip with English, Science, and Mathematics. Whether </w:t>
      </w:r>
      <w:r w:rsidRPr="00557DAF">
        <w:rPr>
          <w:color w:val="FF0000"/>
        </w:rPr>
        <w:t xml:space="preserve">you’re studying to improve yourself, </w:t>
      </w:r>
      <w:r w:rsidR="002C2388" w:rsidRPr="00557DAF">
        <w:rPr>
          <w:color w:val="FF0000"/>
        </w:rPr>
        <w:t xml:space="preserve">better your career prospects or even to help your child’s homework. </w:t>
      </w:r>
      <w:r w:rsidRPr="00557DAF">
        <w:rPr>
          <w:color w:val="FF0000"/>
        </w:rPr>
        <w:t xml:space="preserve"> </w:t>
      </w:r>
    </w:p>
    <w:p w:rsidR="00156323" w:rsidRDefault="00156323" w:rsidP="00156323">
      <w:pPr>
        <w:pStyle w:val="NoSpacing"/>
      </w:pPr>
    </w:p>
    <w:p w:rsidR="00156323" w:rsidRDefault="00156323" w:rsidP="00156323">
      <w:pPr>
        <w:pStyle w:val="NoSpacing"/>
      </w:pPr>
      <w:r>
        <w:t xml:space="preserve">Advanced Adult Learners Science, English and Mathematics </w:t>
      </w:r>
    </w:p>
    <w:p w:rsidR="00156323" w:rsidRDefault="00156323" w:rsidP="00156323">
      <w:pPr>
        <w:pStyle w:val="NoSpacing"/>
      </w:pPr>
    </w:p>
    <w:p w:rsidR="000F5486" w:rsidRDefault="00156323" w:rsidP="00156323">
      <w:pPr>
        <w:pStyle w:val="NoSpacing"/>
      </w:pPr>
      <w:r>
        <w:t xml:space="preserve">Whether it’s preparation for an aptitude test, to better your understanding of the three core subjects or for any other reasons our Advanced Adult Learners tutoring package is the perfect way to increase your understanding and knowledge of </w:t>
      </w:r>
      <w:r w:rsidR="005E23E7">
        <w:t>Verbal reasoning, Numeracy, Writing and Exam techniques.</w:t>
      </w:r>
      <w:r>
        <w:t xml:space="preserve"> Our experienced tutors will help guide through everything you need to know, and we follow guidelines set out by UKCATS, IELTS and the TOFEL.</w:t>
      </w:r>
    </w:p>
    <w:sectPr w:rsidR="000F5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15D56"/>
    <w:multiLevelType w:val="hybridMultilevel"/>
    <w:tmpl w:val="DC347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38"/>
    <w:rsid w:val="00091438"/>
    <w:rsid w:val="000B520C"/>
    <w:rsid w:val="000F5486"/>
    <w:rsid w:val="00156323"/>
    <w:rsid w:val="001759E6"/>
    <w:rsid w:val="00282EA5"/>
    <w:rsid w:val="002C2388"/>
    <w:rsid w:val="00513193"/>
    <w:rsid w:val="00557DAF"/>
    <w:rsid w:val="005E23E7"/>
    <w:rsid w:val="00613425"/>
    <w:rsid w:val="00685908"/>
    <w:rsid w:val="006B626E"/>
    <w:rsid w:val="006E1092"/>
    <w:rsid w:val="008A6B32"/>
    <w:rsid w:val="00E27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CD2C"/>
  <w15:chartTrackingRefBased/>
  <w15:docId w15:val="{3413A994-4702-4987-822F-A8D809B6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38"/>
    <w:pPr>
      <w:ind w:left="720"/>
      <w:contextualSpacing/>
    </w:pPr>
  </w:style>
  <w:style w:type="character" w:styleId="Hyperlink">
    <w:name w:val="Hyperlink"/>
    <w:basedOn w:val="DefaultParagraphFont"/>
    <w:uiPriority w:val="99"/>
    <w:unhideWhenUsed/>
    <w:rsid w:val="00613425"/>
    <w:rPr>
      <w:color w:val="0563C1" w:themeColor="hyperlink"/>
      <w:u w:val="single"/>
    </w:rPr>
  </w:style>
  <w:style w:type="character" w:styleId="UnresolvedMention">
    <w:name w:val="Unresolved Mention"/>
    <w:basedOn w:val="DefaultParagraphFont"/>
    <w:uiPriority w:val="99"/>
    <w:semiHidden/>
    <w:unhideWhenUsed/>
    <w:rsid w:val="00613425"/>
    <w:rPr>
      <w:color w:val="808080"/>
      <w:shd w:val="clear" w:color="auto" w:fill="E6E6E6"/>
    </w:rPr>
  </w:style>
  <w:style w:type="paragraph" w:styleId="NoSpacing">
    <w:name w:val="No Spacing"/>
    <w:uiPriority w:val="1"/>
    <w:qFormat/>
    <w:rsid w:val="00156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varty</dc:creator>
  <cp:keywords/>
  <dc:description/>
  <cp:lastModifiedBy>D.C.Gallichan</cp:lastModifiedBy>
  <cp:revision>2</cp:revision>
  <dcterms:created xsi:type="dcterms:W3CDTF">2018-01-11T21:02:00Z</dcterms:created>
  <dcterms:modified xsi:type="dcterms:W3CDTF">2018-01-11T21:02:00Z</dcterms:modified>
</cp:coreProperties>
</file>