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are a suitable and effective method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0"/>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0"/>
      <w:r w:rsidR="00962874">
        <w:rPr>
          <w:rStyle w:val="Kommentarzeichen"/>
        </w:rPr>
        <w:commentReference w:id="0"/>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51176E2D" w14:textId="4358774F"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33E5EE89" w14:textId="16FCD9A2"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D35E9D9" w14:textId="18592D69"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64718CB1" w14:textId="77777777"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A059600" w14:textId="30688C58"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lastRenderedPageBreak/>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w:t>
      </w:r>
      <w:commentRangeStart w:id="1"/>
      <w:commentRangeStart w:id="2"/>
      <w:r w:rsidRPr="006B11AA">
        <w:rPr>
          <w:rFonts w:ascii="Times New Roman" w:hAnsi="Times New Roman" w:cs="Times New Roman"/>
          <w:i/>
          <w:iCs/>
          <w:lang w:val="en-US"/>
        </w:rPr>
        <w:t xml:space="preserve">study. </w:t>
      </w:r>
      <w:commentRangeEnd w:id="1"/>
      <w:r w:rsidRPr="006B11AA">
        <w:rPr>
          <w:rStyle w:val="Kommentarzeichen"/>
          <w:i/>
          <w:iCs/>
        </w:rPr>
        <w:commentReference w:id="1"/>
      </w:r>
      <w:commentRangeEnd w:id="2"/>
      <w:r w:rsidRPr="006B11AA">
        <w:rPr>
          <w:rStyle w:val="Kommentarzeichen"/>
          <w:i/>
          <w:iCs/>
        </w:rPr>
        <w:commentReference w:id="2"/>
      </w:r>
    </w:p>
    <w:p w14:paraId="4825830B" w14:textId="35DCDF84"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w:t>
      </w:r>
      <w:r w:rsidR="0031671A">
        <w:rPr>
          <w:rFonts w:ascii="Times New Roman" w:eastAsia="Times New Roman" w:hAnsi="Times New Roman" w:cs="Times New Roman"/>
          <w:sz w:val="24"/>
          <w:szCs w:val="24"/>
          <w:lang w:val="en-US" w:eastAsia="de-DE"/>
        </w:rPr>
        <w:lastRenderedPageBreak/>
        <w:t xml:space="preserve">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w:t>
      </w:r>
      <w:r w:rsidR="00AE584C" w:rsidRPr="00CF700B">
        <w:rPr>
          <w:rFonts w:ascii="Times New Roman" w:eastAsia="Times New Roman" w:hAnsi="Times New Roman" w:cs="Times New Roman"/>
          <w:color w:val="000000"/>
          <w:sz w:val="24"/>
          <w:szCs w:val="24"/>
          <w:lang w:val="en-US" w:eastAsia="de-DE"/>
        </w:rPr>
        <w:lastRenderedPageBreak/>
        <w:t xml:space="preserve">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via an online questionnaire using </w:t>
      </w:r>
      <w:proofErr w:type="spellStart"/>
      <w:r w:rsidR="00C12640" w:rsidRPr="00C12640">
        <w:rPr>
          <w:rFonts w:ascii="Times New Roman" w:eastAsia="Times New Roman" w:hAnsi="Times New Roman" w:cs="Times New Roman"/>
          <w:color w:val="000000"/>
          <w:sz w:val="24"/>
          <w:szCs w:val="24"/>
          <w:lang w:val="en-US" w:eastAsia="de-DE"/>
        </w:rPr>
        <w:t>SoSci</w:t>
      </w:r>
      <w:proofErr w:type="spellEnd"/>
      <w:r w:rsidR="00C12640" w:rsidRPr="00C12640">
        <w:rPr>
          <w:rFonts w:ascii="Times New Roman" w:eastAsia="Times New Roman" w:hAnsi="Times New Roman" w:cs="Times New Roman"/>
          <w:color w:val="000000"/>
          <w:sz w:val="24"/>
          <w:szCs w:val="24"/>
          <w:lang w:val="en-US" w:eastAsia="de-DE"/>
        </w:rPr>
        <w:t xml:space="preserve">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proofErr w:type="spellStart"/>
      <w:r w:rsidR="00C12640" w:rsidRPr="00C12640">
        <w:rPr>
          <w:rFonts w:ascii="Times New Roman" w:eastAsia="Times New Roman" w:hAnsi="Times New Roman" w:cs="Times New Roman"/>
          <w:color w:val="000000"/>
          <w:sz w:val="24"/>
          <w:szCs w:val="24"/>
          <w:lang w:val="en-US" w:eastAsia="de-DE"/>
        </w:rPr>
        <w:t>Leiner</w:t>
      </w:r>
      <w:proofErr w:type="spellEnd"/>
      <w:r w:rsidR="00C12640" w:rsidRPr="00C12640">
        <w:rPr>
          <w:rFonts w:ascii="Times New Roman" w:eastAsia="Times New Roman" w:hAnsi="Times New Roman" w:cs="Times New Roman"/>
          <w:color w:val="000000"/>
          <w:sz w:val="24"/>
          <w:szCs w:val="24"/>
          <w:lang w:val="en-US" w:eastAsia="de-DE"/>
        </w:rPr>
        <w:t>,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lastRenderedPageBreak/>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3"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3"/>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5C1259CD" w14:textId="1E33AF12"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3FD00FDE" w14:textId="77777777" w:rsidR="00005508" w:rsidRDefault="00005508" w:rsidP="00C10CFB">
      <w:pPr>
        <w:spacing w:before="120" w:after="240" w:line="360" w:lineRule="auto"/>
        <w:rPr>
          <w:rFonts w:ascii="Times New Roman" w:eastAsia="Times New Roman" w:hAnsi="Times New Roman" w:cs="Times New Roman"/>
          <w:sz w:val="24"/>
          <w:szCs w:val="24"/>
          <w:lang w:val="en-US" w:eastAsia="de-DE"/>
        </w:rPr>
      </w:pP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lastRenderedPageBreak/>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69734F"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897DEB">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2BFD98AF"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3AD72DAB" w14:textId="6BFFC685"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E6FCE82" w14:textId="77777777"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18DF8E3F"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4"/>
      <w:commentRangeEnd w:id="4"/>
      <w:r>
        <w:rPr>
          <w:rStyle w:val="Kommentarzeichen"/>
        </w:rPr>
        <w:commentReference w:id="4"/>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792C2687"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5"/>
      <w:commentRangeEnd w:id="5"/>
      <w:r w:rsidR="00757E7E">
        <w:rPr>
          <w:rStyle w:val="Kommentarzeichen"/>
        </w:rPr>
        <w:commentReference w:id="5"/>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74228B23"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2A60F242"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643AA258" w14:textId="3872F80A"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DA26AF4" w14:textId="3252242C"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144288C0" w14:textId="5784DC48"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F038848" w14:textId="658FE8A1"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CDC4459" w14:textId="0936FEB3"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DD5CFE1" w14:textId="77777777"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25E70EE" w14:textId="77777777"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311E03BC"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w:t>
      </w:r>
      <w:r w:rsidR="00B03516" w:rsidRPr="00005508">
        <w:rPr>
          <w:rFonts w:ascii="Times New Roman" w:eastAsia="Times New Roman" w:hAnsi="Times New Roman" w:cs="Times New Roman"/>
          <w:b/>
          <w:bCs/>
          <w:color w:val="000000"/>
          <w:sz w:val="24"/>
          <w:szCs w:val="24"/>
          <w:lang w:val="en-US" w:eastAsia="de-DE"/>
        </w:rPr>
        <w:t xml:space="preserve"> </w:t>
      </w:r>
      <w:r w:rsidR="00005508" w:rsidRPr="00005508">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69734F"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0C1F423D" w:rsid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263CE797" w14:textId="098D65F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8EAED2" w14:textId="4CD5773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344A88E4" w14:textId="2A72507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E86DE6A" w14:textId="170F9740"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4C2A26C6" w14:textId="081E606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664863" w14:textId="3EF3AB1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24F6B8B8" w14:textId="281922E4"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16709C62"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4058745E" w14:textId="4A0DA29A" w:rsidR="00202872" w:rsidRDefault="00202872" w:rsidP="00775292">
      <w:pPr>
        <w:spacing w:before="120" w:after="0" w:line="360" w:lineRule="auto"/>
        <w:rPr>
          <w:rFonts w:ascii="Times New Roman" w:eastAsia="Times New Roman" w:hAnsi="Times New Roman" w:cs="Times New Roman"/>
          <w:color w:val="000000"/>
          <w:sz w:val="24"/>
          <w:szCs w:val="24"/>
          <w:lang w:val="en-US" w:eastAsia="de-DE"/>
        </w:rPr>
      </w:pPr>
    </w:p>
    <w:p w14:paraId="0823D161" w14:textId="77777777" w:rsidR="005923DE" w:rsidRDefault="005923DE"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0684767A" w14:textId="327F1277" w:rsidR="00BD4085" w:rsidRDefault="00A3402F" w:rsidP="006B11AA">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commentRangeStart w:id="6"/>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4D0D29" w:rsidRPr="005923DE">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color w:val="000000"/>
          <w:sz w:val="24"/>
          <w:szCs w:val="24"/>
          <w:lang w:val="en-US" w:eastAsia="de-DE"/>
        </w:rPr>
        <w:t xml:space="preserve"> revealed </w:t>
      </w:r>
      <w:r w:rsidR="00005508" w:rsidRPr="005923DE">
        <w:rPr>
          <w:rFonts w:ascii="Times New Roman" w:eastAsia="Times New Roman" w:hAnsi="Times New Roman" w:cs="Times New Roman"/>
          <w:color w:val="000000"/>
          <w:sz w:val="24"/>
          <w:szCs w:val="24"/>
          <w:lang w:val="en-US" w:eastAsia="de-DE"/>
        </w:rPr>
        <w:t>no</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 </w:t>
      </w:r>
      <w:r w:rsidR="005923DE" w:rsidRPr="005923DE">
        <w:rPr>
          <w:rFonts w:ascii="Times New Roman" w:eastAsia="Times New Roman" w:hAnsi="Times New Roman" w:cs="Times New Roman"/>
          <w:color w:val="000000"/>
          <w:sz w:val="24"/>
          <w:szCs w:val="24"/>
          <w:lang w:val="en-US" w:eastAsia="de-DE"/>
        </w:rPr>
        <w:t xml:space="preserve">levels or </w:t>
      </w:r>
      <w:r w:rsidR="0016271A" w:rsidRPr="005923DE">
        <w:rPr>
          <w:rFonts w:ascii="Times New Roman" w:eastAsia="Times New Roman" w:hAnsi="Times New Roman" w:cs="Times New Roman"/>
          <w:color w:val="000000"/>
          <w:sz w:val="24"/>
          <w:szCs w:val="24"/>
          <w:lang w:val="en-US" w:eastAsia="de-DE"/>
        </w:rPr>
        <w:t>changes</w:t>
      </w:r>
      <w:r w:rsidR="005923DE"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confidence appraisal </w:t>
      </w:r>
      <w:r w:rsidR="003361FA" w:rsidRPr="005923DE">
        <w:rPr>
          <w:rFonts w:ascii="Times New Roman" w:eastAsia="Times New Roman" w:hAnsi="Times New Roman" w:cs="Times New Roman"/>
          <w:color w:val="000000"/>
          <w:sz w:val="24"/>
          <w:szCs w:val="24"/>
          <w:lang w:val="en-US" w:eastAsia="de-DE"/>
        </w:rPr>
        <w:t xml:space="preserve">while controlling for the shared variance with teaching experience (**Hypothesis 2c**) </w:t>
      </w:r>
      <w:r w:rsidR="00056D8E" w:rsidRPr="005923DE">
        <w:rPr>
          <w:rFonts w:ascii="Times New Roman" w:eastAsia="Times New Roman" w:hAnsi="Times New Roman" w:cs="Times New Roman"/>
          <w:color w:val="000000"/>
          <w:sz w:val="24"/>
          <w:szCs w:val="24"/>
          <w:lang w:val="en-US" w:eastAsia="de-DE"/>
        </w:rPr>
        <w:t xml:space="preserve">showed </w:t>
      </w:r>
      <w:r w:rsidR="00571D23" w:rsidRPr="005923DE">
        <w:rPr>
          <w:rFonts w:ascii="Times New Roman" w:eastAsia="Times New Roman" w:hAnsi="Times New Roman" w:cs="Times New Roman"/>
          <w:color w:val="000000"/>
          <w:sz w:val="24"/>
          <w:szCs w:val="24"/>
          <w:lang w:val="en-US" w:eastAsia="de-DE"/>
        </w:rPr>
        <w:t xml:space="preserve">no </w:t>
      </w:r>
      <w:r w:rsidR="007B7BF5" w:rsidRPr="005923DE">
        <w:rPr>
          <w:rFonts w:ascii="Times New Roman" w:eastAsia="Times New Roman" w:hAnsi="Times New Roman" w:cs="Times New Roman"/>
          <w:color w:val="000000"/>
          <w:sz w:val="24"/>
          <w:szCs w:val="24"/>
          <w:lang w:val="en-US" w:eastAsia="de-DE"/>
        </w:rPr>
        <w:t>significant effect</w:t>
      </w:r>
      <w:r w:rsidR="005923DE" w:rsidRPr="005923DE">
        <w:rPr>
          <w:rFonts w:ascii="Times New Roman" w:eastAsia="Times New Roman" w:hAnsi="Times New Roman" w:cs="Times New Roman"/>
          <w:color w:val="000000"/>
          <w:sz w:val="24"/>
          <w:szCs w:val="24"/>
          <w:lang w:val="en-US" w:eastAsia="de-DE"/>
        </w:rPr>
        <w:t xml:space="preserve"> either</w:t>
      </w:r>
      <w:r w:rsidR="007B7BF5" w:rsidRPr="005923DE">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commentRangeEnd w:id="6"/>
      <w:r w:rsidR="005923DE">
        <w:rPr>
          <w:rStyle w:val="Kommentarzeichen"/>
        </w:rPr>
        <w:commentReference w:id="6"/>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w:t>
      </w:r>
      <w:r w:rsidR="00056D8E">
        <w:rPr>
          <w:rFonts w:ascii="Times New Roman" w:eastAsia="Times New Roman" w:hAnsi="Times New Roman" w:cs="Times New Roman"/>
          <w:color w:val="000000"/>
          <w:sz w:val="24"/>
          <w:szCs w:val="24"/>
          <w:lang w:val="en-US" w:eastAsia="de-DE"/>
        </w:rPr>
        <w:lastRenderedPageBreak/>
        <w:t xml:space="preserve">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BD4085">
        <w:rPr>
          <w:rFonts w:ascii="Times New Roman" w:eastAsia="Times New Roman" w:hAnsi="Times New Roman" w:cs="Times New Roman"/>
          <w:color w:val="000000"/>
          <w:sz w:val="24"/>
          <w:szCs w:val="24"/>
          <w:lang w:val="en-US" w:eastAsia="de-DE"/>
        </w:rPr>
        <w:br w:type="page"/>
      </w:r>
    </w:p>
    <w:p w14:paraId="309DE5D9" w14:textId="258B7710" w:rsidR="005C2D95" w:rsidRPr="00005508" w:rsidRDefault="00CF700B" w:rsidP="00606DC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69734F"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footerReference w:type="default" r:id="rId16"/>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851"/>
        <w:gridCol w:w="738"/>
        <w:gridCol w:w="850"/>
        <w:gridCol w:w="832"/>
        <w:gridCol w:w="851"/>
        <w:gridCol w:w="585"/>
        <w:gridCol w:w="851"/>
        <w:gridCol w:w="708"/>
        <w:gridCol w:w="851"/>
        <w:gridCol w:w="567"/>
        <w:gridCol w:w="850"/>
        <w:gridCol w:w="709"/>
        <w:gridCol w:w="851"/>
        <w:gridCol w:w="708"/>
      </w:tblGrid>
      <w:tr w:rsidR="00BD305E" w:rsidRPr="0069734F"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5"/>
            <w:tcBorders>
              <w:top w:val="single" w:sz="4" w:space="0" w:color="auto"/>
              <w:bottom w:val="single" w:sz="4" w:space="0" w:color="auto"/>
            </w:tcBorders>
          </w:tcPr>
          <w:p w14:paraId="0BADE44F" w14:textId="04F18F83"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Variable: Standardized Mean </w:t>
            </w:r>
            <w:proofErr w:type="spellStart"/>
            <w:r w:rsidRPr="003D7B5A">
              <w:rPr>
                <w:rFonts w:ascii="Times New Roman" w:eastAsia="Times New Roman" w:hAnsi="Times New Roman" w:cs="Times New Roman"/>
                <w:i/>
                <w:iCs/>
                <w:color w:val="000000"/>
                <w:sz w:val="20"/>
                <w:szCs w:val="20"/>
                <w:lang w:val="en-US" w:eastAsia="de-DE"/>
              </w:rPr>
              <w:t>HR</w:t>
            </w:r>
            <w:r w:rsidR="00FD76F2" w:rsidRPr="00FD76F2">
              <w:rPr>
                <w:rFonts w:ascii="Times New Roman" w:eastAsia="Times New Roman" w:hAnsi="Times New Roman" w:cs="Times New Roman"/>
                <w:i/>
                <w:iCs/>
                <w:color w:val="000000"/>
                <w:sz w:val="20"/>
                <w:szCs w:val="20"/>
                <w:vertAlign w:val="superscript"/>
                <w:lang w:val="en-US" w:eastAsia="de-DE"/>
              </w:rPr>
              <w:t>a</w:t>
            </w:r>
            <w:proofErr w:type="spellEnd"/>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proofErr w:type="spellStart"/>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roofErr w:type="spellEnd"/>
          </w:p>
        </w:tc>
      </w:tr>
      <w:tr w:rsidR="003D7B5A" w:rsidRPr="00725553" w14:paraId="091E3283" w14:textId="525DA6DE" w:rsidTr="00A00FD5">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4"/>
            <w:tcBorders>
              <w:top w:val="single" w:sz="4" w:space="0" w:color="auto"/>
              <w:bottom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4"/>
            <w:tcBorders>
              <w:top w:val="single" w:sz="4" w:space="0" w:color="auto"/>
              <w:bottom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4"/>
            <w:tcBorders>
              <w:top w:val="single" w:sz="4" w:space="0" w:color="auto"/>
              <w:bottom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bottom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3D7B5A" w:rsidRPr="00725553" w14:paraId="320B9C55" w14:textId="72944750" w:rsidTr="00A00FD5">
        <w:trPr>
          <w:trHeight w:val="331"/>
        </w:trPr>
        <w:tc>
          <w:tcPr>
            <w:tcW w:w="2404" w:type="dxa"/>
            <w:tcBorders>
              <w:bottom w:val="single" w:sz="4" w:space="0" w:color="auto"/>
            </w:tcBorders>
            <w:hideMark/>
          </w:tcPr>
          <w:p w14:paraId="66847BC4" w14:textId="77777777" w:rsidR="003D7B5A" w:rsidRPr="003D7B5A" w:rsidRDefault="003D7B5A" w:rsidP="00531FBA">
            <w:pPr>
              <w:rPr>
                <w:rFonts w:ascii="Times New Roman" w:eastAsia="Times New Roman" w:hAnsi="Times New Roman" w:cs="Times New Roman"/>
                <w:sz w:val="20"/>
                <w:szCs w:val="20"/>
                <w:lang w:eastAsia="de-DE"/>
              </w:rPr>
            </w:pPr>
          </w:p>
        </w:tc>
        <w:tc>
          <w:tcPr>
            <w:tcW w:w="852" w:type="dxa"/>
            <w:tcBorders>
              <w:top w:val="single" w:sz="4" w:space="0" w:color="auto"/>
              <w:bottom w:val="single" w:sz="4" w:space="0" w:color="auto"/>
            </w:tcBorders>
            <w:hideMark/>
          </w:tcPr>
          <w:p w14:paraId="038D068B" w14:textId="1A802E10"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679" w:type="dxa"/>
            <w:tcBorders>
              <w:top w:val="single" w:sz="4" w:space="0" w:color="auto"/>
              <w:bottom w:val="single" w:sz="4" w:space="0" w:color="auto"/>
            </w:tcBorders>
            <w:hideMark/>
          </w:tcPr>
          <w:p w14:paraId="5440AB08" w14:textId="4273CA58" w:rsidR="003D7B5A" w:rsidRPr="00DC748B"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a</w:t>
            </w:r>
            <w:proofErr w:type="spellEnd"/>
          </w:p>
        </w:tc>
        <w:tc>
          <w:tcPr>
            <w:tcW w:w="851" w:type="dxa"/>
            <w:tcBorders>
              <w:top w:val="single" w:sz="4" w:space="0" w:color="auto"/>
              <w:bottom w:val="single" w:sz="4" w:space="0" w:color="auto"/>
            </w:tcBorders>
          </w:tcPr>
          <w:p w14:paraId="2D9B89EF" w14:textId="6F266416"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b</w:t>
            </w:r>
          </w:p>
        </w:tc>
        <w:tc>
          <w:tcPr>
            <w:tcW w:w="738" w:type="dxa"/>
            <w:tcBorders>
              <w:top w:val="single" w:sz="4" w:space="0" w:color="auto"/>
              <w:bottom w:val="single" w:sz="4" w:space="0" w:color="auto"/>
            </w:tcBorders>
          </w:tcPr>
          <w:p w14:paraId="01B62E61" w14:textId="2EDAA331" w:rsidR="003D7B5A" w:rsidRPr="00DC748B" w:rsidRDefault="003D7B5A" w:rsidP="00531FBA">
            <w:pPr>
              <w:rPr>
                <w:rFonts w:ascii="Times New Roman" w:eastAsia="Times New Roman" w:hAnsi="Times New Roman" w:cs="Times New Roman"/>
                <w:color w:val="000000"/>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b</w:t>
            </w:r>
            <w:proofErr w:type="spellEnd"/>
          </w:p>
        </w:tc>
        <w:tc>
          <w:tcPr>
            <w:tcW w:w="850" w:type="dxa"/>
            <w:tcBorders>
              <w:top w:val="single" w:sz="4" w:space="0" w:color="auto"/>
              <w:bottom w:val="single" w:sz="4" w:space="0" w:color="auto"/>
            </w:tcBorders>
          </w:tcPr>
          <w:p w14:paraId="34B9E337" w14:textId="14B36ABE"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832" w:type="dxa"/>
            <w:tcBorders>
              <w:top w:val="single" w:sz="4" w:space="0" w:color="auto"/>
              <w:bottom w:val="single" w:sz="4" w:space="0" w:color="auto"/>
            </w:tcBorders>
            <w:hideMark/>
          </w:tcPr>
          <w:p w14:paraId="4FEE3603" w14:textId="4212A9A1" w:rsidR="003D7B5A" w:rsidRPr="00DC748B"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sz w:val="20"/>
                <w:szCs w:val="20"/>
                <w:lang w:eastAsia="de-DE"/>
              </w:rPr>
              <w:t>p</w:t>
            </w:r>
            <w:r w:rsidR="00DC748B" w:rsidRPr="00DC748B">
              <w:rPr>
                <w:rFonts w:ascii="Times New Roman" w:eastAsia="Times New Roman" w:hAnsi="Times New Roman" w:cs="Times New Roman"/>
                <w:sz w:val="20"/>
                <w:szCs w:val="20"/>
                <w:vertAlign w:val="superscript"/>
                <w:lang w:eastAsia="de-DE"/>
              </w:rPr>
              <w:t>a</w:t>
            </w:r>
            <w:proofErr w:type="spellEnd"/>
          </w:p>
        </w:tc>
        <w:tc>
          <w:tcPr>
            <w:tcW w:w="851" w:type="dxa"/>
            <w:tcBorders>
              <w:top w:val="single" w:sz="4" w:space="0" w:color="auto"/>
              <w:bottom w:val="single" w:sz="4" w:space="0" w:color="auto"/>
            </w:tcBorders>
            <w:hideMark/>
          </w:tcPr>
          <w:p w14:paraId="009ADE58" w14:textId="79D6849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85" w:type="dxa"/>
            <w:tcBorders>
              <w:top w:val="single" w:sz="4" w:space="0" w:color="auto"/>
              <w:bottom w:val="single" w:sz="4" w:space="0" w:color="auto"/>
            </w:tcBorders>
          </w:tcPr>
          <w:p w14:paraId="5DFC0832" w14:textId="35A948C8" w:rsidR="003D7B5A" w:rsidRPr="00FD76F2" w:rsidRDefault="003D7B5A" w:rsidP="00531FBA">
            <w:pPr>
              <w:rPr>
                <w:rFonts w:ascii="Times New Roman" w:eastAsia="Times New Roman" w:hAnsi="Times New Roman" w:cs="Times New Roman"/>
                <w:color w:val="000000"/>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roofErr w:type="spellEnd"/>
          </w:p>
        </w:tc>
        <w:tc>
          <w:tcPr>
            <w:tcW w:w="851" w:type="dxa"/>
            <w:tcBorders>
              <w:top w:val="single" w:sz="4" w:space="0" w:color="auto"/>
              <w:bottom w:val="single" w:sz="4" w:space="0" w:color="auto"/>
            </w:tcBorders>
            <w:hideMark/>
          </w:tcPr>
          <w:p w14:paraId="505093DC" w14:textId="3A59F5DA"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8" w:type="dxa"/>
            <w:tcBorders>
              <w:top w:val="single" w:sz="4" w:space="0" w:color="auto"/>
              <w:bottom w:val="single" w:sz="4" w:space="0" w:color="auto"/>
            </w:tcBorders>
          </w:tcPr>
          <w:p w14:paraId="0C48C05D" w14:textId="283973D4" w:rsidR="003D7B5A" w:rsidRPr="003D7B5A" w:rsidRDefault="003D7B5A" w:rsidP="00531FBA">
            <w:pPr>
              <w:rPr>
                <w:rFonts w:ascii="Times New Roman" w:eastAsia="Times New Roman" w:hAnsi="Times New Roman" w:cs="Times New Roman"/>
                <w:i/>
                <w:iCs/>
                <w:color w:val="000000"/>
                <w:sz w:val="20"/>
                <w:szCs w:val="20"/>
                <w:lang w:eastAsia="de-DE"/>
              </w:rPr>
            </w:pPr>
            <w:proofErr w:type="spellStart"/>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roofErr w:type="spellEnd"/>
          </w:p>
        </w:tc>
        <w:tc>
          <w:tcPr>
            <w:tcW w:w="851" w:type="dxa"/>
            <w:tcBorders>
              <w:top w:val="single" w:sz="4" w:space="0" w:color="auto"/>
              <w:bottom w:val="single" w:sz="4" w:space="0" w:color="auto"/>
            </w:tcBorders>
          </w:tcPr>
          <w:p w14:paraId="26C1B63B" w14:textId="2F1CE908" w:rsidR="003D7B5A" w:rsidRPr="003D7B5A" w:rsidRDefault="003D7B5A" w:rsidP="00531FBA">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67" w:type="dxa"/>
            <w:tcBorders>
              <w:top w:val="single" w:sz="4" w:space="0" w:color="auto"/>
              <w:bottom w:val="single" w:sz="4" w:space="0" w:color="auto"/>
            </w:tcBorders>
            <w:hideMark/>
          </w:tcPr>
          <w:p w14:paraId="3E453A1C" w14:textId="03249CB2" w:rsidR="003D7B5A" w:rsidRPr="0085743B" w:rsidRDefault="0085743B" w:rsidP="00531FBA">
            <w:pPr>
              <w:rPr>
                <w:rFonts w:ascii="Times New Roman" w:eastAsia="Times New Roman" w:hAnsi="Times New Roman" w:cs="Times New Roman"/>
                <w:i/>
                <w:iCs/>
                <w:sz w:val="20"/>
                <w:szCs w:val="20"/>
                <w:lang w:eastAsia="de-DE"/>
              </w:rPr>
            </w:pPr>
            <w:proofErr w:type="spellStart"/>
            <w:r w:rsidRPr="0085743B">
              <w:rPr>
                <w:rFonts w:ascii="Times New Roman" w:eastAsia="Times New Roman" w:hAnsi="Times New Roman" w:cs="Times New Roman"/>
                <w:i/>
                <w:iCs/>
                <w:sz w:val="20"/>
                <w:szCs w:val="20"/>
                <w:lang w:eastAsia="de-DE"/>
              </w:rPr>
              <w:t>p</w:t>
            </w:r>
            <w:r w:rsidR="00FD76F2" w:rsidRPr="00FD76F2">
              <w:rPr>
                <w:rFonts w:ascii="Times New Roman" w:eastAsia="Times New Roman" w:hAnsi="Times New Roman" w:cs="Times New Roman"/>
                <w:sz w:val="20"/>
                <w:szCs w:val="20"/>
                <w:vertAlign w:val="superscript"/>
                <w:lang w:eastAsia="de-DE"/>
              </w:rPr>
              <w:t>b</w:t>
            </w:r>
            <w:proofErr w:type="spellEnd"/>
          </w:p>
        </w:tc>
        <w:tc>
          <w:tcPr>
            <w:tcW w:w="850" w:type="dxa"/>
            <w:tcBorders>
              <w:top w:val="single" w:sz="4" w:space="0" w:color="auto"/>
              <w:bottom w:val="single" w:sz="4" w:space="0" w:color="auto"/>
            </w:tcBorders>
            <w:hideMark/>
          </w:tcPr>
          <w:p w14:paraId="00D32BA7" w14:textId="2E9C0267"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9" w:type="dxa"/>
            <w:tcBorders>
              <w:top w:val="single" w:sz="4" w:space="0" w:color="auto"/>
              <w:bottom w:val="single" w:sz="4" w:space="0" w:color="auto"/>
            </w:tcBorders>
            <w:hideMark/>
          </w:tcPr>
          <w:p w14:paraId="403E533A" w14:textId="3214E391" w:rsidR="003D7B5A" w:rsidRPr="003D7B5A"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roofErr w:type="spellEnd"/>
          </w:p>
        </w:tc>
        <w:tc>
          <w:tcPr>
            <w:tcW w:w="851" w:type="dxa"/>
            <w:tcBorders>
              <w:top w:val="single" w:sz="4" w:space="0" w:color="auto"/>
              <w:bottom w:val="single" w:sz="4" w:space="0" w:color="auto"/>
            </w:tcBorders>
          </w:tcPr>
          <w:p w14:paraId="092FB0C8" w14:textId="666AFA5B"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r w:rsidR="00FD76F2" w:rsidRPr="00FD76F2">
              <w:rPr>
                <w:rFonts w:ascii="Times New Roman" w:eastAsia="Times New Roman" w:hAnsi="Times New Roman" w:cs="Times New Roman"/>
                <w:color w:val="000000"/>
                <w:sz w:val="20"/>
                <w:szCs w:val="20"/>
                <w:vertAlign w:val="superscript"/>
                <w:lang w:eastAsia="de-DE"/>
              </w:rPr>
              <w:t>b</w:t>
            </w:r>
          </w:p>
        </w:tc>
        <w:tc>
          <w:tcPr>
            <w:tcW w:w="708" w:type="dxa"/>
            <w:tcBorders>
              <w:top w:val="single" w:sz="4" w:space="0" w:color="auto"/>
              <w:bottom w:val="single" w:sz="4" w:space="0" w:color="auto"/>
            </w:tcBorders>
          </w:tcPr>
          <w:p w14:paraId="3D80B78E" w14:textId="37A684D7" w:rsidR="003D7B5A" w:rsidRPr="003D7B5A" w:rsidRDefault="003D7B5A" w:rsidP="00531FBA">
            <w:pPr>
              <w:rPr>
                <w:rFonts w:ascii="Times New Roman" w:eastAsia="Times New Roman" w:hAnsi="Times New Roman" w:cs="Times New Roman"/>
                <w:i/>
                <w:iCs/>
                <w:color w:val="000000"/>
                <w:sz w:val="20"/>
                <w:szCs w:val="20"/>
                <w:lang w:eastAsia="de-DE"/>
              </w:rPr>
            </w:pPr>
            <w:proofErr w:type="spellStart"/>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roofErr w:type="spellEnd"/>
          </w:p>
        </w:tc>
      </w:tr>
      <w:tr w:rsidR="0085743B" w:rsidRPr="00725553" w14:paraId="7ADC8776" w14:textId="06B867B7" w:rsidTr="00A00FD5">
        <w:trPr>
          <w:trHeight w:val="672"/>
        </w:trPr>
        <w:tc>
          <w:tcPr>
            <w:tcW w:w="2404" w:type="dxa"/>
            <w:tcBorders>
              <w:top w:val="single" w:sz="4" w:space="0" w:color="auto"/>
            </w:tcBorders>
          </w:tcPr>
          <w:p w14:paraId="0269B01F" w14:textId="26A24098" w:rsidR="0085743B" w:rsidRPr="003D7B5A" w:rsidRDefault="0085743B"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B96364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700B42B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00E0882C" w14:textId="6FBFBF9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8" w:type="dxa"/>
            <w:tcBorders>
              <w:top w:val="single" w:sz="4" w:space="0" w:color="auto"/>
            </w:tcBorders>
          </w:tcPr>
          <w:p w14:paraId="7087C73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r>
      <w:tr w:rsidR="0085743B" w:rsidRPr="00725553" w14:paraId="2A2E88EC" w14:textId="46A8D501" w:rsidTr="00A00FD5">
        <w:trPr>
          <w:trHeight w:val="655"/>
        </w:trPr>
        <w:tc>
          <w:tcPr>
            <w:tcW w:w="2404" w:type="dxa"/>
          </w:tcPr>
          <w:p w14:paraId="6683190D" w14:textId="77777777"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49869436" w14:textId="3302684E"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85743B" w:rsidRPr="003D7B5A" w:rsidRDefault="0085743B" w:rsidP="0085743B">
            <w:pPr>
              <w:rPr>
                <w:rFonts w:ascii="Times New Roman" w:eastAsia="Times New Roman" w:hAnsi="Times New Roman" w:cs="Times New Roman"/>
                <w:color w:val="000000"/>
                <w:sz w:val="20"/>
                <w:szCs w:val="20"/>
                <w:lang w:eastAsia="de-DE"/>
              </w:rPr>
            </w:pPr>
          </w:p>
        </w:tc>
        <w:tc>
          <w:tcPr>
            <w:tcW w:w="832" w:type="dxa"/>
          </w:tcPr>
          <w:p w14:paraId="5FD805FE" w14:textId="14292E40"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7D6ACCCB"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85" w:type="dxa"/>
          </w:tcPr>
          <w:p w14:paraId="50803BE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053F7AB1" w14:textId="73138FCA"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323FE47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535FAE21"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67" w:type="dxa"/>
          </w:tcPr>
          <w:p w14:paraId="6F527DFD" w14:textId="529FB13F" w:rsidR="0085743B" w:rsidRPr="003D7B5A" w:rsidRDefault="0085743B" w:rsidP="0085743B">
            <w:pPr>
              <w:rPr>
                <w:rFonts w:ascii="Times New Roman" w:eastAsia="Times New Roman" w:hAnsi="Times New Roman" w:cs="Times New Roman"/>
                <w:color w:val="000000"/>
                <w:sz w:val="20"/>
                <w:szCs w:val="20"/>
                <w:lang w:eastAsia="de-DE"/>
              </w:rPr>
            </w:pPr>
          </w:p>
        </w:tc>
        <w:tc>
          <w:tcPr>
            <w:tcW w:w="850" w:type="dxa"/>
          </w:tcPr>
          <w:p w14:paraId="4AB83AC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9" w:type="dxa"/>
          </w:tcPr>
          <w:p w14:paraId="18B31B64"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36DD5A3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5600542A" w14:textId="77777777" w:rsidR="0085743B" w:rsidRPr="003D7B5A" w:rsidRDefault="0085743B" w:rsidP="0085743B">
            <w:pPr>
              <w:rPr>
                <w:rFonts w:ascii="Times New Roman" w:eastAsia="Times New Roman" w:hAnsi="Times New Roman" w:cs="Times New Roman"/>
                <w:color w:val="000000"/>
                <w:sz w:val="20"/>
                <w:szCs w:val="20"/>
                <w:lang w:eastAsia="de-DE"/>
              </w:rPr>
            </w:pPr>
          </w:p>
        </w:tc>
      </w:tr>
      <w:tr w:rsidR="0085743B" w:rsidRPr="00725553" w14:paraId="48E48AAC" w14:textId="201D3E56" w:rsidTr="00A00FD5">
        <w:trPr>
          <w:trHeight w:val="696"/>
        </w:trPr>
        <w:tc>
          <w:tcPr>
            <w:tcW w:w="2404" w:type="dxa"/>
            <w:hideMark/>
          </w:tcPr>
          <w:p w14:paraId="24E76F3E" w14:textId="3E035D8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tcPr>
          <w:p w14:paraId="214599E0" w14:textId="01190C3E"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85743B" w:rsidRPr="003D7B5A" w:rsidRDefault="0085743B" w:rsidP="0085743B">
            <w:pPr>
              <w:rPr>
                <w:rFonts w:ascii="Times New Roman" w:eastAsia="Times New Roman" w:hAnsi="Times New Roman" w:cs="Times New Roman"/>
                <w:sz w:val="20"/>
                <w:szCs w:val="20"/>
                <w:lang w:eastAsia="de-DE"/>
              </w:rPr>
            </w:pPr>
          </w:p>
        </w:tc>
        <w:tc>
          <w:tcPr>
            <w:tcW w:w="832" w:type="dxa"/>
          </w:tcPr>
          <w:p w14:paraId="3964260B" w14:textId="2A1C8B3C"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2144D4F" w14:textId="633A4538" w:rsidR="0085743B" w:rsidRPr="003D7B5A" w:rsidRDefault="0085743B" w:rsidP="0085743B">
            <w:pPr>
              <w:rPr>
                <w:rFonts w:ascii="Times New Roman" w:eastAsia="Times New Roman" w:hAnsi="Times New Roman" w:cs="Times New Roman"/>
                <w:sz w:val="20"/>
                <w:szCs w:val="20"/>
                <w:lang w:eastAsia="de-DE"/>
              </w:rPr>
            </w:pPr>
          </w:p>
        </w:tc>
        <w:tc>
          <w:tcPr>
            <w:tcW w:w="585" w:type="dxa"/>
          </w:tcPr>
          <w:p w14:paraId="04782F9A"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01F9C2AB" w14:textId="3FE9B958"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2D69924E"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29868EE2"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Pr>
          <w:p w14:paraId="65ADBF82" w14:textId="46042EDC"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6286428F" w14:textId="05AF143A" w:rsidR="0085743B" w:rsidRPr="003D7B5A" w:rsidRDefault="0085743B" w:rsidP="0085743B">
            <w:pPr>
              <w:rPr>
                <w:rFonts w:ascii="Times New Roman" w:eastAsia="Times New Roman" w:hAnsi="Times New Roman" w:cs="Times New Roman"/>
                <w:sz w:val="20"/>
                <w:szCs w:val="20"/>
                <w:lang w:eastAsia="de-DE"/>
              </w:rPr>
            </w:pPr>
          </w:p>
        </w:tc>
        <w:tc>
          <w:tcPr>
            <w:tcW w:w="709" w:type="dxa"/>
          </w:tcPr>
          <w:p w14:paraId="53B459C4" w14:textId="60548FB2"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66B945C4"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1CED33F3" w14:textId="77777777" w:rsidR="0085743B" w:rsidRPr="003D7B5A" w:rsidRDefault="0085743B" w:rsidP="0085743B">
            <w:pPr>
              <w:rPr>
                <w:rFonts w:ascii="Times New Roman" w:eastAsia="Times New Roman" w:hAnsi="Times New Roman" w:cs="Times New Roman"/>
                <w:sz w:val="20"/>
                <w:szCs w:val="20"/>
                <w:lang w:eastAsia="de-DE"/>
              </w:rPr>
            </w:pPr>
          </w:p>
        </w:tc>
      </w:tr>
      <w:tr w:rsidR="0085743B" w:rsidRPr="00725553" w14:paraId="2E7169D0" w14:textId="6F4FAA0D" w:rsidTr="00A00FD5">
        <w:trPr>
          <w:trHeight w:val="696"/>
        </w:trPr>
        <w:tc>
          <w:tcPr>
            <w:tcW w:w="2404" w:type="dxa"/>
            <w:tcBorders>
              <w:bottom w:val="single" w:sz="4" w:space="0" w:color="auto"/>
            </w:tcBorders>
          </w:tcPr>
          <w:p w14:paraId="743B39BE" w14:textId="2E394C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0A6593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Borders>
              <w:bottom w:val="single" w:sz="4" w:space="0" w:color="auto"/>
            </w:tcBorders>
          </w:tcPr>
          <w:p w14:paraId="22162B3D" w14:textId="7A6EBCDA"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295EB4" w14:textId="4BC194FA"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Borders>
              <w:bottom w:val="single" w:sz="4" w:space="0" w:color="auto"/>
            </w:tcBorders>
          </w:tcPr>
          <w:p w14:paraId="0EF218AF" w14:textId="4A39CCAA"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85743B" w:rsidRPr="003D7B5A" w:rsidRDefault="0085743B" w:rsidP="0085743B">
            <w:pPr>
              <w:rPr>
                <w:rFonts w:ascii="Times New Roman" w:eastAsia="Times New Roman" w:hAnsi="Times New Roman" w:cs="Times New Roman"/>
                <w:sz w:val="20"/>
                <w:szCs w:val="20"/>
                <w:lang w:eastAsia="de-DE"/>
              </w:rPr>
            </w:pPr>
          </w:p>
        </w:tc>
        <w:tc>
          <w:tcPr>
            <w:tcW w:w="832" w:type="dxa"/>
            <w:tcBorders>
              <w:bottom w:val="single" w:sz="4" w:space="0" w:color="auto"/>
            </w:tcBorders>
          </w:tcPr>
          <w:p w14:paraId="4785840C" w14:textId="25D336FB"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85743B" w:rsidRPr="003D7B5A" w:rsidRDefault="0085743B" w:rsidP="0085743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489A4055"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85743B" w:rsidRPr="003D7B5A" w:rsidRDefault="0085743B" w:rsidP="0085743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85743B" w:rsidRPr="003D7B5A" w:rsidRDefault="0085743B" w:rsidP="0085743B">
            <w:pPr>
              <w:rPr>
                <w:rFonts w:ascii="Times New Roman" w:eastAsia="Times New Roman" w:hAnsi="Times New Roman" w:cs="Times New Roman"/>
                <w:sz w:val="20"/>
                <w:szCs w:val="20"/>
                <w:lang w:eastAsia="de-DE"/>
              </w:rPr>
            </w:pPr>
          </w:p>
        </w:tc>
      </w:tr>
      <w:tr w:rsidR="00BC634E" w:rsidRPr="00725553" w14:paraId="4557F014" w14:textId="77777777" w:rsidTr="00A00FD5">
        <w:trPr>
          <w:trHeight w:val="696"/>
        </w:trPr>
        <w:tc>
          <w:tcPr>
            <w:tcW w:w="2404" w:type="dxa"/>
            <w:tcBorders>
              <w:top w:val="single" w:sz="4" w:space="0" w:color="auto"/>
            </w:tcBorders>
          </w:tcPr>
          <w:p w14:paraId="6CD431D0" w14:textId="77B556B4"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387EFC7"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B7CCFC1" w14:textId="77777777" w:rsidR="00BC634E" w:rsidRDefault="00BC634E" w:rsidP="0085743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BC634E" w:rsidRPr="003D7B5A" w:rsidRDefault="00BC634E" w:rsidP="0085743B">
            <w:pPr>
              <w:rPr>
                <w:rFonts w:ascii="Times New Roman" w:eastAsia="Times New Roman" w:hAnsi="Times New Roman" w:cs="Times New Roman"/>
                <w:sz w:val="20"/>
                <w:szCs w:val="20"/>
                <w:lang w:eastAsia="de-DE"/>
              </w:rPr>
            </w:pPr>
          </w:p>
        </w:tc>
        <w:tc>
          <w:tcPr>
            <w:tcW w:w="832" w:type="dxa"/>
            <w:tcBorders>
              <w:top w:val="single" w:sz="4" w:space="0" w:color="auto"/>
            </w:tcBorders>
          </w:tcPr>
          <w:p w14:paraId="0CD6AD0F"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BC634E" w:rsidRPr="003D7B5A" w:rsidRDefault="00BC634E" w:rsidP="0085743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3F83920"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BC634E" w:rsidRPr="003D7B5A" w:rsidRDefault="00BC634E" w:rsidP="0085743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BC634E" w:rsidRPr="003D7B5A" w:rsidRDefault="00BC634E" w:rsidP="0085743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BC634E" w:rsidRPr="003D7B5A" w:rsidRDefault="00BC634E" w:rsidP="0085743B">
            <w:pPr>
              <w:rPr>
                <w:rFonts w:ascii="Times New Roman" w:eastAsia="Times New Roman" w:hAnsi="Times New Roman" w:cs="Times New Roman"/>
                <w:sz w:val="20"/>
                <w:szCs w:val="20"/>
                <w:lang w:eastAsia="de-DE"/>
              </w:rPr>
            </w:pPr>
          </w:p>
        </w:tc>
      </w:tr>
      <w:tr w:rsidR="00BC634E" w:rsidRPr="00725553" w14:paraId="0987A5F6" w14:textId="0C82208E" w:rsidTr="00A00FD5">
        <w:trPr>
          <w:trHeight w:val="737"/>
        </w:trPr>
        <w:tc>
          <w:tcPr>
            <w:tcW w:w="2404" w:type="dxa"/>
          </w:tcPr>
          <w:p w14:paraId="11EA37DD" w14:textId="6F5275D4"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4EF8A81F" w14:textId="3068759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274936D"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tcPr>
          <w:p w14:paraId="34567D49" w14:textId="3575EE5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tcPr>
          <w:p w14:paraId="478C7953" w14:textId="6AFA8A4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BC634E" w:rsidRPr="00725553" w14:paraId="2D8B6D9B" w14:textId="2C6BBA53" w:rsidTr="00A00FD5">
        <w:trPr>
          <w:trHeight w:val="737"/>
        </w:trPr>
        <w:tc>
          <w:tcPr>
            <w:tcW w:w="2404" w:type="dxa"/>
          </w:tcPr>
          <w:p w14:paraId="27376501"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539AB0BF" w14:textId="675E6F4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tcPr>
          <w:p w14:paraId="29C8B25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47F6D976" w14:textId="68593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tcPr>
          <w:p w14:paraId="5E023C57" w14:textId="7B6A1EF3"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BC634E" w:rsidRPr="009E1FC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BC634E" w:rsidRPr="00725553" w14:paraId="72D64B02" w14:textId="6660D0A1" w:rsidTr="00A00FD5">
        <w:trPr>
          <w:trHeight w:val="737"/>
        </w:trPr>
        <w:tc>
          <w:tcPr>
            <w:tcW w:w="2404" w:type="dxa"/>
          </w:tcPr>
          <w:p w14:paraId="42EFE5E8"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561FE471" w14:textId="5743B6D4"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5BFE5D26" w14:textId="5BC9D368"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38C59AE3" w14:textId="68C0284D"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73AFD759" w14:textId="09E450EA"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tcPr>
          <w:p w14:paraId="208BB46B" w14:textId="15E74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BC634E" w:rsidRPr="003D7B5A" w:rsidRDefault="00BC634E" w:rsidP="0085743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8" w:type="dxa"/>
          </w:tcPr>
          <w:p w14:paraId="5787B595" w14:textId="1457ABF3"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6E1ADFFA" w14:textId="026C557C"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Pr>
          <w:p w14:paraId="16FFCBBA" w14:textId="11181F1C"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5133AD49"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5A39B4B4" w14:textId="534AA850"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BC634E" w:rsidRPr="00725553" w14:paraId="77EFFAF5" w14:textId="40C6EA02" w:rsidTr="00A00FD5">
        <w:trPr>
          <w:trHeight w:val="737"/>
        </w:trPr>
        <w:tc>
          <w:tcPr>
            <w:tcW w:w="2404" w:type="dxa"/>
          </w:tcPr>
          <w:p w14:paraId="70BEF6EF"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4CEB4D13"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79F8AE96"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05B4688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536F92F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162ECE6B" w14:textId="4254FFA5" w:rsidR="00BC634E" w:rsidRPr="003D7B5A" w:rsidRDefault="00BC634E" w:rsidP="0085743B">
            <w:pPr>
              <w:rPr>
                <w:rFonts w:ascii="Times New Roman" w:eastAsia="Times New Roman" w:hAnsi="Times New Roman" w:cs="Times New Roman"/>
                <w:color w:val="000000"/>
                <w:sz w:val="20"/>
                <w:szCs w:val="20"/>
                <w:lang w:eastAsia="de-DE"/>
              </w:rPr>
            </w:pPr>
          </w:p>
        </w:tc>
        <w:tc>
          <w:tcPr>
            <w:tcW w:w="832" w:type="dxa"/>
          </w:tcPr>
          <w:p w14:paraId="544EA4C8" w14:textId="51E0259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681462E6" w14:textId="1F1025F2" w:rsidR="00BC634E" w:rsidRPr="00DC748B" w:rsidRDefault="00BC634E" w:rsidP="0085743B">
            <w:pPr>
              <w:rPr>
                <w:rFonts w:ascii="Times New Roman" w:eastAsia="Times New Roman" w:hAnsi="Times New Roman" w:cs="Times New Roman"/>
                <w:color w:val="000000"/>
                <w:sz w:val="20"/>
                <w:szCs w:val="20"/>
                <w:lang w:eastAsia="de-DE"/>
              </w:rPr>
            </w:pPr>
          </w:p>
        </w:tc>
        <w:tc>
          <w:tcPr>
            <w:tcW w:w="585" w:type="dxa"/>
          </w:tcPr>
          <w:p w14:paraId="35CD1195" w14:textId="498C7EF1"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7122EE03" w14:textId="2DEECF13"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tcPr>
          <w:p w14:paraId="384CF0FD" w14:textId="3D8AD87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0773938B" w14:textId="336AFC76"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BC634E" w:rsidRPr="00725553" w14:paraId="765A7518" w14:textId="2634CA66" w:rsidTr="00A00FD5">
        <w:trPr>
          <w:trHeight w:val="737"/>
        </w:trPr>
        <w:tc>
          <w:tcPr>
            <w:tcW w:w="2404" w:type="dxa"/>
          </w:tcPr>
          <w:p w14:paraId="0AA1DBBA" w14:textId="5803A3B4" w:rsidR="00BC634E" w:rsidRPr="003D7B5A" w:rsidRDefault="00BC634E" w:rsidP="0085743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15B52601" w14:textId="4D38DB41"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Pr>
          <w:p w14:paraId="4B9AED20" w14:textId="19402FBF"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tcPr>
          <w:p w14:paraId="03A5B971" w14:textId="2E674A52"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07C7DEA6" w14:textId="4E7471C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19B53B6E" w14:textId="2D0B7503"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tcPr>
          <w:p w14:paraId="5C482F7E" w14:textId="2B94B128"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570C2FFE" w14:textId="4AA61CB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4F0CAC80" w14:textId="27283950"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DC748B" w14:paraId="13AA1D00" w14:textId="5B911AC3" w:rsidTr="00A00FD5">
        <w:trPr>
          <w:trHeight w:val="737"/>
        </w:trPr>
        <w:tc>
          <w:tcPr>
            <w:tcW w:w="2404" w:type="dxa"/>
            <w:tcBorders>
              <w:bottom w:val="single" w:sz="4" w:space="0" w:color="auto"/>
            </w:tcBorders>
          </w:tcPr>
          <w:p w14:paraId="18A7E245" w14:textId="2CEAC84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BC634E" w:rsidRPr="00DC748B" w:rsidRDefault="00BC634E" w:rsidP="0085743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049BD4E4" w14:textId="4554C650" w:rsidR="00BC634E" w:rsidRPr="00DC748B" w:rsidRDefault="00BC634E" w:rsidP="0085743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4AC4BBAC"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tcBorders>
              <w:bottom w:val="single" w:sz="4" w:space="0" w:color="auto"/>
            </w:tcBorders>
          </w:tcPr>
          <w:p w14:paraId="5D153202" w14:textId="65D2AD70"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092230A"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Borders>
              <w:bottom w:val="single" w:sz="4" w:space="0" w:color="auto"/>
            </w:tcBorders>
          </w:tcPr>
          <w:p w14:paraId="535E23D8"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0225A148"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tcBorders>
              <w:bottom w:val="single" w:sz="4" w:space="0" w:color="auto"/>
            </w:tcBorders>
          </w:tcPr>
          <w:p w14:paraId="1D61EFFD"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31C7F586"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0961DF21" w14:textId="420AEE25"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53985F62"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Borders>
              <w:bottom w:val="single" w:sz="4" w:space="0" w:color="auto"/>
            </w:tcBorders>
          </w:tcPr>
          <w:p w14:paraId="105B2514"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27DDCAA3"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8BC95AF" w14:textId="77777777" w:rsidR="00BC634E" w:rsidRPr="00DC748B" w:rsidRDefault="00BC634E" w:rsidP="0085743B">
            <w:pPr>
              <w:rPr>
                <w:rFonts w:ascii="Times New Roman" w:eastAsia="Times New Roman" w:hAnsi="Times New Roman" w:cs="Times New Roman"/>
                <w:color w:val="000000"/>
                <w:sz w:val="20"/>
                <w:szCs w:val="20"/>
                <w:lang w:eastAsia="de-DE"/>
              </w:rPr>
            </w:pPr>
          </w:p>
        </w:tc>
      </w:tr>
      <w:tr w:rsidR="00BC634E" w:rsidRPr="00725553" w14:paraId="2FEA5F55" w14:textId="77777777" w:rsidTr="00A00FD5">
        <w:trPr>
          <w:trHeight w:val="737"/>
        </w:trPr>
        <w:tc>
          <w:tcPr>
            <w:tcW w:w="2404" w:type="dxa"/>
            <w:tcBorders>
              <w:top w:val="single" w:sz="4" w:space="0" w:color="auto"/>
            </w:tcBorders>
          </w:tcPr>
          <w:p w14:paraId="563D7CF6" w14:textId="65B0100D"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0FEFC3F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587E156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16F9A02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90B94B4"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725553" w14:paraId="68BD9F9C" w14:textId="1998E107" w:rsidTr="00A00FD5">
        <w:trPr>
          <w:trHeight w:val="737"/>
        </w:trPr>
        <w:tc>
          <w:tcPr>
            <w:tcW w:w="2404" w:type="dxa"/>
          </w:tcPr>
          <w:p w14:paraId="3DA87F20" w14:textId="659A8930"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182F455B" w14:textId="77777777" w:rsidR="00BC634E" w:rsidRDefault="00BC634E" w:rsidP="009131A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BC634E" w:rsidRPr="003D7B5A" w:rsidRDefault="00BC634E" w:rsidP="0085743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tcPr>
          <w:p w14:paraId="7D219ECC" w14:textId="5627C53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tcPr>
          <w:p w14:paraId="54E589A0" w14:textId="1A564707"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BC634E" w:rsidRPr="003D7B5A" w:rsidRDefault="00BC634E" w:rsidP="0085743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BC634E" w:rsidRPr="00725553" w14:paraId="794C258E" w14:textId="77777777" w:rsidTr="00A00FD5">
        <w:trPr>
          <w:trHeight w:val="737"/>
        </w:trPr>
        <w:tc>
          <w:tcPr>
            <w:tcW w:w="2404" w:type="dxa"/>
          </w:tcPr>
          <w:p w14:paraId="2DB92478"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tcPr>
          <w:p w14:paraId="07894BAD" w14:textId="4BA0AA96" w:rsidR="00BC634E" w:rsidRPr="00FF4CB2"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BC634E" w:rsidRPr="00FF4CB2" w:rsidRDefault="00BC634E" w:rsidP="009131AB">
            <w:pPr>
              <w:rPr>
                <w:rFonts w:ascii="Times New Roman" w:eastAsia="Times New Roman" w:hAnsi="Times New Roman" w:cs="Times New Roman"/>
                <w:color w:val="000000"/>
                <w:sz w:val="20"/>
                <w:szCs w:val="20"/>
                <w:lang w:eastAsia="de-DE"/>
              </w:rPr>
            </w:pPr>
          </w:p>
        </w:tc>
        <w:tc>
          <w:tcPr>
            <w:tcW w:w="850" w:type="dxa"/>
          </w:tcPr>
          <w:p w14:paraId="6EAD9499" w14:textId="384A4FD2"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142AB562" w14:textId="0B595350"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BC634E"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BC634E" w:rsidRPr="00227078"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tcPr>
          <w:p w14:paraId="7BCC04C8" w14:textId="0E941213"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BC634E" w:rsidRPr="00725553" w14:paraId="607C5AFC" w14:textId="658B676D" w:rsidTr="00A00FD5">
        <w:trPr>
          <w:trHeight w:val="1023"/>
        </w:trPr>
        <w:tc>
          <w:tcPr>
            <w:tcW w:w="2404" w:type="dxa"/>
            <w:hideMark/>
          </w:tcPr>
          <w:p w14:paraId="0C9C75BD"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34ABCC07" w14:textId="038C1C9C"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A863690" w14:textId="31323A8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0C67F34D"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15F8E3D3" w14:textId="5B5DF2E9"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tcPr>
          <w:p w14:paraId="3DBF08AD" w14:textId="38D09EC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BC634E" w:rsidRPr="003D7B5A" w:rsidRDefault="0016271A"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BC634E" w:rsidRPr="003D7B5A" w:rsidRDefault="00BC634E" w:rsidP="009131AB">
            <w:pPr>
              <w:rPr>
                <w:rFonts w:ascii="Times New Roman" w:eastAsia="Times New Roman" w:hAnsi="Times New Roman" w:cs="Times New Roman"/>
                <w:sz w:val="20"/>
                <w:szCs w:val="20"/>
                <w:lang w:eastAsia="de-DE"/>
              </w:rPr>
            </w:pPr>
          </w:p>
        </w:tc>
        <w:tc>
          <w:tcPr>
            <w:tcW w:w="708" w:type="dxa"/>
          </w:tcPr>
          <w:p w14:paraId="244E2ED7" w14:textId="19905F4D"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70ECCFA4" w14:textId="52A4CFE2"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Pr>
          <w:p w14:paraId="6895288B" w14:textId="17C7F2D0"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53F05F9E"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1D22F0CB" w14:textId="2145B714"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39560327" w14:textId="10CB9272" w:rsidTr="00A00FD5">
        <w:trPr>
          <w:trHeight w:val="737"/>
        </w:trPr>
        <w:tc>
          <w:tcPr>
            <w:tcW w:w="2404" w:type="dxa"/>
            <w:hideMark/>
          </w:tcPr>
          <w:p w14:paraId="437623CB"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54477F8C"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5E5E04A"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5C612439"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33A5E9ED" w14:textId="347243FD"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Pr>
          <w:p w14:paraId="55F5002A" w14:textId="1EA7239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3143116" w14:textId="074EE33E"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5485EF50"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hideMark/>
          </w:tcPr>
          <w:p w14:paraId="28ABED10" w14:textId="0D0D3A2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tcPr>
          <w:p w14:paraId="28014523" w14:textId="4F7D1CB9"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BC634E"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25E41067" w14:textId="43578FB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BC634E" w:rsidRPr="00725553" w14:paraId="6ED9784B" w14:textId="01344D44" w:rsidTr="00A00FD5">
        <w:trPr>
          <w:trHeight w:val="737"/>
        </w:trPr>
        <w:tc>
          <w:tcPr>
            <w:tcW w:w="2404" w:type="dxa"/>
            <w:hideMark/>
          </w:tcPr>
          <w:p w14:paraId="33C3D0CD" w14:textId="01893CEF"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2061328" w14:textId="77B5DEA7"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BC634E" w:rsidRPr="003D7B5A" w:rsidRDefault="00BC634E" w:rsidP="009131AB">
            <w:pPr>
              <w:rPr>
                <w:rFonts w:ascii="Times New Roman" w:eastAsia="Times New Roman" w:hAnsi="Times New Roman" w:cs="Times New Roman"/>
                <w:sz w:val="20"/>
                <w:szCs w:val="20"/>
                <w:lang w:eastAsia="de-DE"/>
              </w:rPr>
            </w:pPr>
          </w:p>
        </w:tc>
        <w:tc>
          <w:tcPr>
            <w:tcW w:w="850" w:type="dxa"/>
          </w:tcPr>
          <w:p w14:paraId="1F720DD4" w14:textId="172BAFE8"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tcPr>
          <w:p w14:paraId="69B04DCD" w14:textId="1E2C2AC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2BA59594" w14:textId="0208237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tcPr>
          <w:p w14:paraId="7BDDF9B6" w14:textId="5F027B4B"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32BAB38F" w14:textId="7D40E12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7B9B7C8F" w14:textId="3D09BCF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45B46697" w14:textId="16BEFEC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BC634E" w:rsidRPr="003D7B5A" w:rsidRDefault="00BC634E" w:rsidP="009131AB">
            <w:pPr>
              <w:rPr>
                <w:rFonts w:ascii="Times New Roman" w:eastAsia="Times New Roman" w:hAnsi="Times New Roman" w:cs="Times New Roman"/>
                <w:color w:val="000000"/>
                <w:sz w:val="20"/>
                <w:szCs w:val="20"/>
                <w:lang w:eastAsia="de-DE"/>
              </w:rPr>
            </w:pPr>
          </w:p>
        </w:tc>
      </w:tr>
      <w:tr w:rsidR="001505BC" w:rsidRPr="00725553" w14:paraId="440CD35A" w14:textId="77777777" w:rsidTr="00A00FD5">
        <w:trPr>
          <w:trHeight w:val="737"/>
        </w:trPr>
        <w:tc>
          <w:tcPr>
            <w:tcW w:w="2404" w:type="dxa"/>
            <w:tcBorders>
              <w:bottom w:val="single" w:sz="4" w:space="0" w:color="auto"/>
            </w:tcBorders>
          </w:tcPr>
          <w:p w14:paraId="2EDB6832" w14:textId="682C0077"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1505BC" w:rsidRDefault="001505BC" w:rsidP="009131A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4CFA61A" w14:textId="77777777" w:rsidR="001505BC" w:rsidRDefault="001505BC" w:rsidP="009131A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14AFCCF6"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tcBorders>
              <w:bottom w:val="single" w:sz="4" w:space="0" w:color="auto"/>
            </w:tcBorders>
          </w:tcPr>
          <w:p w14:paraId="22084464"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1B9B33D2"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Borders>
              <w:bottom w:val="single" w:sz="4" w:space="0" w:color="auto"/>
            </w:tcBorders>
          </w:tcPr>
          <w:p w14:paraId="22CB1AA2"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48E1EC14"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tcBorders>
              <w:bottom w:val="single" w:sz="4" w:space="0" w:color="auto"/>
            </w:tcBorders>
          </w:tcPr>
          <w:p w14:paraId="2266D4FC"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17C32325"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17C85341"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768E673A"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Borders>
              <w:bottom w:val="single" w:sz="4" w:space="0" w:color="auto"/>
            </w:tcBorders>
          </w:tcPr>
          <w:p w14:paraId="4648539F"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6FCE6304"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A406919" w14:textId="77777777" w:rsidR="001505BC" w:rsidRPr="003D7B5A" w:rsidRDefault="001505BC" w:rsidP="009131AB">
            <w:pPr>
              <w:rPr>
                <w:rFonts w:ascii="Times New Roman" w:eastAsia="Times New Roman" w:hAnsi="Times New Roman" w:cs="Times New Roman"/>
                <w:color w:val="000000"/>
                <w:sz w:val="20"/>
                <w:szCs w:val="20"/>
                <w:lang w:eastAsia="de-DE"/>
              </w:rPr>
            </w:pPr>
          </w:p>
        </w:tc>
      </w:tr>
      <w:tr w:rsidR="00BC634E" w:rsidRPr="00725553" w14:paraId="636C49AC" w14:textId="3C18742B" w:rsidTr="00A00FD5">
        <w:trPr>
          <w:trHeight w:val="737"/>
        </w:trPr>
        <w:tc>
          <w:tcPr>
            <w:tcW w:w="2404" w:type="dxa"/>
            <w:tcBorders>
              <w:top w:val="single" w:sz="4" w:space="0" w:color="auto"/>
            </w:tcBorders>
          </w:tcPr>
          <w:p w14:paraId="27E8B54E" w14:textId="4FE2535B"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5804615" w14:textId="38A4B56E" w:rsidR="00BC634E" w:rsidRPr="003D7B5A" w:rsidRDefault="00BC634E" w:rsidP="009131A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5108611E" w14:textId="21D121F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2BEEABA4" w14:textId="35A4257F"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BC634E" w:rsidRPr="003D7B5A" w:rsidRDefault="00BC634E" w:rsidP="009131A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BC634E" w:rsidRPr="003D7B5A" w:rsidRDefault="00BC634E" w:rsidP="009131A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4AE7E44" w14:textId="5AB0D9D1"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BC634E" w:rsidRPr="003D7B5A" w:rsidRDefault="00BC634E" w:rsidP="009131A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BC634E" w:rsidRPr="003D7B5A" w:rsidRDefault="00BC634E" w:rsidP="009131A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BC634E" w:rsidRPr="003D7B5A" w:rsidRDefault="00BC634E" w:rsidP="009131A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BC634E" w:rsidRPr="003D7B5A" w:rsidRDefault="00BC634E" w:rsidP="009131AB">
            <w:pPr>
              <w:rPr>
                <w:rFonts w:ascii="Times New Roman" w:eastAsia="Times New Roman" w:hAnsi="Times New Roman" w:cs="Times New Roman"/>
                <w:color w:val="000000"/>
                <w:sz w:val="20"/>
                <w:szCs w:val="20"/>
                <w:lang w:eastAsia="de-DE"/>
              </w:rPr>
            </w:pPr>
          </w:p>
        </w:tc>
      </w:tr>
      <w:tr w:rsidR="00BC634E" w:rsidRPr="00725553" w14:paraId="5D401E31" w14:textId="3BD1AC4C" w:rsidTr="00A00FD5">
        <w:trPr>
          <w:trHeight w:val="737"/>
        </w:trPr>
        <w:tc>
          <w:tcPr>
            <w:tcW w:w="2404" w:type="dxa"/>
          </w:tcPr>
          <w:p w14:paraId="5A62B184" w14:textId="238B3069"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74092C5" w14:textId="77777777" w:rsidR="00BC634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w:t>
            </w:r>
            <w:r w:rsidRPr="00C2500E">
              <w:rPr>
                <w:rFonts w:ascii="Times New Roman" w:eastAsia="Times New Roman" w:hAnsi="Times New Roman" w:cs="Times New Roman"/>
                <w:color w:val="000000"/>
                <w:sz w:val="20"/>
                <w:szCs w:val="20"/>
                <w:lang w:eastAsia="de-DE"/>
              </w:rPr>
              <w:t>*</w:t>
            </w:r>
            <w:r w:rsidRPr="00C2500E">
              <w:rPr>
                <w:rFonts w:ascii="Times New Roman" w:eastAsia="Times New Roman" w:hAnsi="Times New Roman" w:cs="Times New Roman"/>
                <w:color w:val="000000"/>
                <w:sz w:val="20"/>
                <w:szCs w:val="20"/>
                <w:lang w:eastAsia="de-DE"/>
              </w:rPr>
              <w:t xml:space="preserve"> (0.252)</w:t>
            </w:r>
          </w:p>
        </w:tc>
        <w:tc>
          <w:tcPr>
            <w:tcW w:w="832" w:type="dxa"/>
          </w:tcPr>
          <w:p w14:paraId="42052CBC" w14:textId="0C117A90"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tcPr>
          <w:p w14:paraId="1BB24A0F" w14:textId="4C9FA9C4"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BC634E" w:rsidRPr="00725553" w14:paraId="6BBB094D" w14:textId="77777777" w:rsidTr="00A00FD5">
        <w:trPr>
          <w:trHeight w:val="737"/>
        </w:trPr>
        <w:tc>
          <w:tcPr>
            <w:tcW w:w="2404" w:type="dxa"/>
          </w:tcPr>
          <w:p w14:paraId="4871EFF4"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BC634E" w:rsidRPr="003D7B5A" w:rsidRDefault="00BC634E" w:rsidP="00B07C84">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247666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tcPr>
          <w:p w14:paraId="70997399" w14:textId="50514FA9"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tcPr>
          <w:p w14:paraId="24374265" w14:textId="3CE82C2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BC634E" w:rsidRPr="00725553" w14:paraId="60EC5811" w14:textId="679CE0BE" w:rsidTr="00A00FD5">
        <w:trPr>
          <w:trHeight w:val="737"/>
        </w:trPr>
        <w:tc>
          <w:tcPr>
            <w:tcW w:w="2404" w:type="dxa"/>
          </w:tcPr>
          <w:p w14:paraId="496A6D21"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5BCAB64A" w14:textId="5EBA0563"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03D94F8" w14:textId="216D9BEE"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67D79736" w14:textId="0503C1B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73E7A29A" w14:textId="05A5190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w:t>
            </w:r>
            <w:r w:rsidRPr="00C2500E">
              <w:rPr>
                <w:rFonts w:ascii="Times New Roman" w:eastAsia="Times New Roman" w:hAnsi="Times New Roman" w:cs="Times New Roman"/>
                <w:color w:val="000000"/>
                <w:sz w:val="20"/>
                <w:szCs w:val="20"/>
                <w:lang w:eastAsia="de-DE"/>
              </w:rPr>
              <w:t>5</w:t>
            </w:r>
            <w:r w:rsidRPr="00C2500E">
              <w:rPr>
                <w:rFonts w:ascii="Times New Roman" w:eastAsia="Times New Roman" w:hAnsi="Times New Roman" w:cs="Times New Roman"/>
                <w:color w:val="000000"/>
                <w:sz w:val="20"/>
                <w:szCs w:val="20"/>
                <w:lang w:eastAsia="de-DE"/>
              </w:rPr>
              <w:t>)</w:t>
            </w:r>
          </w:p>
        </w:tc>
        <w:tc>
          <w:tcPr>
            <w:tcW w:w="832" w:type="dxa"/>
          </w:tcPr>
          <w:p w14:paraId="0AC0165E" w14:textId="74F7D796"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w:t>
            </w:r>
            <w:r w:rsidRPr="00C2500E">
              <w:rPr>
                <w:rFonts w:ascii="Times New Roman" w:eastAsia="Times New Roman" w:hAnsi="Times New Roman" w:cs="Times New Roman"/>
                <w:color w:val="000000"/>
                <w:sz w:val="20"/>
                <w:szCs w:val="20"/>
                <w:lang w:eastAsia="de-DE"/>
              </w:rPr>
              <w:t>6</w:t>
            </w:r>
          </w:p>
        </w:tc>
        <w:tc>
          <w:tcPr>
            <w:tcW w:w="851" w:type="dxa"/>
          </w:tcPr>
          <w:p w14:paraId="726E76F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Pr>
          <w:p w14:paraId="39EC270D" w14:textId="17C7ED6D"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DB2CBA5" w14:textId="6BEC3328"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Pr>
          <w:p w14:paraId="365101E6" w14:textId="5F736716"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560EEBF1"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2F761ABC" w14:textId="152D9E0F"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BC634E" w:rsidRPr="00725553" w14:paraId="74BD5493" w14:textId="506295D3" w:rsidTr="00A00FD5">
        <w:trPr>
          <w:trHeight w:val="737"/>
        </w:trPr>
        <w:tc>
          <w:tcPr>
            <w:tcW w:w="2404" w:type="dxa"/>
          </w:tcPr>
          <w:p w14:paraId="7A0B925A"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4B934FBE"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64836A5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36970A75"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423F623E" w14:textId="2FA86532"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Pr>
          <w:p w14:paraId="6D670EC7" w14:textId="6A3F0E0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5AED192" w14:textId="1009D460"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Pr>
          <w:p w14:paraId="5C49A807" w14:textId="6425125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3EAA8975" w14:textId="7D3D2E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tcPr>
          <w:p w14:paraId="5FCA0879" w14:textId="2F226D3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121618AD" w14:textId="17252A5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28CECB5A" w14:textId="1EC1B898" w:rsidTr="00A00FD5">
        <w:trPr>
          <w:trHeight w:val="737"/>
        </w:trPr>
        <w:tc>
          <w:tcPr>
            <w:tcW w:w="2404" w:type="dxa"/>
          </w:tcPr>
          <w:p w14:paraId="3A6C1E9B" w14:textId="23CD0AF4"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475BD48" w14:textId="405F283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260C00AC" w14:textId="1D95EF8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tcPr>
          <w:p w14:paraId="1753FE15" w14:textId="26ABC0B1"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0C473942" w14:textId="1C125D4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36C5359" w14:textId="58A33D9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tcPr>
          <w:p w14:paraId="282BD6AE" w14:textId="097EBB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1C4FCBAA" w14:textId="07C3185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0A2845E6" w14:textId="30C44D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7A51663" w14:textId="459EB72B"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BC634E" w:rsidRPr="003D7B5A" w:rsidRDefault="00BC634E" w:rsidP="00B07C84">
            <w:pPr>
              <w:rPr>
                <w:rFonts w:ascii="Times New Roman" w:eastAsia="Times New Roman" w:hAnsi="Times New Roman" w:cs="Times New Roman"/>
                <w:color w:val="000000"/>
                <w:sz w:val="20"/>
                <w:szCs w:val="20"/>
                <w:lang w:eastAsia="de-DE"/>
              </w:rPr>
            </w:pPr>
          </w:p>
        </w:tc>
      </w:tr>
      <w:tr w:rsidR="001505BC" w:rsidRPr="00725553" w14:paraId="2CE5C056" w14:textId="77777777" w:rsidTr="00A00FD5">
        <w:trPr>
          <w:trHeight w:val="737"/>
        </w:trPr>
        <w:tc>
          <w:tcPr>
            <w:tcW w:w="2404" w:type="dxa"/>
            <w:tcBorders>
              <w:bottom w:val="single" w:sz="4" w:space="0" w:color="auto"/>
            </w:tcBorders>
          </w:tcPr>
          <w:p w14:paraId="55C1860A" w14:textId="46792621" w:rsidR="001505BC" w:rsidRDefault="001505BC"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1505BC" w:rsidRDefault="001505BC" w:rsidP="00B07C84">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1505BC" w:rsidRPr="003D7B5A"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2F2EE3FA" w14:textId="77777777" w:rsidR="001505BC" w:rsidRDefault="001505BC" w:rsidP="00B07C84">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79CB9A8A" w14:textId="2143A0D7"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Borders>
              <w:bottom w:val="single" w:sz="4" w:space="0" w:color="auto"/>
            </w:tcBorders>
          </w:tcPr>
          <w:p w14:paraId="12F4946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57E908A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85" w:type="dxa"/>
            <w:tcBorders>
              <w:bottom w:val="single" w:sz="4" w:space="0" w:color="auto"/>
            </w:tcBorders>
          </w:tcPr>
          <w:p w14:paraId="22B429C9"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6DF72B5F"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708" w:type="dxa"/>
            <w:tcBorders>
              <w:bottom w:val="single" w:sz="4" w:space="0" w:color="auto"/>
            </w:tcBorders>
          </w:tcPr>
          <w:p w14:paraId="2E680B3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787DBA0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2AC73816"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3923E7FE"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709" w:type="dxa"/>
            <w:tcBorders>
              <w:bottom w:val="single" w:sz="4" w:space="0" w:color="auto"/>
            </w:tcBorders>
          </w:tcPr>
          <w:p w14:paraId="475F70A8"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5F63BB32"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2B566823" w14:textId="77777777" w:rsidR="001505BC" w:rsidRPr="003D7B5A" w:rsidRDefault="001505BC" w:rsidP="00B07C84">
            <w:pPr>
              <w:rPr>
                <w:rFonts w:ascii="Times New Roman" w:eastAsia="Times New Roman" w:hAnsi="Times New Roman" w:cs="Times New Roman"/>
                <w:color w:val="000000"/>
                <w:sz w:val="20"/>
                <w:szCs w:val="20"/>
                <w:lang w:eastAsia="de-DE"/>
              </w:rPr>
            </w:pPr>
          </w:p>
        </w:tc>
      </w:tr>
      <w:tr w:rsidR="00BC634E" w:rsidRPr="00725553" w14:paraId="7B46355C" w14:textId="44731B53" w:rsidTr="00A00FD5">
        <w:trPr>
          <w:trHeight w:val="921"/>
        </w:trPr>
        <w:tc>
          <w:tcPr>
            <w:tcW w:w="2404" w:type="dxa"/>
            <w:tcBorders>
              <w:top w:val="single" w:sz="4" w:space="0" w:color="auto"/>
            </w:tcBorders>
          </w:tcPr>
          <w:p w14:paraId="31657DD2" w14:textId="5C6FB1E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1D98B4D6" w14:textId="4408CB6D"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CC4E2B5" w14:textId="2070ECA4"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686B17F7" w14:textId="7931B5E8"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429A7924" w14:textId="664717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BC634E" w:rsidRPr="003D7B5A"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BC634E" w:rsidRPr="003D7B5A" w:rsidRDefault="00BC634E" w:rsidP="00B07C84">
            <w:pPr>
              <w:rPr>
                <w:rFonts w:ascii="Times New Roman" w:eastAsia="Times New Roman" w:hAnsi="Times New Roman" w:cs="Times New Roman"/>
                <w:color w:val="000000"/>
                <w:sz w:val="20"/>
                <w:szCs w:val="20"/>
                <w:lang w:eastAsia="de-DE"/>
              </w:rPr>
            </w:pPr>
          </w:p>
        </w:tc>
      </w:tr>
      <w:tr w:rsidR="00BC634E" w:rsidRPr="00725553" w14:paraId="48D4C46B" w14:textId="084DAF17" w:rsidTr="00A00FD5">
        <w:trPr>
          <w:trHeight w:val="525"/>
        </w:trPr>
        <w:tc>
          <w:tcPr>
            <w:tcW w:w="2404" w:type="dxa"/>
          </w:tcPr>
          <w:p w14:paraId="0713F15D" w14:textId="2706817F"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BC634E" w:rsidRPr="003D7B5A" w:rsidRDefault="00BC634E" w:rsidP="002F6AD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BC634E" w:rsidRPr="003D7B5A" w:rsidRDefault="00BC634E" w:rsidP="00B07C84">
            <w:pPr>
              <w:rPr>
                <w:rFonts w:ascii="Times New Roman" w:eastAsia="Times New Roman" w:hAnsi="Times New Roman" w:cs="Times New Roman"/>
                <w:b/>
                <w:bCs/>
                <w:color w:val="000000"/>
                <w:sz w:val="20"/>
                <w:szCs w:val="20"/>
                <w:lang w:eastAsia="de-DE"/>
              </w:rPr>
            </w:pPr>
          </w:p>
        </w:tc>
        <w:tc>
          <w:tcPr>
            <w:tcW w:w="679" w:type="dxa"/>
          </w:tcPr>
          <w:p w14:paraId="7C9162C5" w14:textId="603D9D3C" w:rsidR="00BC634E" w:rsidRPr="003D7B5A" w:rsidRDefault="00BC634E" w:rsidP="00B07C84">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6C5E9A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tcPr>
          <w:p w14:paraId="70871BB8" w14:textId="3E873D0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w:t>
            </w:r>
            <w:r w:rsidRPr="00C2500E">
              <w:rPr>
                <w:rFonts w:ascii="Times New Roman" w:eastAsia="Times New Roman" w:hAnsi="Times New Roman" w:cs="Times New Roman"/>
                <w:color w:val="000000"/>
                <w:sz w:val="20"/>
                <w:szCs w:val="20"/>
                <w:lang w:eastAsia="de-DE"/>
              </w:rPr>
              <w:t>*</w:t>
            </w:r>
            <w:r w:rsidRPr="00C2500E">
              <w:rPr>
                <w:rFonts w:ascii="Times New Roman" w:eastAsia="Times New Roman" w:hAnsi="Times New Roman" w:cs="Times New Roman"/>
                <w:color w:val="000000"/>
                <w:sz w:val="20"/>
                <w:szCs w:val="20"/>
                <w:lang w:eastAsia="de-DE"/>
              </w:rPr>
              <w:t xml:space="preserve"> (0.300)</w:t>
            </w:r>
          </w:p>
        </w:tc>
        <w:tc>
          <w:tcPr>
            <w:tcW w:w="708" w:type="dxa"/>
          </w:tcPr>
          <w:p w14:paraId="2F3D0077" w14:textId="2566A551"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2E1876BE" w14:textId="77777777" w:rsidTr="00A00FD5">
        <w:trPr>
          <w:trHeight w:val="525"/>
        </w:trPr>
        <w:tc>
          <w:tcPr>
            <w:tcW w:w="2404" w:type="dxa"/>
          </w:tcPr>
          <w:p w14:paraId="400275DB"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BC634E" w:rsidRPr="003D7B5A" w:rsidRDefault="00BC634E" w:rsidP="002F6AD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BC634E" w:rsidRPr="003D7B5A" w:rsidRDefault="00BC634E" w:rsidP="002F6AD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BC634E" w:rsidRPr="003D7B5A" w:rsidRDefault="00BC634E" w:rsidP="002F6AD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tcPr>
          <w:p w14:paraId="707359E7"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tcPr>
          <w:p w14:paraId="633477B3" w14:textId="76E000F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454E7FC5" w14:textId="5A765D8E"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tcPr>
          <w:p w14:paraId="614AB51C" w14:textId="4053CF3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BC634E" w:rsidRPr="00725553" w14:paraId="78B54D0D" w14:textId="51A6F3A1" w:rsidTr="00A00FD5">
        <w:trPr>
          <w:trHeight w:val="987"/>
        </w:trPr>
        <w:tc>
          <w:tcPr>
            <w:tcW w:w="2404" w:type="dxa"/>
          </w:tcPr>
          <w:p w14:paraId="149D7483"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5128153" w14:textId="629E48E1"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186D67C2" w14:textId="6D5EDB11"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5EB4E1A2" w14:textId="6B071AA0"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8415D0" w14:textId="2141661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tcPr>
          <w:p w14:paraId="61F84F4D" w14:textId="4110004B"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BC634E" w:rsidRPr="00C2500E" w:rsidRDefault="00BC634E" w:rsidP="002F6ADB">
            <w:pPr>
              <w:rPr>
                <w:rFonts w:ascii="Times New Roman" w:eastAsia="Times New Roman" w:hAnsi="Times New Roman" w:cs="Times New Roman"/>
                <w:color w:val="000000"/>
                <w:sz w:val="20"/>
                <w:szCs w:val="20"/>
                <w:lang w:eastAsia="de-DE"/>
              </w:rPr>
            </w:pPr>
          </w:p>
        </w:tc>
        <w:tc>
          <w:tcPr>
            <w:tcW w:w="708" w:type="dxa"/>
          </w:tcPr>
          <w:p w14:paraId="15E5F060" w14:textId="4E59D0D5"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CDD60DD" w14:textId="66AD63C1" w:rsidR="00BC634E" w:rsidRPr="00C2500E" w:rsidRDefault="00BC634E" w:rsidP="002F6ADB">
            <w:pPr>
              <w:rPr>
                <w:rFonts w:ascii="Times New Roman" w:eastAsia="Times New Roman" w:hAnsi="Times New Roman" w:cs="Times New Roman"/>
                <w:color w:val="000000"/>
                <w:sz w:val="20"/>
                <w:szCs w:val="20"/>
                <w:lang w:eastAsia="de-DE"/>
              </w:rPr>
            </w:pPr>
          </w:p>
        </w:tc>
        <w:tc>
          <w:tcPr>
            <w:tcW w:w="567" w:type="dxa"/>
          </w:tcPr>
          <w:p w14:paraId="067D658B" w14:textId="24D8BDEE"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F206D08"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78E8092F" w14:textId="37F7AD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33507B1B" w14:textId="6CF34457" w:rsidTr="00A00FD5">
        <w:trPr>
          <w:trHeight w:val="737"/>
        </w:trPr>
        <w:tc>
          <w:tcPr>
            <w:tcW w:w="2404" w:type="dxa"/>
          </w:tcPr>
          <w:p w14:paraId="2DF03F9D"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150F19E"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02ECE9A5"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66A4A0FA"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52275179" w14:textId="4C1D98D3" w:rsidR="00BC634E" w:rsidRPr="00C2500E" w:rsidRDefault="00BC634E" w:rsidP="002F6ADB">
            <w:pPr>
              <w:rPr>
                <w:rFonts w:ascii="Times New Roman" w:eastAsia="Times New Roman" w:hAnsi="Times New Roman" w:cs="Times New Roman"/>
                <w:color w:val="000000"/>
                <w:sz w:val="20"/>
                <w:szCs w:val="20"/>
                <w:lang w:eastAsia="de-DE"/>
              </w:rPr>
            </w:pPr>
          </w:p>
        </w:tc>
        <w:tc>
          <w:tcPr>
            <w:tcW w:w="832" w:type="dxa"/>
          </w:tcPr>
          <w:p w14:paraId="495226AB" w14:textId="267CC5C6"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FA25A17" w14:textId="1BBBFEB8"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0EFEB211" w14:textId="16279EC1"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42671ABE" w14:textId="090217A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tcPr>
          <w:p w14:paraId="70B2A9DD" w14:textId="3052045C"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5C909FD4" w14:textId="5B16066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BC634E" w:rsidRPr="00725553" w14:paraId="37712551" w14:textId="517C141E" w:rsidTr="00A00FD5">
        <w:trPr>
          <w:trHeight w:val="737"/>
        </w:trPr>
        <w:tc>
          <w:tcPr>
            <w:tcW w:w="2404" w:type="dxa"/>
          </w:tcPr>
          <w:p w14:paraId="32D0A20C" w14:textId="3886565D"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439F09FF" w14:textId="5B92C413" w:rsidR="00BC634E"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c>
          <w:tcPr>
            <w:tcW w:w="738" w:type="dxa"/>
          </w:tcPr>
          <w:p w14:paraId="07DDB49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8DDAE13" w14:textId="23DEB721"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tcPr>
          <w:p w14:paraId="60A6D867" w14:textId="381BAD8C"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7BC8D63C" w14:textId="322440D6"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2CFAE6F" w14:textId="02C5961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tcPr>
          <w:p w14:paraId="3AAB5D50" w14:textId="711B2D84"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93299E1" w14:textId="451865C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F80A68" w14:textId="50505B62"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1DDF3EA6" w14:textId="0935FF94"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BC634E" w:rsidRPr="00BC634E" w:rsidRDefault="00BC634E" w:rsidP="002F6ADB">
            <w:pPr>
              <w:rPr>
                <w:rFonts w:ascii="Times New Roman" w:eastAsia="Times New Roman" w:hAnsi="Times New Roman" w:cs="Times New Roman"/>
                <w:color w:val="000000"/>
                <w:sz w:val="20"/>
                <w:szCs w:val="20"/>
                <w:lang w:eastAsia="de-DE"/>
              </w:rPr>
            </w:pPr>
          </w:p>
        </w:tc>
      </w:tr>
      <w:tr w:rsidR="00A00FD5" w:rsidRPr="00725553" w14:paraId="2E70D1BB" w14:textId="77777777" w:rsidTr="00A00FD5">
        <w:trPr>
          <w:trHeight w:val="737"/>
        </w:trPr>
        <w:tc>
          <w:tcPr>
            <w:tcW w:w="2404" w:type="dxa"/>
          </w:tcPr>
          <w:p w14:paraId="7883FAF7" w14:textId="1E3CADDF"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A00FD5" w:rsidRDefault="00A00FD5" w:rsidP="002F6ADB">
            <w:pPr>
              <w:rPr>
                <w:rFonts w:ascii="Times New Roman" w:eastAsia="Times New Roman" w:hAnsi="Times New Roman" w:cs="Times New Roman"/>
                <w:color w:val="000000"/>
                <w:sz w:val="20"/>
                <w:szCs w:val="20"/>
                <w:lang w:eastAsia="de-DE"/>
              </w:rPr>
            </w:pPr>
          </w:p>
        </w:tc>
        <w:tc>
          <w:tcPr>
            <w:tcW w:w="679" w:type="dxa"/>
          </w:tcPr>
          <w:p w14:paraId="7B1C44E1" w14:textId="77777777" w:rsidR="00A00FD5" w:rsidRPr="003D7B5A" w:rsidRDefault="00A00FD5" w:rsidP="002F6ADB">
            <w:pPr>
              <w:rPr>
                <w:rFonts w:ascii="Times New Roman" w:eastAsia="Times New Roman" w:hAnsi="Times New Roman" w:cs="Times New Roman"/>
                <w:color w:val="000000"/>
                <w:sz w:val="20"/>
                <w:szCs w:val="20"/>
                <w:lang w:eastAsia="de-DE"/>
              </w:rPr>
            </w:pPr>
          </w:p>
        </w:tc>
        <w:tc>
          <w:tcPr>
            <w:tcW w:w="851" w:type="dxa"/>
          </w:tcPr>
          <w:p w14:paraId="068B6A72"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738" w:type="dxa"/>
          </w:tcPr>
          <w:p w14:paraId="2D7F50E3"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084ED428" w14:textId="30EFD17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Pr>
          <w:p w14:paraId="532DC52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1DF0E247" w14:textId="4E43BF72"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85" w:type="dxa"/>
          </w:tcPr>
          <w:p w14:paraId="3D257C5C"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6220A299" w14:textId="786B8D85"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190AA4DF"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4863B7F5" w14:textId="25448C27"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34950DA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55392C09" w14:textId="5852705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9" w:type="dxa"/>
          </w:tcPr>
          <w:p w14:paraId="0D5B3ED9"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0086BBB1" w14:textId="0334C63C"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4BDB12E6" w14:textId="77777777" w:rsidR="00A00FD5" w:rsidRPr="00BC634E" w:rsidRDefault="00A00FD5" w:rsidP="002F6ADB">
            <w:pPr>
              <w:rPr>
                <w:rFonts w:ascii="Times New Roman" w:eastAsia="Times New Roman" w:hAnsi="Times New Roman" w:cs="Times New Roman"/>
                <w:color w:val="000000"/>
                <w:sz w:val="20"/>
                <w:szCs w:val="20"/>
                <w:lang w:eastAsia="de-DE"/>
              </w:rPr>
            </w:pPr>
          </w:p>
        </w:tc>
      </w:tr>
      <w:tr w:rsidR="00A00FD5" w:rsidRPr="00725553" w14:paraId="52D6F79D" w14:textId="14DD0E14" w:rsidTr="00A00FD5">
        <w:trPr>
          <w:trHeight w:val="917"/>
        </w:trPr>
        <w:tc>
          <w:tcPr>
            <w:tcW w:w="2404" w:type="dxa"/>
            <w:tcBorders>
              <w:top w:val="single" w:sz="4" w:space="0" w:color="auto"/>
              <w:bottom w:val="single" w:sz="4" w:space="0" w:color="auto"/>
            </w:tcBorders>
          </w:tcPr>
          <w:p w14:paraId="331E91E5" w14:textId="7FE0F865" w:rsidR="00A00FD5" w:rsidRPr="003D7B5A" w:rsidRDefault="00A00FD5" w:rsidP="002F6ADB">
            <w:pPr>
              <w:rPr>
                <w:rFonts w:ascii="Times New Roman" w:eastAsia="Times New Roman" w:hAnsi="Times New Roman" w:cs="Times New Roman"/>
                <w:color w:val="000000"/>
                <w:sz w:val="20"/>
                <w:szCs w:val="20"/>
                <w:lang w:eastAsia="de-DE"/>
              </w:rPr>
            </w:pPr>
          </w:p>
        </w:tc>
        <w:tc>
          <w:tcPr>
            <w:tcW w:w="12333" w:type="dxa"/>
            <w:gridSpan w:val="16"/>
            <w:tcBorders>
              <w:top w:val="single" w:sz="4" w:space="0" w:color="auto"/>
              <w:bottom w:val="single" w:sz="4" w:space="0" w:color="auto"/>
            </w:tcBorders>
          </w:tcPr>
          <w:p w14:paraId="3946FA7A" w14:textId="77777777" w:rsidR="00A00FD5" w:rsidRPr="00C2500E"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w:t>
            </w:r>
            <w:proofErr w:type="spellStart"/>
            <w:proofErr w:type="gramStart"/>
            <w:r w:rsidRPr="00C2500E">
              <w:rPr>
                <w:rFonts w:ascii="Times New Roman" w:eastAsia="Times New Roman" w:hAnsi="Times New Roman" w:cs="Times New Roman"/>
                <w:color w:val="000000"/>
                <w:sz w:val="20"/>
                <w:szCs w:val="20"/>
                <w:vertAlign w:val="superscript"/>
                <w:lang w:val="en-US" w:eastAsia="de-DE"/>
              </w:rPr>
              <w:t>a</w:t>
            </w:r>
            <w:proofErr w:type="spellEnd"/>
            <w:r w:rsidRPr="00C2500E">
              <w:rPr>
                <w:rFonts w:ascii="Times New Roman" w:eastAsia="Times New Roman" w:hAnsi="Times New Roman" w:cs="Times New Roman"/>
                <w:color w:val="000000"/>
                <w:sz w:val="20"/>
                <w:szCs w:val="20"/>
                <w:lang w:val="en-US" w:eastAsia="de-DE"/>
              </w:rPr>
              <w:t xml:space="preserve"> the</w:t>
            </w:r>
            <w:proofErr w:type="gramEnd"/>
            <w:r w:rsidRPr="00C2500E">
              <w:rPr>
                <w:rFonts w:ascii="Times New Roman" w:eastAsia="Times New Roman" w:hAnsi="Times New Roman" w:cs="Times New Roman"/>
                <w:color w:val="000000"/>
                <w:sz w:val="20"/>
                <w:szCs w:val="20"/>
                <w:lang w:val="en-US" w:eastAsia="de-DE"/>
              </w:rPr>
              <w:t xml:space="preserve"> dependent variable is the standardized mean HR, </w:t>
            </w:r>
            <w:r w:rsidRPr="00C2500E">
              <w:rPr>
                <w:rFonts w:ascii="Times New Roman" w:eastAsia="Times New Roman" w:hAnsi="Times New Roman" w:cs="Times New Roman"/>
                <w:color w:val="000000"/>
                <w:sz w:val="20"/>
                <w:szCs w:val="20"/>
                <w:vertAlign w:val="superscript"/>
                <w:lang w:val="en-US" w:eastAsia="de-DE"/>
              </w:rPr>
              <w:t xml:space="preserve">b </w:t>
            </w:r>
            <w:r w:rsidRPr="00C2500E">
              <w:rPr>
                <w:rFonts w:ascii="Times New Roman" w:eastAsia="Times New Roman" w:hAnsi="Times New Roman" w:cs="Times New Roman"/>
                <w:color w:val="000000"/>
                <w:sz w:val="20"/>
                <w:szCs w:val="20"/>
                <w:lang w:val="en-US" w:eastAsia="de-DE"/>
              </w:rPr>
              <w:t xml:space="preserve">the dependent variable is the slope.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A00FD5"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A00FD5" w:rsidRPr="00BC634E" w:rsidRDefault="00A00FD5" w:rsidP="002F6ADB">
            <w:pPr>
              <w:rPr>
                <w:rFonts w:ascii="Times New Roman" w:eastAsia="Times New Roman" w:hAnsi="Times New Roman" w:cs="Times New Roman"/>
                <w:color w:val="000000"/>
                <w:sz w:val="20"/>
                <w:szCs w:val="20"/>
                <w:lang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7">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7"/>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7"/>
      <w:r w:rsidR="00535EA9">
        <w:rPr>
          <w:rStyle w:val="Kommentarzeichen"/>
        </w:rPr>
        <w:commentReference w:id="7"/>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3-11-07T15:37:00Z" w:initials="LC">
    <w:p w14:paraId="53219499" w14:textId="1E9AF634" w:rsidR="00962874" w:rsidRDefault="00962874">
      <w:pPr>
        <w:pStyle w:val="Kommentartext"/>
      </w:pPr>
      <w:r>
        <w:rPr>
          <w:rStyle w:val="Kommentarzeichen"/>
        </w:rPr>
        <w:annotationRef/>
      </w:r>
      <w:r>
        <w:t xml:space="preserve">Hier müssen wir dann nach dem Treffen mit Anne entscheiden, ob wir von </w:t>
      </w:r>
      <w:proofErr w:type="spellStart"/>
      <w:r>
        <w:t>arousal</w:t>
      </w:r>
      <w:proofErr w:type="spellEnd"/>
      <w:r>
        <w:t xml:space="preserve"> oder </w:t>
      </w:r>
      <w:proofErr w:type="spellStart"/>
      <w:r>
        <w:t>stess</w:t>
      </w:r>
      <w:proofErr w:type="spellEnd"/>
      <w:r>
        <w:t xml:space="preserve"> sprechen wollen.</w:t>
      </w:r>
    </w:p>
  </w:comment>
  <w:comment w:id="1" w:author="Lotz, Christin" w:date="2023-10-23T13:40:00Z" w:initials="LC">
    <w:p w14:paraId="6D6CC9A7" w14:textId="77777777" w:rsidR="006B11AA" w:rsidRDefault="006B11AA" w:rsidP="006B11AA">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0180F2D9" w14:textId="77777777" w:rsidR="006B11AA" w:rsidRDefault="006B11AA" w:rsidP="006B11AA">
      <w:pPr>
        <w:pStyle w:val="Kommentartext"/>
      </w:pPr>
      <w:r>
        <w:t>Aktuell wird aus dem Bild noch nicht richtig klar, dass wir Phasen und Intervalle unterscheiden, sondern es sieht eher so aus, als wäre die Phase das Intervall.</w:t>
      </w:r>
    </w:p>
  </w:comment>
  <w:comment w:id="2" w:author="Mandy Klatt" w:date="2023-11-20T13:56:00Z" w:initials="MK">
    <w:p w14:paraId="4AF126F4" w14:textId="77777777" w:rsidR="006B11AA" w:rsidRDefault="006B11AA" w:rsidP="006B11AA">
      <w:pPr>
        <w:pStyle w:val="Kommentartext"/>
        <w:numPr>
          <w:ilvl w:val="0"/>
          <w:numId w:val="19"/>
        </w:numPr>
      </w:pPr>
      <w:r>
        <w:rPr>
          <w:rStyle w:val="Kommentarzeichen"/>
        </w:rPr>
        <w:annotationRef/>
      </w:r>
      <w:r>
        <w:t>Wird nachgereicht</w:t>
      </w:r>
    </w:p>
  </w:comment>
  <w:comment w:id="4" w:author="Mandy Klatt" w:date="2023-11-16T17:33:00Z" w:initials="MK">
    <w:p w14:paraId="28D12731" w14:textId="358C3FD2" w:rsidR="00364823" w:rsidRDefault="00364823">
      <w:pPr>
        <w:pStyle w:val="Kommentartext"/>
      </w:pPr>
      <w:r>
        <w:rPr>
          <w:rStyle w:val="Kommentarzeichen"/>
        </w:rPr>
        <w:annotationRef/>
      </w:r>
      <w:r>
        <w:t>Bei</w:t>
      </w:r>
      <w:r w:rsidR="00D628F8">
        <w:t xml:space="preserve"> Abb.</w:t>
      </w:r>
      <w:r>
        <w:t xml:space="preserve"> b. </w:t>
      </w:r>
      <w:r>
        <w:sym w:font="Wingdings" w:char="F0E0"/>
      </w:r>
      <w:r>
        <w:t xml:space="preserve"> y-Achse bis +1</w:t>
      </w:r>
      <w:r w:rsidR="00D628F8">
        <w:t xml:space="preserve"> </w:t>
      </w:r>
      <w:r w:rsidR="00D628F8">
        <w:sym w:font="Wingdings" w:char="F0E0"/>
      </w:r>
      <w:r w:rsidR="00D628F8">
        <w:t xml:space="preserve"> wird nachgereicht</w:t>
      </w:r>
    </w:p>
  </w:comment>
  <w:comment w:id="5" w:author="Mandy Klatt" w:date="2023-11-13T17:15:00Z" w:initials="KM">
    <w:p w14:paraId="70A85D21" w14:textId="77777777" w:rsidR="00DD435D" w:rsidRDefault="00DD435D">
      <w:pPr>
        <w:pStyle w:val="Kommentartext"/>
      </w:pPr>
    </w:p>
    <w:p w14:paraId="19E20F6C" w14:textId="107667D9" w:rsidR="00D628F8" w:rsidRDefault="00DD435D">
      <w:pPr>
        <w:pStyle w:val="Kommentartext"/>
      </w:pPr>
      <w:r>
        <w:t xml:space="preserve">Beschriftung der X-Achse für die Zeit in Minuten (einheitlich zur Abb. der </w:t>
      </w:r>
      <w:proofErr w:type="spellStart"/>
      <w:r>
        <w:t>Slopes</w:t>
      </w:r>
      <w:proofErr w:type="spellEnd"/>
      <w:r>
        <w:t>)</w:t>
      </w:r>
      <w:r w:rsidR="00D628F8">
        <w:t xml:space="preserve"> </w:t>
      </w:r>
      <w:r w:rsidR="00D628F8">
        <w:sym w:font="Wingdings" w:char="F0E0"/>
      </w:r>
      <w:r w:rsidR="00D628F8">
        <w:t xml:space="preserve"> wird nachgereicht</w:t>
      </w:r>
    </w:p>
    <w:p w14:paraId="4F93F6AF" w14:textId="51DB8027" w:rsidR="00DD435D" w:rsidRDefault="00DD435D" w:rsidP="009B04FE">
      <w:pPr>
        <w:pStyle w:val="Kommentartext"/>
      </w:pPr>
    </w:p>
  </w:comment>
  <w:comment w:id="6" w:author="Mandy Klatt" w:date="2023-11-20T23:03:00Z" w:initials="MK">
    <w:p w14:paraId="61242B23" w14:textId="078903C9" w:rsidR="005923DE" w:rsidRDefault="005923DE">
      <w:pPr>
        <w:pStyle w:val="Kommentartext"/>
      </w:pPr>
      <w:r>
        <w:rPr>
          <w:rStyle w:val="Kommentarzeichen"/>
        </w:rPr>
        <w:annotationRef/>
      </w:r>
      <w:r>
        <w:t xml:space="preserve">Hier schreibe ich auch nicht dazu, dass die Teaching Experience ein Prädiktor ist, z.B. für die </w:t>
      </w:r>
      <w:proofErr w:type="spellStart"/>
      <w:r>
        <w:t>Slopes</w:t>
      </w:r>
      <w:proofErr w:type="spellEnd"/>
      <w:r>
        <w:t xml:space="preserve"> im Interview </w:t>
      </w:r>
      <w:proofErr w:type="spellStart"/>
      <w:r>
        <w:t>Interval</w:t>
      </w:r>
      <w:proofErr w:type="spellEnd"/>
      <w:r>
        <w:t>?</w:t>
      </w:r>
    </w:p>
  </w:comment>
  <w:comment w:id="7" w:author="Mandy Klatt" w:date="2023-11-15T10:15:00Z" w:initials="KM">
    <w:p w14:paraId="35F1A367" w14:textId="58FE1583" w:rsidR="00005508" w:rsidRDefault="00535EA9" w:rsidP="00650C30">
      <w:pPr>
        <w:pStyle w:val="Kommentartext"/>
      </w:pPr>
      <w:r>
        <w:rPr>
          <w:rStyle w:val="Kommentarzeichen"/>
        </w:rPr>
        <w:annotationRef/>
      </w:r>
      <w:r w:rsidR="00005508">
        <w:t xml:space="preserve">Figure Beschriftung </w:t>
      </w:r>
    </w:p>
    <w:p w14:paraId="39D2A35D" w14:textId="613128A8" w:rsidR="00535EA9" w:rsidRDefault="00535EA9" w:rsidP="00650C30">
      <w:pPr>
        <w:pStyle w:val="Kommentartext"/>
      </w:pPr>
      <w:r>
        <w:t>X-/Y-Achsen noch lesbar machen!</w:t>
      </w:r>
    </w:p>
    <w:p w14:paraId="56CF857A" w14:textId="63366BCE" w:rsidR="00005508" w:rsidRDefault="00005508" w:rsidP="00650C30">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19499" w15:done="0"/>
  <w15:commentEx w15:paraId="0180F2D9" w15:done="0"/>
  <w15:commentEx w15:paraId="4AF126F4" w15:paraIdParent="0180F2D9" w15:done="0"/>
  <w15:commentEx w15:paraId="28D12731" w15:done="0"/>
  <w15:commentEx w15:paraId="4F93F6AF" w15:done="0"/>
  <w15:commentEx w15:paraId="61242B23"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4D831" w16cex:dateUtc="2023-11-07T14:37:00Z"/>
  <w16cex:commentExtensible w16cex:durableId="28E0F65F" w16cex:dateUtc="2023-10-23T11:40:00Z"/>
  <w16cex:commentExtensible w16cex:durableId="2905E423" w16cex:dateUtc="2023-11-20T12:56:00Z"/>
  <w16cex:commentExtensible w16cex:durableId="2900D0D7" w16cex:dateUtc="2023-11-16T16:33:00Z"/>
  <w16cex:commentExtensible w16cex:durableId="13420E9F" w16cex:dateUtc="2023-11-13T16:15:00Z"/>
  <w16cex:commentExtensible w16cex:durableId="29066436" w16cex:dateUtc="2023-11-20T22:03: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19499" w16cid:durableId="28F4D831"/>
  <w16cid:commentId w16cid:paraId="0180F2D9" w16cid:durableId="28E0F65F"/>
  <w16cid:commentId w16cid:paraId="4AF126F4" w16cid:durableId="2905E423"/>
  <w16cid:commentId w16cid:paraId="28D12731" w16cid:durableId="2900D0D7"/>
  <w16cid:commentId w16cid:paraId="4F93F6AF" w16cid:durableId="13420E9F"/>
  <w16cid:commentId w16cid:paraId="61242B23" w16cid:durableId="29066436"/>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7658F7" w:rsidRDefault="007658F7" w:rsidP="00ED61AB">
      <w:pPr>
        <w:spacing w:after="0" w:line="240" w:lineRule="auto"/>
      </w:pPr>
      <w:r>
        <w:separator/>
      </w:r>
    </w:p>
  </w:endnote>
  <w:endnote w:type="continuationSeparator" w:id="0">
    <w:p w14:paraId="0E03D14E" w14:textId="77777777" w:rsidR="007658F7" w:rsidRDefault="007658F7"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Content>
      <w:p w14:paraId="12BB135D" w14:textId="699C5E74" w:rsidR="00005508" w:rsidRDefault="00005508">
        <w:pPr>
          <w:pStyle w:val="Fuzeile"/>
          <w:jc w:val="right"/>
        </w:pPr>
        <w:r>
          <w:fldChar w:fldCharType="begin"/>
        </w:r>
        <w:r>
          <w:instrText>PAGE   \* MERGEFORMAT</w:instrText>
        </w:r>
        <w:r>
          <w:fldChar w:fldCharType="separate"/>
        </w:r>
        <w:r>
          <w:t>2</w:t>
        </w:r>
        <w:r>
          <w:fldChar w:fldCharType="end"/>
        </w:r>
      </w:p>
    </w:sdtContent>
  </w:sdt>
  <w:p w14:paraId="36B7E42A" w14:textId="77777777" w:rsidR="00005508" w:rsidRDefault="000055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7658F7" w:rsidRDefault="007658F7" w:rsidP="00ED61AB">
      <w:pPr>
        <w:spacing w:after="0" w:line="240" w:lineRule="auto"/>
      </w:pPr>
      <w:r>
        <w:separator/>
      </w:r>
    </w:p>
  </w:footnote>
  <w:footnote w:type="continuationSeparator" w:id="0">
    <w:p w14:paraId="7A8F8FD0" w14:textId="77777777" w:rsidR="007658F7" w:rsidRDefault="007658F7"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7FD0FCB2"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HR </w:t>
      </w:r>
      <w:r w:rsidR="004125DA">
        <w:rPr>
          <w:rFonts w:ascii="Times New Roman" w:hAnsi="Times New Roman" w:cs="Times New Roman"/>
          <w:lang w:val="en-US"/>
        </w:rPr>
        <w:t>levels and HR changes were</w:t>
      </w:r>
      <w:r w:rsidR="00D22550" w:rsidRPr="00C10CFB">
        <w:rPr>
          <w:rFonts w:ascii="Times New Roman" w:hAnsi="Times New Roman" w:cs="Times New Roman"/>
          <w:lang w:val="en-US"/>
        </w:rPr>
        <w:t xml:space="preserve">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proofErr w:type="gramStart"/>
      <w:r w:rsidR="00D22550" w:rsidRPr="00C10CFB">
        <w:rPr>
          <w:rFonts w:ascii="Times New Roman" w:hAnsi="Times New Roman" w:cs="Times New Roman"/>
          <w:lang w:val="en-US"/>
        </w:rPr>
        <w:t>i.e.</w:t>
      </w:r>
      <w:proofErr w:type="gramEnd"/>
      <w:r w:rsidR="00D22550" w:rsidRPr="00C10CFB">
        <w:rPr>
          <w:rFonts w:ascii="Times New Roman" w:hAnsi="Times New Roman" w:cs="Times New Roman"/>
          <w:lang w:val="en-US"/>
        </w:rPr>
        <w:t xml:space="preserv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decimal"/>
        <w:lvlText w:val="%1."/>
        <w:lvlJc w:val="left"/>
      </w:lvl>
    </w:lvlOverride>
  </w:num>
  <w:num w:numId="3">
    <w:abstractNumId w:val="7"/>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5"/>
  </w:num>
  <w:num w:numId="7">
    <w:abstractNumId w:val="12"/>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5"/>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 w:numId="17">
    <w:abstractNumId w:val="13"/>
  </w:num>
  <w:num w:numId="18">
    <w:abstractNumId w:val="11"/>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05508"/>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271A"/>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529D4"/>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D748E"/>
    <w:rsid w:val="003D7B5A"/>
    <w:rsid w:val="003E2C40"/>
    <w:rsid w:val="003E4D7F"/>
    <w:rsid w:val="00402299"/>
    <w:rsid w:val="00403693"/>
    <w:rsid w:val="004040D4"/>
    <w:rsid w:val="0040462B"/>
    <w:rsid w:val="0040510B"/>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8AD"/>
    <w:rsid w:val="00483FD3"/>
    <w:rsid w:val="00491C37"/>
    <w:rsid w:val="00493145"/>
    <w:rsid w:val="00495F91"/>
    <w:rsid w:val="00497B40"/>
    <w:rsid w:val="00497BCF"/>
    <w:rsid w:val="004A2279"/>
    <w:rsid w:val="004A6E31"/>
    <w:rsid w:val="004A727B"/>
    <w:rsid w:val="004B0F3A"/>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1F6D"/>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9734F"/>
    <w:rsid w:val="006A4C1F"/>
    <w:rsid w:val="006A5F01"/>
    <w:rsid w:val="006B11AA"/>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1FCA"/>
    <w:rsid w:val="009E205C"/>
    <w:rsid w:val="009E438A"/>
    <w:rsid w:val="009E623E"/>
    <w:rsid w:val="009E672A"/>
    <w:rsid w:val="009F0D78"/>
    <w:rsid w:val="009F3A0A"/>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3803"/>
    <w:rsid w:val="00A542EB"/>
    <w:rsid w:val="00A552CB"/>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7498"/>
    <w:rsid w:val="00B66DA1"/>
    <w:rsid w:val="00B67B31"/>
    <w:rsid w:val="00B70295"/>
    <w:rsid w:val="00B7084F"/>
    <w:rsid w:val="00B76494"/>
    <w:rsid w:val="00B76D33"/>
    <w:rsid w:val="00B772A9"/>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3F46"/>
    <w:rsid w:val="00D446BB"/>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3277</Words>
  <Characters>20649</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2</cp:revision>
  <dcterms:created xsi:type="dcterms:W3CDTF">2023-11-20T22:05:00Z</dcterms:created>
  <dcterms:modified xsi:type="dcterms:W3CDTF">2023-11-20T22:05:00Z</dcterms:modified>
</cp:coreProperties>
</file>