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r w:rsidR="00A46338" w:rsidRPr="008077A3">
        <w:rPr>
          <w:rFonts w:ascii="Times New Roman" w:hAnsi="Times New Roman" w:cs="Times New Roman"/>
          <w:sz w:val="24"/>
          <w:szCs w:val="24"/>
          <w:lang w:val="en-US"/>
        </w:rPr>
        <w:t>stressors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Being able to monitor, and eventually counteract, teacher stress levels appears</w:t>
      </w:r>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7CB1A343" w14:textId="069D9C96" w:rsidR="0064193D" w:rsidRDefault="004169F5" w:rsidP="003420F3">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conducted the study with a sample</w:t>
      </w:r>
      <w:r w:rsidR="00D44633" w:rsidRPr="008077A3">
        <w:rPr>
          <w:rFonts w:ascii="Times New Roman" w:eastAsia="Times New Roman" w:hAnsi="Times New Roman" w:cs="Times New Roman"/>
          <w:color w:val="000000"/>
          <w:sz w:val="24"/>
          <w:szCs w:val="24"/>
          <w:lang w:val="en-US" w:eastAsia="de-DE"/>
        </w:rPr>
        <w:t xml:space="preserve"> of </w:t>
      </w:r>
      <w:r w:rsidR="00D44633" w:rsidRPr="008077A3">
        <w:rPr>
          <w:rFonts w:ascii="Times New Roman" w:eastAsia="Times New Roman" w:hAnsi="Times New Roman" w:cs="Times New Roman"/>
          <w:i/>
          <w:iCs/>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 8</w:t>
      </w:r>
      <w:r w:rsidR="005A4A67">
        <w:rPr>
          <w:rFonts w:ascii="Times New Roman" w:eastAsia="Times New Roman" w:hAnsi="Times New Roman" w:cs="Times New Roman"/>
          <w:color w:val="000000"/>
          <w:sz w:val="24"/>
          <w:szCs w:val="24"/>
          <w:lang w:val="en-US" w:eastAsia="de-DE"/>
        </w:rPr>
        <w:t>4</w:t>
      </w:r>
      <w:r w:rsidR="00D44633" w:rsidRPr="008077A3">
        <w:rPr>
          <w:rFonts w:ascii="Times New Roman" w:eastAsia="Times New Roman" w:hAnsi="Times New Roman" w:cs="Times New Roman"/>
          <w:color w:val="000000"/>
          <w:sz w:val="24"/>
          <w:szCs w:val="24"/>
          <w:lang w:val="en-US" w:eastAsia="de-DE"/>
        </w:rPr>
        <w:t xml:space="preserve"> teachers from Germany</w:t>
      </w:r>
      <w:r w:rsidR="00256DB4">
        <w:rPr>
          <w:rFonts w:ascii="Times New Roman" w:eastAsia="Times New Roman" w:hAnsi="Times New Roman" w:cs="Times New Roman"/>
          <w:color w:val="000000"/>
          <w:sz w:val="24"/>
          <w:szCs w:val="24"/>
          <w:lang w:val="en-US" w:eastAsia="de-DE"/>
        </w:rPr>
        <w:t xml:space="preserve"> (</w:t>
      </w:r>
      <w:r w:rsidR="003E7E2D">
        <w:rPr>
          <w:rFonts w:ascii="Times New Roman" w:eastAsia="Times New Roman" w:hAnsi="Times New Roman" w:cs="Times New Roman"/>
          <w:color w:val="000000"/>
          <w:sz w:val="24"/>
          <w:szCs w:val="24"/>
          <w:lang w:val="en-US" w:eastAsia="de-DE"/>
        </w:rPr>
        <w:t xml:space="preserve">42 pre-service teachers and </w:t>
      </w:r>
      <w:r w:rsidR="000F3E80">
        <w:rPr>
          <w:rFonts w:ascii="Times New Roman" w:eastAsia="Times New Roman" w:hAnsi="Times New Roman" w:cs="Times New Roman"/>
          <w:color w:val="000000"/>
          <w:sz w:val="24"/>
          <w:szCs w:val="24"/>
          <w:lang w:val="en-US" w:eastAsia="de-DE"/>
        </w:rPr>
        <w:t>40</w:t>
      </w:r>
      <w:r w:rsidR="003E7E2D">
        <w:rPr>
          <w:rFonts w:ascii="Times New Roman" w:eastAsia="Times New Roman" w:hAnsi="Times New Roman" w:cs="Times New Roman"/>
          <w:color w:val="000000"/>
          <w:sz w:val="24"/>
          <w:szCs w:val="24"/>
          <w:lang w:val="en-US" w:eastAsia="de-DE"/>
        </w:rPr>
        <w:t xml:space="preserve"> </w:t>
      </w:r>
    </w:p>
    <w:p w14:paraId="19D6D4F0" w14:textId="37936A50" w:rsidR="0001276E" w:rsidRDefault="0064193D" w:rsidP="003420F3">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t>
      </w:r>
      <w:r w:rsidRPr="0064193D">
        <w:rPr>
          <w:rFonts w:ascii="Times New Roman" w:eastAsia="Times New Roman" w:hAnsi="Times New Roman" w:cs="Times New Roman"/>
          <w:color w:val="000000"/>
          <w:sz w:val="24"/>
          <w:szCs w:val="24"/>
          <w:lang w:val="en-US" w:eastAsia="de-DE"/>
        </w:rPr>
        <w:t xml:space="preserve">pre- and in-service </w:t>
      </w:r>
      <w:r>
        <w:rPr>
          <w:rFonts w:ascii="Times New Roman" w:eastAsia="Times New Roman" w:hAnsi="Times New Roman" w:cs="Times New Roman"/>
          <w:color w:val="000000"/>
          <w:sz w:val="24"/>
          <w:szCs w:val="24"/>
          <w:lang w:val="en-US" w:eastAsia="de-DE"/>
        </w:rPr>
        <w:t xml:space="preserve">teachers </w:t>
      </w:r>
      <w:r w:rsidR="00B9103F" w:rsidRPr="008077A3">
        <w:rPr>
          <w:rFonts w:ascii="Times New Roman" w:eastAsia="Times New Roman" w:hAnsi="Times New Roman" w:cs="Times New Roman"/>
          <w:color w:val="000000"/>
          <w:sz w:val="24"/>
          <w:szCs w:val="24"/>
          <w:lang w:val="en-US" w:eastAsia="de-DE"/>
        </w:rPr>
        <w:t>were</w:t>
      </w:r>
      <w:r w:rsidR="00D44633"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email lists, and flyers. The data of </w:t>
      </w:r>
      <w:r w:rsidR="00B96F7A">
        <w:rPr>
          <w:rFonts w:ascii="Times New Roman" w:eastAsia="Times New Roman" w:hAnsi="Times New Roman" w:cs="Times New Roman"/>
          <w:color w:val="000000"/>
          <w:sz w:val="24"/>
          <w:szCs w:val="24"/>
          <w:lang w:val="en-US" w:eastAsia="de-DE"/>
        </w:rPr>
        <w:t>two</w:t>
      </w:r>
      <w:r w:rsidR="00D44633" w:rsidRPr="008077A3">
        <w:rPr>
          <w:rFonts w:ascii="Times New Roman" w:eastAsia="Times New Roman" w:hAnsi="Times New Roman" w:cs="Times New Roman"/>
          <w:color w:val="000000"/>
          <w:sz w:val="24"/>
          <w:szCs w:val="24"/>
          <w:lang w:val="en-US" w:eastAsia="de-DE"/>
        </w:rPr>
        <w:t xml:space="preserve"> </w:t>
      </w:r>
      <w:r w:rsidR="00375332">
        <w:rPr>
          <w:rFonts w:ascii="Times New Roman" w:eastAsia="Times New Roman" w:hAnsi="Times New Roman" w:cs="Times New Roman"/>
          <w:color w:val="000000"/>
          <w:sz w:val="24"/>
          <w:szCs w:val="24"/>
          <w:lang w:val="en-US" w:eastAsia="de-DE"/>
        </w:rPr>
        <w:t xml:space="preserve">in-service teachers </w:t>
      </w:r>
      <w:r w:rsidR="00D44633" w:rsidRPr="008077A3">
        <w:rPr>
          <w:rFonts w:ascii="Times New Roman" w:eastAsia="Times New Roman" w:hAnsi="Times New Roman" w:cs="Times New Roman"/>
          <w:color w:val="000000"/>
          <w:sz w:val="24"/>
          <w:szCs w:val="24"/>
          <w:lang w:val="en-US" w:eastAsia="de-DE"/>
        </w:rPr>
        <w:t xml:space="preserve">was </w:t>
      </w:r>
      <w:r w:rsidR="00256DB4">
        <w:rPr>
          <w:rFonts w:ascii="Times New Roman" w:eastAsia="Times New Roman" w:hAnsi="Times New Roman" w:cs="Times New Roman"/>
          <w:color w:val="000000"/>
          <w:sz w:val="24"/>
          <w:szCs w:val="24"/>
          <w:lang w:val="en-US" w:eastAsia="de-DE"/>
        </w:rPr>
        <w:t>excluded</w:t>
      </w:r>
      <w:r w:rsidR="00D44633" w:rsidRPr="008077A3">
        <w:rPr>
          <w:rFonts w:ascii="Times New Roman" w:eastAsia="Times New Roman" w:hAnsi="Times New Roman" w:cs="Times New Roman"/>
          <w:color w:val="000000"/>
          <w:sz w:val="24"/>
          <w:szCs w:val="24"/>
          <w:lang w:val="en-US" w:eastAsia="de-DE"/>
        </w:rPr>
        <w:t xml:space="preserve"> due to </w:t>
      </w:r>
      <w:r w:rsidR="00256DB4" w:rsidRPr="00256DB4">
        <w:rPr>
          <w:rFonts w:ascii="Times New Roman" w:eastAsia="Times New Roman" w:hAnsi="Times New Roman" w:cs="Times New Roman"/>
          <w:color w:val="000000"/>
          <w:sz w:val="24"/>
          <w:szCs w:val="24"/>
          <w:lang w:val="en-US" w:eastAsia="de-DE"/>
        </w:rPr>
        <w:t>low-quality eye-tracking data</w:t>
      </w:r>
      <w:r w:rsidR="00D44633" w:rsidRPr="008077A3">
        <w:rPr>
          <w:rFonts w:ascii="Times New Roman" w:eastAsia="Times New Roman" w:hAnsi="Times New Roman" w:cs="Times New Roman"/>
          <w:color w:val="000000"/>
          <w:sz w:val="24"/>
          <w:szCs w:val="24"/>
          <w:lang w:val="en-US" w:eastAsia="de-DE"/>
        </w:rPr>
        <w:t xml:space="preserve">, yielding an analysis sample of </w:t>
      </w:r>
      <w:r w:rsidR="00D44633"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r w:rsidR="00D44633" w:rsidRPr="008077A3">
        <w:rPr>
          <w:rFonts w:ascii="Times New Roman" w:eastAsia="Times New Roman" w:hAnsi="Times New Roman" w:cs="Times New Roman"/>
          <w:i/>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8</w:t>
      </w:r>
      <w:r w:rsidR="00B96F7A">
        <w:rPr>
          <w:rFonts w:ascii="Times New Roman" w:eastAsia="Times New Roman" w:hAnsi="Times New Roman" w:cs="Times New Roman"/>
          <w:color w:val="000000"/>
          <w:sz w:val="24"/>
          <w:szCs w:val="24"/>
          <w:lang w:val="en-US" w:eastAsia="de-DE"/>
        </w:rPr>
        <w:t>2</w:t>
      </w:r>
      <w:r w:rsidR="00ED5B4E" w:rsidRPr="008077A3">
        <w:rPr>
          <w:rFonts w:ascii="Times New Roman" w:eastAsia="Times New Roman" w:hAnsi="Times New Roman" w:cs="Times New Roman"/>
          <w:color w:val="000000"/>
          <w:sz w:val="24"/>
          <w:szCs w:val="24"/>
          <w:lang w:val="en-US" w:eastAsia="de-DE"/>
        </w:rPr>
        <w:t xml:space="preserve">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w:t>
      </w:r>
      <w:r w:rsidR="00B96F7A">
        <w:rPr>
          <w:rFonts w:ascii="Times New Roman" w:eastAsia="Times New Roman" w:hAnsi="Times New Roman" w:cs="Times New Roman"/>
          <w:color w:val="000000"/>
          <w:sz w:val="24"/>
          <w:szCs w:val="24"/>
          <w:lang w:val="en-US" w:eastAsia="de-DE"/>
        </w:rPr>
        <w:t>2</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w:t>
      </w:r>
      <w:r w:rsidR="00B96F7A">
        <w:rPr>
          <w:rFonts w:ascii="Times New Roman" w:eastAsia="Times New Roman" w:hAnsi="Times New Roman" w:cs="Times New Roman"/>
          <w:color w:val="000000"/>
          <w:sz w:val="24"/>
          <w:szCs w:val="24"/>
          <w:lang w:val="en-US" w:eastAsia="de-DE"/>
        </w:rPr>
        <w:t xml:space="preserve">0 </w:t>
      </w:r>
      <w:r w:rsidR="00B009A6" w:rsidRPr="008077A3">
        <w:rPr>
          <w:rFonts w:ascii="Times New Roman" w:eastAsia="Times New Roman" w:hAnsi="Times New Roman" w:cs="Times New Roman"/>
          <w:color w:val="000000"/>
          <w:sz w:val="24"/>
          <w:szCs w:val="24"/>
          <w:lang w:val="en-US" w:eastAsia="de-DE"/>
        </w:rPr>
        <w:t>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00D44633" w:rsidRPr="008077A3">
        <w:rPr>
          <w:rFonts w:ascii="Times New Roman" w:eastAsia="Times New Roman" w:hAnsi="Times New Roman" w:cs="Times New Roman"/>
          <w:color w:val="000000"/>
          <w:sz w:val="24"/>
          <w:szCs w:val="24"/>
          <w:lang w:val="en-US" w:eastAsia="de-DE"/>
        </w:rPr>
        <w:t>a mean age of 30.95 years (</w:t>
      </w:r>
      <w:r w:rsidR="00D44633" w:rsidRPr="008077A3">
        <w:rPr>
          <w:rFonts w:ascii="Times New Roman" w:eastAsia="Times New Roman" w:hAnsi="Times New Roman" w:cs="Times New Roman"/>
          <w:i/>
          <w:iCs/>
          <w:color w:val="000000"/>
          <w:sz w:val="24"/>
          <w:szCs w:val="24"/>
          <w:lang w:val="en-US" w:eastAsia="de-DE"/>
        </w:rPr>
        <w:t>SD</w:t>
      </w:r>
      <w:r w:rsidR="00D44633"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00D44633" w:rsidRPr="008077A3">
        <w:rPr>
          <w:rFonts w:ascii="Times New Roman" w:eastAsia="Times New Roman" w:hAnsi="Times New Roman" w:cs="Times New Roman"/>
          <w:i/>
          <w:iCs/>
          <w:color w:val="000000"/>
          <w:sz w:val="24"/>
          <w:szCs w:val="24"/>
          <w:lang w:val="en-US" w:eastAsia="de-DE"/>
        </w:rPr>
        <w:t>SD</w:t>
      </w:r>
      <w:r w:rsidR="00D44633"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2F76E86F" w14:textId="77777777" w:rsidR="004F75FC" w:rsidRDefault="00D44633" w:rsidP="004F75FC">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r w:rsidRPr="008077A3">
        <w:rPr>
          <w:rFonts w:ascii="Times New Roman" w:hAnsi="Times New Roman" w:cs="Times New Roman"/>
          <w:i/>
          <w:iCs/>
          <w:sz w:val="24"/>
          <w:szCs w:val="24"/>
          <w:lang w:val="en-US"/>
        </w:rPr>
        <w:t xml:space="preserve"> </w:t>
      </w:r>
    </w:p>
    <w:p w14:paraId="14C3F497" w14:textId="77777777" w:rsidR="004F75FC" w:rsidRDefault="00ED5B4E" w:rsidP="004F75FC">
      <w:pPr>
        <w:spacing w:before="120" w:after="240" w:line="480" w:lineRule="auto"/>
        <w:rPr>
          <w:rFonts w:ascii="Times New Roman" w:eastAsia="Times New Roman" w:hAnsi="Times New Roman" w:cs="Times New Roman"/>
          <w:color w:val="000000"/>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4F75FC">
        <w:rPr>
          <w:rFonts w:ascii="Times New Roman" w:eastAsia="Times New Roman" w:hAnsi="Times New Roman" w:cs="Times New Roman"/>
          <w:color w:val="000000"/>
          <w:sz w:val="24"/>
          <w:szCs w:val="24"/>
          <w:lang w:val="en-US" w:eastAsia="de-DE"/>
        </w:rPr>
        <w:t xml:space="preserve">procedure. </w:t>
      </w:r>
      <w:r w:rsidR="004F75FC" w:rsidRPr="004F75FC">
        <w:rPr>
          <w:rFonts w:ascii="Times New Roman" w:eastAsia="Times New Roman" w:hAnsi="Times New Roman" w:cs="Times New Roman"/>
          <w:color w:val="000000"/>
          <w:sz w:val="24"/>
          <w:szCs w:val="24"/>
          <w:lang w:val="en-US" w:eastAsia="de-DE"/>
        </w:rPr>
        <w:t xml:space="preserve">The data collection consisted of two main parts: a </w:t>
      </w:r>
      <w:r w:rsidR="004F75FC">
        <w:rPr>
          <w:rFonts w:ascii="Times New Roman" w:eastAsia="Times New Roman" w:hAnsi="Times New Roman" w:cs="Times New Roman"/>
          <w:color w:val="000000"/>
          <w:sz w:val="24"/>
          <w:szCs w:val="24"/>
          <w:lang w:val="en-US" w:eastAsia="de-DE"/>
        </w:rPr>
        <w:t xml:space="preserve">micro-teaching unit </w:t>
      </w:r>
      <w:r w:rsidR="004F75FC" w:rsidRPr="004F75FC">
        <w:rPr>
          <w:rFonts w:ascii="Times New Roman" w:eastAsia="Times New Roman" w:hAnsi="Times New Roman" w:cs="Times New Roman"/>
          <w:color w:val="000000"/>
          <w:sz w:val="24"/>
          <w:szCs w:val="24"/>
          <w:lang w:val="en-US" w:eastAsia="de-DE"/>
        </w:rPr>
        <w:t xml:space="preserve">conducted by the participants with a simulated class of actors, followed by a Stimulated Recall Interview (SRI). </w:t>
      </w:r>
    </w:p>
    <w:p w14:paraId="0133B80A" w14:textId="14B23C67" w:rsidR="004F75FC" w:rsidRPr="004F75FC" w:rsidRDefault="004F75FC" w:rsidP="004F75FC">
      <w:pPr>
        <w:spacing w:before="120" w:after="240" w:line="480" w:lineRule="auto"/>
        <w:rPr>
          <w:rFonts w:ascii="Times New Roman" w:eastAsia="Times New Roman" w:hAnsi="Times New Roman" w:cs="Times New Roman"/>
          <w:color w:val="000000"/>
          <w:sz w:val="24"/>
          <w:szCs w:val="24"/>
          <w:lang w:val="en-US" w:eastAsia="de-DE"/>
        </w:rPr>
      </w:pPr>
      <w:r w:rsidRPr="004F75FC">
        <w:rPr>
          <w:rFonts w:ascii="Times New Roman" w:eastAsia="Times New Roman" w:hAnsi="Times New Roman" w:cs="Times New Roman"/>
          <w:color w:val="000000"/>
          <w:sz w:val="24"/>
          <w:szCs w:val="24"/>
          <w:lang w:val="en-US" w:eastAsia="de-DE"/>
        </w:rPr>
        <w:lastRenderedPageBreak/>
        <w:t>The process began with participants being welcomed and provided with an introduction to the research project, which included explanations of the data collection instruments and the overall procedure. Formal matters, such as COVID-19 contact tracing and consent for data usage, were also addressed. After this, the recording instruments were set up, calibrated, and synchronized, and a warm-up exercise with the actors took place.</w:t>
      </w:r>
    </w:p>
    <w:p w14:paraId="7164B82E" w14:textId="3A902C96" w:rsidR="004F75FC" w:rsidRPr="004F75FC" w:rsidRDefault="004F75FC" w:rsidP="004F75FC">
      <w:pPr>
        <w:spacing w:before="120" w:after="0" w:line="480" w:lineRule="auto"/>
        <w:rPr>
          <w:rFonts w:ascii="Times New Roman" w:eastAsia="Times New Roman" w:hAnsi="Times New Roman" w:cs="Times New Roman"/>
          <w:color w:val="000000"/>
          <w:sz w:val="24"/>
          <w:szCs w:val="24"/>
          <w:lang w:val="en-US" w:eastAsia="de-DE"/>
        </w:rPr>
      </w:pPr>
      <w:r w:rsidRPr="004F75FC">
        <w:rPr>
          <w:rFonts w:ascii="Times New Roman" w:eastAsia="Times New Roman" w:hAnsi="Times New Roman" w:cs="Times New Roman"/>
          <w:color w:val="000000"/>
          <w:sz w:val="24"/>
          <w:szCs w:val="24"/>
          <w:lang w:val="en-US" w:eastAsia="de-DE"/>
        </w:rPr>
        <w:t xml:space="preserve">For the </w:t>
      </w:r>
      <w:r w:rsidR="00CA20BB">
        <w:rPr>
          <w:rFonts w:ascii="Times New Roman" w:eastAsia="Times New Roman" w:hAnsi="Times New Roman" w:cs="Times New Roman"/>
          <w:color w:val="000000"/>
          <w:sz w:val="24"/>
          <w:szCs w:val="24"/>
          <w:lang w:val="en-US" w:eastAsia="de-DE"/>
        </w:rPr>
        <w:t>micro-teaching unit</w:t>
      </w:r>
      <w:r w:rsidRPr="004F75FC">
        <w:rPr>
          <w:rFonts w:ascii="Times New Roman" w:eastAsia="Times New Roman" w:hAnsi="Times New Roman" w:cs="Times New Roman"/>
          <w:color w:val="000000"/>
          <w:sz w:val="24"/>
          <w:szCs w:val="24"/>
          <w:lang w:val="en-US" w:eastAsia="de-DE"/>
        </w:rPr>
        <w:t>, participants were asked to prepare a 15-minute lesson. The subject and grade level were left to the discretion of the teacher, while certain parameters were predefined: the teaching method (frontal or individual instruction), media (presentations, worksheets, overhead projectors, bulletin boards, but no extended film clips), the structure of the lesson (lesson introduction), and instructional patterns (chalkboard work, lecture, or teacher-student dialogue). The lesson was recorded using four cameras and audio recorders, with camera four focusing on the teacher and presentation media. During the lesson, actors disrupted the class according to a scripted plan. These scripts varied in the order of disruptions and the actors assigned to them, but nine core disruptions were consistent across all sessions. These included disruptions such as heckling, chatting, whispering, drawing, and others. The disruptions were categorized into verbal disturbances, signs of low learning motivation, and motor restlessness. After the lesson, the collected data were secured, followed by the Stimulated Recall Interview. At the conclusion of the data collection, participants were thanked, and all data were safely stored.</w:t>
      </w:r>
    </w:p>
    <w:p w14:paraId="79256870" w14:textId="16E61422" w:rsidR="004F75FC" w:rsidRDefault="004F75FC" w:rsidP="00BE5B60">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w:t>
      </w:r>
    </w:p>
    <w:p w14:paraId="390929D5" w14:textId="69F29468" w:rsidR="00E3584B" w:rsidRPr="008077A3" w:rsidRDefault="00707F6D" w:rsidP="00BE5B60">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lastRenderedPageBreak/>
        <w:t>performed nine</w:t>
      </w:r>
      <w:r w:rsidR="00ED5B4E"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and/</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54DD188D"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914C58">
        <w:rPr>
          <w:rFonts w:ascii="Times New Roman" w:eastAsia="Times New Roman" w:hAnsi="Times New Roman" w:cs="Times New Roman"/>
          <w:b/>
          <w:bCs/>
          <w:color w:val="000000"/>
          <w:sz w:val="24"/>
          <w:szCs w:val="24"/>
          <w:lang w:val="en-US" w:eastAsia="de-DE"/>
        </w:rPr>
        <w:t xml:space="preserve">Eye-tracking data </w:t>
      </w:r>
    </w:p>
    <w:p w14:paraId="690E66B2" w14:textId="77777777" w:rsidR="006D341B" w:rsidRDefault="00054038"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T</w:t>
      </w:r>
      <w:r w:rsidRPr="00054038">
        <w:rPr>
          <w:rFonts w:ascii="Times New Roman" w:eastAsia="Times New Roman" w:hAnsi="Times New Roman" w:cs="Times New Roman"/>
          <w:color w:val="000000"/>
          <w:sz w:val="24"/>
          <w:szCs w:val="24"/>
          <w:lang w:val="en-US" w:eastAsia="de-DE"/>
        </w:rPr>
        <w:t>o record eye-tracking dat</w:t>
      </w:r>
      <w:r>
        <w:rPr>
          <w:rFonts w:ascii="Times New Roman" w:eastAsia="Times New Roman" w:hAnsi="Times New Roman" w:cs="Times New Roman"/>
          <w:color w:val="000000"/>
          <w:sz w:val="24"/>
          <w:szCs w:val="24"/>
          <w:lang w:val="en-US" w:eastAsia="de-DE"/>
        </w:rPr>
        <w:t xml:space="preserve">a, </w:t>
      </w:r>
      <w:r w:rsidR="006D341B">
        <w:rPr>
          <w:rFonts w:ascii="Times New Roman" w:eastAsia="Times New Roman" w:hAnsi="Times New Roman" w:cs="Times New Roman"/>
          <w:color w:val="000000"/>
          <w:sz w:val="24"/>
          <w:szCs w:val="24"/>
          <w:lang w:val="en-US" w:eastAsia="de-DE"/>
        </w:rPr>
        <w:t>t</w:t>
      </w:r>
      <w:r w:rsidR="00E50F3D" w:rsidRPr="00E50F3D">
        <w:rPr>
          <w:rFonts w:ascii="Times New Roman" w:eastAsia="Times New Roman" w:hAnsi="Times New Roman" w:cs="Times New Roman"/>
          <w:color w:val="000000"/>
          <w:sz w:val="24"/>
          <w:szCs w:val="24"/>
          <w:lang w:val="en-US" w:eastAsia="de-DE"/>
        </w:rPr>
        <w:t>eachers wore a binocular Tobii Pro Glasses 2 eye-tracker during the micro-teaching</w:t>
      </w:r>
      <w:r w:rsidR="005741A2">
        <w:rPr>
          <w:rFonts w:ascii="Times New Roman" w:eastAsia="Times New Roman" w:hAnsi="Times New Roman" w:cs="Times New Roman"/>
          <w:color w:val="000000"/>
          <w:sz w:val="24"/>
          <w:szCs w:val="24"/>
          <w:lang w:val="en-US" w:eastAsia="de-DE"/>
        </w:rPr>
        <w:t xml:space="preserve"> </w:t>
      </w:r>
      <w:r w:rsidR="00E50F3D" w:rsidRPr="00E50F3D">
        <w:rPr>
          <w:rFonts w:ascii="Times New Roman" w:eastAsia="Times New Roman" w:hAnsi="Times New Roman" w:cs="Times New Roman"/>
          <w:color w:val="000000"/>
          <w:sz w:val="24"/>
          <w:szCs w:val="24"/>
          <w:lang w:val="en-US" w:eastAsia="de-DE"/>
        </w:rPr>
        <w:t>unit. The system consist</w:t>
      </w:r>
      <w:r w:rsidR="008F1C01">
        <w:rPr>
          <w:rFonts w:ascii="Times New Roman" w:eastAsia="Times New Roman" w:hAnsi="Times New Roman" w:cs="Times New Roman"/>
          <w:color w:val="000000"/>
          <w:sz w:val="24"/>
          <w:szCs w:val="24"/>
          <w:lang w:val="en-US" w:eastAsia="de-DE"/>
        </w:rPr>
        <w:t>ed</w:t>
      </w:r>
      <w:r w:rsidR="00E50F3D" w:rsidRPr="00E50F3D">
        <w:rPr>
          <w:rFonts w:ascii="Times New Roman" w:eastAsia="Times New Roman" w:hAnsi="Times New Roman" w:cs="Times New Roman"/>
          <w:color w:val="000000"/>
          <w:sz w:val="24"/>
          <w:szCs w:val="24"/>
          <w:lang w:val="en-US" w:eastAsia="de-DE"/>
        </w:rPr>
        <w:t xml:space="preserve"> of a wearable head unit and a recording unit. </w:t>
      </w:r>
      <w:r w:rsidR="00914C58">
        <w:rPr>
          <w:rFonts w:ascii="Times New Roman" w:eastAsia="Times New Roman" w:hAnsi="Times New Roman" w:cs="Times New Roman"/>
          <w:color w:val="000000"/>
          <w:sz w:val="24"/>
          <w:szCs w:val="24"/>
          <w:lang w:val="en-US" w:eastAsia="de-DE"/>
        </w:rPr>
        <w:t>T</w:t>
      </w:r>
      <w:r w:rsidR="00E50F3D" w:rsidRPr="00E50F3D">
        <w:rPr>
          <w:rFonts w:ascii="Times New Roman" w:eastAsia="Times New Roman" w:hAnsi="Times New Roman" w:cs="Times New Roman"/>
          <w:color w:val="000000"/>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Pr>
          <w:rFonts w:ascii="Times New Roman" w:eastAsia="Times New Roman" w:hAnsi="Times New Roman" w:cs="Times New Roman"/>
          <w:color w:val="000000"/>
          <w:sz w:val="24"/>
          <w:szCs w:val="24"/>
          <w:lang w:val="en-US" w:eastAsia="de-DE"/>
        </w:rPr>
        <w:t>-</w:t>
      </w:r>
      <w:r w:rsidR="00E50F3D" w:rsidRPr="00E50F3D">
        <w:rPr>
          <w:rFonts w:ascii="Times New Roman" w:eastAsia="Times New Roman" w:hAnsi="Times New Roman" w:cs="Times New Roman"/>
          <w:color w:val="000000"/>
          <w:sz w:val="24"/>
          <w:szCs w:val="24"/>
          <w:lang w:val="en-US" w:eastAsia="de-DE"/>
        </w:rPr>
        <w:t>tracking sensors which recorded the eye orientation to capture the teacher</w:t>
      </w:r>
      <w:r w:rsidR="006D341B">
        <w:rPr>
          <w:rFonts w:ascii="Times New Roman" w:eastAsia="Times New Roman" w:hAnsi="Times New Roman" w:cs="Times New Roman"/>
          <w:color w:val="000000"/>
          <w:sz w:val="24"/>
          <w:szCs w:val="24"/>
          <w:lang w:val="en-US" w:eastAsia="de-DE"/>
        </w:rPr>
        <w:t>’</w:t>
      </w:r>
      <w:r w:rsidR="00E50F3D" w:rsidRPr="00E50F3D">
        <w:rPr>
          <w:rFonts w:ascii="Times New Roman" w:eastAsia="Times New Roman" w:hAnsi="Times New Roman" w:cs="Times New Roman"/>
          <w:color w:val="000000"/>
          <w:sz w:val="24"/>
          <w:szCs w:val="24"/>
          <w:lang w:val="en-US" w:eastAsia="de-DE"/>
        </w:rPr>
        <w:t>s gaze point. The videos were recorded with a sampling rate of 50 Hz in a video resolution with 1920 x 1080 at 25 frames per second. The scene camera had a field of view of 90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in 16:9 format (82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horizontal and 52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 xml:space="preserve">vertical) and a frame dimension of 179 x 159 x 57 mm (width x depth x height). </w:t>
      </w:r>
    </w:p>
    <w:p w14:paraId="2A08F9C9" w14:textId="77777777" w:rsidR="00DD74AD" w:rsidRDefault="00DD74AD" w:rsidP="003420F3">
      <w:pPr>
        <w:spacing w:before="120" w:after="0" w:line="480" w:lineRule="auto"/>
        <w:rPr>
          <w:rFonts w:ascii="Times New Roman" w:eastAsia="Times New Roman" w:hAnsi="Times New Roman" w:cs="Times New Roman"/>
          <w:color w:val="000000"/>
          <w:sz w:val="24"/>
          <w:szCs w:val="24"/>
          <w:lang w:val="en-US" w:eastAsia="de-DE"/>
        </w:rPr>
      </w:pPr>
    </w:p>
    <w:p w14:paraId="26DB097F" w14:textId="76F3263A"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1D4273B9" w14:textId="1028F94C"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w:t>
      </w:r>
      <w:r w:rsidR="00D44633" w:rsidRPr="008077A3">
        <w:rPr>
          <w:rFonts w:ascii="Times New Roman" w:eastAsia="Times New Roman" w:hAnsi="Times New Roman" w:cs="Times New Roman"/>
          <w:color w:val="000000"/>
          <w:sz w:val="24"/>
          <w:szCs w:val="24"/>
          <w:lang w:val="en-US" w:eastAsia="de-DE"/>
        </w:rPr>
        <w:lastRenderedPageBreak/>
        <w:t>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3F21C922" w14:textId="77777777" w:rsidR="00DD74AD" w:rsidRDefault="00DD74AD" w:rsidP="003420F3">
      <w:pPr>
        <w:spacing w:before="120" w:after="0" w:line="480" w:lineRule="auto"/>
        <w:rPr>
          <w:rFonts w:ascii="Times New Roman" w:eastAsia="Times New Roman" w:hAnsi="Times New Roman" w:cs="Times New Roman"/>
          <w:b/>
          <w:bCs/>
          <w:color w:val="000000"/>
          <w:sz w:val="24"/>
          <w:szCs w:val="24"/>
          <w:lang w:val="en-US" w:eastAsia="de-DE"/>
        </w:rPr>
      </w:pPr>
    </w:p>
    <w:p w14:paraId="195E3DE0" w14:textId="35635788"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5CEC9568" w14:textId="18044B44" w:rsidR="00D44633" w:rsidRDefault="00BD44BC" w:rsidP="003420F3">
      <w:pPr>
        <w:spacing w:before="120" w:after="0" w:line="480" w:lineRule="auto"/>
        <w:rPr>
          <w:rFonts w:ascii="Times New Roman" w:eastAsia="Times New Roman" w:hAnsi="Times New Roman" w:cs="Times New Roman"/>
          <w:color w:val="000000"/>
          <w:sz w:val="24"/>
          <w:szCs w:val="24"/>
          <w:lang w:val="en-US" w:eastAsia="de-DE"/>
        </w:rPr>
      </w:pPr>
      <w:r w:rsidRPr="00BD44BC">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BD44BC">
        <w:rPr>
          <w:rFonts w:ascii="Times New Roman" w:eastAsia="Times New Roman" w:hAnsi="Times New Roman" w:cs="Times New Roman"/>
          <w:color w:val="000000"/>
          <w:sz w:val="24"/>
          <w:szCs w:val="24"/>
          <w:lang w:val="en-US" w:eastAsia="de-DE"/>
        </w:rPr>
        <w:t xml:space="preserve">teaching experience was </w:t>
      </w:r>
      <w:r>
        <w:rPr>
          <w:rFonts w:ascii="Times New Roman" w:eastAsia="Times New Roman" w:hAnsi="Times New Roman" w:cs="Times New Roman"/>
          <w:color w:val="000000"/>
          <w:sz w:val="24"/>
          <w:szCs w:val="24"/>
          <w:lang w:val="en-US" w:eastAsia="de-DE"/>
        </w:rPr>
        <w:t>assessed</w:t>
      </w:r>
      <w:r w:rsidRPr="00BD44BC">
        <w:rPr>
          <w:rFonts w:ascii="Times New Roman" w:eastAsia="Times New Roman" w:hAnsi="Times New Roman" w:cs="Times New Roman"/>
          <w:color w:val="000000"/>
          <w:sz w:val="24"/>
          <w:szCs w:val="24"/>
          <w:lang w:val="en-US" w:eastAsia="de-DE"/>
        </w:rPr>
        <w:t xml:space="preserve"> as part of their sociodemographic data, with the duration of their work experience reported in years.</w:t>
      </w:r>
    </w:p>
    <w:p w14:paraId="14D6C598" w14:textId="77777777" w:rsidR="00BD44BC" w:rsidRPr="00BD44BC" w:rsidRDefault="00BD44BC" w:rsidP="003420F3">
      <w:pPr>
        <w:spacing w:before="120" w:after="0" w:line="480" w:lineRule="auto"/>
        <w:rPr>
          <w:rFonts w:ascii="Times New Roman" w:eastAsia="Times New Roman" w:hAnsi="Times New Roman" w:cs="Times New Roman"/>
          <w:color w:val="000000"/>
          <w:sz w:val="24"/>
          <w:szCs w:val="24"/>
          <w:lang w:val="en-US" w:eastAsia="de-DE"/>
        </w:rPr>
      </w:pPr>
    </w:p>
    <w:p w14:paraId="248B8EFA" w14:textId="00C8E751" w:rsidR="007B030C" w:rsidRDefault="007B030C" w:rsidP="003420F3">
      <w:pPr>
        <w:spacing w:before="120" w:after="240" w:line="48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xml:space="preserve">### </w:t>
      </w:r>
      <w:r w:rsidR="00AC0BC0">
        <w:rPr>
          <w:rFonts w:ascii="Times New Roman" w:eastAsia="Times New Roman" w:hAnsi="Times New Roman" w:cs="Times New Roman"/>
          <w:b/>
          <w:bCs/>
          <w:color w:val="000000"/>
          <w:sz w:val="24"/>
          <w:szCs w:val="24"/>
          <w:lang w:val="en-US" w:eastAsia="de-DE"/>
        </w:rPr>
        <w:t>Self-evaluation of classroom management</w:t>
      </w:r>
    </w:p>
    <w:p w14:paraId="294BC015" w14:textId="2B90B664" w:rsidR="007B030C" w:rsidRDefault="00761199" w:rsidP="003420F3">
      <w:pPr>
        <w:spacing w:before="120" w:after="240" w:line="48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w:t>
      </w:r>
      <w:r w:rsidR="009F6D87" w:rsidRPr="009F6D87">
        <w:rPr>
          <w:rFonts w:ascii="Times New Roman" w:eastAsia="Times New Roman" w:hAnsi="Times New Roman" w:cs="Times New Roman"/>
          <w:color w:val="000000"/>
          <w:sz w:val="24"/>
          <w:szCs w:val="24"/>
          <w:lang w:val="en-US" w:eastAsia="de-DE"/>
        </w:rPr>
        <w:t>micro-teaching</w:t>
      </w:r>
      <w:r>
        <w:rPr>
          <w:rFonts w:ascii="Times New Roman" w:eastAsia="Times New Roman" w:hAnsi="Times New Roman" w:cs="Times New Roman"/>
          <w:color w:val="000000"/>
          <w:sz w:val="24"/>
          <w:szCs w:val="24"/>
          <w:lang w:val="en-US" w:eastAsia="de-DE"/>
        </w:rPr>
        <w:t xml:space="preserve"> </w:t>
      </w:r>
      <w:r w:rsidR="009F6D87" w:rsidRPr="009F6D87">
        <w:rPr>
          <w:rFonts w:ascii="Times New Roman" w:eastAsia="Times New Roman" w:hAnsi="Times New Roman" w:cs="Times New Roman"/>
          <w:color w:val="000000"/>
          <w:sz w:val="24"/>
          <w:szCs w:val="24"/>
          <w:lang w:val="en-US" w:eastAsia="de-DE"/>
        </w:rPr>
        <w:t xml:space="preserve">unit, </w:t>
      </w:r>
      <w:r>
        <w:rPr>
          <w:rFonts w:ascii="Times New Roman" w:eastAsia="Times New Roman" w:hAnsi="Times New Roman" w:cs="Times New Roman"/>
          <w:color w:val="000000"/>
          <w:sz w:val="24"/>
          <w:szCs w:val="24"/>
          <w:lang w:val="en-US" w:eastAsia="de-DE"/>
        </w:rPr>
        <w:t xml:space="preserve">teachers </w:t>
      </w:r>
      <w:r w:rsidR="009F6D87" w:rsidRPr="009F6D87">
        <w:rPr>
          <w:rFonts w:ascii="Times New Roman" w:eastAsia="Times New Roman" w:hAnsi="Times New Roman" w:cs="Times New Roman"/>
          <w:color w:val="000000"/>
          <w:sz w:val="24"/>
          <w:szCs w:val="24"/>
          <w:lang w:val="en-US" w:eastAsia="de-DE"/>
        </w:rPr>
        <w:t xml:space="preserve">answered </w:t>
      </w:r>
      <w:r w:rsidR="00012F88">
        <w:rPr>
          <w:rFonts w:ascii="Times New Roman" w:eastAsia="Times New Roman" w:hAnsi="Times New Roman" w:cs="Times New Roman"/>
          <w:color w:val="000000"/>
          <w:sz w:val="24"/>
          <w:szCs w:val="24"/>
          <w:lang w:val="en-US" w:eastAsia="de-DE"/>
        </w:rPr>
        <w:t>a questionnaire</w:t>
      </w:r>
      <w:r w:rsidR="009F6D87" w:rsidRPr="009F6D87">
        <w:rPr>
          <w:rFonts w:ascii="Times New Roman" w:eastAsia="Times New Roman" w:hAnsi="Times New Roman" w:cs="Times New Roman"/>
          <w:color w:val="000000"/>
          <w:sz w:val="24"/>
          <w:szCs w:val="24"/>
          <w:lang w:val="en-US" w:eastAsia="de-DE"/>
        </w:rPr>
        <w:t xml:space="preserve"> using </w:t>
      </w:r>
      <w:r w:rsidR="00012F88">
        <w:rPr>
          <w:rFonts w:ascii="Times New Roman" w:eastAsia="Times New Roman" w:hAnsi="Times New Roman" w:cs="Times New Roman"/>
          <w:color w:val="000000"/>
          <w:sz w:val="24"/>
          <w:szCs w:val="24"/>
          <w:lang w:val="en-US" w:eastAsia="de-DE"/>
        </w:rPr>
        <w:t>eight items from a</w:t>
      </w:r>
      <w:r w:rsidR="009F6D87" w:rsidRPr="009F6D87">
        <w:rPr>
          <w:rFonts w:ascii="Times New Roman" w:eastAsia="Times New Roman" w:hAnsi="Times New Roman" w:cs="Times New Roman"/>
          <w:color w:val="000000"/>
          <w:sz w:val="24"/>
          <w:szCs w:val="24"/>
          <w:lang w:val="en-US" w:eastAsia="de-DE"/>
        </w:rPr>
        <w:t xml:space="preserve"> validated questionnaire </w:t>
      </w:r>
      <w:r w:rsidR="0070384A">
        <w:rPr>
          <w:rFonts w:ascii="Times New Roman" w:eastAsia="Times New Roman" w:hAnsi="Times New Roman" w:cs="Times New Roman"/>
          <w:color w:val="000000"/>
          <w:sz w:val="24"/>
          <w:szCs w:val="24"/>
          <w:lang w:val="en-US" w:eastAsia="de-DE"/>
        </w:rPr>
        <w:t xml:space="preserve">on classroom management </w:t>
      </w:r>
      <w:r w:rsidR="009F6D87" w:rsidRPr="009F6D87">
        <w:rPr>
          <w:rFonts w:ascii="Times New Roman" w:eastAsia="Times New Roman" w:hAnsi="Times New Roman" w:cs="Times New Roman"/>
          <w:color w:val="000000"/>
          <w:sz w:val="24"/>
          <w:szCs w:val="24"/>
          <w:lang w:val="en-US" w:eastAsia="de-DE"/>
        </w:rPr>
        <w:t xml:space="preserve">[@helmke2014unterrichtsdiagnostik] and </w:t>
      </w:r>
      <w:r w:rsidR="00012F88">
        <w:rPr>
          <w:rFonts w:ascii="Times New Roman" w:eastAsia="Times New Roman" w:hAnsi="Times New Roman" w:cs="Times New Roman"/>
          <w:color w:val="000000"/>
          <w:sz w:val="24"/>
          <w:szCs w:val="24"/>
          <w:lang w:val="en-US" w:eastAsia="de-DE"/>
        </w:rPr>
        <w:t xml:space="preserve">eight </w:t>
      </w:r>
      <w:r w:rsidR="009F6D87" w:rsidRPr="009F6D87">
        <w:rPr>
          <w:rFonts w:ascii="Times New Roman" w:eastAsia="Times New Roman" w:hAnsi="Times New Roman" w:cs="Times New Roman"/>
          <w:color w:val="000000"/>
          <w:sz w:val="24"/>
          <w:szCs w:val="24"/>
          <w:lang w:val="en-US" w:eastAsia="de-DE"/>
        </w:rPr>
        <w:t>self</w:t>
      </w:r>
      <w:r>
        <w:rPr>
          <w:rFonts w:ascii="Times New Roman" w:eastAsia="Times New Roman" w:hAnsi="Times New Roman" w:cs="Times New Roman"/>
          <w:color w:val="000000"/>
          <w:sz w:val="24"/>
          <w:szCs w:val="24"/>
          <w:lang w:val="en-US" w:eastAsia="de-DE"/>
        </w:rPr>
        <w:t>-</w:t>
      </w:r>
      <w:r w:rsidR="009F6D87" w:rsidRPr="009F6D87">
        <w:rPr>
          <w:rFonts w:ascii="Times New Roman" w:eastAsia="Times New Roman" w:hAnsi="Times New Roman" w:cs="Times New Roman"/>
          <w:color w:val="000000"/>
          <w:sz w:val="24"/>
          <w:szCs w:val="24"/>
          <w:lang w:val="en-US" w:eastAsia="de-DE"/>
        </w:rPr>
        <w:t xml:space="preserve">developed </w:t>
      </w:r>
      <w:r w:rsidR="00012F88">
        <w:rPr>
          <w:rFonts w:ascii="Times New Roman" w:eastAsia="Times New Roman" w:hAnsi="Times New Roman" w:cs="Times New Roman"/>
          <w:color w:val="000000"/>
          <w:sz w:val="24"/>
          <w:szCs w:val="24"/>
          <w:lang w:val="en-US" w:eastAsia="de-DE"/>
        </w:rPr>
        <w:t>items</w:t>
      </w:r>
      <w:r w:rsidR="009F6D87" w:rsidRPr="009F6D87">
        <w:rPr>
          <w:rFonts w:ascii="Times New Roman" w:eastAsia="Times New Roman" w:hAnsi="Times New Roman" w:cs="Times New Roman"/>
          <w:color w:val="000000"/>
          <w:sz w:val="24"/>
          <w:szCs w:val="24"/>
          <w:lang w:val="en-US" w:eastAsia="de-DE"/>
        </w:rPr>
        <w:t xml:space="preserve"> on the teacher</w:t>
      </w:r>
      <w:r>
        <w:rPr>
          <w:rFonts w:ascii="Times New Roman" w:eastAsia="Times New Roman" w:hAnsi="Times New Roman" w:cs="Times New Roman"/>
          <w:color w:val="000000"/>
          <w:sz w:val="24"/>
          <w:szCs w:val="24"/>
          <w:lang w:val="en-US" w:eastAsia="de-DE"/>
        </w:rPr>
        <w:t>’</w:t>
      </w:r>
      <w:r w:rsidR="009F6D87" w:rsidRPr="009F6D87">
        <w:rPr>
          <w:rFonts w:ascii="Times New Roman" w:eastAsia="Times New Roman" w:hAnsi="Times New Roman" w:cs="Times New Roman"/>
          <w:color w:val="000000"/>
          <w:sz w:val="24"/>
          <w:szCs w:val="24"/>
          <w:lang w:val="en-US" w:eastAsia="de-DE"/>
        </w:rPr>
        <w:t xml:space="preserve">s </w:t>
      </w:r>
      <w:r w:rsidR="00FB06DD">
        <w:rPr>
          <w:rFonts w:ascii="Times New Roman" w:eastAsia="Times New Roman" w:hAnsi="Times New Roman" w:cs="Times New Roman"/>
          <w:color w:val="000000"/>
          <w:sz w:val="24"/>
          <w:szCs w:val="24"/>
          <w:lang w:val="en-US" w:eastAsia="de-DE"/>
        </w:rPr>
        <w:t xml:space="preserve">non- </w:t>
      </w:r>
      <w:r w:rsidR="0070384A">
        <w:rPr>
          <w:rFonts w:ascii="Times New Roman" w:eastAsia="Times New Roman" w:hAnsi="Times New Roman" w:cs="Times New Roman"/>
          <w:color w:val="000000"/>
          <w:sz w:val="24"/>
          <w:szCs w:val="24"/>
          <w:lang w:val="en-US" w:eastAsia="de-DE"/>
        </w:rPr>
        <w:t>and para</w:t>
      </w:r>
      <w:r w:rsidR="00FB06DD">
        <w:rPr>
          <w:rFonts w:ascii="Times New Roman" w:eastAsia="Times New Roman" w:hAnsi="Times New Roman" w:cs="Times New Roman"/>
          <w:color w:val="000000"/>
          <w:sz w:val="24"/>
          <w:szCs w:val="24"/>
          <w:lang w:val="en-US" w:eastAsia="de-DE"/>
        </w:rPr>
        <w:t xml:space="preserve"> verbal communication</w:t>
      </w:r>
      <w:r w:rsidR="009F6D87" w:rsidRPr="009F6D87">
        <w:rPr>
          <w:rFonts w:ascii="Times New Roman" w:eastAsia="Times New Roman" w:hAnsi="Times New Roman" w:cs="Times New Roman"/>
          <w:color w:val="000000"/>
          <w:sz w:val="24"/>
          <w:szCs w:val="24"/>
          <w:lang w:val="en-US" w:eastAsia="de-DE"/>
        </w:rPr>
        <w:t xml:space="preserve"> derived from the research literature</w:t>
      </w:r>
      <w:r w:rsidR="00FB06DD">
        <w:rPr>
          <w:rFonts w:ascii="Times New Roman" w:eastAsia="Times New Roman" w:hAnsi="Times New Roman" w:cs="Times New Roman"/>
          <w:color w:val="000000"/>
          <w:sz w:val="24"/>
          <w:szCs w:val="24"/>
          <w:lang w:val="en-US" w:eastAsia="de-DE"/>
        </w:rPr>
        <w:t xml:space="preserve"> [@REFERNZ!!!]</w:t>
      </w:r>
      <w:r w:rsidR="009F6D87" w:rsidRPr="009F6D87">
        <w:rPr>
          <w:rFonts w:ascii="Times New Roman" w:eastAsia="Times New Roman" w:hAnsi="Times New Roman" w:cs="Times New Roman"/>
          <w:color w:val="000000"/>
          <w:sz w:val="24"/>
          <w:szCs w:val="24"/>
          <w:lang w:val="en-US" w:eastAsia="de-DE"/>
        </w:rPr>
        <w:t xml:space="preserve">. The questionnaire was a 4-point Likert scale (1 = </w:t>
      </w:r>
      <w:r w:rsidR="006D7E3C">
        <w:rPr>
          <w:rFonts w:ascii="Times New Roman" w:eastAsia="Times New Roman" w:hAnsi="Times New Roman" w:cs="Times New Roman"/>
          <w:color w:val="000000"/>
          <w:sz w:val="24"/>
          <w:szCs w:val="24"/>
          <w:lang w:val="en-US" w:eastAsia="de-DE"/>
        </w:rPr>
        <w:t>s</w:t>
      </w:r>
      <w:r w:rsidR="009F6D87" w:rsidRPr="009F6D87">
        <w:rPr>
          <w:rFonts w:ascii="Times New Roman" w:eastAsia="Times New Roman" w:hAnsi="Times New Roman" w:cs="Times New Roman"/>
          <w:color w:val="000000"/>
          <w:sz w:val="24"/>
          <w:szCs w:val="24"/>
          <w:lang w:val="en-US" w:eastAsia="de-DE"/>
        </w:rPr>
        <w:t xml:space="preserve">trongly </w:t>
      </w:r>
      <w:r w:rsidR="006D7E3C">
        <w:rPr>
          <w:rFonts w:ascii="Times New Roman" w:eastAsia="Times New Roman" w:hAnsi="Times New Roman" w:cs="Times New Roman"/>
          <w:color w:val="000000"/>
          <w:sz w:val="24"/>
          <w:szCs w:val="24"/>
          <w:lang w:val="en-US" w:eastAsia="de-DE"/>
        </w:rPr>
        <w:t>d</w:t>
      </w:r>
      <w:r w:rsidR="009F6D87" w:rsidRPr="009F6D87">
        <w:rPr>
          <w:rFonts w:ascii="Times New Roman" w:eastAsia="Times New Roman" w:hAnsi="Times New Roman" w:cs="Times New Roman"/>
          <w:color w:val="000000"/>
          <w:sz w:val="24"/>
          <w:szCs w:val="24"/>
          <w:lang w:val="en-US" w:eastAsia="de-DE"/>
        </w:rPr>
        <w:t>isagree</w:t>
      </w:r>
      <w:r w:rsidR="006D7E3C">
        <w:rPr>
          <w:rFonts w:ascii="Times New Roman" w:eastAsia="Times New Roman" w:hAnsi="Times New Roman" w:cs="Times New Roman"/>
          <w:color w:val="000000"/>
          <w:sz w:val="24"/>
          <w:szCs w:val="24"/>
          <w:lang w:val="en-US" w:eastAsia="de-DE"/>
        </w:rPr>
        <w:t xml:space="preserve">; </w:t>
      </w:r>
      <w:r w:rsidR="009F6D87" w:rsidRPr="009F6D87">
        <w:rPr>
          <w:rFonts w:ascii="Times New Roman" w:eastAsia="Times New Roman" w:hAnsi="Times New Roman" w:cs="Times New Roman"/>
          <w:color w:val="000000"/>
          <w:sz w:val="24"/>
          <w:szCs w:val="24"/>
          <w:lang w:val="en-US" w:eastAsia="de-DE"/>
        </w:rPr>
        <w:t xml:space="preserve">4 = </w:t>
      </w:r>
      <w:r w:rsidR="006D7E3C">
        <w:rPr>
          <w:rFonts w:ascii="Times New Roman" w:eastAsia="Times New Roman" w:hAnsi="Times New Roman" w:cs="Times New Roman"/>
          <w:color w:val="000000"/>
          <w:sz w:val="24"/>
          <w:szCs w:val="24"/>
          <w:lang w:val="en-US" w:eastAsia="de-DE"/>
        </w:rPr>
        <w:t>s</w:t>
      </w:r>
      <w:r w:rsidR="009F6D87" w:rsidRPr="009F6D87">
        <w:rPr>
          <w:rFonts w:ascii="Times New Roman" w:eastAsia="Times New Roman" w:hAnsi="Times New Roman" w:cs="Times New Roman"/>
          <w:color w:val="000000"/>
          <w:sz w:val="24"/>
          <w:szCs w:val="24"/>
          <w:lang w:val="en-US" w:eastAsia="de-DE"/>
        </w:rPr>
        <w:t xml:space="preserve">trongly </w:t>
      </w:r>
      <w:r w:rsidR="006D7E3C">
        <w:rPr>
          <w:rFonts w:ascii="Times New Roman" w:eastAsia="Times New Roman" w:hAnsi="Times New Roman" w:cs="Times New Roman"/>
          <w:color w:val="000000"/>
          <w:sz w:val="24"/>
          <w:szCs w:val="24"/>
          <w:lang w:val="en-US" w:eastAsia="de-DE"/>
        </w:rPr>
        <w:t>a</w:t>
      </w:r>
      <w:r w:rsidR="009F6D87" w:rsidRPr="009F6D87">
        <w:rPr>
          <w:rFonts w:ascii="Times New Roman" w:eastAsia="Times New Roman" w:hAnsi="Times New Roman" w:cs="Times New Roman"/>
          <w:color w:val="000000"/>
          <w:sz w:val="24"/>
          <w:szCs w:val="24"/>
          <w:lang w:val="en-US" w:eastAsia="de-DE"/>
        </w:rPr>
        <w:t>gree).</w:t>
      </w:r>
      <w:r w:rsidR="00AC0BC0">
        <w:rPr>
          <w:rFonts w:ascii="Times New Roman" w:eastAsia="Times New Roman" w:hAnsi="Times New Roman" w:cs="Times New Roman"/>
          <w:b/>
          <w:bCs/>
          <w:color w:val="000000"/>
          <w:sz w:val="24"/>
          <w:szCs w:val="24"/>
          <w:lang w:val="en-US" w:eastAsia="de-DE"/>
        </w:rPr>
        <w:tab/>
      </w:r>
    </w:p>
    <w:p w14:paraId="6D865DFA" w14:textId="77777777" w:rsidR="00AC0BC0" w:rsidRDefault="00AC0BC0" w:rsidP="003420F3">
      <w:pPr>
        <w:spacing w:before="120" w:after="240" w:line="480" w:lineRule="auto"/>
        <w:rPr>
          <w:rFonts w:ascii="Times New Roman" w:eastAsia="Times New Roman" w:hAnsi="Times New Roman" w:cs="Times New Roman"/>
          <w:b/>
          <w:bCs/>
          <w:color w:val="000000"/>
          <w:sz w:val="24"/>
          <w:szCs w:val="24"/>
          <w:lang w:val="en-US" w:eastAsia="de-DE"/>
        </w:rPr>
      </w:pPr>
    </w:p>
    <w:p w14:paraId="7B2C9197" w14:textId="2FE2A2C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1F324A66" w14:textId="77777777" w:rsidR="00B313E0" w:rsidRDefault="00E6053A"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75E23EC0" w14:textId="77777777" w:rsidR="00B313E0" w:rsidRDefault="00B313E0" w:rsidP="003420F3">
      <w:pPr>
        <w:spacing w:before="120" w:after="240" w:line="480" w:lineRule="auto"/>
        <w:rPr>
          <w:rFonts w:ascii="Times New Roman" w:eastAsia="Times New Roman" w:hAnsi="Times New Roman" w:cs="Times New Roman"/>
          <w:color w:val="000000"/>
          <w:sz w:val="24"/>
          <w:szCs w:val="24"/>
          <w:lang w:val="en-US" w:eastAsia="de-DE"/>
        </w:rPr>
      </w:pPr>
    </w:p>
    <w:p w14:paraId="357B5E55" w14:textId="65FCE34A" w:rsidR="007B030C" w:rsidRPr="007B030C" w:rsidRDefault="007B030C" w:rsidP="007B030C">
      <w:pPr>
        <w:spacing w:before="120" w:after="240" w:line="480" w:lineRule="auto"/>
        <w:rPr>
          <w:rFonts w:ascii="Times New Roman" w:eastAsia="Times New Roman" w:hAnsi="Times New Roman" w:cs="Times New Roman"/>
          <w:b/>
          <w:bCs/>
          <w:color w:val="000000"/>
          <w:sz w:val="24"/>
          <w:szCs w:val="24"/>
          <w:lang w:val="en-US" w:eastAsia="de-DE"/>
        </w:rPr>
      </w:pPr>
      <w:r w:rsidRPr="007B030C">
        <w:rPr>
          <w:rFonts w:ascii="Times New Roman" w:eastAsia="Times New Roman" w:hAnsi="Times New Roman" w:cs="Times New Roman"/>
          <w:b/>
          <w:bCs/>
          <w:color w:val="000000"/>
          <w:sz w:val="24"/>
          <w:szCs w:val="24"/>
          <w:lang w:val="en-US" w:eastAsia="de-DE"/>
        </w:rPr>
        <w:t xml:space="preserve">### Strategic knowledge of </w:t>
      </w:r>
      <w:r>
        <w:rPr>
          <w:rFonts w:ascii="Times New Roman" w:eastAsia="Times New Roman" w:hAnsi="Times New Roman" w:cs="Times New Roman"/>
          <w:b/>
          <w:bCs/>
          <w:color w:val="000000"/>
          <w:sz w:val="24"/>
          <w:szCs w:val="24"/>
          <w:lang w:val="en-US" w:eastAsia="de-DE"/>
        </w:rPr>
        <w:t>classroom management</w:t>
      </w:r>
    </w:p>
    <w:p w14:paraId="407DF8A9" w14:textId="77777777" w:rsidR="007B030C" w:rsidRDefault="007B030C" w:rsidP="003420F3">
      <w:pPr>
        <w:spacing w:before="120" w:after="240" w:line="480" w:lineRule="auto"/>
        <w:rPr>
          <w:rFonts w:ascii="Times New Roman" w:eastAsia="Times New Roman" w:hAnsi="Times New Roman" w:cs="Times New Roman"/>
          <w:color w:val="000000"/>
          <w:sz w:val="24"/>
          <w:szCs w:val="24"/>
          <w:lang w:val="en-US" w:eastAsia="de-DE"/>
        </w:rPr>
      </w:pP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unotenzeichen"/>
          <w:rFonts w:ascii="Times New Roman" w:eastAsia="Times New Roman" w:hAnsi="Times New Roman" w:cs="Times New Roman"/>
          <w:color w:val="000000"/>
          <w:sz w:val="24"/>
          <w:szCs w:val="24"/>
          <w:lang w:val="en-US" w:eastAsia="de-DE"/>
        </w:rPr>
        <w:footnoteReference w:id="2"/>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unotenzeichen"/>
          <w:rFonts w:ascii="Times New Roman" w:eastAsia="Times New Roman" w:hAnsi="Times New Roman" w:cs="Times New Roman"/>
          <w:color w:val="000000"/>
          <w:sz w:val="24"/>
          <w:szCs w:val="24"/>
          <w:lang w:val="en-US" w:eastAsia="de-DE"/>
        </w:rPr>
        <w:footnoteReference w:id="4"/>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 xml:space="preserve">conducted </w:t>
      </w:r>
      <w:r w:rsidRPr="008077A3">
        <w:rPr>
          <w:rFonts w:ascii="Times New Roman" w:eastAsia="Times New Roman" w:hAnsi="Times New Roman" w:cs="Times New Roman"/>
          <w:color w:val="000000"/>
          <w:sz w:val="24"/>
          <w:szCs w:val="24"/>
          <w:lang w:val="en-US" w:eastAsia="de-DE"/>
        </w:rPr>
        <w:lastRenderedPageBreak/>
        <w:t>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of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r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r w:rsidR="009959AE" w:rsidRPr="008077A3">
              <w:rPr>
                <w:rFonts w:ascii="Times New Roman" w:eastAsia="Times New Roman" w:hAnsi="Times New Roman" w:cs="Times New Roman"/>
                <w:color w:val="000000"/>
                <w:sz w:val="24"/>
                <w:szCs w:val="24"/>
                <w:lang w:eastAsia="de-DE"/>
              </w:rPr>
              <w:t>teaching</w:t>
            </w:r>
            <w:r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End </w:t>
            </w:r>
            <w:r w:rsidR="009959AE" w:rsidRPr="008077A3">
              <w:rPr>
                <w:rFonts w:ascii="Times New Roman" w:eastAsia="Times New Roman" w:hAnsi="Times New Roman" w:cs="Times New Roman"/>
                <w:color w:val="000000"/>
                <w:sz w:val="24"/>
                <w:szCs w:val="24"/>
                <w:lang w:eastAsia="de-DE"/>
              </w:rPr>
              <w:t>interval</w:t>
            </w:r>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67304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Slope</w:t>
            </w:r>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Intercept</w:t>
            </w:r>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Slope</w:t>
            </w:r>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(1) Pre-teaching interval</w:t>
            </w:r>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 Teaching interval</w:t>
            </w:r>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Post-teaching interval</w:t>
            </w:r>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 Interview interval</w:t>
            </w:r>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 End interval</w:t>
            </w:r>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r w:rsidR="008A622C" w:rsidRPr="008077A3">
              <w:rPr>
                <w:rFonts w:ascii="Times New Roman" w:eastAsia="Times New Roman" w:hAnsi="Times New Roman" w:cs="Times New Roman"/>
                <w:color w:val="000000"/>
                <w:sz w:val="24"/>
                <w:szCs w:val="24"/>
                <w:lang w:eastAsia="de-DE"/>
              </w:rPr>
              <w:t xml:space="preserve"> </w:t>
            </w:r>
            <w:r w:rsidR="009959AE" w:rsidRPr="008077A3">
              <w:rPr>
                <w:rFonts w:ascii="Times New Roman" w:eastAsia="Times New Roman" w:hAnsi="Times New Roman" w:cs="Times New Roman"/>
                <w:color w:val="000000"/>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r w:rsidR="009959AE" w:rsidRPr="008077A3">
              <w:rPr>
                <w:rFonts w:ascii="Times New Roman" w:eastAsia="Times New Roman" w:hAnsi="Times New Roman" w:cs="Times New Roman"/>
                <w:sz w:val="24"/>
                <w:szCs w:val="24"/>
                <w:lang w:eastAsia="de-DE"/>
              </w:rPr>
              <w:t>teaching</w:t>
            </w:r>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interval</w:t>
            </w:r>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2"/>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67304B"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 xml:space="preserve">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Post-teaching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r w:rsidR="009959AE" w:rsidRPr="008077A3">
              <w:rPr>
                <w:rFonts w:ascii="Times New Roman" w:eastAsia="Times New Roman" w:hAnsi="Times New Roman" w:cs="Times New Roman"/>
                <w:b/>
                <w:bCs/>
                <w:sz w:val="24"/>
                <w:szCs w:val="24"/>
                <w:lang w:eastAsia="de-DE"/>
              </w:rPr>
              <w:t>interval</w:t>
            </w:r>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2936B3C4"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Standard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Standard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9CA1459"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w:t>
      </w:r>
      <w:r w:rsidR="00BC2830" w:rsidRPr="008077A3">
        <w:rPr>
          <w:rStyle w:val="--l"/>
          <w:lang w:val="en-US"/>
        </w:rPr>
        <w:lastRenderedPageBreak/>
        <w:t xml:space="preserve">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lastRenderedPageBreak/>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Standard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902A" w14:textId="77777777" w:rsidR="00055442" w:rsidRDefault="00055442" w:rsidP="006C02A6">
      <w:pPr>
        <w:spacing w:after="0" w:line="240" w:lineRule="auto"/>
      </w:pPr>
      <w:r>
        <w:separator/>
      </w:r>
    </w:p>
  </w:endnote>
  <w:endnote w:type="continuationSeparator" w:id="0">
    <w:p w14:paraId="66011804" w14:textId="77777777" w:rsidR="00055442" w:rsidRDefault="0005544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69E7" w14:textId="77777777" w:rsidR="00055442" w:rsidRDefault="00055442" w:rsidP="006C02A6">
      <w:pPr>
        <w:spacing w:after="0" w:line="240" w:lineRule="auto"/>
      </w:pPr>
      <w:r>
        <w:separator/>
      </w:r>
    </w:p>
  </w:footnote>
  <w:footnote w:type="continuationSeparator" w:id="0">
    <w:p w14:paraId="7A60819B" w14:textId="77777777" w:rsidR="00055442" w:rsidRDefault="00055442"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using the geom_smooth()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6DB4"/>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69F5"/>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A67"/>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199"/>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3E0"/>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8161</Words>
  <Characters>48153</Characters>
  <Application>Microsoft Office Word</Application>
  <DocSecurity>0</DocSecurity>
  <Lines>1416</Lines>
  <Paragraphs>618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40</cp:revision>
  <dcterms:created xsi:type="dcterms:W3CDTF">2024-09-09T08:08:00Z</dcterms:created>
  <dcterms:modified xsi:type="dcterms:W3CDTF">2024-10-18T12:46:00Z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