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proofErr w:type="gramStart"/>
      <w:r w:rsidR="00082748">
        <w:rPr>
          <w:rFonts w:ascii="Times New Roman" w:hAnsi="Times New Roman" w:cs="Times New Roman"/>
          <w:sz w:val="24"/>
          <w:szCs w:val="24"/>
        </w:rPr>
        <w:t>Lehrer:innen</w:t>
      </w:r>
      <w:proofErr w:type="spellEnd"/>
      <w:proofErr w:type="gram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Default="007A5E02"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Im Theorieteil: </w:t>
      </w:r>
      <w:r w:rsidR="00D85CDF">
        <w:rPr>
          <w:rFonts w:ascii="Times New Roman" w:hAnsi="Times New Roman" w:cs="Times New Roman"/>
          <w:sz w:val="24"/>
          <w:szCs w:val="24"/>
        </w:rPr>
        <w:t>Stress baut sich auf,</w:t>
      </w:r>
      <w:r w:rsidR="00B06DB1">
        <w:rPr>
          <w:rFonts w:ascii="Times New Roman" w:hAnsi="Times New Roman" w:cs="Times New Roman"/>
          <w:sz w:val="24"/>
          <w:szCs w:val="24"/>
        </w:rPr>
        <w:t xml:space="preserve"> vor </w:t>
      </w:r>
      <w:r w:rsidR="00CA225D">
        <w:rPr>
          <w:rFonts w:ascii="Times New Roman" w:hAnsi="Times New Roman" w:cs="Times New Roman"/>
          <w:sz w:val="24"/>
          <w:szCs w:val="24"/>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0707024A" w14:textId="329921B1" w:rsidR="000701B1" w:rsidRDefault="00D85CDF" w:rsidP="000701B1">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628FA884" w14:textId="77777777" w:rsidR="000701B1" w:rsidRPr="000701B1" w:rsidRDefault="000701B1" w:rsidP="000701B1">
      <w:pPr>
        <w:pStyle w:val="Listenabsatz"/>
        <w:rPr>
          <w:rFonts w:ascii="Times New Roman" w:hAnsi="Times New Roman" w:cs="Times New Roman"/>
          <w:sz w:val="24"/>
          <w:szCs w:val="24"/>
        </w:rPr>
      </w:pPr>
    </w:p>
    <w:p w14:paraId="2F451E5E" w14:textId="344EDD59" w:rsidR="00D17666" w:rsidRPr="00140BBD" w:rsidRDefault="000701B1" w:rsidP="005A63C0">
      <w:pPr>
        <w:pStyle w:val="Listenabsatz"/>
        <w:numPr>
          <w:ilvl w:val="0"/>
          <w:numId w:val="5"/>
        </w:numPr>
        <w:spacing w:line="360" w:lineRule="auto"/>
        <w:rPr>
          <w:rFonts w:ascii="Times New Roman" w:hAnsi="Times New Roman" w:cs="Times New Roman"/>
          <w:sz w:val="24"/>
          <w:szCs w:val="24"/>
        </w:rPr>
      </w:pPr>
      <w:r w:rsidRPr="00140BBD">
        <w:rPr>
          <w:rFonts w:ascii="Times New Roman" w:hAnsi="Times New Roman" w:cs="Times New Roman"/>
          <w:sz w:val="24"/>
          <w:szCs w:val="24"/>
        </w:rPr>
        <w:t xml:space="preserve">Wearables </w:t>
      </w:r>
      <w:r w:rsidRPr="000701B1">
        <w:rPr>
          <w:rFonts w:ascii="Times New Roman" w:hAnsi="Times New Roman" w:cs="Times New Roman"/>
          <w:sz w:val="24"/>
          <w:szCs w:val="24"/>
        </w:rPr>
        <w:sym w:font="Wingdings" w:char="F0E0"/>
      </w:r>
      <w:r w:rsidRPr="00140BBD">
        <w:rPr>
          <w:rFonts w:ascii="Times New Roman" w:hAnsi="Times New Roman" w:cs="Times New Roman"/>
          <w:sz w:val="24"/>
          <w:szCs w:val="24"/>
        </w:rPr>
        <w:t xml:space="preserve"> HR als ein Parameter, der erfasst wird </w:t>
      </w:r>
      <w:r w:rsidR="00140BBD" w:rsidRPr="00140BBD">
        <w:rPr>
          <w:rFonts w:ascii="Times New Roman" w:hAnsi="Times New Roman" w:cs="Times New Roman"/>
          <w:sz w:val="24"/>
          <w:szCs w:val="24"/>
        </w:rPr>
        <w:t xml:space="preserve">und ein Indikator für Stress </w:t>
      </w:r>
      <w:r w:rsidR="00140BBD" w:rsidRPr="00140BBD">
        <w:rPr>
          <w:rFonts w:ascii="Times New Roman" w:hAnsi="Times New Roman" w:cs="Times New Roman"/>
          <w:sz w:val="24"/>
          <w:szCs w:val="24"/>
        </w:rPr>
        <w:sym w:font="Wingdings" w:char="F0E0"/>
      </w:r>
      <w:r w:rsidR="00140BBD" w:rsidRPr="00140BBD">
        <w:rPr>
          <w:rFonts w:ascii="Times New Roman" w:hAnsi="Times New Roman" w:cs="Times New Roman"/>
          <w:sz w:val="24"/>
          <w:szCs w:val="24"/>
        </w:rPr>
        <w:t xml:space="preserve"> Stress im Lehrberuf </w:t>
      </w:r>
      <w:r w:rsidR="00140BBD">
        <w:rPr>
          <w:rFonts w:ascii="Times New Roman" w:hAnsi="Times New Roman" w:cs="Times New Roman"/>
          <w:sz w:val="24"/>
          <w:szCs w:val="24"/>
        </w:rPr>
        <w:t xml:space="preserve">(Lazarus-Modell) </w:t>
      </w:r>
      <w:r w:rsidR="00140BBD" w:rsidRPr="00140BBD">
        <w:rPr>
          <w:rFonts w:ascii="Times New Roman" w:hAnsi="Times New Roman" w:cs="Times New Roman"/>
          <w:sz w:val="24"/>
          <w:szCs w:val="24"/>
        </w:rPr>
        <w:sym w:font="Wingdings" w:char="F0E0"/>
      </w:r>
      <w:r w:rsidR="00140BBD">
        <w:rPr>
          <w:rFonts w:ascii="Times New Roman" w:hAnsi="Times New Roman" w:cs="Times New Roman"/>
          <w:sz w:val="24"/>
          <w:szCs w:val="24"/>
        </w:rPr>
        <w:t xml:space="preserve"> Classroom-Management als professionelle Kompetenz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CC5ED18" w14:textId="0806A578" w:rsidR="00273896" w:rsidRPr="00A6567B" w:rsidRDefault="001C0471" w:rsidP="00A6567B">
      <w:pPr>
        <w:spacing w:line="360" w:lineRule="auto"/>
        <w:rPr>
          <w:rFonts w:ascii="Times New Roman" w:hAnsi="Times New Roman" w:cs="Times New Roman"/>
          <w:sz w:val="24"/>
          <w:szCs w:val="24"/>
          <w:lang w:val="en-US"/>
        </w:rPr>
      </w:pPr>
      <w:r w:rsidRPr="00A6567B">
        <w:rPr>
          <w:rFonts w:ascii="Times New Roman" w:hAnsi="Times New Roman" w:cs="Times New Roman"/>
          <w:sz w:val="24"/>
          <w:szCs w:val="24"/>
          <w:lang w:val="en-US"/>
        </w:rPr>
        <w:t xml:space="preserve"># </w:t>
      </w:r>
      <w:r w:rsidR="00D03B18">
        <w:rPr>
          <w:rFonts w:ascii="Times New Roman" w:hAnsi="Times New Roman" w:cs="Times New Roman"/>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432BA55F"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77777777"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33598B">
        <w:rPr>
          <w:rFonts w:ascii="Times New Roman" w:hAnsi="Times New Roman" w:cs="Times New Roman"/>
          <w:sz w:val="24"/>
          <w:szCs w:val="24"/>
          <w:lang w:val="en-US"/>
        </w:rPr>
        <w:t xml:space="preserve">. </w:t>
      </w:r>
    </w:p>
    <w:p w14:paraId="597B9D59" w14:textId="2132EA4F" w:rsidR="0095663A" w:rsidRPr="0095663A" w:rsidRDefault="0095663A" w:rsidP="0095663A">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Arriba-Pérez (2017) </w:t>
      </w:r>
      <w:r w:rsidRPr="0095663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 324: </w:t>
      </w:r>
      <w:r w:rsidR="005E2531">
        <w:rPr>
          <w:rFonts w:ascii="Times New Roman" w:hAnsi="Times New Roman" w:cs="Times New Roman"/>
          <w:sz w:val="24"/>
          <w:szCs w:val="24"/>
          <w:lang w:val="en-US"/>
        </w:rPr>
        <w:t>use of wearables in educational contexts</w:t>
      </w:r>
    </w:p>
    <w:p w14:paraId="5A7EEE85" w14:textId="09AE6EB3" w:rsidR="00A039DF" w:rsidRDefault="0033598B"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the majority of the population anyway,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 xml:space="preserve">to gain deeper </w:t>
      </w:r>
      <w:r w:rsidR="00FB19B5" w:rsidRPr="00FB19B5">
        <w:rPr>
          <w:rFonts w:ascii="Times New Roman" w:hAnsi="Times New Roman" w:cs="Times New Roman"/>
          <w:sz w:val="24"/>
          <w:szCs w:val="24"/>
          <w:lang w:val="en-US"/>
        </w:rPr>
        <w:lastRenderedPageBreak/>
        <w:t>insights into the stress and strain experienced by teachers</w:t>
      </w:r>
      <w:r w:rsidR="00970A38">
        <w:rPr>
          <w:rFonts w:ascii="Times New Roman" w:hAnsi="Times New Roman" w:cs="Times New Roman"/>
          <w:sz w:val="24"/>
          <w:szCs w:val="24"/>
          <w:lang w:val="en-US"/>
        </w:rPr>
        <w:t xml:space="preserve"> </w:t>
      </w:r>
      <w:r w:rsidR="004B65AD" w:rsidRPr="004B65AD">
        <w:rPr>
          <w:rFonts w:ascii="Times New Roman" w:hAnsi="Times New Roman" w:cs="Times New Roman"/>
          <w:sz w:val="24"/>
          <w:szCs w:val="24"/>
          <w:lang w:val="en-US"/>
        </w:rPr>
        <w:t>which is particularly relevant due to the increased stress levels in the teaching profession</w:t>
      </w:r>
      <w:r w:rsidR="004B65AD">
        <w:rPr>
          <w:rFonts w:ascii="Times New Roman" w:hAnsi="Times New Roman" w:cs="Times New Roman"/>
          <w:sz w:val="24"/>
          <w:szCs w:val="24"/>
          <w:lang w:val="en-US"/>
        </w:rPr>
        <w:t xml:space="preserve"> [</w:t>
      </w:r>
      <w:proofErr w:type="spellStart"/>
      <w:r w:rsidR="004B65AD" w:rsidRPr="004B65AD">
        <w:rPr>
          <w:rFonts w:ascii="Times New Roman" w:hAnsi="Times New Roman" w:cs="Times New Roman"/>
          <w:sz w:val="24"/>
          <w:szCs w:val="24"/>
          <w:highlight w:val="yellow"/>
          <w:lang w:val="en-US"/>
        </w:rPr>
        <w:t>Referenz</w:t>
      </w:r>
      <w:proofErr w:type="spellEnd"/>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p>
    <w:p w14:paraId="0723174D" w14:textId="654413B5" w:rsidR="00A02938" w:rsidRPr="00027126" w:rsidRDefault="00A039DF"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HR </w:t>
      </w:r>
      <w:r w:rsidR="00A003C8">
        <w:rPr>
          <w:rFonts w:ascii="Times New Roman" w:hAnsi="Times New Roman" w:cs="Times New Roman"/>
          <w:sz w:val="24"/>
          <w:szCs w:val="24"/>
          <w:lang w:val="en-US"/>
        </w:rPr>
        <w:t xml:space="preserve">measurements </w:t>
      </w:r>
      <w:r w:rsidRPr="00A039DF">
        <w:rPr>
          <w:rFonts w:ascii="Times New Roman" w:hAnsi="Times New Roman" w:cs="Times New Roman"/>
          <w:sz w:val="24"/>
          <w:szCs w:val="24"/>
          <w:lang w:val="en-US"/>
        </w:rPr>
        <w:t>as a parameter that is measured by most fitness trackers</w:t>
      </w:r>
      <w:r>
        <w:rPr>
          <w:rFonts w:ascii="Times New Roman" w:hAnsi="Times New Roman" w:cs="Times New Roman"/>
          <w:sz w:val="24"/>
          <w:szCs w:val="24"/>
          <w:lang w:val="en-US"/>
        </w:rPr>
        <w:t xml:space="preserve"> </w:t>
      </w:r>
      <w:r w:rsidR="00A003C8">
        <w:rPr>
          <w:rFonts w:ascii="Times New Roman" w:hAnsi="Times New Roman" w:cs="Times New Roman"/>
          <w:sz w:val="24"/>
          <w:szCs w:val="24"/>
          <w:lang w:val="en-US"/>
        </w:rPr>
        <w:t>are</w:t>
      </w:r>
      <w:r w:rsidR="00D03B18" w:rsidRPr="00D03B18">
        <w:rPr>
          <w:rFonts w:ascii="Times New Roman" w:hAnsi="Times New Roman" w:cs="Times New Roman"/>
          <w:sz w:val="24"/>
          <w:szCs w:val="24"/>
          <w:lang w:val="en-US"/>
        </w:rPr>
        <w:t xml:space="preserve"> becoming increasingly important in research on stress experience. They represent an important </w:t>
      </w:r>
      <w:r w:rsidR="002E5C7F">
        <w:rPr>
          <w:rFonts w:ascii="Times New Roman" w:hAnsi="Times New Roman" w:cs="Times New Roman"/>
          <w:sz w:val="24"/>
          <w:szCs w:val="24"/>
          <w:lang w:val="en-US"/>
        </w:rPr>
        <w:t>physical and emotional stress indicator</w:t>
      </w:r>
      <w:r w:rsidR="00D03B18" w:rsidRPr="00D03B18">
        <w:rPr>
          <w:rFonts w:ascii="Times New Roman" w:hAnsi="Times New Roman" w:cs="Times New Roman"/>
          <w:sz w:val="24"/>
          <w:szCs w:val="24"/>
          <w:lang w:val="en-US"/>
        </w:rPr>
        <w:t xml:space="preserve">, as </w:t>
      </w:r>
      <w:r w:rsidR="00D03B18">
        <w:rPr>
          <w:rFonts w:ascii="Times New Roman" w:hAnsi="Times New Roman" w:cs="Times New Roman"/>
          <w:sz w:val="24"/>
          <w:szCs w:val="24"/>
          <w:lang w:val="en-US"/>
        </w:rPr>
        <w:t xml:space="preserve">an </w:t>
      </w:r>
      <w:r w:rsidR="00D03B18"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w:t>
      </w:r>
      <w:r w:rsidR="00C66FE4">
        <w:rPr>
          <w:rFonts w:ascii="Times New Roman" w:hAnsi="Times New Roman" w:cs="Times New Roman"/>
          <w:sz w:val="24"/>
          <w:szCs w:val="24"/>
          <w:lang w:val="en-US"/>
        </w:rPr>
        <w:t xml:space="preserve">without interrupting the teaching process </w:t>
      </w:r>
      <w:r w:rsidR="00D03B18" w:rsidRPr="00D03B18">
        <w:rPr>
          <w:rFonts w:ascii="Times New Roman" w:hAnsi="Times New Roman" w:cs="Times New Roman"/>
          <w:sz w:val="24"/>
          <w:szCs w:val="24"/>
          <w:lang w:val="en-US"/>
        </w:rPr>
        <w:t xml:space="preserve">[@runge2020]. </w:t>
      </w:r>
    </w:p>
    <w:p w14:paraId="1DF0458F" w14:textId="1200C1BE"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However, capturing HR in an educational context at scale requires the use of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Pr="00D03B18">
        <w:rPr>
          <w:rFonts w:ascii="Times New Roman" w:hAnsi="Times New Roman" w:cs="Times New Roman"/>
          <w:sz w:val="24"/>
          <w:szCs w:val="24"/>
          <w:lang w:val="en-US"/>
        </w:rPr>
        <w:t xml:space="preserve"> instruments. Fitness trackers worn on the wrist have the potential to be a promising tool in this context [@ferguson2015]. </w:t>
      </w:r>
    </w:p>
    <w:p w14:paraId="25A94BAD" w14:textId="7E0F62C2"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w:t>
      </w:r>
      <w:r w:rsidRPr="002B762D">
        <w:rPr>
          <w:rFonts w:ascii="Times New Roman" w:hAnsi="Times New Roman" w:cs="Times New Roman"/>
          <w:sz w:val="24"/>
          <w:szCs w:val="24"/>
          <w:highlight w:val="yellow"/>
          <w:lang w:val="en-US"/>
        </w:rPr>
        <w:t>[@ertzberger2016; @lowe2016</w:t>
      </w:r>
      <w:r w:rsidRPr="00D03B18">
        <w:rPr>
          <w:rFonts w:ascii="Times New Roman" w:hAnsi="Times New Roman" w:cs="Times New Roman"/>
          <w:sz w:val="24"/>
          <w:szCs w:val="24"/>
          <w:lang w:val="en-US"/>
        </w:rPr>
        <w:t xml:space="preserve">].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 physiological </w:t>
      </w:r>
      <w:r w:rsidR="00237C68">
        <w:rPr>
          <w:rFonts w:ascii="Times New Roman" w:hAnsi="Times New Roman" w:cs="Times New Roman"/>
          <w:sz w:val="24"/>
          <w:szCs w:val="24"/>
          <w:lang w:val="en-US"/>
        </w:rPr>
        <w:t>stress</w:t>
      </w:r>
      <w:r w:rsidRPr="00D03B18">
        <w:rPr>
          <w:rFonts w:ascii="Times New Roman" w:hAnsi="Times New Roman" w:cs="Times New Roman"/>
          <w:sz w:val="24"/>
          <w:szCs w:val="24"/>
          <w:lang w:val="en-US"/>
        </w:rPr>
        <w:t xml:space="preserve"> during teaching remain a desideratum. </w:t>
      </w:r>
    </w:p>
    <w:p w14:paraId="1AFE5113" w14:textId="2BD95E24" w:rsidR="00D03B18" w:rsidRDefault="002B762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whether HR measures using fitness trackers are suitable for capturing differences </w:t>
      </w:r>
      <w:r w:rsidR="00832D1E">
        <w:rPr>
          <w:rFonts w:ascii="Times New Roman" w:hAnsi="Times New Roman" w:cs="Times New Roman"/>
          <w:sz w:val="24"/>
          <w:szCs w:val="24"/>
          <w:lang w:val="en-US"/>
        </w:rPr>
        <w:t>in</w:t>
      </w:r>
      <w:r w:rsidR="00D03B18"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00D03B18" w:rsidRPr="00D03B18">
        <w:rPr>
          <w:rFonts w:ascii="Times New Roman" w:hAnsi="Times New Roman" w:cs="Times New Roman"/>
          <w:sz w:val="24"/>
          <w:szCs w:val="24"/>
          <w:lang w:val="en-US"/>
        </w:rPr>
        <w:t xml:space="preserve"> and post-teaching phases. </w:t>
      </w:r>
      <w:r w:rsidR="00D03B18" w:rsidRPr="00C02168">
        <w:rPr>
          <w:rFonts w:ascii="Times New Roman" w:hAnsi="Times New Roman" w:cs="Times New Roman"/>
          <w:sz w:val="24"/>
          <w:szCs w:val="24"/>
          <w:highlight w:val="yellow"/>
          <w:lang w:val="en-US"/>
        </w:rPr>
        <w:t>Considering the relevance of cognitive appraisal in classroom management, we additionally tested teachers’ self-report data as a predictor for high HR measures in the teaching phase.</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t>
      </w:r>
      <w:r w:rsidR="008F01F3">
        <w:rPr>
          <w:rFonts w:ascii="Times New Roman" w:hAnsi="Times New Roman" w:cs="Times New Roman"/>
          <w:sz w:val="24"/>
          <w:szCs w:val="24"/>
          <w:lang w:val="en-US"/>
        </w:rPr>
        <w:t>W</w:t>
      </w:r>
      <w:r w:rsidR="00F9158C">
        <w:rPr>
          <w:rFonts w:ascii="Times New Roman" w:hAnsi="Times New Roman" w:cs="Times New Roman"/>
          <w:sz w:val="24"/>
          <w:szCs w:val="24"/>
          <w:lang w:val="en-US"/>
        </w:rPr>
        <w:t xml:space="preserve">earable </w:t>
      </w:r>
      <w:r>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w:t>
      </w:r>
    </w:p>
    <w:p w14:paraId="75F3C661" w14:textId="36049677"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these</w:t>
      </w:r>
      <w:r w:rsidR="00364251" w:rsidRPr="00364251">
        <w:rPr>
          <w:rFonts w:ascii="Times New Roman" w:hAnsi="Times New Roman" w:cs="Times New Roman"/>
          <w:sz w:val="24"/>
          <w:szCs w:val="24"/>
          <w:lang w:val="en-US"/>
        </w:rPr>
        <w:t xml:space="preserve"> devices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 xml:space="preserve">basic </w:t>
      </w:r>
      <w:r w:rsidR="00C71D23">
        <w:rPr>
          <w:rFonts w:ascii="Times New Roman" w:hAnsi="Times New Roman" w:cs="Times New Roman"/>
          <w:sz w:val="24"/>
          <w:szCs w:val="24"/>
          <w:lang w:val="en-US"/>
        </w:rPr>
        <w:lastRenderedPageBreak/>
        <w:t>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2F502FA7"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0"/>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0"/>
      <w:r w:rsidR="006E4EC7">
        <w:rPr>
          <w:rStyle w:val="Kommentarzeichen"/>
        </w:rPr>
        <w:commentReference w:id="0"/>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1"/>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t>
      </w:r>
      <w:r w:rsidR="00B66684" w:rsidRPr="00B66684">
        <w:rPr>
          <w:rFonts w:ascii="Times New Roman" w:hAnsi="Times New Roman" w:cs="Times New Roman"/>
          <w:sz w:val="24"/>
          <w:szCs w:val="24"/>
          <w:lang w:val="en-US"/>
        </w:rPr>
        <w:lastRenderedPageBreak/>
        <w:t xml:space="preserve">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1"/>
      <w:r w:rsidR="006E4EC7">
        <w:rPr>
          <w:rStyle w:val="Kommentarzeichen"/>
        </w:rPr>
        <w:commentReference w:id="1"/>
      </w:r>
    </w:p>
    <w:p w14:paraId="7B382A8F" w14:textId="422BCD5F" w:rsidR="008E6AD2" w:rsidRPr="009579BC"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99DBD4E" w14:textId="77777777" w:rsidR="004A3C56" w:rsidRDefault="004A3C56" w:rsidP="00B81611">
      <w:pPr>
        <w:spacing w:line="360" w:lineRule="auto"/>
        <w:rPr>
          <w:rFonts w:ascii="Times New Roman" w:hAnsi="Times New Roman" w:cs="Times New Roman"/>
          <w:sz w:val="24"/>
          <w:szCs w:val="24"/>
          <w:lang w:val="en-US"/>
        </w:rPr>
      </w:pPr>
    </w:p>
    <w:p w14:paraId="62FEE105" w14:textId="5E5AEA14" w:rsidR="008E6AD2" w:rsidRDefault="0099584B"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HR as a</w:t>
      </w:r>
      <w:r w:rsidR="004A3C56">
        <w:rPr>
          <w:rFonts w:ascii="Times New Roman" w:hAnsi="Times New Roman" w:cs="Times New Roman"/>
          <w:sz w:val="24"/>
          <w:szCs w:val="24"/>
          <w:lang w:val="en-US"/>
        </w:rPr>
        <w:t xml:space="preserve"> </w:t>
      </w:r>
      <w:r w:rsidR="00246542">
        <w:rPr>
          <w:rFonts w:ascii="Times New Roman" w:hAnsi="Times New Roman" w:cs="Times New Roman"/>
          <w:sz w:val="24"/>
          <w:szCs w:val="24"/>
          <w:lang w:val="en-US"/>
        </w:rPr>
        <w:t xml:space="preserve">Vital </w:t>
      </w:r>
      <w:r>
        <w:rPr>
          <w:rFonts w:ascii="Times New Roman" w:hAnsi="Times New Roman" w:cs="Times New Roman"/>
          <w:sz w:val="24"/>
          <w:szCs w:val="24"/>
          <w:lang w:val="en-US"/>
        </w:rPr>
        <w:t xml:space="preserve">Parameter </w:t>
      </w:r>
      <w:r w:rsidR="00F71296">
        <w:rPr>
          <w:rFonts w:ascii="Times New Roman" w:hAnsi="Times New Roman" w:cs="Times New Roman"/>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20DBFBE2" w:rsidR="00193A40" w:rsidRPr="00822F1B" w:rsidRDefault="00245FC1" w:rsidP="00A80FD1">
      <w:pPr>
        <w:spacing w:line="360" w:lineRule="auto"/>
        <w:rPr>
          <w:rFonts w:ascii="Times New Roman" w:hAnsi="Times New Roman" w:cs="Times New Roman"/>
          <w:sz w:val="24"/>
          <w:szCs w:val="24"/>
          <w:lang w:val="en-US"/>
        </w:rPr>
      </w:pPr>
      <w:commentRangeStart w:id="2"/>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2"/>
      <w:r w:rsidR="00EC517C">
        <w:rPr>
          <w:rStyle w:val="Kommentarzeichen"/>
        </w:rPr>
        <w:commentReference w:id="2"/>
      </w:r>
    </w:p>
    <w:p w14:paraId="006CB061" w14:textId="4FA1A041"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On the other hand, increased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19173966" w:rsidR="002511B3" w:rsidRPr="001C0471"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lastRenderedPageBreak/>
        <w:t>In addition to the autonomic nervous system and genetic factors, the human heart rate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depends largely on the intensity of </w:t>
      </w:r>
      <w:r w:rsidR="00080ED3">
        <w:rPr>
          <w:rFonts w:ascii="Times New Roman" w:hAnsi="Times New Roman" w:cs="Times New Roman"/>
          <w:sz w:val="24"/>
          <w:szCs w:val="24"/>
          <w:lang w:val="en-US"/>
        </w:rPr>
        <w:t>strain</w:t>
      </w:r>
      <w:r w:rsidRPr="0068537F">
        <w:rPr>
          <w:rFonts w:ascii="Times New Roman" w:hAnsi="Times New Roman" w:cs="Times New Roman"/>
          <w:sz w:val="24"/>
          <w:szCs w:val="24"/>
          <w:lang w:val="en-US"/>
        </w:rPr>
        <w:t xml:space="preserve">. Mental and physical </w:t>
      </w:r>
      <w:r w:rsidR="00BC151F">
        <w:rPr>
          <w:rFonts w:ascii="Times New Roman" w:hAnsi="Times New Roman" w:cs="Times New Roman"/>
          <w:sz w:val="24"/>
          <w:szCs w:val="24"/>
          <w:lang w:val="en-US"/>
        </w:rPr>
        <w:t xml:space="preserve">strain </w:t>
      </w:r>
      <w:r w:rsidRPr="0068537F">
        <w:rPr>
          <w:rFonts w:ascii="Times New Roman" w:hAnsi="Times New Roman" w:cs="Times New Roman"/>
          <w:sz w:val="24"/>
          <w:szCs w:val="24"/>
          <w:lang w:val="en-US"/>
        </w:rPr>
        <w:t xml:space="preserve">are therefore factors that directly influence </w:t>
      </w:r>
      <w:r w:rsidR="00BC151F">
        <w:rPr>
          <w:rFonts w:ascii="Times New Roman" w:hAnsi="Times New Roman" w:cs="Times New Roman"/>
          <w:sz w:val="24"/>
          <w:szCs w:val="24"/>
          <w:lang w:val="en-US"/>
        </w:rPr>
        <w:t xml:space="preserve">HR </w:t>
      </w:r>
      <w:r w:rsidRPr="0068537F">
        <w:rPr>
          <w:rFonts w:ascii="Times New Roman" w:hAnsi="Times New Roman" w:cs="Times New Roman"/>
          <w:sz w:val="24"/>
          <w:szCs w:val="24"/>
          <w:lang w:val="en-US"/>
        </w:rPr>
        <w:t xml:space="preserve">and lead to an increase </w:t>
      </w:r>
      <w:r w:rsidR="00BC151F">
        <w:rPr>
          <w:rFonts w:ascii="Times New Roman" w:hAnsi="Times New Roman" w:cs="Times New Roman"/>
          <w:sz w:val="24"/>
          <w:szCs w:val="24"/>
          <w:lang w:val="en-US"/>
        </w:rPr>
        <w:t>in HR</w:t>
      </w:r>
      <w:r w:rsidRPr="0068537F">
        <w:rPr>
          <w:rFonts w:ascii="Times New Roman" w:hAnsi="Times New Roman" w:cs="Times New Roman"/>
          <w:sz w:val="24"/>
          <w:szCs w:val="24"/>
          <w:lang w:val="en-US"/>
        </w:rPr>
        <w:t xml:space="preserve"> [@custodis2014heart]. Consequently, </w:t>
      </w:r>
      <w:r w:rsidR="00BC151F">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data can provide insight into the stress level of the cardiovascular system in response to physical and mental strain or exertion [@sammito2015guideline]. 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 while stimulation of the cardiovascular tissue during stress causes an increased </w:t>
      </w:r>
      <w:r w:rsidR="0076550E">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[@junker2021].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3F6B37" w:rsidRDefault="00FF14E7" w:rsidP="00FF14E7">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3BE2CEA4"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first need to clarify what stress means and how it is caused. </w:t>
      </w:r>
      <w:r w:rsidR="00055D6B" w:rsidRPr="00055D6B">
        <w:rPr>
          <w:rFonts w:ascii="Times New Roman" w:hAnsi="Times New Roman" w:cs="Times New Roman"/>
          <w:sz w:val="24"/>
          <w:szCs w:val="24"/>
          <w:lang w:val="en-US"/>
        </w:rPr>
        <w:t xml:space="preserve">According to </w:t>
      </w:r>
      <w:proofErr w:type="spellStart"/>
      <w:r w:rsidR="00055D6B" w:rsidRPr="00055D6B">
        <w:rPr>
          <w:rFonts w:ascii="Times New Roman" w:hAnsi="Times New Roman" w:cs="Times New Roman"/>
          <w:sz w:val="24"/>
          <w:szCs w:val="24"/>
          <w:lang w:val="en-US"/>
        </w:rPr>
        <w:t>Kyriacou</w:t>
      </w:r>
      <w:proofErr w:type="spellEnd"/>
      <w:r w:rsidR="00055D6B" w:rsidRPr="00055D6B">
        <w:rPr>
          <w:rFonts w:ascii="Times New Roman" w:hAnsi="Times New Roman" w:cs="Times New Roman"/>
          <w:sz w:val="24"/>
          <w:szCs w:val="24"/>
          <w:lang w:val="en-US"/>
        </w:rPr>
        <w:t xml:space="preserve"> and Sutcliffe</w:t>
      </w:r>
      <w:r w:rsidR="00055D6B">
        <w:rPr>
          <w:rFonts w:ascii="Times New Roman" w:hAnsi="Times New Roman" w:cs="Times New Roman"/>
          <w:sz w:val="24"/>
          <w:szCs w:val="24"/>
          <w:lang w:val="en-US"/>
        </w:rPr>
        <w:t xml:space="preserve"> (</w:t>
      </w:r>
      <w:r w:rsidR="00FC43BE">
        <w:rPr>
          <w:rFonts w:ascii="Times New Roman" w:hAnsi="Times New Roman" w:cs="Times New Roman"/>
          <w:sz w:val="24"/>
          <w:szCs w:val="24"/>
          <w:lang w:val="en-US"/>
        </w:rPr>
        <w:t>19</w:t>
      </w:r>
      <w:r w:rsidR="00E93DD8">
        <w:rPr>
          <w:rFonts w:ascii="Times New Roman" w:hAnsi="Times New Roman" w:cs="Times New Roman"/>
          <w:sz w:val="24"/>
          <w:szCs w:val="24"/>
          <w:lang w:val="en-US"/>
        </w:rPr>
        <w:t>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C454C10"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Pr>
          <w:rFonts w:ascii="Times New Roman" w:hAnsi="Times New Roman" w:cs="Times New Roman"/>
          <w:sz w:val="24"/>
          <w:szCs w:val="24"/>
          <w:lang w:val="en-US"/>
        </w:rPr>
        <w:t xml:space="preserve">, p. 2]. </w:t>
      </w:r>
    </w:p>
    <w:p w14:paraId="3E474FEB" w14:textId="580BBA33" w:rsidR="00160146" w:rsidRPr="00522251"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014032">
        <w:rPr>
          <w:rFonts w:ascii="Times New Roman" w:hAnsi="Times New Roman" w:cs="Times New Roman"/>
          <w:sz w:val="24"/>
          <w:szCs w:val="24"/>
          <w:lang w:val="en-US"/>
        </w:rPr>
        <w:t xml:space="preserve">of </w:t>
      </w:r>
      <w:r w:rsidR="00014032" w:rsidRPr="00014032">
        <w:rPr>
          <w:rFonts w:ascii="Times New Roman" w:hAnsi="Times New Roman" w:cs="Times New Roman"/>
          <w:sz w:val="24"/>
          <w:szCs w:val="24"/>
          <w:lang w:val="en-US"/>
        </w:rPr>
        <w:t>Lazarus and colleagues</w:t>
      </w:r>
      <w:r w:rsidR="00014032" w:rsidRPr="0001403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w:t>
      </w:r>
      <w:r w:rsidR="00C732D8" w:rsidRPr="00C732D8">
        <w:rPr>
          <w:rFonts w:ascii="Times New Roman" w:hAnsi="Times New Roman" w:cs="Times New Roman"/>
          <w:sz w:val="24"/>
          <w:szCs w:val="24"/>
          <w:lang w:val="en-US"/>
        </w:rPr>
        <w:t xml:space="preserve"> </w:t>
      </w:r>
      <w:r w:rsidR="006E1637">
        <w:rPr>
          <w:rFonts w:ascii="Times New Roman" w:hAnsi="Times New Roman" w:cs="Times New Roman"/>
          <w:sz w:val="24"/>
          <w:szCs w:val="24"/>
          <w:lang w:val="en-US"/>
        </w:rPr>
        <w:lastRenderedPageBreak/>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and adapted it to our research questions, as shown in Figure 1.</w:t>
      </w:r>
    </w:p>
    <w:p w14:paraId="2AAB1D78" w14:textId="77777777" w:rsidR="00C87058" w:rsidRDefault="00C87058" w:rsidP="00FF14E7">
      <w:pPr>
        <w:spacing w:line="360" w:lineRule="auto"/>
        <w:rPr>
          <w:rFonts w:ascii="Times New Roman" w:hAnsi="Times New Roman" w:cs="Times New Roman"/>
          <w:sz w:val="24"/>
          <w:szCs w:val="24"/>
          <w:lang w:val="en-US"/>
        </w:rPr>
      </w:pPr>
    </w:p>
    <w:p w14:paraId="2F2905D1" w14:textId="1E6A177D" w:rsidR="00DA19C1" w:rsidRPr="00ED68F8" w:rsidRDefault="00C87058" w:rsidP="00FF14E7">
      <w:pPr>
        <w:spacing w:line="360" w:lineRule="auto"/>
        <w:rPr>
          <w:rFonts w:ascii="Times New Roman" w:hAnsi="Times New Roman" w:cs="Times New Roman"/>
          <w:sz w:val="24"/>
          <w:szCs w:val="24"/>
          <w:lang w:val="en-US"/>
        </w:rPr>
      </w:pPr>
      <w:r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w:t>
      </w:r>
      <w:r w:rsidR="00294BCF">
        <w:rPr>
          <w:rFonts w:ascii="Times New Roman" w:hAnsi="Times New Roman" w:cs="Times New Roman"/>
          <w:sz w:val="24"/>
          <w:szCs w:val="24"/>
          <w:lang w:val="en-US"/>
        </w:rPr>
        <w:t>micro-</w:t>
      </w:r>
      <w:r w:rsidR="004E10BF" w:rsidRPr="004E10BF">
        <w:rPr>
          <w:rFonts w:ascii="Times New Roman" w:hAnsi="Times New Roman" w:cs="Times New Roman"/>
          <w:sz w:val="24"/>
          <w:szCs w:val="24"/>
          <w:lang w:val="en-US"/>
        </w:rPr>
        <w:t xml:space="preserve">teaching unit with classroom </w:t>
      </w:r>
      <w:r w:rsidR="00094752">
        <w:rPr>
          <w:rFonts w:ascii="Times New Roman" w:hAnsi="Times New Roman" w:cs="Times New Roman"/>
          <w:sz w:val="24"/>
          <w:szCs w:val="24"/>
          <w:lang w:val="en-US"/>
        </w:rPr>
        <w:t>events</w:t>
      </w:r>
      <w:r w:rsidR="004E10BF" w:rsidRPr="004E10BF">
        <w:rPr>
          <w:rFonts w:ascii="Times New Roman" w:hAnsi="Times New Roman" w:cs="Times New Roman"/>
          <w:sz w:val="24"/>
          <w:szCs w:val="24"/>
          <w:lang w:val="en-US"/>
        </w:rPr>
        <w:t xml:space="preserve"> </w:t>
      </w:r>
      <w:r w:rsidR="006E5266">
        <w:rPr>
          <w:rFonts w:ascii="Times New Roman" w:hAnsi="Times New Roman" w:cs="Times New Roman"/>
          <w:sz w:val="24"/>
          <w:szCs w:val="24"/>
          <w:lang w:val="en-US"/>
        </w:rPr>
        <w:t>as an</w:t>
      </w:r>
      <w:r w:rsidR="004E10BF" w:rsidRPr="004E10BF">
        <w:rPr>
          <w:rFonts w:ascii="Times New Roman" w:hAnsi="Times New Roman" w:cs="Times New Roman"/>
          <w:sz w:val="24"/>
          <w:szCs w:val="24"/>
          <w:lang w:val="en-US"/>
        </w:rPr>
        <w:t xml:space="preserve"> 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r w:rsidR="009C311C" w:rsidRPr="009C311C">
        <w:rPr>
          <w:rFonts w:ascii="Times New Roman" w:hAnsi="Times New Roman" w:cs="Times New Roman"/>
          <w:sz w:val="24"/>
          <w:szCs w:val="24"/>
          <w:lang w:val="en-US"/>
        </w:rPr>
        <w:t xml:space="preserve">If classroom </w:t>
      </w:r>
      <w:r w:rsidR="00094752">
        <w:rPr>
          <w:rFonts w:ascii="Times New Roman" w:hAnsi="Times New Roman" w:cs="Times New Roman"/>
          <w:sz w:val="24"/>
          <w:szCs w:val="24"/>
          <w:lang w:val="en-US"/>
        </w:rPr>
        <w:t>events</w:t>
      </w:r>
      <w:r w:rsidR="009C311C" w:rsidRPr="009C311C">
        <w:rPr>
          <w:rFonts w:ascii="Times New Roman" w:hAnsi="Times New Roman" w:cs="Times New Roman"/>
          <w:sz w:val="24"/>
          <w:szCs w:val="24"/>
          <w:lang w:val="en-US"/>
        </w:rPr>
        <w:t xml:space="preserve"> 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primary appraisal)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FD40EC">
        <w:rPr>
          <w:rFonts w:ascii="Times New Roman" w:hAnsi="Times New Roman" w:cs="Times New Roman"/>
          <w:sz w:val="24"/>
          <w:szCs w:val="24"/>
          <w:lang w:val="en-US"/>
        </w:rPr>
        <w:t xml:space="preserve">The </w:t>
      </w:r>
      <w:r w:rsidR="00FD40EC" w:rsidRPr="00FD40EC">
        <w:rPr>
          <w:rFonts w:ascii="Times New Roman" w:hAnsi="Times New Roman" w:cs="Times New Roman"/>
          <w:sz w:val="24"/>
          <w:szCs w:val="24"/>
          <w:lang w:val="en-US"/>
        </w:rPr>
        <w:t>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the appraisal process, the individual characteristics of the teacher, such as teaching experience, </w:t>
      </w:r>
      <w:r w:rsidR="00E22812">
        <w:rPr>
          <w:rFonts w:ascii="Times New Roman" w:hAnsi="Times New Roman" w:cs="Times New Roman"/>
          <w:sz w:val="24"/>
          <w:szCs w:val="24"/>
          <w:lang w:val="en-US"/>
        </w:rPr>
        <w:t xml:space="preserve">the </w:t>
      </w:r>
      <w:r w:rsidR="00FD40EC" w:rsidRPr="00FD40EC">
        <w:rPr>
          <w:rFonts w:ascii="Times New Roman" w:hAnsi="Times New Roman" w:cs="Times New Roman"/>
          <w:sz w:val="24"/>
          <w:szCs w:val="24"/>
          <w:lang w:val="en-US"/>
        </w:rPr>
        <w:t xml:space="preserve">subjective </w:t>
      </w:r>
      <w:r w:rsidR="000C7846">
        <w:rPr>
          <w:rFonts w:ascii="Times New Roman" w:hAnsi="Times New Roman" w:cs="Times New Roman"/>
          <w:sz w:val="24"/>
          <w:szCs w:val="24"/>
          <w:lang w:val="en-US"/>
        </w:rPr>
        <w:t xml:space="preserve">perception of </w:t>
      </w:r>
      <w:r w:rsidR="00D11AF9">
        <w:rPr>
          <w:rFonts w:ascii="Times New Roman" w:hAnsi="Times New Roman" w:cs="Times New Roman"/>
          <w:sz w:val="24"/>
          <w:szCs w:val="24"/>
          <w:lang w:val="en-US"/>
        </w:rPr>
        <w:t>classroom events</w:t>
      </w:r>
      <w:r w:rsidR="000C7846">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and a perception of confidence in dealing with </w:t>
      </w:r>
      <w:r w:rsidR="00D11AF9">
        <w:rPr>
          <w:rFonts w:ascii="Times New Roman" w:hAnsi="Times New Roman" w:cs="Times New Roman"/>
          <w:sz w:val="24"/>
          <w:szCs w:val="24"/>
          <w:lang w:val="en-US"/>
        </w:rPr>
        <w:t>events</w:t>
      </w:r>
      <w:r w:rsidR="00FD40EC" w:rsidRPr="00FD40EC">
        <w:rPr>
          <w:rFonts w:ascii="Times New Roman" w:hAnsi="Times New Roman" w:cs="Times New Roman"/>
          <w:sz w:val="24"/>
          <w:szCs w:val="24"/>
          <w:lang w:val="en-US"/>
        </w:rPr>
        <w:t>, play a particularly important role.</w:t>
      </w:r>
      <w:r w:rsidR="00E22812">
        <w:rPr>
          <w:rFonts w:ascii="Times New Roman" w:hAnsi="Times New Roman" w:cs="Times New Roman"/>
          <w:sz w:val="24"/>
          <w:szCs w:val="24"/>
          <w:lang w:val="en-US"/>
        </w:rPr>
        <w:t xml:space="preserve"> </w:t>
      </w:r>
    </w:p>
    <w:p w14:paraId="7158477A" w14:textId="77777777" w:rsidR="003F5187" w:rsidRPr="009C311C" w:rsidRDefault="003F5187" w:rsidP="00FF14E7">
      <w:pPr>
        <w:spacing w:line="360" w:lineRule="auto"/>
        <w:rPr>
          <w:rFonts w:ascii="Times New Roman" w:hAnsi="Times New Roman" w:cs="Times New Roman"/>
          <w:sz w:val="24"/>
          <w:szCs w:val="24"/>
          <w:lang w:val="en-US"/>
        </w:rPr>
      </w:pPr>
    </w:p>
    <w:p w14:paraId="0EC7D5DF" w14:textId="34EE25B3" w:rsidR="00FF14E7" w:rsidRDefault="00FF14E7" w:rsidP="00FF14E7">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sidR="00030849">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sidR="001E19D6">
        <w:rPr>
          <w:rFonts w:ascii="Times New Roman" w:hAnsi="Times New Roman" w:cs="Times New Roman"/>
          <w:sz w:val="24"/>
          <w:szCs w:val="24"/>
          <w:lang w:val="en-US"/>
        </w:rPr>
        <w:t xml:space="preserve">, </w:t>
      </w:r>
      <w:r w:rsidR="0054457D" w:rsidRPr="0054457D">
        <w:rPr>
          <w:rFonts w:ascii="Times New Roman" w:hAnsi="Times New Roman" w:cs="Times New Roman"/>
          <w:sz w:val="24"/>
          <w:szCs w:val="24"/>
          <w:lang w:val="en-US"/>
        </w:rPr>
        <w:t>whereby stress refers to any event that exceeds a person's adaptive resources</w:t>
      </w:r>
      <w:r>
        <w:rPr>
          <w:rFonts w:ascii="Times New Roman" w:hAnsi="Times New Roman" w:cs="Times New Roman"/>
          <w:sz w:val="24"/>
          <w:szCs w:val="24"/>
          <w:lang w:val="en-US"/>
        </w:rPr>
        <w:t>.</w:t>
      </w:r>
      <w:r w:rsidR="00DA19C1">
        <w:rPr>
          <w:rFonts w:ascii="Times New Roman" w:hAnsi="Times New Roman" w:cs="Times New Roman"/>
          <w:sz w:val="24"/>
          <w:szCs w:val="24"/>
          <w:lang w:val="en-US"/>
        </w:rPr>
        <w:t xml:space="preserve"> </w:t>
      </w:r>
      <w:r w:rsidR="003C014C">
        <w:rPr>
          <w:rFonts w:ascii="Times New Roman" w:hAnsi="Times New Roman" w:cs="Times New Roman"/>
          <w:sz w:val="24"/>
          <w:szCs w:val="24"/>
          <w:lang w:val="en-US"/>
        </w:rPr>
        <w:t>The model</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 xml:space="preserve">proposes that personal </w:t>
      </w:r>
      <w:r>
        <w:rPr>
          <w:rFonts w:ascii="Times New Roman" w:hAnsi="Times New Roman" w:cs="Times New Roman"/>
          <w:sz w:val="24"/>
          <w:szCs w:val="24"/>
          <w:lang w:val="en-US"/>
        </w:rPr>
        <w:t xml:space="preserve">cognitive </w:t>
      </w:r>
      <w:r w:rsidRPr="004B7806">
        <w:rPr>
          <w:rFonts w:ascii="Times New Roman" w:hAnsi="Times New Roman" w:cs="Times New Roman"/>
          <w:sz w:val="24"/>
          <w:szCs w:val="24"/>
          <w:lang w:val="en-US"/>
        </w:rPr>
        <w:t xml:space="preserve">appraisal processes have a significant impact on a stress reaction. </w:t>
      </w:r>
      <w:r>
        <w:rPr>
          <w:rFonts w:ascii="Times New Roman" w:hAnsi="Times New Roman" w:cs="Times New Roman"/>
          <w:sz w:val="24"/>
          <w:szCs w:val="24"/>
          <w:lang w:val="en-US"/>
        </w:rPr>
        <w:t xml:space="preserve">It is critical to distinguish between two types of cognitive appraisal: </w:t>
      </w:r>
      <w:r w:rsidRPr="004B7806">
        <w:rPr>
          <w:rFonts w:ascii="Times New Roman" w:hAnsi="Times New Roman" w:cs="Times New Roman"/>
          <w:sz w:val="24"/>
          <w:szCs w:val="24"/>
          <w:lang w:val="en-US"/>
        </w:rPr>
        <w:t xml:space="preserve">When faced with stressors, </w:t>
      </w:r>
      <w:r>
        <w:rPr>
          <w:rFonts w:ascii="Times New Roman" w:hAnsi="Times New Roman" w:cs="Times New Roman"/>
          <w:sz w:val="24"/>
          <w:szCs w:val="24"/>
          <w:lang w:val="en-US"/>
        </w:rPr>
        <w:t>a</w:t>
      </w:r>
      <w:r w:rsidRPr="004B7806">
        <w:rPr>
          <w:rFonts w:ascii="Times New Roman" w:hAnsi="Times New Roman" w:cs="Times New Roman"/>
          <w:sz w:val="24"/>
          <w:szCs w:val="24"/>
          <w:lang w:val="en-US"/>
        </w:rPr>
        <w:t xml:space="preserve"> person assesses both the stressors' relevance (primary appraisal) and </w:t>
      </w:r>
      <w:r>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Pr>
          <w:rFonts w:ascii="Times New Roman" w:hAnsi="Times New Roman" w:cs="Times New Roman"/>
          <w:sz w:val="24"/>
          <w:szCs w:val="24"/>
          <w:lang w:val="en-US"/>
        </w:rPr>
        <w:t>H</w:t>
      </w:r>
      <w:r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characteristics such as biographical details (e.g., sex, age, teaching experience) may be of high importance for the appraisal.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a person's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sidR="00A356C2">
        <w:rPr>
          <w:rFonts w:ascii="Times New Roman" w:hAnsi="Times New Roman" w:cs="Times New Roman"/>
          <w:sz w:val="24"/>
          <w:szCs w:val="24"/>
          <w:lang w:val="en-US"/>
        </w:rPr>
        <w:t xml:space="preserve"> </w:t>
      </w:r>
    </w:p>
    <w:p w14:paraId="3C50291F" w14:textId="77777777" w:rsidR="00A356C2" w:rsidRDefault="00A356C2" w:rsidP="00FF14E7">
      <w:pPr>
        <w:spacing w:line="360" w:lineRule="auto"/>
        <w:rPr>
          <w:rFonts w:ascii="Times New Roman" w:hAnsi="Times New Roman" w:cs="Times New Roman"/>
          <w:sz w:val="24"/>
          <w:szCs w:val="24"/>
          <w:lang w:val="en-US"/>
        </w:rPr>
      </w:pPr>
    </w:p>
    <w:p w14:paraId="236487CE" w14:textId="77777777" w:rsidR="00FF14E7" w:rsidRDefault="00FF14E7" w:rsidP="00FF14E7">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t>Stress includes in addition to motivational and cognitive components physiological</w:t>
      </w:r>
      <w:r>
        <w:rPr>
          <w:rFonts w:ascii="Times New Roman" w:hAnsi="Times New Roman" w:cs="Times New Roman"/>
          <w:sz w:val="24"/>
          <w:szCs w:val="24"/>
          <w:lang w:val="en-US"/>
        </w:rPr>
        <w:t xml:space="preserve"> aspects </w:t>
      </w:r>
      <w:r w:rsidRPr="00164746">
        <w:rPr>
          <w:rFonts w:ascii="Times New Roman" w:hAnsi="Times New Roman" w:cs="Times New Roman"/>
          <w:sz w:val="24"/>
          <w:szCs w:val="24"/>
          <w:lang w:val="en-US"/>
        </w:rPr>
        <w:t>[@blascovich1999].</w:t>
      </w:r>
      <w:r>
        <w:rPr>
          <w:rFonts w:ascii="Times New Roman" w:hAnsi="Times New Roman" w:cs="Times New Roman"/>
          <w:sz w:val="24"/>
          <w:szCs w:val="24"/>
          <w:lang w:val="en-US"/>
        </w:rPr>
        <w:t xml:space="preserve"> Thus,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a </w:t>
      </w:r>
      <w:r w:rsidRPr="00B3746B">
        <w:rPr>
          <w:rFonts w:ascii="Times New Roman" w:hAnsi="Times New Roman" w:cs="Times New Roman"/>
          <w:sz w:val="24"/>
          <w:szCs w:val="24"/>
          <w:lang w:val="en-US"/>
        </w:rPr>
        <w:t xml:space="preserve">psychological (e.g., job </w:t>
      </w:r>
      <w:r w:rsidRPr="00B3746B">
        <w:rPr>
          <w:rFonts w:ascii="Times New Roman" w:hAnsi="Times New Roman" w:cs="Times New Roman"/>
          <w:sz w:val="24"/>
          <w:szCs w:val="24"/>
          <w:lang w:val="en-US"/>
        </w:rPr>
        <w:lastRenderedPageBreak/>
        <w:t xml:space="preserve">dissatisfaction), physiological (e.g., </w:t>
      </w:r>
      <w:r>
        <w:rPr>
          <w:rFonts w:ascii="Times New Roman" w:hAnsi="Times New Roman" w:cs="Times New Roman"/>
          <w:sz w:val="24"/>
          <w:szCs w:val="24"/>
          <w:lang w:val="en-US"/>
        </w:rPr>
        <w:t>increased HR</w:t>
      </w:r>
      <w:r w:rsidRPr="00B3746B">
        <w:rPr>
          <w:rFonts w:ascii="Times New Roman" w:hAnsi="Times New Roman" w:cs="Times New Roman"/>
          <w:sz w:val="24"/>
          <w:szCs w:val="24"/>
          <w:lang w:val="en-US"/>
        </w:rPr>
        <w:t xml:space="preserve">), and behavioral (e.g., absenteeism) </w:t>
      </w:r>
      <w:r>
        <w:rPr>
          <w:rFonts w:ascii="Times New Roman" w:hAnsi="Times New Roman" w:cs="Times New Roman"/>
          <w:sz w:val="24"/>
          <w:szCs w:val="24"/>
          <w:lang w:val="en-US"/>
        </w:rPr>
        <w:t xml:space="preserve">stress reaction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w:t>
      </w:r>
      <w:r w:rsidRPr="003B0317">
        <w:rPr>
          <w:rFonts w:ascii="Times New Roman" w:hAnsi="Times New Roman" w:cs="Times New Roman"/>
          <w:sz w:val="24"/>
          <w:szCs w:val="24"/>
          <w:lang w:val="en-US"/>
        </w:rPr>
        <w:t>van2001stress</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Pr>
          <w:rFonts w:ascii="Times New Roman" w:hAnsi="Times New Roman" w:cs="Times New Roman"/>
          <w:sz w:val="24"/>
          <w:szCs w:val="24"/>
          <w:lang w:val="en-US"/>
        </w:rPr>
        <w:t>Stressors are considered antecedents of teacher stress and can be classified as physical (e.g., class size), psychological causes (e.g., student misbehavior), or a combination of both physical and psychological (e.g., high workload) [@</w:t>
      </w:r>
      <w:r w:rsidRPr="00F87A5F">
        <w:rPr>
          <w:rFonts w:ascii="Times New Roman" w:hAnsi="Times New Roman" w:cs="Times New Roman"/>
          <w:sz w:val="24"/>
          <w:szCs w:val="24"/>
          <w:lang w:val="en-US"/>
        </w:rPr>
        <w:t>chen1997teacher</w:t>
      </w:r>
      <w:r>
        <w:rPr>
          <w:rFonts w:ascii="Times New Roman" w:hAnsi="Times New Roman" w:cs="Times New Roman"/>
          <w:sz w:val="24"/>
          <w:szCs w:val="24"/>
          <w:lang w:val="en-US"/>
        </w:rPr>
        <w:t xml:space="preserve">]. </w:t>
      </w:r>
    </w:p>
    <w:p w14:paraId="6584A4E8" w14:textId="77777777" w:rsidR="00FF14E7" w:rsidRDefault="00FF14E7" w:rsidP="00B81611">
      <w:pPr>
        <w:spacing w:line="360" w:lineRule="auto"/>
        <w:rPr>
          <w:rFonts w:ascii="Times New Roman" w:hAnsi="Times New Roman" w:cs="Times New Roman"/>
          <w:sz w:val="24"/>
          <w:szCs w:val="24"/>
          <w:lang w:val="en-US"/>
        </w:rPr>
      </w:pPr>
    </w:p>
    <w:p w14:paraId="0AB864DA" w14:textId="77777777" w:rsidR="00FF14E7" w:rsidRDefault="00FF14E7" w:rsidP="00B81611">
      <w:pPr>
        <w:spacing w:line="360" w:lineRule="auto"/>
        <w:rPr>
          <w:rFonts w:ascii="Times New Roman" w:hAnsi="Times New Roman" w:cs="Times New Roman"/>
          <w:sz w:val="24"/>
          <w:szCs w:val="24"/>
          <w:lang w:val="en-US"/>
        </w:rPr>
      </w:pPr>
    </w:p>
    <w:p w14:paraId="08223331" w14:textId="1E44AF4F"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r w:rsidR="006A6950">
        <w:rPr>
          <w:rFonts w:ascii="Times New Roman" w:hAnsi="Times New Roman" w:cs="Times New Roman"/>
          <w:sz w:val="24"/>
          <w:szCs w:val="24"/>
          <w:lang w:val="en-US"/>
        </w:rPr>
        <w:t xml:space="preserve"> Assessing HR</w:t>
      </w:r>
    </w:p>
    <w:p w14:paraId="23129E0B" w14:textId="77777777" w:rsidR="00F81A9B" w:rsidRDefault="00F81A9B" w:rsidP="00F81A9B">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conducted in the context of sport and health to evaluate the accuracy of wrist-worn fitness trackers. To date, there have only been a few studies using </w:t>
      </w:r>
      <w:r>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 between physiological, psychological, and other phenomena experienced by</w:t>
      </w:r>
      <w:r w:rsidRPr="00B332B5">
        <w:rPr>
          <w:rFonts w:ascii="Times New Roman" w:hAnsi="Times New Roman" w:cs="Times New Roman"/>
          <w:sz w:val="24"/>
          <w:szCs w:val="24"/>
          <w:lang w:val="en-US"/>
        </w:rPr>
        <w:t xml:space="preserve"> teachers and </w:t>
      </w:r>
      <w:r>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1C45CB2A"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Pr="002D36CB">
        <w:rPr>
          <w:rFonts w:ascii="Times New Roman" w:hAnsi="Times New Roman" w:cs="Times New Roman"/>
          <w:sz w:val="24"/>
          <w:szCs w:val="24"/>
          <w:lang w:val="en-US"/>
        </w:rPr>
        <w:t xml:space="preserve"> for example</w:t>
      </w:r>
      <w:r>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investigated the effects of fitness </w:t>
      </w:r>
      <w:r>
        <w:rPr>
          <w:rFonts w:ascii="Times New Roman" w:hAnsi="Times New Roman" w:cs="Times New Roman"/>
          <w:sz w:val="24"/>
          <w:szCs w:val="24"/>
          <w:lang w:val="en-US"/>
        </w:rPr>
        <w:t>trackers</w:t>
      </w:r>
      <w:r w:rsidRPr="002D36CB">
        <w:rPr>
          <w:rFonts w:ascii="Times New Roman" w:hAnsi="Times New Roman" w:cs="Times New Roman"/>
          <w:sz w:val="24"/>
          <w:szCs w:val="24"/>
          <w:lang w:val="en-US"/>
        </w:rPr>
        <w:t xml:space="preserve"> on the teaching practice, whereby 28 teachers were equipped with </w:t>
      </w:r>
      <w:r>
        <w:rPr>
          <w:rFonts w:ascii="Times New Roman" w:hAnsi="Times New Roman" w:cs="Times New Roman"/>
          <w:sz w:val="24"/>
          <w:szCs w:val="24"/>
          <w:lang w:val="en-US"/>
        </w:rPr>
        <w:t>Fitbit f</w:t>
      </w:r>
      <w:r w:rsidRPr="002D36CB">
        <w:rPr>
          <w:rFonts w:ascii="Times New Roman" w:hAnsi="Times New Roman" w:cs="Times New Roman"/>
          <w:sz w:val="24"/>
          <w:szCs w:val="24"/>
          <w:lang w:val="en-US"/>
        </w:rPr>
        <w:t xml:space="preserve">itness </w:t>
      </w:r>
      <w:r>
        <w:rPr>
          <w:rFonts w:ascii="Times New Roman" w:hAnsi="Times New Roman" w:cs="Times New Roman"/>
          <w:sz w:val="24"/>
          <w:szCs w:val="24"/>
          <w:lang w:val="en-US"/>
        </w:rPr>
        <w:t xml:space="preserve">trackers </w:t>
      </w:r>
      <w:r w:rsidRPr="002D36CB">
        <w:rPr>
          <w:rFonts w:ascii="Times New Roman" w:hAnsi="Times New Roman" w:cs="Times New Roman"/>
          <w:sz w:val="24"/>
          <w:szCs w:val="24"/>
          <w:lang w:val="en-US"/>
        </w:rPr>
        <w:t>for 35 days</w:t>
      </w:r>
      <w:r w:rsidRPr="005C2496">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 the field. The </w:t>
      </w:r>
      <w:r>
        <w:rPr>
          <w:rFonts w:ascii="Times New Roman" w:hAnsi="Times New Roman" w:cs="Times New Roman"/>
          <w:sz w:val="24"/>
          <w:szCs w:val="24"/>
          <w:lang w:val="en-US"/>
        </w:rPr>
        <w:t>researchers</w:t>
      </w:r>
      <w:r w:rsidRPr="002D36CB">
        <w:rPr>
          <w:rFonts w:ascii="Times New Roman" w:hAnsi="Times New Roman" w:cs="Times New Roman"/>
          <w:sz w:val="24"/>
          <w:szCs w:val="24"/>
          <w:lang w:val="en-US"/>
        </w:rPr>
        <w:t xml:space="preserve"> came to the conclusion that teachers were more motivated to engage in physical activity when wearing the </w:t>
      </w:r>
      <w:r>
        <w:rPr>
          <w:rFonts w:ascii="Times New Roman" w:hAnsi="Times New Roman" w:cs="Times New Roman"/>
          <w:sz w:val="24"/>
          <w:szCs w:val="24"/>
          <w:lang w:val="en-US"/>
        </w:rPr>
        <w:t>fitness tracker</w:t>
      </w:r>
      <w:r w:rsidRPr="002D36CB">
        <w:rPr>
          <w:rFonts w:ascii="Times New Roman" w:hAnsi="Times New Roman" w:cs="Times New Roman"/>
          <w:sz w:val="24"/>
          <w:szCs w:val="24"/>
          <w:lang w:val="en-US"/>
        </w:rPr>
        <w:t xml:space="preserve">. However, it is important to note that no </w:t>
      </w:r>
      <w:r>
        <w:rPr>
          <w:rFonts w:ascii="Times New Roman" w:hAnsi="Times New Roman" w:cs="Times New Roman"/>
          <w:sz w:val="24"/>
          <w:szCs w:val="24"/>
          <w:lang w:val="en-US"/>
        </w:rPr>
        <w:t xml:space="preserve">HRs </w:t>
      </w:r>
      <w:r w:rsidRPr="002D36CB">
        <w:rPr>
          <w:rFonts w:ascii="Times New Roman" w:hAnsi="Times New Roman" w:cs="Times New Roman"/>
          <w:sz w:val="24"/>
          <w:szCs w:val="24"/>
          <w:lang w:val="en-US"/>
        </w:rPr>
        <w:t xml:space="preserve">were </w:t>
      </w:r>
      <w:r>
        <w:rPr>
          <w:rFonts w:ascii="Times New Roman" w:hAnsi="Times New Roman" w:cs="Times New Roman"/>
          <w:sz w:val="24"/>
          <w:szCs w:val="24"/>
          <w:lang w:val="en-US"/>
        </w:rPr>
        <w:t>measured</w:t>
      </w:r>
      <w:r w:rsidRPr="002D36CB">
        <w:rPr>
          <w:rFonts w:ascii="Times New Roman" w:hAnsi="Times New Roman" w:cs="Times New Roman"/>
          <w:sz w:val="24"/>
          <w:szCs w:val="24"/>
          <w:lang w:val="en-US"/>
        </w:rPr>
        <w:t xml:space="preserve"> or evaluated in the study.</w:t>
      </w:r>
    </w:p>
    <w:p w14:paraId="3C8FC274"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@Darnell2019 measured the HRs of 15 medical college students using wrist-worn devices during lecture classes. The analysis revealed </w:t>
      </w:r>
      <w:r w:rsidRPr="009B44F6">
        <w:rPr>
          <w:rFonts w:ascii="Times New Roman" w:hAnsi="Times New Roman" w:cs="Times New Roman"/>
          <w:sz w:val="24"/>
          <w:szCs w:val="24"/>
          <w:lang w:val="en-US"/>
        </w:rPr>
        <w:t xml:space="preserve">a constant decrease in </w:t>
      </w:r>
      <w:r>
        <w:rPr>
          <w:rFonts w:ascii="Times New Roman" w:hAnsi="Times New Roman" w:cs="Times New Roman"/>
          <w:sz w:val="24"/>
          <w:szCs w:val="24"/>
          <w:lang w:val="en-US"/>
        </w:rPr>
        <w:t xml:space="preserve">HR </w:t>
      </w:r>
      <w:r w:rsidRPr="009B44F6">
        <w:rPr>
          <w:rFonts w:ascii="Times New Roman" w:hAnsi="Times New Roman" w:cs="Times New Roman"/>
          <w:sz w:val="24"/>
          <w:szCs w:val="24"/>
          <w:lang w:val="en-US"/>
        </w:rPr>
        <w:t>from the beginning to the end of a lecture</w:t>
      </w:r>
      <w:r>
        <w:rPr>
          <w:rFonts w:ascii="Times New Roman" w:hAnsi="Times New Roman" w:cs="Times New Roman"/>
          <w:sz w:val="24"/>
          <w:szCs w:val="24"/>
          <w:lang w:val="en-US"/>
        </w:rPr>
        <w:t>, whereas the HR peak was reached during a</w:t>
      </w:r>
      <w:r w:rsidRPr="00C45C5E">
        <w:rPr>
          <w:rFonts w:ascii="Times New Roman" w:hAnsi="Times New Roman" w:cs="Times New Roman"/>
          <w:sz w:val="24"/>
          <w:szCs w:val="24"/>
          <w:lang w:val="en-US"/>
        </w:rPr>
        <w:t>ctive learning sessions</w:t>
      </w:r>
      <w:r>
        <w:rPr>
          <w:rFonts w:ascii="Times New Roman" w:hAnsi="Times New Roman" w:cs="Times New Roman"/>
          <w:sz w:val="24"/>
          <w:szCs w:val="24"/>
          <w:lang w:val="en-US"/>
        </w:rPr>
        <w:t xml:space="preserve">. </w:t>
      </w:r>
      <w:r w:rsidRPr="008D30F1">
        <w:rPr>
          <w:rFonts w:ascii="Times New Roman" w:hAnsi="Times New Roman" w:cs="Times New Roman"/>
          <w:sz w:val="24"/>
          <w:szCs w:val="24"/>
          <w:lang w:val="en-US"/>
        </w:rPr>
        <w:t xml:space="preserve">The </w:t>
      </w:r>
      <w:r>
        <w:rPr>
          <w:rFonts w:ascii="Times New Roman" w:hAnsi="Times New Roman" w:cs="Times New Roman"/>
          <w:sz w:val="24"/>
          <w:szCs w:val="24"/>
          <w:lang w:val="en-US"/>
        </w:rPr>
        <w:t>researchers</w:t>
      </w:r>
      <w:r w:rsidRPr="008D30F1">
        <w:rPr>
          <w:rFonts w:ascii="Times New Roman" w:hAnsi="Times New Roman" w:cs="Times New Roman"/>
          <w:sz w:val="24"/>
          <w:szCs w:val="24"/>
          <w:lang w:val="en-US"/>
        </w:rPr>
        <w:t xml:space="preserve"> proposed the first robust measurements of </w:t>
      </w:r>
      <w:r>
        <w:rPr>
          <w:rFonts w:ascii="Times New Roman" w:hAnsi="Times New Roman" w:cs="Times New Roman"/>
          <w:sz w:val="24"/>
          <w:szCs w:val="24"/>
          <w:lang w:val="en-US"/>
        </w:rPr>
        <w:t>HR</w:t>
      </w:r>
      <w:r w:rsidRPr="008D30F1">
        <w:rPr>
          <w:rFonts w:ascii="Times New Roman" w:hAnsi="Times New Roman" w:cs="Times New Roman"/>
          <w:sz w:val="24"/>
          <w:szCs w:val="24"/>
          <w:lang w:val="en-US"/>
        </w:rPr>
        <w:t xml:space="preserve"> changes during lectures and recommended </w:t>
      </w:r>
      <w:r>
        <w:rPr>
          <w:rFonts w:ascii="Times New Roman" w:hAnsi="Times New Roman" w:cs="Times New Roman"/>
          <w:sz w:val="24"/>
          <w:szCs w:val="24"/>
          <w:lang w:val="en-US"/>
        </w:rPr>
        <w:t>using</w:t>
      </w:r>
      <w:r w:rsidRPr="008D30F1">
        <w:rPr>
          <w:rFonts w:ascii="Times New Roman" w:hAnsi="Times New Roman" w:cs="Times New Roman"/>
          <w:sz w:val="24"/>
          <w:szCs w:val="24"/>
          <w:lang w:val="en-US"/>
        </w:rPr>
        <w:t xml:space="preserve"> personal fitness trackers during various phases of learning and teaching.</w:t>
      </w:r>
    </w:p>
    <w:p w14:paraId="7223BED2" w14:textId="77777777" w:rsidR="00F81A9B" w:rsidRPr="001A5B63" w:rsidRDefault="00F81A9B" w:rsidP="00F81A9B">
      <w:pPr>
        <w:spacing w:line="360" w:lineRule="auto"/>
        <w:rPr>
          <w:rFonts w:ascii="Times New Roman" w:hAnsi="Times New Roman" w:cs="Times New Roman"/>
          <w:sz w:val="24"/>
          <w:szCs w:val="24"/>
          <w:lang w:val="en-US"/>
        </w:rPr>
      </w:pPr>
      <w:commentRangeStart w:id="4"/>
      <w:r w:rsidRPr="00093472">
        <w:rPr>
          <w:rFonts w:ascii="Times New Roman" w:hAnsi="Times New Roman" w:cs="Times New Roman"/>
          <w:sz w:val="24"/>
          <w:szCs w:val="24"/>
          <w:lang w:val="en-US"/>
        </w:rPr>
        <w:t xml:space="preserve">In a study, </w:t>
      </w:r>
      <w:r>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Pr>
          <w:rFonts w:ascii="Times New Roman" w:hAnsi="Times New Roman" w:cs="Times New Roman"/>
          <w:sz w:val="24"/>
          <w:szCs w:val="24"/>
          <w:lang w:val="en-US"/>
        </w:rPr>
        <w:t xml:space="preserve"> fitness trackers</w:t>
      </w:r>
      <w:r w:rsidRPr="00093472">
        <w:rPr>
          <w:rFonts w:ascii="Times New Roman" w:hAnsi="Times New Roman" w:cs="Times New Roman"/>
          <w:sz w:val="24"/>
          <w:szCs w:val="24"/>
          <w:lang w:val="en-US"/>
        </w:rPr>
        <w:t xml:space="preserve"> for measuring stress and coping with stress in four teachers in the field </w:t>
      </w:r>
      <w:r>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4"/>
      <w:r>
        <w:rPr>
          <w:rStyle w:val="Kommentarzeichen"/>
        </w:rPr>
        <w:commentReference w:id="4"/>
      </w:r>
    </w:p>
    <w:p w14:paraId="605C6098" w14:textId="77777777" w:rsidR="00F81A9B" w:rsidRDefault="00F81A9B" w:rsidP="00F81A9B">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52F28D0C" w14:textId="77777777" w:rsidR="00F81A9B" w:rsidRPr="004D06D0" w:rsidRDefault="00F81A9B" w:rsidP="00F81A9B">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lastRenderedPageBreak/>
        <w:t xml:space="preserve">In their study, </w:t>
      </w:r>
      <w:r>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3E19D96E"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@shachter2022</w:t>
      </w:r>
      <w:r w:rsidRPr="008C6B35">
        <w:rPr>
          <w:rFonts w:ascii="Times New Roman" w:hAnsi="Times New Roman" w:cs="Times New Roman"/>
          <w:sz w:val="24"/>
          <w:szCs w:val="24"/>
          <w:lang w:val="en-US"/>
        </w:rPr>
        <w:t xml:space="preserve"> investigated the relationship between HR </w:t>
      </w:r>
      <w:r>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00B72329"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Pr="007A22EB">
        <w:rPr>
          <w:rFonts w:ascii="Times New Roman" w:hAnsi="Times New Roman" w:cs="Times New Roman"/>
          <w:sz w:val="24"/>
          <w:szCs w:val="24"/>
          <w:lang w:val="en-US"/>
        </w:rPr>
        <w:t>physiological changes</w:t>
      </w:r>
      <w:r>
        <w:rPr>
          <w:rFonts w:ascii="Times New Roman" w:hAnsi="Times New Roman" w:cs="Times New Roman"/>
          <w:sz w:val="24"/>
          <w:szCs w:val="24"/>
          <w:lang w:val="en-US"/>
        </w:rPr>
        <w:t xml:space="preserve"> during stress tasks, whereas HR was significantly higher in medical students than in the general population. Furthermore, the average HR increased significantly between the resting and stress phases for both groups.</w:t>
      </w:r>
    </w:p>
    <w:p w14:paraId="384ABAF6" w14:textId="77777777" w:rsidR="00327CE7" w:rsidRDefault="00327CE7" w:rsidP="00B81611">
      <w:pPr>
        <w:spacing w:line="360" w:lineRule="auto"/>
        <w:rPr>
          <w:rFonts w:ascii="Times New Roman" w:hAnsi="Times New Roman" w:cs="Times New Roman"/>
          <w:sz w:val="24"/>
          <w:szCs w:val="24"/>
          <w:lang w:val="en-US"/>
        </w:rPr>
      </w:pPr>
    </w:p>
    <w:p w14:paraId="1DA95DB9" w14:textId="0BBEF85D" w:rsidR="00B81611" w:rsidRDefault="006D1B40"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Since</w:t>
      </w:r>
      <w:r w:rsidR="00B81611" w:rsidRPr="00751E16">
        <w:rPr>
          <w:rFonts w:ascii="Times New Roman" w:hAnsi="Times New Roman" w:cs="Times New Roman"/>
          <w:sz w:val="24"/>
          <w:szCs w:val="24"/>
          <w:lang w:val="en-US"/>
        </w:rPr>
        <w:t xml:space="preserve"> the 1970s, increasing efforts have been made to realize precise measurements of HR in mobile form, as </w:t>
      </w:r>
      <w:r w:rsidR="00B81611">
        <w:rPr>
          <w:rFonts w:ascii="Times New Roman" w:hAnsi="Times New Roman" w:cs="Times New Roman"/>
          <w:sz w:val="24"/>
          <w:szCs w:val="24"/>
          <w:lang w:val="en-US"/>
        </w:rPr>
        <w:t xml:space="preserve">it </w:t>
      </w:r>
      <w:r w:rsidR="00B81611" w:rsidRPr="00751E16">
        <w:rPr>
          <w:rFonts w:ascii="Times New Roman" w:hAnsi="Times New Roman" w:cs="Times New Roman"/>
          <w:sz w:val="24"/>
          <w:szCs w:val="24"/>
          <w:lang w:val="en-US"/>
        </w:rPr>
        <w:t>was only possible with the ECG at that time</w:t>
      </w:r>
      <w:r w:rsidR="00B81611">
        <w:rPr>
          <w:rFonts w:ascii="Times New Roman" w:hAnsi="Times New Roman" w:cs="Times New Roman"/>
          <w:sz w:val="24"/>
          <w:szCs w:val="24"/>
          <w:lang w:val="en-US"/>
        </w:rPr>
        <w:t xml:space="preserve">. </w:t>
      </w:r>
      <w:r w:rsidR="00B81611"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B81611">
        <w:rPr>
          <w:rFonts w:ascii="Times New Roman" w:hAnsi="Times New Roman" w:cs="Times New Roman"/>
          <w:sz w:val="24"/>
          <w:szCs w:val="24"/>
          <w:lang w:val="en-US"/>
        </w:rPr>
        <w:t>sports [@hottenrott2007]</w:t>
      </w:r>
      <w:r w:rsidR="00B81611" w:rsidRPr="00751E16">
        <w:rPr>
          <w:rFonts w:ascii="Times New Roman" w:hAnsi="Times New Roman" w:cs="Times New Roman"/>
          <w:sz w:val="24"/>
          <w:szCs w:val="24"/>
          <w:lang w:val="en-US"/>
        </w:rPr>
        <w:t>.</w:t>
      </w:r>
    </w:p>
    <w:p w14:paraId="057D52C2" w14:textId="1B94A70E" w:rsidR="00B81611" w:rsidRDefault="00B81611" w:rsidP="00B81611">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Pr>
          <w:rFonts w:ascii="Times New Roman" w:hAnsi="Times New Roman" w:cs="Times New Roman"/>
          <w:sz w:val="24"/>
          <w:szCs w:val="24"/>
          <w:lang w:val="en-US"/>
        </w:rPr>
        <w:t xml:space="preserve"> fitness trackers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Pr>
          <w:rFonts w:ascii="Times New Roman" w:hAnsi="Times New Roman" w:cs="Times New Roman"/>
          <w:sz w:val="24"/>
          <w:szCs w:val="24"/>
          <w:lang w:val="en-US"/>
        </w:rPr>
        <w:t xml:space="preserve">or </w:t>
      </w:r>
      <w:r w:rsidRPr="00260C50">
        <w:rPr>
          <w:rFonts w:ascii="Times New Roman" w:hAnsi="Times New Roman" w:cs="Times New Roman"/>
          <w:sz w:val="24"/>
          <w:szCs w:val="24"/>
          <w:lang w:val="en-US"/>
        </w:rPr>
        <w:t>in the context of health-promoting research</w:t>
      </w:r>
      <w:r>
        <w:rPr>
          <w:rFonts w:ascii="Times New Roman" w:hAnsi="Times New Roman" w:cs="Times New Roman"/>
          <w:sz w:val="24"/>
          <w:szCs w:val="24"/>
          <w:lang w:val="en-US"/>
        </w:rPr>
        <w:t xml:space="preserve">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w:t>
      </w:r>
      <w:r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Pr>
          <w:rFonts w:ascii="Times New Roman" w:hAnsi="Times New Roman" w:cs="Times New Roman"/>
          <w:sz w:val="24"/>
          <w:szCs w:val="24"/>
          <w:lang w:val="en-US"/>
        </w:rPr>
        <w:t xml:space="preserve">(e.g., </w:t>
      </w:r>
      <w:r w:rsidRPr="001C0471">
        <w:rPr>
          <w:rFonts w:ascii="Times New Roman" w:hAnsi="Times New Roman" w:cs="Times New Roman"/>
          <w:sz w:val="24"/>
          <w:szCs w:val="24"/>
          <w:lang w:val="en-US"/>
        </w:rPr>
        <w:t>HR, blood pressure, skin temperature, physical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Pr>
          <w:rFonts w:ascii="Times New Roman" w:hAnsi="Times New Roman" w:cs="Times New Roman"/>
          <w:sz w:val="24"/>
          <w:szCs w:val="24"/>
          <w:lang w:val="en-US"/>
        </w:rPr>
        <w:t xml:space="preserve"> of these devices,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w:t>
      </w:r>
      <w:r w:rsidRPr="001C0471">
        <w:rPr>
          <w:rFonts w:ascii="Times New Roman" w:hAnsi="Times New Roman" w:cs="Times New Roman"/>
          <w:sz w:val="24"/>
          <w:szCs w:val="24"/>
          <w:lang w:val="en-US"/>
        </w:rPr>
        <w:t>ease of use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617B9B">
        <w:rPr>
          <w:rFonts w:ascii="Times New Roman" w:hAnsi="Times New Roman" w:cs="Times New Roman"/>
          <w:sz w:val="24"/>
          <w:szCs w:val="24"/>
          <w:lang w:val="en-US"/>
        </w:rPr>
        <w:t xml:space="preserve">The majority of fitness trackers on the market </w:t>
      </w:r>
      <w:r>
        <w:rPr>
          <w:rFonts w:ascii="Times New Roman" w:hAnsi="Times New Roman" w:cs="Times New Roman"/>
          <w:sz w:val="24"/>
          <w:szCs w:val="24"/>
          <w:lang w:val="en-US"/>
        </w:rPr>
        <w:t>assess</w:t>
      </w:r>
      <w:r w:rsidRPr="00617B9B">
        <w:rPr>
          <w:rFonts w:ascii="Times New Roman" w:hAnsi="Times New Roman" w:cs="Times New Roman"/>
          <w:sz w:val="24"/>
          <w:szCs w:val="24"/>
          <w:lang w:val="en-US"/>
        </w:rPr>
        <w:t xml:space="preserve"> HR using photoplethysmography (PPG</w:t>
      </w:r>
      <w:r>
        <w:rPr>
          <w:rFonts w:ascii="Times New Roman" w:hAnsi="Times New Roman" w:cs="Times New Roman"/>
          <w:sz w:val="24"/>
          <w:szCs w:val="24"/>
          <w:lang w:val="en-US"/>
        </w:rPr>
        <w:t>), which is an</w:t>
      </w:r>
      <w:r w:rsidRPr="009978AB">
        <w:rPr>
          <w:rFonts w:ascii="Times New Roman" w:hAnsi="Times New Roman" w:cs="Times New Roman"/>
          <w:sz w:val="24"/>
          <w:szCs w:val="24"/>
          <w:lang w:val="en-US"/>
        </w:rPr>
        <w:t xml:space="preserve"> optical method </w:t>
      </w:r>
      <w:r>
        <w:rPr>
          <w:rFonts w:ascii="Times New Roman" w:hAnsi="Times New Roman" w:cs="Times New Roman"/>
          <w:sz w:val="24"/>
          <w:szCs w:val="24"/>
          <w:lang w:val="en-US"/>
        </w:rPr>
        <w:t>with</w:t>
      </w:r>
      <w:r w:rsidRPr="009978AB">
        <w:rPr>
          <w:rFonts w:ascii="Times New Roman" w:hAnsi="Times New Roman" w:cs="Times New Roman"/>
          <w:sz w:val="24"/>
          <w:szCs w:val="24"/>
          <w:lang w:val="en-US"/>
        </w:rPr>
        <w:t xml:space="preserve"> an inexpensive and non-</w:t>
      </w:r>
      <w:r w:rsidR="007A72F0">
        <w:rPr>
          <w:rFonts w:ascii="Times New Roman" w:hAnsi="Times New Roman" w:cs="Times New Roman"/>
          <w:sz w:val="24"/>
          <w:szCs w:val="24"/>
          <w:lang w:val="en-US"/>
        </w:rPr>
        <w:t>intrusive</w:t>
      </w:r>
      <w:r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Pr>
          <w:rFonts w:ascii="Times New Roman" w:hAnsi="Times New Roman" w:cs="Times New Roman"/>
          <w:sz w:val="24"/>
          <w:szCs w:val="24"/>
          <w:lang w:val="en-US"/>
        </w:rPr>
        <w:t xml:space="preserve"> Among all fitness trackers, </w:t>
      </w:r>
      <w:r>
        <w:rPr>
          <w:rFonts w:ascii="Times New Roman" w:hAnsi="Times New Roman" w:cs="Times New Roman"/>
          <w:sz w:val="24"/>
          <w:szCs w:val="24"/>
          <w:lang w:val="en-US"/>
        </w:rPr>
        <w:lastRenderedPageBreak/>
        <w:t xml:space="preserve">Fitbit devices are one of the </w:t>
      </w:r>
      <w:r w:rsidRPr="00074EAD">
        <w:rPr>
          <w:rFonts w:ascii="Times New Roman" w:hAnsi="Times New Roman" w:cs="Times New Roman"/>
          <w:sz w:val="24"/>
          <w:szCs w:val="24"/>
          <w:lang w:val="en-US"/>
        </w:rPr>
        <w:t xml:space="preserve">most popular </w:t>
      </w:r>
      <w:r>
        <w:rPr>
          <w:rFonts w:ascii="Times New Roman" w:hAnsi="Times New Roman" w:cs="Times New Roman"/>
          <w:sz w:val="24"/>
          <w:szCs w:val="24"/>
          <w:lang w:val="en-US"/>
        </w:rPr>
        <w:t>wearables</w:t>
      </w:r>
      <w:r w:rsidRPr="00074EAD">
        <w:rPr>
          <w:rFonts w:ascii="Times New Roman" w:hAnsi="Times New Roman" w:cs="Times New Roman"/>
          <w:sz w:val="24"/>
          <w:szCs w:val="24"/>
          <w:lang w:val="en-US"/>
        </w:rPr>
        <w:t xml:space="preserve"> and have been used in most studies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@fuller2020</w:t>
      </w:r>
      <w:r>
        <w:rPr>
          <w:rFonts w:ascii="Times New Roman" w:hAnsi="Times New Roman" w:cs="Times New Roman"/>
          <w:sz w:val="24"/>
          <w:szCs w:val="24"/>
          <w:lang w:val="en-US"/>
        </w:rPr>
        <w:t xml:space="preserve">]. </w:t>
      </w:r>
    </w:p>
    <w:p w14:paraId="33DC9A12" w14:textId="77777777" w:rsidR="00B81611"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Pr>
          <w:rFonts w:ascii="Times New Roman" w:hAnsi="Times New Roman" w:cs="Times New Roman"/>
          <w:sz w:val="24"/>
          <w:szCs w:val="24"/>
          <w:lang w:val="en-US"/>
        </w:rPr>
        <w:t>fitness trackers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Research on the reliability of </w:t>
      </w:r>
      <w:r>
        <w:rPr>
          <w:rFonts w:ascii="Times New Roman" w:hAnsi="Times New Roman" w:cs="Times New Roman"/>
          <w:sz w:val="24"/>
          <w:szCs w:val="24"/>
          <w:lang w:val="en-US"/>
        </w:rPr>
        <w:t xml:space="preserve">Fitbit </w:t>
      </w:r>
      <w:r w:rsidRPr="001C0471">
        <w:rPr>
          <w:rFonts w:ascii="Times New Roman" w:hAnsi="Times New Roman" w:cs="Times New Roman"/>
          <w:sz w:val="24"/>
          <w:szCs w:val="24"/>
          <w:lang w:val="en-US"/>
        </w:rPr>
        <w:t>devices for the measurement of HR showed that</w:t>
      </w:r>
      <w:r>
        <w:rPr>
          <w:rFonts w:ascii="Times New Roman" w:hAnsi="Times New Roman" w:cs="Times New Roman"/>
          <w:sz w:val="24"/>
          <w:szCs w:val="24"/>
          <w:lang w:val="en-US"/>
        </w:rPr>
        <w:t xml:space="preserve"> this brand is</w:t>
      </w:r>
      <w:r w:rsidRPr="001C0471">
        <w:rPr>
          <w:rFonts w:ascii="Times New Roman" w:hAnsi="Times New Roman" w:cs="Times New Roman"/>
          <w:sz w:val="24"/>
          <w:szCs w:val="24"/>
          <w:lang w:val="en-US"/>
        </w:rPr>
        <w:t xml:space="preserve"> accurate in controlled settings</w:t>
      </w:r>
      <w:r>
        <w:rPr>
          <w:rFonts w:ascii="Times New Roman" w:hAnsi="Times New Roman" w:cs="Times New Roman"/>
          <w:sz w:val="24"/>
          <w:szCs w:val="24"/>
          <w:lang w:val="en-US"/>
        </w:rPr>
        <w:t>, depending</w:t>
      </w:r>
      <w:r w:rsidRPr="00364DF5">
        <w:rPr>
          <w:rFonts w:ascii="Times New Roman" w:hAnsi="Times New Roman" w:cs="Times New Roman"/>
          <w:sz w:val="24"/>
          <w:szCs w:val="24"/>
          <w:lang w:val="en-US"/>
        </w:rPr>
        <w:t xml:space="preserve"> on the activity level</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w:t>
      </w:r>
      <w:r>
        <w:rPr>
          <w:rFonts w:ascii="Times New Roman" w:hAnsi="Times New Roman" w:cs="Times New Roman"/>
          <w:sz w:val="24"/>
          <w:szCs w:val="24"/>
          <w:lang w:val="en-US"/>
        </w:rPr>
        <w:t>@</w:t>
      </w:r>
      <w:r w:rsidRPr="00094C24">
        <w:rPr>
          <w:rFonts w:ascii="Times New Roman" w:hAnsi="Times New Roman" w:cs="Times New Roman"/>
          <w:sz w:val="24"/>
          <w:szCs w:val="24"/>
          <w:lang w:val="en-US"/>
        </w:rPr>
        <w:t>wallen2016accuracy</w:t>
      </w:r>
      <w:r>
        <w:rPr>
          <w:rFonts w:ascii="Times New Roman" w:hAnsi="Times New Roman" w:cs="Times New Roman"/>
          <w:sz w:val="24"/>
          <w:szCs w:val="24"/>
          <w:lang w:val="en-US"/>
        </w:rPr>
        <w:t>; @</w:t>
      </w:r>
      <w:r w:rsidRPr="001C0471">
        <w:rPr>
          <w:rFonts w:ascii="Times New Roman" w:hAnsi="Times New Roman" w:cs="Times New Roman"/>
          <w:sz w:val="24"/>
          <w:szCs w:val="24"/>
          <w:lang w:val="en-US"/>
        </w:rPr>
        <w:t>hajj2023; @fuller2020</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@jo2016]. </w:t>
      </w:r>
      <w:r>
        <w:rPr>
          <w:rFonts w:ascii="Times New Roman" w:hAnsi="Times New Roman" w:cs="Times New Roman"/>
          <w:sz w:val="24"/>
          <w:szCs w:val="24"/>
          <w:lang w:val="en-US"/>
        </w:rPr>
        <w:t xml:space="preserve">For example, the Fitbit fitness tracker </w:t>
      </w:r>
      <w:r w:rsidRPr="00277A43">
        <w:rPr>
          <w:rFonts w:ascii="Times New Roman" w:hAnsi="Times New Roman" w:cs="Times New Roman"/>
          <w:sz w:val="24"/>
          <w:szCs w:val="24"/>
          <w:lang w:val="en-US"/>
        </w:rPr>
        <w:t xml:space="preserve">showed </w:t>
      </w:r>
      <w:r>
        <w:rPr>
          <w:rFonts w:ascii="Times New Roman" w:hAnsi="Times New Roman" w:cs="Times New Roman"/>
          <w:sz w:val="24"/>
          <w:szCs w:val="24"/>
          <w:lang w:val="en-US"/>
        </w:rPr>
        <w:t xml:space="preserve">good </w:t>
      </w:r>
      <w:r w:rsidRPr="00AB2A9B">
        <w:rPr>
          <w:rFonts w:ascii="Times New Roman" w:hAnsi="Times New Roman" w:cs="Times New Roman"/>
          <w:sz w:val="24"/>
          <w:szCs w:val="24"/>
          <w:lang w:val="en-US"/>
        </w:rPr>
        <w:t>measurement accuracy</w:t>
      </w:r>
      <w:r w:rsidRPr="00277A43">
        <w:rPr>
          <w:rFonts w:ascii="Times New Roman" w:hAnsi="Times New Roman" w:cs="Times New Roman"/>
          <w:sz w:val="24"/>
          <w:szCs w:val="24"/>
          <w:lang w:val="en-US"/>
        </w:rPr>
        <w:t xml:space="preserve"> during </w:t>
      </w:r>
      <w:r>
        <w:rPr>
          <w:rFonts w:ascii="Times New Roman" w:hAnsi="Times New Roman" w:cs="Times New Roman"/>
          <w:sz w:val="24"/>
          <w:szCs w:val="24"/>
          <w:lang w:val="en-US"/>
        </w:rPr>
        <w:t>resting</w:t>
      </w:r>
      <w:r w:rsidRPr="00277A43">
        <w:rPr>
          <w:rFonts w:ascii="Times New Roman" w:hAnsi="Times New Roman" w:cs="Times New Roman"/>
          <w:sz w:val="24"/>
          <w:szCs w:val="24"/>
          <w:lang w:val="en-US"/>
        </w:rPr>
        <w:t xml:space="preserve"> phases</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and for</w:t>
      </w:r>
      <w:r w:rsidRPr="00277A43">
        <w:rPr>
          <w:rFonts w:ascii="Times New Roman" w:hAnsi="Times New Roman" w:cs="Times New Roman"/>
          <w:sz w:val="24"/>
          <w:szCs w:val="24"/>
          <w:lang w:val="en-US"/>
        </w:rPr>
        <w:t xml:space="preserve"> activities </w:t>
      </w:r>
      <w:r>
        <w:rPr>
          <w:rFonts w:ascii="Times New Roman" w:hAnsi="Times New Roman" w:cs="Times New Roman"/>
          <w:sz w:val="24"/>
          <w:szCs w:val="24"/>
          <w:lang w:val="en-US"/>
        </w:rPr>
        <w:t xml:space="preserve">such as </w:t>
      </w:r>
      <w:r w:rsidRPr="006D0B6B">
        <w:rPr>
          <w:rFonts w:ascii="Times New Roman" w:hAnsi="Times New Roman" w:cs="Times New Roman"/>
          <w:sz w:val="24"/>
          <w:szCs w:val="24"/>
          <w:lang w:val="en-US"/>
        </w:rPr>
        <w:t>walking, jogging</w:t>
      </w:r>
      <w:r>
        <w:rPr>
          <w:rFonts w:ascii="Times New Roman" w:hAnsi="Times New Roman" w:cs="Times New Roman"/>
          <w:sz w:val="24"/>
          <w:szCs w:val="24"/>
          <w:lang w:val="en-US"/>
        </w:rPr>
        <w:t>,</w:t>
      </w:r>
      <w:r w:rsidRPr="006D0B6B">
        <w:rPr>
          <w:rFonts w:ascii="Times New Roman" w:hAnsi="Times New Roman" w:cs="Times New Roman"/>
          <w:sz w:val="24"/>
          <w:szCs w:val="24"/>
          <w:lang w:val="en-US"/>
        </w:rPr>
        <w:t xml:space="preserve"> and running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xml:space="preserve"> Findings in some studies</w:t>
      </w:r>
      <w:r w:rsidRPr="001C0471">
        <w:rPr>
          <w:rFonts w:ascii="Times New Roman" w:hAnsi="Times New Roman" w:cs="Times New Roman"/>
          <w:sz w:val="24"/>
          <w:szCs w:val="24"/>
          <w:lang w:val="en-US"/>
        </w:rPr>
        <w:t xml:space="preserve"> indicate that </w:t>
      </w:r>
      <w:r>
        <w:rPr>
          <w:rFonts w:ascii="Times New Roman" w:hAnsi="Times New Roman" w:cs="Times New Roman"/>
          <w:sz w:val="24"/>
          <w:szCs w:val="24"/>
          <w:lang w:val="en-US"/>
        </w:rPr>
        <w:t>the Fitbit</w:t>
      </w:r>
      <w:r w:rsidRPr="001C04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fitness tracker </w:t>
      </w:r>
      <w:r w:rsidRPr="001C0471">
        <w:rPr>
          <w:rFonts w:ascii="Times New Roman" w:hAnsi="Times New Roman" w:cs="Times New Roman"/>
          <w:sz w:val="24"/>
          <w:szCs w:val="24"/>
          <w:lang w:val="en-US"/>
        </w:rPr>
        <w:t>show</w:t>
      </w:r>
      <w:r>
        <w:rPr>
          <w:rFonts w:ascii="Times New Roman" w:hAnsi="Times New Roman" w:cs="Times New Roman"/>
          <w:sz w:val="24"/>
          <w:szCs w:val="24"/>
          <w:lang w:val="en-US"/>
        </w:rPr>
        <w:t>ed</w:t>
      </w:r>
      <w:r w:rsidRPr="001C0471">
        <w:rPr>
          <w:rFonts w:ascii="Times New Roman" w:hAnsi="Times New Roman" w:cs="Times New Roman"/>
          <w:sz w:val="24"/>
          <w:szCs w:val="24"/>
          <w:lang w:val="en-US"/>
        </w:rPr>
        <w:t xml:space="preserve"> a decrease in accuracy</w:t>
      </w:r>
      <w:r>
        <w:rPr>
          <w:rFonts w:ascii="Times New Roman" w:hAnsi="Times New Roman" w:cs="Times New Roman"/>
          <w:sz w:val="24"/>
          <w:szCs w:val="24"/>
          <w:lang w:val="en-US"/>
        </w:rPr>
        <w:t xml:space="preserve"> by underestimating the HR</w:t>
      </w:r>
      <w:r w:rsidRPr="001C0471">
        <w:rPr>
          <w:rFonts w:ascii="Times New Roman" w:hAnsi="Times New Roman" w:cs="Times New Roman"/>
          <w:sz w:val="24"/>
          <w:szCs w:val="24"/>
          <w:lang w:val="en-US"/>
        </w:rPr>
        <w:t xml:space="preserve">, especially at higher exercise intensities </w:t>
      </w:r>
      <w:r>
        <w:rPr>
          <w:rFonts w:ascii="Times New Roman" w:hAnsi="Times New Roman" w:cs="Times New Roman"/>
          <w:sz w:val="24"/>
          <w:szCs w:val="24"/>
          <w:lang w:val="en-US"/>
        </w:rPr>
        <w:t>such as cycling [@</w:t>
      </w:r>
      <w:r w:rsidRPr="009970BA">
        <w:rPr>
          <w:rFonts w:ascii="Times New Roman" w:hAnsi="Times New Roman" w:cs="Times New Roman"/>
          <w:sz w:val="24"/>
          <w:szCs w:val="24"/>
          <w:lang w:val="en-US"/>
        </w:rPr>
        <w:t>thomson2019heart</w:t>
      </w:r>
      <w:r>
        <w:rPr>
          <w:rFonts w:ascii="Times New Roman" w:hAnsi="Times New Roman" w:cs="Times New Roman"/>
          <w:sz w:val="24"/>
          <w:szCs w:val="24"/>
          <w:lang w:val="en-US"/>
        </w:rPr>
        <w:t>; @</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w:t>
      </w:r>
      <w:r>
        <w:rPr>
          <w:rFonts w:ascii="Times New Roman" w:hAnsi="Times New Roman" w:cs="Times New Roman"/>
          <w:sz w:val="24"/>
          <w:szCs w:val="24"/>
          <w:lang w:val="en-US"/>
        </w:rPr>
        <w:t>6; @</w:t>
      </w:r>
      <w:r w:rsidRPr="000E193A">
        <w:rPr>
          <w:rFonts w:ascii="Times New Roman" w:hAnsi="Times New Roman" w:cs="Times New Roman"/>
          <w:sz w:val="24"/>
          <w:szCs w:val="24"/>
          <w:lang w:val="en-US"/>
        </w:rPr>
        <w:t>jachymek2021</w:t>
      </w:r>
      <w:r w:rsidRPr="001C0471">
        <w:rPr>
          <w:rFonts w:ascii="Times New Roman" w:hAnsi="Times New Roman" w:cs="Times New Roman"/>
          <w:sz w:val="24"/>
          <w:szCs w:val="24"/>
          <w:lang w:val="en-US"/>
        </w:rPr>
        <w:t>].</w:t>
      </w:r>
      <w:r w:rsidRPr="00CD5507">
        <w:rPr>
          <w:rFonts w:ascii="Times New Roman" w:hAnsi="Times New Roman" w:cs="Times New Roman"/>
          <w:sz w:val="24"/>
          <w:szCs w:val="24"/>
          <w:lang w:val="en-US"/>
        </w:rPr>
        <w:t xml:space="preserve"> </w:t>
      </w:r>
    </w:p>
    <w:p w14:paraId="310F63DB" w14:textId="72B10DC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w:t>
      </w:r>
      <w:r w:rsidRPr="008012E2">
        <w:rPr>
          <w:rFonts w:ascii="Times New Roman" w:hAnsi="Times New Roman" w:cs="Times New Roman"/>
          <w:sz w:val="24"/>
          <w:szCs w:val="24"/>
          <w:lang w:val="en-US"/>
        </w:rPr>
        <w:t>chevance2022accuracy</w:t>
      </w:r>
      <w:r>
        <w:rPr>
          <w:rFonts w:ascii="Times New Roman" w:hAnsi="Times New Roman" w:cs="Times New Roman"/>
          <w:sz w:val="24"/>
          <w:szCs w:val="24"/>
          <w:lang w:val="en-US"/>
        </w:rPr>
        <w:t xml:space="preserve"> concluded in their systematic review and meta-analysis of Fitbit fitness tracker measures that the underestimation of HR has an acceptable range and that the accuracy depends on the context (e.g., quality of the study, type of activity). </w:t>
      </w:r>
      <w:r w:rsidRPr="001C0471">
        <w:rPr>
          <w:rFonts w:ascii="Times New Roman" w:hAnsi="Times New Roman" w:cs="Times New Roman"/>
          <w:sz w:val="24"/>
          <w:szCs w:val="24"/>
          <w:lang w:val="en-US"/>
        </w:rPr>
        <w:t xml:space="preserve">@gagnon2022 </w:t>
      </w:r>
      <w:r>
        <w:rPr>
          <w:rFonts w:ascii="Times New Roman" w:hAnsi="Times New Roman" w:cs="Times New Roman"/>
          <w:sz w:val="24"/>
          <w:szCs w:val="24"/>
          <w:lang w:val="en-US"/>
        </w:rPr>
        <w:t>also sums up</w:t>
      </w:r>
      <w:r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w:t>
      </w:r>
      <w:r w:rsidR="001E1533">
        <w:rPr>
          <w:rFonts w:ascii="Times New Roman" w:hAnsi="Times New Roman" w:cs="Times New Roman"/>
          <w:sz w:val="24"/>
          <w:szCs w:val="24"/>
          <w:lang w:val="en-US"/>
        </w:rPr>
        <w:t xml:space="preserve">the </w:t>
      </w:r>
      <w:r w:rsidRPr="001C0471">
        <w:rPr>
          <w:rFonts w:ascii="Times New Roman" w:hAnsi="Times New Roman" w:cs="Times New Roman"/>
          <w:sz w:val="24"/>
          <w:szCs w:val="24"/>
          <w:lang w:val="en-US"/>
        </w:rPr>
        <w:t>greatest importance.</w:t>
      </w:r>
    </w:p>
    <w:p w14:paraId="10383C74" w14:textId="77777777" w:rsidR="00A6567B" w:rsidRDefault="00A6567B" w:rsidP="00EB6100">
      <w:pPr>
        <w:spacing w:line="360" w:lineRule="auto"/>
        <w:rPr>
          <w:rFonts w:ascii="Times New Roman" w:hAnsi="Times New Roman" w:cs="Times New Roman"/>
          <w:sz w:val="24"/>
          <w:szCs w:val="24"/>
          <w:lang w:val="en-US"/>
        </w:rPr>
      </w:pP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lastRenderedPageBreak/>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5"/>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5"/>
      <w:r w:rsidR="00542AAE">
        <w:rPr>
          <w:rStyle w:val="Kommentarzeichen"/>
        </w:rPr>
        <w:commentReference w:id="5"/>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xml:space="preserve">. In particular, it was found that the combination of a </w:t>
      </w:r>
      <w:r w:rsidRPr="00D0459A">
        <w:rPr>
          <w:rFonts w:ascii="Times New Roman" w:hAnsi="Times New Roman" w:cs="Times New Roman"/>
          <w:sz w:val="24"/>
          <w:szCs w:val="24"/>
          <w:lang w:val="en-US"/>
        </w:rPr>
        <w:lastRenderedPageBreak/>
        <w:t>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1"/>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4A17BB2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w:t>
      </w:r>
      <w:r w:rsidR="008F01F3">
        <w:rPr>
          <w:rFonts w:ascii="Times New Roman" w:hAnsi="Times New Roman" w:cs="Times New Roman"/>
          <w:sz w:val="24"/>
          <w:szCs w:val="24"/>
          <w:lang w:val="en-US"/>
        </w:rPr>
        <w:t>to use</w:t>
      </w:r>
      <w:r w:rsidR="00C17FB8" w:rsidRPr="00631400">
        <w:rPr>
          <w:rFonts w:ascii="Times New Roman" w:hAnsi="Times New Roman" w:cs="Times New Roman"/>
          <w:sz w:val="24"/>
          <w:szCs w:val="24"/>
          <w:lang w:val="en-US"/>
        </w:rPr>
        <w:t xml:space="preserve">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w:t>
      </w:r>
      <w:r w:rsidRPr="00627279">
        <w:rPr>
          <w:rFonts w:ascii="Times New Roman" w:hAnsi="Times New Roman" w:cs="Times New Roman"/>
          <w:sz w:val="24"/>
          <w:szCs w:val="24"/>
          <w:lang w:val="en-US"/>
        </w:rPr>
        <w:lastRenderedPageBreak/>
        <w:t>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6"/>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6"/>
      <w:r w:rsidR="001406E1">
        <w:rPr>
          <w:rStyle w:val="Kommentarzeichen"/>
        </w:rPr>
        <w:commentReference w:id="6"/>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2"/>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lastRenderedPageBreak/>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w:t>
      </w:r>
      <w:r w:rsidR="00D65850" w:rsidRPr="00D65850">
        <w:rPr>
          <w:rFonts w:ascii="Times New Roman" w:hAnsi="Times New Roman" w:cs="Times New Roman"/>
          <w:sz w:val="24"/>
          <w:szCs w:val="24"/>
          <w:lang w:val="en-US"/>
        </w:rPr>
        <w:lastRenderedPageBreak/>
        <w:t xml:space="preserve">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2-20T10:41:00Z" w:initials="MK">
    <w:p w14:paraId="5DDDBCAB" w14:textId="43881C2D" w:rsidR="006E4EC7" w:rsidRDefault="006E4EC7">
      <w:pPr>
        <w:pStyle w:val="Kommentartext"/>
      </w:pPr>
      <w:r>
        <w:rPr>
          <w:rStyle w:val="Kommentarzeichen"/>
        </w:rPr>
        <w:annotationRef/>
      </w:r>
      <w:r>
        <w:t>Eigentlich irrelevant für unsere Studie, lieber Referenz nur in Klammern als Bsp. setzen?</w:t>
      </w:r>
    </w:p>
  </w:comment>
  <w:comment w:id="1" w:author="Mandy Klatt" w:date="2024-02-20T10:41:00Z" w:initials="MK">
    <w:p w14:paraId="66351805" w14:textId="3A9E16CE" w:rsidR="006E4EC7" w:rsidRDefault="006E4EC7">
      <w:pPr>
        <w:pStyle w:val="Kommentartext"/>
      </w:pPr>
      <w:r>
        <w:rPr>
          <w:rStyle w:val="Kommentarzeichen"/>
        </w:rPr>
        <w:annotationRef/>
      </w:r>
      <w:r>
        <w:t>same</w:t>
      </w:r>
    </w:p>
  </w:comment>
  <w:comment w:id="2"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4" w:author="Mandy Klatt" w:date="2024-01-17T16:24:00Z" w:initials="MK">
    <w:p w14:paraId="0CCC9957" w14:textId="77777777" w:rsidR="00F81A9B" w:rsidRDefault="00F81A9B" w:rsidP="00F81A9B">
      <w:pPr>
        <w:pStyle w:val="Kommentartext"/>
      </w:pPr>
      <w:r>
        <w:rPr>
          <w:rStyle w:val="Kommentarzeichen"/>
        </w:rPr>
        <w:annotationRef/>
      </w:r>
      <w:r>
        <w:t>Die Studie habe ich oben bereits angeführt beim Punkt „</w:t>
      </w:r>
      <w:proofErr w:type="spellStart"/>
      <w:r>
        <w:t>Assessing</w:t>
      </w:r>
      <w:proofErr w:type="spellEnd"/>
      <w:r>
        <w:t xml:space="preserve"> Teacher Stress“. Frage: Wo passt es besser hin? Oder sollte ich hier nochmal drauf verweisen?</w:t>
      </w:r>
    </w:p>
  </w:comment>
  <w:comment w:id="5" w:author="Mandy Klatt" w:date="2024-01-22T17:23:00Z" w:initials="MK">
    <w:p w14:paraId="164C4073" w14:textId="37F9F3F4" w:rsidR="00542AAE" w:rsidRDefault="00542AAE">
      <w:pPr>
        <w:pStyle w:val="Kommentartext"/>
      </w:pPr>
      <w:r>
        <w:rPr>
          <w:rStyle w:val="Kommentarzeichen"/>
        </w:rPr>
        <w:annotationRef/>
      </w:r>
      <w:r>
        <w:t>Wichtig für unsere 1. Hypothese, in der es um die Means und Slopes geht.</w:t>
      </w:r>
    </w:p>
  </w:comment>
  <w:comment w:id="6" w:author="Mandy Klatt" w:date="2024-01-17T18:51:00Z" w:initials="MK">
    <w:p w14:paraId="05ACD1D3" w14:textId="735C184D"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DBCAB" w15:done="0"/>
  <w15:commentEx w15:paraId="66351805" w15:done="0"/>
  <w15:commentEx w15:paraId="4DD066C9" w15:done="0"/>
  <w15:commentEx w15:paraId="0CCC9957" w15:done="0"/>
  <w15:commentEx w15:paraId="164C4073"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F0057" w16cex:dateUtc="2024-02-20T09:41:00Z"/>
  <w16cex:commentExtensible w16cex:durableId="297F004E" w16cex:dateUtc="2024-02-20T09:41:00Z"/>
  <w16cex:commentExtensible w16cex:durableId="297DD4DA" w16cex:dateUtc="2024-02-19T12:23:00Z"/>
  <w16cex:commentExtensible w16cex:durableId="29527DD1" w16cex:dateUtc="2024-01-17T15:24:00Z"/>
  <w16cex:commentExtensible w16cex:durableId="29592310" w16cex:dateUtc="2024-01-22T16:23: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DBCAB" w16cid:durableId="297F0057"/>
  <w16cid:commentId w16cid:paraId="66351805" w16cid:durableId="297F004E"/>
  <w16cid:commentId w16cid:paraId="4DD066C9" w16cid:durableId="297DD4DA"/>
  <w16cid:commentId w16cid:paraId="0CCC9957" w16cid:durableId="29527DD1"/>
  <w16cid:commentId w16cid:paraId="164C4073" w16cid:durableId="29592310"/>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C400" w14:textId="77777777" w:rsidR="00D20701" w:rsidRDefault="00D20701" w:rsidP="006C02A6">
      <w:pPr>
        <w:spacing w:after="0" w:line="240" w:lineRule="auto"/>
      </w:pPr>
      <w:r>
        <w:separator/>
      </w:r>
    </w:p>
  </w:endnote>
  <w:endnote w:type="continuationSeparator" w:id="0">
    <w:p w14:paraId="31AC8488" w14:textId="77777777" w:rsidR="00D20701" w:rsidRDefault="00D20701"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931CD" w14:textId="77777777" w:rsidR="00D20701" w:rsidRDefault="00D20701" w:rsidP="006C02A6">
      <w:pPr>
        <w:spacing w:after="0" w:line="240" w:lineRule="auto"/>
      </w:pPr>
      <w:r>
        <w:separator/>
      </w:r>
    </w:p>
  </w:footnote>
  <w:footnote w:type="continuationSeparator" w:id="0">
    <w:p w14:paraId="79A40A3B" w14:textId="77777777" w:rsidR="00D20701" w:rsidRDefault="00D20701" w:rsidP="006C02A6">
      <w:pPr>
        <w:spacing w:after="0" w:line="240" w:lineRule="auto"/>
      </w:pPr>
      <w:r>
        <w:continuationSeparator/>
      </w:r>
    </w:p>
  </w:footnote>
  <w:footnote w:id="1">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2">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C03"/>
    <w:rsid w:val="00002972"/>
    <w:rsid w:val="00002CFA"/>
    <w:rsid w:val="00002FD7"/>
    <w:rsid w:val="0000516A"/>
    <w:rsid w:val="00006808"/>
    <w:rsid w:val="00007C0F"/>
    <w:rsid w:val="00011A82"/>
    <w:rsid w:val="00014032"/>
    <w:rsid w:val="000165CE"/>
    <w:rsid w:val="00020805"/>
    <w:rsid w:val="000211BB"/>
    <w:rsid w:val="0002242D"/>
    <w:rsid w:val="00025278"/>
    <w:rsid w:val="00026EB6"/>
    <w:rsid w:val="00027126"/>
    <w:rsid w:val="00030849"/>
    <w:rsid w:val="00032004"/>
    <w:rsid w:val="00033198"/>
    <w:rsid w:val="00035438"/>
    <w:rsid w:val="000354CF"/>
    <w:rsid w:val="00035942"/>
    <w:rsid w:val="00035F3D"/>
    <w:rsid w:val="00036132"/>
    <w:rsid w:val="0003733B"/>
    <w:rsid w:val="00043382"/>
    <w:rsid w:val="00045ED4"/>
    <w:rsid w:val="00046CE4"/>
    <w:rsid w:val="0005512E"/>
    <w:rsid w:val="00055AF7"/>
    <w:rsid w:val="00055D6B"/>
    <w:rsid w:val="00057222"/>
    <w:rsid w:val="00064613"/>
    <w:rsid w:val="000655B8"/>
    <w:rsid w:val="00066BCD"/>
    <w:rsid w:val="000701B1"/>
    <w:rsid w:val="000734DA"/>
    <w:rsid w:val="00073ADE"/>
    <w:rsid w:val="00073CCC"/>
    <w:rsid w:val="00073FE0"/>
    <w:rsid w:val="0007435C"/>
    <w:rsid w:val="00074EAD"/>
    <w:rsid w:val="00075ED6"/>
    <w:rsid w:val="00076601"/>
    <w:rsid w:val="000772C8"/>
    <w:rsid w:val="00077837"/>
    <w:rsid w:val="00080ED3"/>
    <w:rsid w:val="00081107"/>
    <w:rsid w:val="00082748"/>
    <w:rsid w:val="000852FB"/>
    <w:rsid w:val="00086748"/>
    <w:rsid w:val="00092A3B"/>
    <w:rsid w:val="00093472"/>
    <w:rsid w:val="00094752"/>
    <w:rsid w:val="00094C24"/>
    <w:rsid w:val="00094E6F"/>
    <w:rsid w:val="00096431"/>
    <w:rsid w:val="000974F9"/>
    <w:rsid w:val="000A0B07"/>
    <w:rsid w:val="000A2B46"/>
    <w:rsid w:val="000A34B9"/>
    <w:rsid w:val="000A589A"/>
    <w:rsid w:val="000A6F87"/>
    <w:rsid w:val="000A7151"/>
    <w:rsid w:val="000B108A"/>
    <w:rsid w:val="000B10D9"/>
    <w:rsid w:val="000B146D"/>
    <w:rsid w:val="000B16D2"/>
    <w:rsid w:val="000B1CB1"/>
    <w:rsid w:val="000B2030"/>
    <w:rsid w:val="000B2243"/>
    <w:rsid w:val="000B23D7"/>
    <w:rsid w:val="000B4684"/>
    <w:rsid w:val="000B6BA5"/>
    <w:rsid w:val="000B73F6"/>
    <w:rsid w:val="000B748F"/>
    <w:rsid w:val="000B7B62"/>
    <w:rsid w:val="000C1464"/>
    <w:rsid w:val="000C2DD9"/>
    <w:rsid w:val="000C2ED0"/>
    <w:rsid w:val="000C313E"/>
    <w:rsid w:val="000C6769"/>
    <w:rsid w:val="000C7846"/>
    <w:rsid w:val="000D0474"/>
    <w:rsid w:val="000D1F47"/>
    <w:rsid w:val="000D1FC2"/>
    <w:rsid w:val="000D21B9"/>
    <w:rsid w:val="000D3399"/>
    <w:rsid w:val="000D471F"/>
    <w:rsid w:val="000D564E"/>
    <w:rsid w:val="000D59E3"/>
    <w:rsid w:val="000D5D9C"/>
    <w:rsid w:val="000D7457"/>
    <w:rsid w:val="000E193A"/>
    <w:rsid w:val="000E3914"/>
    <w:rsid w:val="000E740A"/>
    <w:rsid w:val="000F146B"/>
    <w:rsid w:val="000F7DC1"/>
    <w:rsid w:val="001006A4"/>
    <w:rsid w:val="001017CB"/>
    <w:rsid w:val="00101BEE"/>
    <w:rsid w:val="001020B2"/>
    <w:rsid w:val="0010404F"/>
    <w:rsid w:val="00105845"/>
    <w:rsid w:val="00106118"/>
    <w:rsid w:val="001068DC"/>
    <w:rsid w:val="00107EF2"/>
    <w:rsid w:val="0011116A"/>
    <w:rsid w:val="0011132B"/>
    <w:rsid w:val="001124B0"/>
    <w:rsid w:val="0011281D"/>
    <w:rsid w:val="00114554"/>
    <w:rsid w:val="001149E8"/>
    <w:rsid w:val="00114B41"/>
    <w:rsid w:val="0011586D"/>
    <w:rsid w:val="001162E1"/>
    <w:rsid w:val="001203C1"/>
    <w:rsid w:val="00120D0F"/>
    <w:rsid w:val="00121E60"/>
    <w:rsid w:val="00122A0E"/>
    <w:rsid w:val="00123309"/>
    <w:rsid w:val="00125476"/>
    <w:rsid w:val="00125776"/>
    <w:rsid w:val="00125A1F"/>
    <w:rsid w:val="00127B3C"/>
    <w:rsid w:val="0013190A"/>
    <w:rsid w:val="00131DE4"/>
    <w:rsid w:val="00131F9F"/>
    <w:rsid w:val="001348D3"/>
    <w:rsid w:val="00134B7A"/>
    <w:rsid w:val="001354C5"/>
    <w:rsid w:val="00135C01"/>
    <w:rsid w:val="001379A4"/>
    <w:rsid w:val="001406E1"/>
    <w:rsid w:val="00140BBD"/>
    <w:rsid w:val="00143352"/>
    <w:rsid w:val="00143C65"/>
    <w:rsid w:val="00143F9F"/>
    <w:rsid w:val="001449FF"/>
    <w:rsid w:val="00144CFA"/>
    <w:rsid w:val="001459C2"/>
    <w:rsid w:val="00145FA4"/>
    <w:rsid w:val="00147DE2"/>
    <w:rsid w:val="0015036B"/>
    <w:rsid w:val="001504B2"/>
    <w:rsid w:val="0015100B"/>
    <w:rsid w:val="00151E83"/>
    <w:rsid w:val="001523FB"/>
    <w:rsid w:val="0015391E"/>
    <w:rsid w:val="0015487F"/>
    <w:rsid w:val="00156C28"/>
    <w:rsid w:val="001572DB"/>
    <w:rsid w:val="00157C63"/>
    <w:rsid w:val="00160146"/>
    <w:rsid w:val="0016044B"/>
    <w:rsid w:val="001612B5"/>
    <w:rsid w:val="00163362"/>
    <w:rsid w:val="00163D34"/>
    <w:rsid w:val="00164746"/>
    <w:rsid w:val="00165A12"/>
    <w:rsid w:val="00166C4D"/>
    <w:rsid w:val="0017307B"/>
    <w:rsid w:val="00175E84"/>
    <w:rsid w:val="00176744"/>
    <w:rsid w:val="001769B8"/>
    <w:rsid w:val="00184635"/>
    <w:rsid w:val="00184DA9"/>
    <w:rsid w:val="0018559F"/>
    <w:rsid w:val="001867EB"/>
    <w:rsid w:val="00191484"/>
    <w:rsid w:val="001935C4"/>
    <w:rsid w:val="001938C8"/>
    <w:rsid w:val="00193A40"/>
    <w:rsid w:val="00194EC6"/>
    <w:rsid w:val="00197C8B"/>
    <w:rsid w:val="00197F54"/>
    <w:rsid w:val="001A1DEA"/>
    <w:rsid w:val="001A214C"/>
    <w:rsid w:val="001A3502"/>
    <w:rsid w:val="001A46ED"/>
    <w:rsid w:val="001A5B63"/>
    <w:rsid w:val="001A6CEE"/>
    <w:rsid w:val="001A76ED"/>
    <w:rsid w:val="001A7B8A"/>
    <w:rsid w:val="001A7CCB"/>
    <w:rsid w:val="001A7CE7"/>
    <w:rsid w:val="001B0C00"/>
    <w:rsid w:val="001B15CF"/>
    <w:rsid w:val="001B2AFC"/>
    <w:rsid w:val="001B3602"/>
    <w:rsid w:val="001B4322"/>
    <w:rsid w:val="001B5BE8"/>
    <w:rsid w:val="001B5E30"/>
    <w:rsid w:val="001B610D"/>
    <w:rsid w:val="001B6C3A"/>
    <w:rsid w:val="001B796B"/>
    <w:rsid w:val="001C0471"/>
    <w:rsid w:val="001C0E77"/>
    <w:rsid w:val="001C225D"/>
    <w:rsid w:val="001C2550"/>
    <w:rsid w:val="001C4AA3"/>
    <w:rsid w:val="001C51E2"/>
    <w:rsid w:val="001C770F"/>
    <w:rsid w:val="001D01C5"/>
    <w:rsid w:val="001D05F5"/>
    <w:rsid w:val="001D1AD8"/>
    <w:rsid w:val="001D1FED"/>
    <w:rsid w:val="001D6D9D"/>
    <w:rsid w:val="001D7320"/>
    <w:rsid w:val="001E1533"/>
    <w:rsid w:val="001E19D6"/>
    <w:rsid w:val="001E36BA"/>
    <w:rsid w:val="001E72F6"/>
    <w:rsid w:val="001F48F8"/>
    <w:rsid w:val="001F5C7E"/>
    <w:rsid w:val="001F5FF2"/>
    <w:rsid w:val="001F72EA"/>
    <w:rsid w:val="001F76DE"/>
    <w:rsid w:val="001F7E8E"/>
    <w:rsid w:val="00200793"/>
    <w:rsid w:val="002021CA"/>
    <w:rsid w:val="00202328"/>
    <w:rsid w:val="00202592"/>
    <w:rsid w:val="0020350F"/>
    <w:rsid w:val="002046EE"/>
    <w:rsid w:val="00210492"/>
    <w:rsid w:val="002112E9"/>
    <w:rsid w:val="002125CE"/>
    <w:rsid w:val="00212B5D"/>
    <w:rsid w:val="00215D69"/>
    <w:rsid w:val="00216110"/>
    <w:rsid w:val="00217B12"/>
    <w:rsid w:val="00222660"/>
    <w:rsid w:val="00223133"/>
    <w:rsid w:val="00226557"/>
    <w:rsid w:val="002331B2"/>
    <w:rsid w:val="00234B31"/>
    <w:rsid w:val="00235913"/>
    <w:rsid w:val="00235B3D"/>
    <w:rsid w:val="00237C68"/>
    <w:rsid w:val="0024027E"/>
    <w:rsid w:val="00240C6D"/>
    <w:rsid w:val="00241DD3"/>
    <w:rsid w:val="00245FC1"/>
    <w:rsid w:val="00246542"/>
    <w:rsid w:val="00246B3A"/>
    <w:rsid w:val="002511B3"/>
    <w:rsid w:val="0025202E"/>
    <w:rsid w:val="00253DEA"/>
    <w:rsid w:val="00256342"/>
    <w:rsid w:val="002572BD"/>
    <w:rsid w:val="00257996"/>
    <w:rsid w:val="00260C50"/>
    <w:rsid w:val="00262465"/>
    <w:rsid w:val="002624C4"/>
    <w:rsid w:val="002642A8"/>
    <w:rsid w:val="002656AC"/>
    <w:rsid w:val="002670D7"/>
    <w:rsid w:val="00267643"/>
    <w:rsid w:val="00267910"/>
    <w:rsid w:val="00270DCA"/>
    <w:rsid w:val="0027116C"/>
    <w:rsid w:val="00273896"/>
    <w:rsid w:val="00277A43"/>
    <w:rsid w:val="00277D01"/>
    <w:rsid w:val="00280404"/>
    <w:rsid w:val="0028091E"/>
    <w:rsid w:val="002809AD"/>
    <w:rsid w:val="00280AE1"/>
    <w:rsid w:val="00280F1B"/>
    <w:rsid w:val="00282139"/>
    <w:rsid w:val="00282D26"/>
    <w:rsid w:val="00284E24"/>
    <w:rsid w:val="00290D8F"/>
    <w:rsid w:val="00294BCF"/>
    <w:rsid w:val="002A0D44"/>
    <w:rsid w:val="002A2D30"/>
    <w:rsid w:val="002A5414"/>
    <w:rsid w:val="002A544A"/>
    <w:rsid w:val="002A6657"/>
    <w:rsid w:val="002B0ECE"/>
    <w:rsid w:val="002B176F"/>
    <w:rsid w:val="002B3A86"/>
    <w:rsid w:val="002B5B55"/>
    <w:rsid w:val="002B762D"/>
    <w:rsid w:val="002C0023"/>
    <w:rsid w:val="002C26BF"/>
    <w:rsid w:val="002C27B1"/>
    <w:rsid w:val="002C2947"/>
    <w:rsid w:val="002C2C3C"/>
    <w:rsid w:val="002C2DF0"/>
    <w:rsid w:val="002C38CE"/>
    <w:rsid w:val="002C4262"/>
    <w:rsid w:val="002C6C8F"/>
    <w:rsid w:val="002C6F2B"/>
    <w:rsid w:val="002D0369"/>
    <w:rsid w:val="002D07CE"/>
    <w:rsid w:val="002D36CB"/>
    <w:rsid w:val="002D5CEF"/>
    <w:rsid w:val="002D71B4"/>
    <w:rsid w:val="002E2E7C"/>
    <w:rsid w:val="002E4238"/>
    <w:rsid w:val="002E4965"/>
    <w:rsid w:val="002E5C7F"/>
    <w:rsid w:val="002E5DE8"/>
    <w:rsid w:val="002E6E35"/>
    <w:rsid w:val="002E6F69"/>
    <w:rsid w:val="002E78C4"/>
    <w:rsid w:val="002F200A"/>
    <w:rsid w:val="002F2300"/>
    <w:rsid w:val="00301E62"/>
    <w:rsid w:val="00302EBD"/>
    <w:rsid w:val="00306822"/>
    <w:rsid w:val="00306B31"/>
    <w:rsid w:val="0031404D"/>
    <w:rsid w:val="00315E09"/>
    <w:rsid w:val="00316939"/>
    <w:rsid w:val="00320458"/>
    <w:rsid w:val="0032095E"/>
    <w:rsid w:val="003238F7"/>
    <w:rsid w:val="00323C7A"/>
    <w:rsid w:val="00323CE9"/>
    <w:rsid w:val="00325DAE"/>
    <w:rsid w:val="0032689B"/>
    <w:rsid w:val="003269E6"/>
    <w:rsid w:val="00327CE7"/>
    <w:rsid w:val="0033000B"/>
    <w:rsid w:val="003302A2"/>
    <w:rsid w:val="003311D0"/>
    <w:rsid w:val="003329BE"/>
    <w:rsid w:val="00332AC9"/>
    <w:rsid w:val="003350D9"/>
    <w:rsid w:val="0033598B"/>
    <w:rsid w:val="00337541"/>
    <w:rsid w:val="00340A03"/>
    <w:rsid w:val="003436B0"/>
    <w:rsid w:val="00343BE4"/>
    <w:rsid w:val="00345EDA"/>
    <w:rsid w:val="0034678A"/>
    <w:rsid w:val="00347F21"/>
    <w:rsid w:val="0035007C"/>
    <w:rsid w:val="00350522"/>
    <w:rsid w:val="003519EC"/>
    <w:rsid w:val="00351F67"/>
    <w:rsid w:val="00360890"/>
    <w:rsid w:val="00360FC6"/>
    <w:rsid w:val="0036126E"/>
    <w:rsid w:val="00363232"/>
    <w:rsid w:val="00364251"/>
    <w:rsid w:val="00364DF5"/>
    <w:rsid w:val="00371843"/>
    <w:rsid w:val="003748DB"/>
    <w:rsid w:val="00374D2A"/>
    <w:rsid w:val="00375632"/>
    <w:rsid w:val="00377BF2"/>
    <w:rsid w:val="003803A2"/>
    <w:rsid w:val="00380BBD"/>
    <w:rsid w:val="00382D4F"/>
    <w:rsid w:val="003841C7"/>
    <w:rsid w:val="00385DC5"/>
    <w:rsid w:val="003864E4"/>
    <w:rsid w:val="00386CC7"/>
    <w:rsid w:val="00387466"/>
    <w:rsid w:val="00387A56"/>
    <w:rsid w:val="00391425"/>
    <w:rsid w:val="00393CE2"/>
    <w:rsid w:val="00397724"/>
    <w:rsid w:val="00397CAD"/>
    <w:rsid w:val="003A1031"/>
    <w:rsid w:val="003A18B7"/>
    <w:rsid w:val="003A1C01"/>
    <w:rsid w:val="003A25F0"/>
    <w:rsid w:val="003A5BA2"/>
    <w:rsid w:val="003A6498"/>
    <w:rsid w:val="003A7F8C"/>
    <w:rsid w:val="003B0317"/>
    <w:rsid w:val="003B0DFD"/>
    <w:rsid w:val="003B162C"/>
    <w:rsid w:val="003B3286"/>
    <w:rsid w:val="003B5F06"/>
    <w:rsid w:val="003B6256"/>
    <w:rsid w:val="003B7ECF"/>
    <w:rsid w:val="003C014C"/>
    <w:rsid w:val="003C08EF"/>
    <w:rsid w:val="003C103C"/>
    <w:rsid w:val="003C1253"/>
    <w:rsid w:val="003C2B37"/>
    <w:rsid w:val="003C3654"/>
    <w:rsid w:val="003C4B3C"/>
    <w:rsid w:val="003C5736"/>
    <w:rsid w:val="003C78AA"/>
    <w:rsid w:val="003D04EB"/>
    <w:rsid w:val="003D10D2"/>
    <w:rsid w:val="003D14AA"/>
    <w:rsid w:val="003D3D10"/>
    <w:rsid w:val="003D4DAE"/>
    <w:rsid w:val="003D54F2"/>
    <w:rsid w:val="003D5C12"/>
    <w:rsid w:val="003D5F0F"/>
    <w:rsid w:val="003D751F"/>
    <w:rsid w:val="003E102F"/>
    <w:rsid w:val="003E1565"/>
    <w:rsid w:val="003E46C6"/>
    <w:rsid w:val="003E744B"/>
    <w:rsid w:val="003F0A4A"/>
    <w:rsid w:val="003F0DDF"/>
    <w:rsid w:val="003F18F3"/>
    <w:rsid w:val="003F2D0D"/>
    <w:rsid w:val="003F49C1"/>
    <w:rsid w:val="003F5187"/>
    <w:rsid w:val="003F698B"/>
    <w:rsid w:val="003F6B37"/>
    <w:rsid w:val="003F6E3C"/>
    <w:rsid w:val="0040083E"/>
    <w:rsid w:val="004010A4"/>
    <w:rsid w:val="00402A0E"/>
    <w:rsid w:val="004035EB"/>
    <w:rsid w:val="00406146"/>
    <w:rsid w:val="00406891"/>
    <w:rsid w:val="0041116A"/>
    <w:rsid w:val="00415E8A"/>
    <w:rsid w:val="0042143A"/>
    <w:rsid w:val="0042301B"/>
    <w:rsid w:val="00425BEE"/>
    <w:rsid w:val="0043036A"/>
    <w:rsid w:val="00433007"/>
    <w:rsid w:val="00433240"/>
    <w:rsid w:val="00434BE4"/>
    <w:rsid w:val="004365F4"/>
    <w:rsid w:val="004429E8"/>
    <w:rsid w:val="00444972"/>
    <w:rsid w:val="004501F7"/>
    <w:rsid w:val="0045108D"/>
    <w:rsid w:val="004511D4"/>
    <w:rsid w:val="004513C2"/>
    <w:rsid w:val="00451FBB"/>
    <w:rsid w:val="00452B9F"/>
    <w:rsid w:val="00453482"/>
    <w:rsid w:val="004552D8"/>
    <w:rsid w:val="00455E0B"/>
    <w:rsid w:val="00464312"/>
    <w:rsid w:val="00464493"/>
    <w:rsid w:val="004661AE"/>
    <w:rsid w:val="00466A67"/>
    <w:rsid w:val="0046703E"/>
    <w:rsid w:val="0047119F"/>
    <w:rsid w:val="004722D5"/>
    <w:rsid w:val="00472878"/>
    <w:rsid w:val="00474688"/>
    <w:rsid w:val="004746B5"/>
    <w:rsid w:val="0047526C"/>
    <w:rsid w:val="00475630"/>
    <w:rsid w:val="00475C26"/>
    <w:rsid w:val="00477496"/>
    <w:rsid w:val="00480720"/>
    <w:rsid w:val="004833BD"/>
    <w:rsid w:val="0048426C"/>
    <w:rsid w:val="00484312"/>
    <w:rsid w:val="0048435C"/>
    <w:rsid w:val="00486F7C"/>
    <w:rsid w:val="0049171D"/>
    <w:rsid w:val="00495097"/>
    <w:rsid w:val="0049565A"/>
    <w:rsid w:val="00496464"/>
    <w:rsid w:val="004A19BC"/>
    <w:rsid w:val="004A1C41"/>
    <w:rsid w:val="004A289E"/>
    <w:rsid w:val="004A3C56"/>
    <w:rsid w:val="004A3FE3"/>
    <w:rsid w:val="004A6639"/>
    <w:rsid w:val="004A794F"/>
    <w:rsid w:val="004B1492"/>
    <w:rsid w:val="004B162C"/>
    <w:rsid w:val="004B20B9"/>
    <w:rsid w:val="004B3833"/>
    <w:rsid w:val="004B4EC2"/>
    <w:rsid w:val="004B65AD"/>
    <w:rsid w:val="004B7806"/>
    <w:rsid w:val="004B7D37"/>
    <w:rsid w:val="004C0662"/>
    <w:rsid w:val="004C15F8"/>
    <w:rsid w:val="004C1B66"/>
    <w:rsid w:val="004C25E5"/>
    <w:rsid w:val="004C506A"/>
    <w:rsid w:val="004C6F00"/>
    <w:rsid w:val="004D06D0"/>
    <w:rsid w:val="004D0D59"/>
    <w:rsid w:val="004D1934"/>
    <w:rsid w:val="004D1C54"/>
    <w:rsid w:val="004D23C4"/>
    <w:rsid w:val="004D4288"/>
    <w:rsid w:val="004D4E27"/>
    <w:rsid w:val="004D55EF"/>
    <w:rsid w:val="004D7890"/>
    <w:rsid w:val="004E10BF"/>
    <w:rsid w:val="004E32DC"/>
    <w:rsid w:val="004E384D"/>
    <w:rsid w:val="004E50FA"/>
    <w:rsid w:val="004E6A7C"/>
    <w:rsid w:val="004E7FDE"/>
    <w:rsid w:val="004F0114"/>
    <w:rsid w:val="004F1C3D"/>
    <w:rsid w:val="004F2415"/>
    <w:rsid w:val="004F2DEF"/>
    <w:rsid w:val="004F5FD1"/>
    <w:rsid w:val="004F6F8A"/>
    <w:rsid w:val="0050005C"/>
    <w:rsid w:val="0050140E"/>
    <w:rsid w:val="00501815"/>
    <w:rsid w:val="005025C5"/>
    <w:rsid w:val="005074D0"/>
    <w:rsid w:val="00510AAC"/>
    <w:rsid w:val="0051246F"/>
    <w:rsid w:val="005132BB"/>
    <w:rsid w:val="00515D1D"/>
    <w:rsid w:val="00516F16"/>
    <w:rsid w:val="00517A47"/>
    <w:rsid w:val="00517BD6"/>
    <w:rsid w:val="00517C71"/>
    <w:rsid w:val="00520574"/>
    <w:rsid w:val="005214F4"/>
    <w:rsid w:val="00522251"/>
    <w:rsid w:val="0052382C"/>
    <w:rsid w:val="00524739"/>
    <w:rsid w:val="00524AA5"/>
    <w:rsid w:val="0052564D"/>
    <w:rsid w:val="005258F2"/>
    <w:rsid w:val="00531813"/>
    <w:rsid w:val="005355C0"/>
    <w:rsid w:val="005357FD"/>
    <w:rsid w:val="00536D09"/>
    <w:rsid w:val="00541852"/>
    <w:rsid w:val="005427B1"/>
    <w:rsid w:val="00542AAE"/>
    <w:rsid w:val="00543AAB"/>
    <w:rsid w:val="0054457D"/>
    <w:rsid w:val="00545FC7"/>
    <w:rsid w:val="00550AE0"/>
    <w:rsid w:val="00551A81"/>
    <w:rsid w:val="00552105"/>
    <w:rsid w:val="00553025"/>
    <w:rsid w:val="00553B84"/>
    <w:rsid w:val="00554A9E"/>
    <w:rsid w:val="0055747D"/>
    <w:rsid w:val="00557714"/>
    <w:rsid w:val="00557CB4"/>
    <w:rsid w:val="005629F6"/>
    <w:rsid w:val="0056360D"/>
    <w:rsid w:val="005665F0"/>
    <w:rsid w:val="00572659"/>
    <w:rsid w:val="0058052D"/>
    <w:rsid w:val="00580CFF"/>
    <w:rsid w:val="005825B0"/>
    <w:rsid w:val="00582F4D"/>
    <w:rsid w:val="0058313A"/>
    <w:rsid w:val="005832F0"/>
    <w:rsid w:val="005840FE"/>
    <w:rsid w:val="00584B04"/>
    <w:rsid w:val="00584B08"/>
    <w:rsid w:val="00587A0F"/>
    <w:rsid w:val="0059024F"/>
    <w:rsid w:val="00592A47"/>
    <w:rsid w:val="00592C13"/>
    <w:rsid w:val="005A13F9"/>
    <w:rsid w:val="005A18BE"/>
    <w:rsid w:val="005A443D"/>
    <w:rsid w:val="005A6C55"/>
    <w:rsid w:val="005B01DE"/>
    <w:rsid w:val="005B1ACB"/>
    <w:rsid w:val="005B1F35"/>
    <w:rsid w:val="005B2390"/>
    <w:rsid w:val="005B3F0F"/>
    <w:rsid w:val="005B5797"/>
    <w:rsid w:val="005C2496"/>
    <w:rsid w:val="005C3B1B"/>
    <w:rsid w:val="005C4065"/>
    <w:rsid w:val="005C5568"/>
    <w:rsid w:val="005D2B37"/>
    <w:rsid w:val="005D581A"/>
    <w:rsid w:val="005D5DE1"/>
    <w:rsid w:val="005D6C7F"/>
    <w:rsid w:val="005E16F5"/>
    <w:rsid w:val="005E2531"/>
    <w:rsid w:val="005E27D1"/>
    <w:rsid w:val="005E32F2"/>
    <w:rsid w:val="005E490D"/>
    <w:rsid w:val="005E6136"/>
    <w:rsid w:val="005E72CE"/>
    <w:rsid w:val="005E778A"/>
    <w:rsid w:val="005F080B"/>
    <w:rsid w:val="005F1904"/>
    <w:rsid w:val="005F1D05"/>
    <w:rsid w:val="005F4823"/>
    <w:rsid w:val="00600C97"/>
    <w:rsid w:val="00601A5D"/>
    <w:rsid w:val="00602BB4"/>
    <w:rsid w:val="006041CD"/>
    <w:rsid w:val="0060425A"/>
    <w:rsid w:val="00604C04"/>
    <w:rsid w:val="006060F8"/>
    <w:rsid w:val="00606292"/>
    <w:rsid w:val="00607055"/>
    <w:rsid w:val="00607604"/>
    <w:rsid w:val="00610941"/>
    <w:rsid w:val="00610A57"/>
    <w:rsid w:val="0061140E"/>
    <w:rsid w:val="006143A0"/>
    <w:rsid w:val="00616C9C"/>
    <w:rsid w:val="006177E7"/>
    <w:rsid w:val="00617B9B"/>
    <w:rsid w:val="006235A7"/>
    <w:rsid w:val="0062511F"/>
    <w:rsid w:val="006259D9"/>
    <w:rsid w:val="00627279"/>
    <w:rsid w:val="00630A26"/>
    <w:rsid w:val="00631400"/>
    <w:rsid w:val="006331E1"/>
    <w:rsid w:val="006407D5"/>
    <w:rsid w:val="00640D50"/>
    <w:rsid w:val="00640E65"/>
    <w:rsid w:val="00642C0E"/>
    <w:rsid w:val="00642CF6"/>
    <w:rsid w:val="00644399"/>
    <w:rsid w:val="006451F8"/>
    <w:rsid w:val="0064616D"/>
    <w:rsid w:val="00646E76"/>
    <w:rsid w:val="00647126"/>
    <w:rsid w:val="006475D9"/>
    <w:rsid w:val="00650361"/>
    <w:rsid w:val="00650604"/>
    <w:rsid w:val="00651944"/>
    <w:rsid w:val="0065271D"/>
    <w:rsid w:val="00653272"/>
    <w:rsid w:val="00654498"/>
    <w:rsid w:val="00654BA2"/>
    <w:rsid w:val="00654D4D"/>
    <w:rsid w:val="00656310"/>
    <w:rsid w:val="006573DE"/>
    <w:rsid w:val="00660937"/>
    <w:rsid w:val="00662750"/>
    <w:rsid w:val="006656A7"/>
    <w:rsid w:val="0066610E"/>
    <w:rsid w:val="00670271"/>
    <w:rsid w:val="0067215B"/>
    <w:rsid w:val="00672D87"/>
    <w:rsid w:val="00674400"/>
    <w:rsid w:val="00680788"/>
    <w:rsid w:val="00680A92"/>
    <w:rsid w:val="00683043"/>
    <w:rsid w:val="006842B4"/>
    <w:rsid w:val="00684925"/>
    <w:rsid w:val="0068537F"/>
    <w:rsid w:val="00685CC6"/>
    <w:rsid w:val="0068621A"/>
    <w:rsid w:val="00692AE7"/>
    <w:rsid w:val="00692E1F"/>
    <w:rsid w:val="006934EE"/>
    <w:rsid w:val="00696118"/>
    <w:rsid w:val="006A25BC"/>
    <w:rsid w:val="006A4CB9"/>
    <w:rsid w:val="006A6584"/>
    <w:rsid w:val="006A6950"/>
    <w:rsid w:val="006A76E5"/>
    <w:rsid w:val="006B1163"/>
    <w:rsid w:val="006B5470"/>
    <w:rsid w:val="006B6485"/>
    <w:rsid w:val="006B70A7"/>
    <w:rsid w:val="006C00BB"/>
    <w:rsid w:val="006C02A6"/>
    <w:rsid w:val="006C166C"/>
    <w:rsid w:val="006C2BB1"/>
    <w:rsid w:val="006C4BDC"/>
    <w:rsid w:val="006C68D3"/>
    <w:rsid w:val="006C6BF7"/>
    <w:rsid w:val="006C7A7D"/>
    <w:rsid w:val="006C7A8F"/>
    <w:rsid w:val="006D012C"/>
    <w:rsid w:val="006D04B7"/>
    <w:rsid w:val="006D0B6B"/>
    <w:rsid w:val="006D0D6C"/>
    <w:rsid w:val="006D1B40"/>
    <w:rsid w:val="006D5406"/>
    <w:rsid w:val="006D5746"/>
    <w:rsid w:val="006D6B3B"/>
    <w:rsid w:val="006E056D"/>
    <w:rsid w:val="006E1637"/>
    <w:rsid w:val="006E1718"/>
    <w:rsid w:val="006E2DC0"/>
    <w:rsid w:val="006E3550"/>
    <w:rsid w:val="006E4EC7"/>
    <w:rsid w:val="006E5266"/>
    <w:rsid w:val="006E6EE5"/>
    <w:rsid w:val="006E7622"/>
    <w:rsid w:val="006E7A67"/>
    <w:rsid w:val="006F211C"/>
    <w:rsid w:val="006F570C"/>
    <w:rsid w:val="006F604A"/>
    <w:rsid w:val="00700A18"/>
    <w:rsid w:val="00701016"/>
    <w:rsid w:val="007015F1"/>
    <w:rsid w:val="00702E9E"/>
    <w:rsid w:val="007034E1"/>
    <w:rsid w:val="00704D8E"/>
    <w:rsid w:val="00704DCE"/>
    <w:rsid w:val="00705169"/>
    <w:rsid w:val="007059DA"/>
    <w:rsid w:val="00707580"/>
    <w:rsid w:val="00707D1C"/>
    <w:rsid w:val="00710558"/>
    <w:rsid w:val="00712547"/>
    <w:rsid w:val="00714D3E"/>
    <w:rsid w:val="00715057"/>
    <w:rsid w:val="00715F40"/>
    <w:rsid w:val="007169C7"/>
    <w:rsid w:val="00720E29"/>
    <w:rsid w:val="00721F25"/>
    <w:rsid w:val="00722BA0"/>
    <w:rsid w:val="00722DC2"/>
    <w:rsid w:val="007247B9"/>
    <w:rsid w:val="007251CA"/>
    <w:rsid w:val="00731AD9"/>
    <w:rsid w:val="00733768"/>
    <w:rsid w:val="00733CE9"/>
    <w:rsid w:val="0073661B"/>
    <w:rsid w:val="00736A6C"/>
    <w:rsid w:val="00737F34"/>
    <w:rsid w:val="00742D30"/>
    <w:rsid w:val="007440B0"/>
    <w:rsid w:val="00745C94"/>
    <w:rsid w:val="00746562"/>
    <w:rsid w:val="00747A71"/>
    <w:rsid w:val="00751C7A"/>
    <w:rsid w:val="00751E16"/>
    <w:rsid w:val="00752F0F"/>
    <w:rsid w:val="00752F80"/>
    <w:rsid w:val="0075648B"/>
    <w:rsid w:val="00757104"/>
    <w:rsid w:val="00757277"/>
    <w:rsid w:val="007579CD"/>
    <w:rsid w:val="00760723"/>
    <w:rsid w:val="0076102D"/>
    <w:rsid w:val="00761D32"/>
    <w:rsid w:val="00763904"/>
    <w:rsid w:val="00764489"/>
    <w:rsid w:val="0076537D"/>
    <w:rsid w:val="0076550E"/>
    <w:rsid w:val="00767F0D"/>
    <w:rsid w:val="007711DE"/>
    <w:rsid w:val="00771B4B"/>
    <w:rsid w:val="00771C71"/>
    <w:rsid w:val="0077466D"/>
    <w:rsid w:val="00774EF7"/>
    <w:rsid w:val="00775355"/>
    <w:rsid w:val="007772E6"/>
    <w:rsid w:val="00781301"/>
    <w:rsid w:val="00782563"/>
    <w:rsid w:val="0078560B"/>
    <w:rsid w:val="007860F8"/>
    <w:rsid w:val="00792473"/>
    <w:rsid w:val="0079347D"/>
    <w:rsid w:val="007935D4"/>
    <w:rsid w:val="00795E0D"/>
    <w:rsid w:val="00797AD1"/>
    <w:rsid w:val="007A09EB"/>
    <w:rsid w:val="007A226C"/>
    <w:rsid w:val="007A22EB"/>
    <w:rsid w:val="007A41DF"/>
    <w:rsid w:val="007A5E02"/>
    <w:rsid w:val="007A72F0"/>
    <w:rsid w:val="007A7F91"/>
    <w:rsid w:val="007B048B"/>
    <w:rsid w:val="007B137D"/>
    <w:rsid w:val="007B1648"/>
    <w:rsid w:val="007C1CDF"/>
    <w:rsid w:val="007C50D1"/>
    <w:rsid w:val="007C5F7D"/>
    <w:rsid w:val="007D1C3B"/>
    <w:rsid w:val="007D2A82"/>
    <w:rsid w:val="007D3FAF"/>
    <w:rsid w:val="007D7B9C"/>
    <w:rsid w:val="007E2E61"/>
    <w:rsid w:val="007E6C4A"/>
    <w:rsid w:val="007E6F60"/>
    <w:rsid w:val="007F108E"/>
    <w:rsid w:val="007F2CB6"/>
    <w:rsid w:val="007F5911"/>
    <w:rsid w:val="007F613A"/>
    <w:rsid w:val="007F6256"/>
    <w:rsid w:val="007F76A4"/>
    <w:rsid w:val="00800D37"/>
    <w:rsid w:val="008012E2"/>
    <w:rsid w:val="008030CB"/>
    <w:rsid w:val="008035CC"/>
    <w:rsid w:val="00806FBB"/>
    <w:rsid w:val="00810B0A"/>
    <w:rsid w:val="00812266"/>
    <w:rsid w:val="00814F54"/>
    <w:rsid w:val="008150A0"/>
    <w:rsid w:val="00815F7C"/>
    <w:rsid w:val="008171A1"/>
    <w:rsid w:val="00822F1B"/>
    <w:rsid w:val="00823DD2"/>
    <w:rsid w:val="00824C53"/>
    <w:rsid w:val="00827931"/>
    <w:rsid w:val="008300AA"/>
    <w:rsid w:val="00830CC9"/>
    <w:rsid w:val="00830E84"/>
    <w:rsid w:val="0083103C"/>
    <w:rsid w:val="00831521"/>
    <w:rsid w:val="00832D1E"/>
    <w:rsid w:val="00833095"/>
    <w:rsid w:val="008338F0"/>
    <w:rsid w:val="00833CFA"/>
    <w:rsid w:val="008363F2"/>
    <w:rsid w:val="00841907"/>
    <w:rsid w:val="008428A0"/>
    <w:rsid w:val="00842B3D"/>
    <w:rsid w:val="008451C7"/>
    <w:rsid w:val="00845253"/>
    <w:rsid w:val="00845B1F"/>
    <w:rsid w:val="008507FD"/>
    <w:rsid w:val="0085111A"/>
    <w:rsid w:val="0085518A"/>
    <w:rsid w:val="00857F89"/>
    <w:rsid w:val="00860013"/>
    <w:rsid w:val="0086377A"/>
    <w:rsid w:val="00863D14"/>
    <w:rsid w:val="00863DCA"/>
    <w:rsid w:val="0086470D"/>
    <w:rsid w:val="008648DF"/>
    <w:rsid w:val="00866254"/>
    <w:rsid w:val="00866ED9"/>
    <w:rsid w:val="00867B99"/>
    <w:rsid w:val="0087074C"/>
    <w:rsid w:val="008708D4"/>
    <w:rsid w:val="00871DA5"/>
    <w:rsid w:val="00872687"/>
    <w:rsid w:val="008730A7"/>
    <w:rsid w:val="00873830"/>
    <w:rsid w:val="00873FB4"/>
    <w:rsid w:val="0087452A"/>
    <w:rsid w:val="008747D2"/>
    <w:rsid w:val="00876640"/>
    <w:rsid w:val="00880D09"/>
    <w:rsid w:val="008811AA"/>
    <w:rsid w:val="00882F17"/>
    <w:rsid w:val="008834C5"/>
    <w:rsid w:val="008851BD"/>
    <w:rsid w:val="00885DB6"/>
    <w:rsid w:val="008862A5"/>
    <w:rsid w:val="00886822"/>
    <w:rsid w:val="00886AA7"/>
    <w:rsid w:val="00887B7C"/>
    <w:rsid w:val="008917A4"/>
    <w:rsid w:val="00891C09"/>
    <w:rsid w:val="008A3192"/>
    <w:rsid w:val="008A386E"/>
    <w:rsid w:val="008A66D8"/>
    <w:rsid w:val="008A67AF"/>
    <w:rsid w:val="008A6D11"/>
    <w:rsid w:val="008A70BA"/>
    <w:rsid w:val="008A7A08"/>
    <w:rsid w:val="008B2315"/>
    <w:rsid w:val="008C3655"/>
    <w:rsid w:val="008C44E4"/>
    <w:rsid w:val="008C6524"/>
    <w:rsid w:val="008C6B35"/>
    <w:rsid w:val="008D0E4A"/>
    <w:rsid w:val="008D2F88"/>
    <w:rsid w:val="008D30F1"/>
    <w:rsid w:val="008D32A8"/>
    <w:rsid w:val="008D38AC"/>
    <w:rsid w:val="008D4FBB"/>
    <w:rsid w:val="008D5860"/>
    <w:rsid w:val="008D5F7E"/>
    <w:rsid w:val="008D674B"/>
    <w:rsid w:val="008D6C65"/>
    <w:rsid w:val="008D6FBD"/>
    <w:rsid w:val="008E0051"/>
    <w:rsid w:val="008E25CD"/>
    <w:rsid w:val="008E286F"/>
    <w:rsid w:val="008E3AD3"/>
    <w:rsid w:val="008E6AD2"/>
    <w:rsid w:val="008F01F3"/>
    <w:rsid w:val="008F1A55"/>
    <w:rsid w:val="008F238A"/>
    <w:rsid w:val="008F3170"/>
    <w:rsid w:val="008F3C62"/>
    <w:rsid w:val="008F5BF2"/>
    <w:rsid w:val="008F6030"/>
    <w:rsid w:val="008F66C8"/>
    <w:rsid w:val="008F7CF4"/>
    <w:rsid w:val="008F7F3D"/>
    <w:rsid w:val="009001D1"/>
    <w:rsid w:val="00902422"/>
    <w:rsid w:val="0090513F"/>
    <w:rsid w:val="00905907"/>
    <w:rsid w:val="00906B4D"/>
    <w:rsid w:val="009075F7"/>
    <w:rsid w:val="009103FD"/>
    <w:rsid w:val="00911F21"/>
    <w:rsid w:val="009120CE"/>
    <w:rsid w:val="009123BC"/>
    <w:rsid w:val="009130A2"/>
    <w:rsid w:val="00914889"/>
    <w:rsid w:val="00917D98"/>
    <w:rsid w:val="0092057D"/>
    <w:rsid w:val="00921319"/>
    <w:rsid w:val="00923305"/>
    <w:rsid w:val="00924F13"/>
    <w:rsid w:val="009275B5"/>
    <w:rsid w:val="009309D7"/>
    <w:rsid w:val="009326A3"/>
    <w:rsid w:val="00933CA6"/>
    <w:rsid w:val="00935247"/>
    <w:rsid w:val="009362FB"/>
    <w:rsid w:val="00936EAF"/>
    <w:rsid w:val="00936F35"/>
    <w:rsid w:val="009415A8"/>
    <w:rsid w:val="009418D0"/>
    <w:rsid w:val="009438E4"/>
    <w:rsid w:val="009443AF"/>
    <w:rsid w:val="00945C89"/>
    <w:rsid w:val="00946F6D"/>
    <w:rsid w:val="00947622"/>
    <w:rsid w:val="00951567"/>
    <w:rsid w:val="00953FE6"/>
    <w:rsid w:val="00956106"/>
    <w:rsid w:val="0095663A"/>
    <w:rsid w:val="0095756E"/>
    <w:rsid w:val="009579BC"/>
    <w:rsid w:val="00957BDA"/>
    <w:rsid w:val="00960B66"/>
    <w:rsid w:val="00961AB0"/>
    <w:rsid w:val="009621EF"/>
    <w:rsid w:val="009639A5"/>
    <w:rsid w:val="00963D95"/>
    <w:rsid w:val="00965EF5"/>
    <w:rsid w:val="00966E7D"/>
    <w:rsid w:val="0096700C"/>
    <w:rsid w:val="00970956"/>
    <w:rsid w:val="00970A38"/>
    <w:rsid w:val="00973A59"/>
    <w:rsid w:val="00974556"/>
    <w:rsid w:val="00974589"/>
    <w:rsid w:val="0097473B"/>
    <w:rsid w:val="009749AD"/>
    <w:rsid w:val="00974F1A"/>
    <w:rsid w:val="00975664"/>
    <w:rsid w:val="00975AA9"/>
    <w:rsid w:val="00975E19"/>
    <w:rsid w:val="0097714B"/>
    <w:rsid w:val="0097788B"/>
    <w:rsid w:val="00980587"/>
    <w:rsid w:val="00980C64"/>
    <w:rsid w:val="009832D6"/>
    <w:rsid w:val="00983CC7"/>
    <w:rsid w:val="00986555"/>
    <w:rsid w:val="0098775C"/>
    <w:rsid w:val="00991270"/>
    <w:rsid w:val="0099254B"/>
    <w:rsid w:val="00994A3F"/>
    <w:rsid w:val="0099584B"/>
    <w:rsid w:val="00996758"/>
    <w:rsid w:val="00996A2E"/>
    <w:rsid w:val="009970BA"/>
    <w:rsid w:val="009973DD"/>
    <w:rsid w:val="009978AB"/>
    <w:rsid w:val="009A1ACF"/>
    <w:rsid w:val="009A228F"/>
    <w:rsid w:val="009A3B53"/>
    <w:rsid w:val="009A3C32"/>
    <w:rsid w:val="009A4E1A"/>
    <w:rsid w:val="009A6E17"/>
    <w:rsid w:val="009A763B"/>
    <w:rsid w:val="009B02B2"/>
    <w:rsid w:val="009B059A"/>
    <w:rsid w:val="009B095E"/>
    <w:rsid w:val="009B1194"/>
    <w:rsid w:val="009B1E8C"/>
    <w:rsid w:val="009B39D3"/>
    <w:rsid w:val="009B44F6"/>
    <w:rsid w:val="009B4B39"/>
    <w:rsid w:val="009B6863"/>
    <w:rsid w:val="009C007B"/>
    <w:rsid w:val="009C18A0"/>
    <w:rsid w:val="009C2E05"/>
    <w:rsid w:val="009C311C"/>
    <w:rsid w:val="009C3D0B"/>
    <w:rsid w:val="009C5AFC"/>
    <w:rsid w:val="009C6276"/>
    <w:rsid w:val="009D1098"/>
    <w:rsid w:val="009D18CC"/>
    <w:rsid w:val="009D3602"/>
    <w:rsid w:val="009D7FCE"/>
    <w:rsid w:val="009E1572"/>
    <w:rsid w:val="009E18ED"/>
    <w:rsid w:val="009E302E"/>
    <w:rsid w:val="009E340C"/>
    <w:rsid w:val="009F0823"/>
    <w:rsid w:val="009F0CA0"/>
    <w:rsid w:val="009F339B"/>
    <w:rsid w:val="009F6BD8"/>
    <w:rsid w:val="00A001B8"/>
    <w:rsid w:val="00A003C8"/>
    <w:rsid w:val="00A00C4C"/>
    <w:rsid w:val="00A019E5"/>
    <w:rsid w:val="00A01ABA"/>
    <w:rsid w:val="00A01F1B"/>
    <w:rsid w:val="00A02938"/>
    <w:rsid w:val="00A039DD"/>
    <w:rsid w:val="00A039DF"/>
    <w:rsid w:val="00A0487C"/>
    <w:rsid w:val="00A04AC8"/>
    <w:rsid w:val="00A06586"/>
    <w:rsid w:val="00A07395"/>
    <w:rsid w:val="00A07CCF"/>
    <w:rsid w:val="00A11195"/>
    <w:rsid w:val="00A11454"/>
    <w:rsid w:val="00A1239A"/>
    <w:rsid w:val="00A21587"/>
    <w:rsid w:val="00A21B64"/>
    <w:rsid w:val="00A26230"/>
    <w:rsid w:val="00A27BD8"/>
    <w:rsid w:val="00A3216A"/>
    <w:rsid w:val="00A348F9"/>
    <w:rsid w:val="00A356C2"/>
    <w:rsid w:val="00A36D04"/>
    <w:rsid w:val="00A36FC2"/>
    <w:rsid w:val="00A41C0D"/>
    <w:rsid w:val="00A4239A"/>
    <w:rsid w:val="00A429CD"/>
    <w:rsid w:val="00A42E6D"/>
    <w:rsid w:val="00A43302"/>
    <w:rsid w:val="00A43A08"/>
    <w:rsid w:val="00A44369"/>
    <w:rsid w:val="00A44480"/>
    <w:rsid w:val="00A444AE"/>
    <w:rsid w:val="00A457BF"/>
    <w:rsid w:val="00A46601"/>
    <w:rsid w:val="00A512C5"/>
    <w:rsid w:val="00A54F70"/>
    <w:rsid w:val="00A553C1"/>
    <w:rsid w:val="00A57425"/>
    <w:rsid w:val="00A60652"/>
    <w:rsid w:val="00A6301E"/>
    <w:rsid w:val="00A63175"/>
    <w:rsid w:val="00A63488"/>
    <w:rsid w:val="00A6397D"/>
    <w:rsid w:val="00A64D0C"/>
    <w:rsid w:val="00A64E42"/>
    <w:rsid w:val="00A6567B"/>
    <w:rsid w:val="00A65969"/>
    <w:rsid w:val="00A66B00"/>
    <w:rsid w:val="00A66DC7"/>
    <w:rsid w:val="00A67195"/>
    <w:rsid w:val="00A67507"/>
    <w:rsid w:val="00A7264F"/>
    <w:rsid w:val="00A740B9"/>
    <w:rsid w:val="00A75497"/>
    <w:rsid w:val="00A75D03"/>
    <w:rsid w:val="00A76F13"/>
    <w:rsid w:val="00A773EF"/>
    <w:rsid w:val="00A777EA"/>
    <w:rsid w:val="00A80AAB"/>
    <w:rsid w:val="00A80CDF"/>
    <w:rsid w:val="00A80FD1"/>
    <w:rsid w:val="00A816B3"/>
    <w:rsid w:val="00A82513"/>
    <w:rsid w:val="00A83C4D"/>
    <w:rsid w:val="00A8638C"/>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75B3"/>
    <w:rsid w:val="00AB2A9B"/>
    <w:rsid w:val="00AB4BF1"/>
    <w:rsid w:val="00AB51E7"/>
    <w:rsid w:val="00AB75A1"/>
    <w:rsid w:val="00AC1874"/>
    <w:rsid w:val="00AC3379"/>
    <w:rsid w:val="00AC3D27"/>
    <w:rsid w:val="00AC436D"/>
    <w:rsid w:val="00AC50FB"/>
    <w:rsid w:val="00AC6BD5"/>
    <w:rsid w:val="00AC701B"/>
    <w:rsid w:val="00AC7A12"/>
    <w:rsid w:val="00AD4A6C"/>
    <w:rsid w:val="00AD5206"/>
    <w:rsid w:val="00AD7D7C"/>
    <w:rsid w:val="00AE086B"/>
    <w:rsid w:val="00AE1DC7"/>
    <w:rsid w:val="00AE3061"/>
    <w:rsid w:val="00AE31CD"/>
    <w:rsid w:val="00AE6596"/>
    <w:rsid w:val="00AE6685"/>
    <w:rsid w:val="00AF0437"/>
    <w:rsid w:val="00AF12FE"/>
    <w:rsid w:val="00AF17B1"/>
    <w:rsid w:val="00AF34DA"/>
    <w:rsid w:val="00AF3DE8"/>
    <w:rsid w:val="00AF5E13"/>
    <w:rsid w:val="00AF6068"/>
    <w:rsid w:val="00B01841"/>
    <w:rsid w:val="00B03E43"/>
    <w:rsid w:val="00B06DB1"/>
    <w:rsid w:val="00B06F82"/>
    <w:rsid w:val="00B10E36"/>
    <w:rsid w:val="00B12A75"/>
    <w:rsid w:val="00B13286"/>
    <w:rsid w:val="00B20AD3"/>
    <w:rsid w:val="00B20B41"/>
    <w:rsid w:val="00B22B97"/>
    <w:rsid w:val="00B233A1"/>
    <w:rsid w:val="00B24E51"/>
    <w:rsid w:val="00B25FA6"/>
    <w:rsid w:val="00B27770"/>
    <w:rsid w:val="00B3030B"/>
    <w:rsid w:val="00B332B5"/>
    <w:rsid w:val="00B3420A"/>
    <w:rsid w:val="00B35AC0"/>
    <w:rsid w:val="00B3746B"/>
    <w:rsid w:val="00B37DC1"/>
    <w:rsid w:val="00B40438"/>
    <w:rsid w:val="00B40582"/>
    <w:rsid w:val="00B41AD4"/>
    <w:rsid w:val="00B41EB2"/>
    <w:rsid w:val="00B4623A"/>
    <w:rsid w:val="00B463CA"/>
    <w:rsid w:val="00B46525"/>
    <w:rsid w:val="00B4730E"/>
    <w:rsid w:val="00B527CE"/>
    <w:rsid w:val="00B53D98"/>
    <w:rsid w:val="00B55317"/>
    <w:rsid w:val="00B56BB8"/>
    <w:rsid w:val="00B570A4"/>
    <w:rsid w:val="00B57472"/>
    <w:rsid w:val="00B60F38"/>
    <w:rsid w:val="00B611BF"/>
    <w:rsid w:val="00B61C0F"/>
    <w:rsid w:val="00B639CF"/>
    <w:rsid w:val="00B63E3F"/>
    <w:rsid w:val="00B65738"/>
    <w:rsid w:val="00B65ACD"/>
    <w:rsid w:val="00B66684"/>
    <w:rsid w:val="00B706E8"/>
    <w:rsid w:val="00B726D2"/>
    <w:rsid w:val="00B73AD1"/>
    <w:rsid w:val="00B754E2"/>
    <w:rsid w:val="00B77B01"/>
    <w:rsid w:val="00B80C10"/>
    <w:rsid w:val="00B81611"/>
    <w:rsid w:val="00B8173A"/>
    <w:rsid w:val="00B822B5"/>
    <w:rsid w:val="00B8236A"/>
    <w:rsid w:val="00B824FA"/>
    <w:rsid w:val="00B83752"/>
    <w:rsid w:val="00B84220"/>
    <w:rsid w:val="00B852E0"/>
    <w:rsid w:val="00B8545F"/>
    <w:rsid w:val="00B86328"/>
    <w:rsid w:val="00B86F5C"/>
    <w:rsid w:val="00B8765D"/>
    <w:rsid w:val="00B87823"/>
    <w:rsid w:val="00B87CD9"/>
    <w:rsid w:val="00B91D3C"/>
    <w:rsid w:val="00B93C30"/>
    <w:rsid w:val="00B93F23"/>
    <w:rsid w:val="00B96BA0"/>
    <w:rsid w:val="00BA08CA"/>
    <w:rsid w:val="00BA0C0B"/>
    <w:rsid w:val="00BA104B"/>
    <w:rsid w:val="00BA3116"/>
    <w:rsid w:val="00BA35AE"/>
    <w:rsid w:val="00BA3DAD"/>
    <w:rsid w:val="00BA52E2"/>
    <w:rsid w:val="00BA63B6"/>
    <w:rsid w:val="00BA6647"/>
    <w:rsid w:val="00BA6A92"/>
    <w:rsid w:val="00BA6B63"/>
    <w:rsid w:val="00BB3DB4"/>
    <w:rsid w:val="00BB52C8"/>
    <w:rsid w:val="00BB5C41"/>
    <w:rsid w:val="00BB6D02"/>
    <w:rsid w:val="00BB73E4"/>
    <w:rsid w:val="00BB7D21"/>
    <w:rsid w:val="00BC0502"/>
    <w:rsid w:val="00BC0608"/>
    <w:rsid w:val="00BC06CE"/>
    <w:rsid w:val="00BC151F"/>
    <w:rsid w:val="00BC1EEF"/>
    <w:rsid w:val="00BC216C"/>
    <w:rsid w:val="00BC2DB8"/>
    <w:rsid w:val="00BC4B9C"/>
    <w:rsid w:val="00BC5B28"/>
    <w:rsid w:val="00BC73E8"/>
    <w:rsid w:val="00BC779D"/>
    <w:rsid w:val="00BD1DD8"/>
    <w:rsid w:val="00BD5162"/>
    <w:rsid w:val="00BD6632"/>
    <w:rsid w:val="00BD66CB"/>
    <w:rsid w:val="00BD7EE5"/>
    <w:rsid w:val="00BD7F55"/>
    <w:rsid w:val="00BE20F4"/>
    <w:rsid w:val="00BE5322"/>
    <w:rsid w:val="00BE5BAE"/>
    <w:rsid w:val="00BE65D4"/>
    <w:rsid w:val="00BE7D9E"/>
    <w:rsid w:val="00BF1507"/>
    <w:rsid w:val="00BF3309"/>
    <w:rsid w:val="00BF5571"/>
    <w:rsid w:val="00BF684D"/>
    <w:rsid w:val="00BF7824"/>
    <w:rsid w:val="00C001B9"/>
    <w:rsid w:val="00C01172"/>
    <w:rsid w:val="00C011D1"/>
    <w:rsid w:val="00C01F6C"/>
    <w:rsid w:val="00C0216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FB"/>
    <w:rsid w:val="00C30E30"/>
    <w:rsid w:val="00C31FF9"/>
    <w:rsid w:val="00C33770"/>
    <w:rsid w:val="00C3451A"/>
    <w:rsid w:val="00C347F8"/>
    <w:rsid w:val="00C35354"/>
    <w:rsid w:val="00C4072E"/>
    <w:rsid w:val="00C45401"/>
    <w:rsid w:val="00C45C5E"/>
    <w:rsid w:val="00C45ED5"/>
    <w:rsid w:val="00C4748B"/>
    <w:rsid w:val="00C475FF"/>
    <w:rsid w:val="00C50390"/>
    <w:rsid w:val="00C529F3"/>
    <w:rsid w:val="00C54304"/>
    <w:rsid w:val="00C54E42"/>
    <w:rsid w:val="00C56538"/>
    <w:rsid w:val="00C56D22"/>
    <w:rsid w:val="00C57E02"/>
    <w:rsid w:val="00C61D9D"/>
    <w:rsid w:val="00C635A7"/>
    <w:rsid w:val="00C6360B"/>
    <w:rsid w:val="00C66FE4"/>
    <w:rsid w:val="00C672D4"/>
    <w:rsid w:val="00C67B70"/>
    <w:rsid w:val="00C70B26"/>
    <w:rsid w:val="00C71D23"/>
    <w:rsid w:val="00C71D4D"/>
    <w:rsid w:val="00C72482"/>
    <w:rsid w:val="00C732D8"/>
    <w:rsid w:val="00C7583A"/>
    <w:rsid w:val="00C760DC"/>
    <w:rsid w:val="00C822C2"/>
    <w:rsid w:val="00C847D7"/>
    <w:rsid w:val="00C849C9"/>
    <w:rsid w:val="00C84F49"/>
    <w:rsid w:val="00C853F6"/>
    <w:rsid w:val="00C858F7"/>
    <w:rsid w:val="00C87058"/>
    <w:rsid w:val="00C90463"/>
    <w:rsid w:val="00C91CF8"/>
    <w:rsid w:val="00C94A2C"/>
    <w:rsid w:val="00C94AA5"/>
    <w:rsid w:val="00C94B09"/>
    <w:rsid w:val="00C94E2C"/>
    <w:rsid w:val="00C95156"/>
    <w:rsid w:val="00C953AC"/>
    <w:rsid w:val="00C95438"/>
    <w:rsid w:val="00C97F42"/>
    <w:rsid w:val="00CA0FA8"/>
    <w:rsid w:val="00CA225D"/>
    <w:rsid w:val="00CA29FB"/>
    <w:rsid w:val="00CA2DA4"/>
    <w:rsid w:val="00CA3F30"/>
    <w:rsid w:val="00CA444E"/>
    <w:rsid w:val="00CA4D33"/>
    <w:rsid w:val="00CA4E6F"/>
    <w:rsid w:val="00CA5A01"/>
    <w:rsid w:val="00CA69A1"/>
    <w:rsid w:val="00CA6D34"/>
    <w:rsid w:val="00CA76F2"/>
    <w:rsid w:val="00CA77C3"/>
    <w:rsid w:val="00CB0D84"/>
    <w:rsid w:val="00CB5B5A"/>
    <w:rsid w:val="00CB64DD"/>
    <w:rsid w:val="00CB651B"/>
    <w:rsid w:val="00CB68A3"/>
    <w:rsid w:val="00CB7F2F"/>
    <w:rsid w:val="00CC2087"/>
    <w:rsid w:val="00CC3D7C"/>
    <w:rsid w:val="00CC5AB2"/>
    <w:rsid w:val="00CC5BDB"/>
    <w:rsid w:val="00CC710A"/>
    <w:rsid w:val="00CD27CC"/>
    <w:rsid w:val="00CD3E86"/>
    <w:rsid w:val="00CD5507"/>
    <w:rsid w:val="00CD599B"/>
    <w:rsid w:val="00CE1FCA"/>
    <w:rsid w:val="00CE64CC"/>
    <w:rsid w:val="00CE64FB"/>
    <w:rsid w:val="00CF1022"/>
    <w:rsid w:val="00CF2C7C"/>
    <w:rsid w:val="00D00310"/>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785C"/>
    <w:rsid w:val="00D30B46"/>
    <w:rsid w:val="00D31681"/>
    <w:rsid w:val="00D34935"/>
    <w:rsid w:val="00D34ECD"/>
    <w:rsid w:val="00D3738C"/>
    <w:rsid w:val="00D37823"/>
    <w:rsid w:val="00D4057B"/>
    <w:rsid w:val="00D422D2"/>
    <w:rsid w:val="00D429BC"/>
    <w:rsid w:val="00D46626"/>
    <w:rsid w:val="00D47CF9"/>
    <w:rsid w:val="00D51210"/>
    <w:rsid w:val="00D51592"/>
    <w:rsid w:val="00D545AB"/>
    <w:rsid w:val="00D5655E"/>
    <w:rsid w:val="00D57C3C"/>
    <w:rsid w:val="00D6132E"/>
    <w:rsid w:val="00D61C5C"/>
    <w:rsid w:val="00D61DDD"/>
    <w:rsid w:val="00D62AE3"/>
    <w:rsid w:val="00D63646"/>
    <w:rsid w:val="00D6576E"/>
    <w:rsid w:val="00D65850"/>
    <w:rsid w:val="00D66AC4"/>
    <w:rsid w:val="00D6743A"/>
    <w:rsid w:val="00D67A9F"/>
    <w:rsid w:val="00D67C7C"/>
    <w:rsid w:val="00D84B77"/>
    <w:rsid w:val="00D851B8"/>
    <w:rsid w:val="00D854A3"/>
    <w:rsid w:val="00D85CDF"/>
    <w:rsid w:val="00D861B1"/>
    <w:rsid w:val="00D87AD0"/>
    <w:rsid w:val="00D902F1"/>
    <w:rsid w:val="00D919A2"/>
    <w:rsid w:val="00D93290"/>
    <w:rsid w:val="00D939CE"/>
    <w:rsid w:val="00DA19C1"/>
    <w:rsid w:val="00DA2277"/>
    <w:rsid w:val="00DA5996"/>
    <w:rsid w:val="00DA6746"/>
    <w:rsid w:val="00DA6F2F"/>
    <w:rsid w:val="00DA72CF"/>
    <w:rsid w:val="00DA7E2F"/>
    <w:rsid w:val="00DB120C"/>
    <w:rsid w:val="00DB2707"/>
    <w:rsid w:val="00DB2E5D"/>
    <w:rsid w:val="00DB34AD"/>
    <w:rsid w:val="00DB3934"/>
    <w:rsid w:val="00DB3CE8"/>
    <w:rsid w:val="00DB407B"/>
    <w:rsid w:val="00DB531D"/>
    <w:rsid w:val="00DB568E"/>
    <w:rsid w:val="00DB64D6"/>
    <w:rsid w:val="00DB6707"/>
    <w:rsid w:val="00DB7BAD"/>
    <w:rsid w:val="00DC7623"/>
    <w:rsid w:val="00DD01EF"/>
    <w:rsid w:val="00DD1209"/>
    <w:rsid w:val="00DD1345"/>
    <w:rsid w:val="00DD2B6F"/>
    <w:rsid w:val="00DE0CF8"/>
    <w:rsid w:val="00DE1896"/>
    <w:rsid w:val="00DE1ADC"/>
    <w:rsid w:val="00DE21B1"/>
    <w:rsid w:val="00DE2580"/>
    <w:rsid w:val="00DE2965"/>
    <w:rsid w:val="00DE3138"/>
    <w:rsid w:val="00DE7E33"/>
    <w:rsid w:val="00DF1626"/>
    <w:rsid w:val="00DF4006"/>
    <w:rsid w:val="00DF5482"/>
    <w:rsid w:val="00E00047"/>
    <w:rsid w:val="00E01C12"/>
    <w:rsid w:val="00E02565"/>
    <w:rsid w:val="00E03C5A"/>
    <w:rsid w:val="00E06128"/>
    <w:rsid w:val="00E06294"/>
    <w:rsid w:val="00E0630A"/>
    <w:rsid w:val="00E06633"/>
    <w:rsid w:val="00E101FE"/>
    <w:rsid w:val="00E12F4D"/>
    <w:rsid w:val="00E13269"/>
    <w:rsid w:val="00E15B10"/>
    <w:rsid w:val="00E16FD4"/>
    <w:rsid w:val="00E17C9E"/>
    <w:rsid w:val="00E224D5"/>
    <w:rsid w:val="00E22812"/>
    <w:rsid w:val="00E22972"/>
    <w:rsid w:val="00E232A4"/>
    <w:rsid w:val="00E24A66"/>
    <w:rsid w:val="00E26725"/>
    <w:rsid w:val="00E273F7"/>
    <w:rsid w:val="00E408BE"/>
    <w:rsid w:val="00E4192C"/>
    <w:rsid w:val="00E4339A"/>
    <w:rsid w:val="00E440C2"/>
    <w:rsid w:val="00E463D9"/>
    <w:rsid w:val="00E46AF1"/>
    <w:rsid w:val="00E52610"/>
    <w:rsid w:val="00E540E1"/>
    <w:rsid w:val="00E548C1"/>
    <w:rsid w:val="00E5771A"/>
    <w:rsid w:val="00E60192"/>
    <w:rsid w:val="00E65643"/>
    <w:rsid w:val="00E7009A"/>
    <w:rsid w:val="00E71C76"/>
    <w:rsid w:val="00E7477A"/>
    <w:rsid w:val="00E75F95"/>
    <w:rsid w:val="00E76833"/>
    <w:rsid w:val="00E7722A"/>
    <w:rsid w:val="00E82B9D"/>
    <w:rsid w:val="00E82CA9"/>
    <w:rsid w:val="00E903A7"/>
    <w:rsid w:val="00E90961"/>
    <w:rsid w:val="00E9107D"/>
    <w:rsid w:val="00E92B42"/>
    <w:rsid w:val="00E92C16"/>
    <w:rsid w:val="00E934FD"/>
    <w:rsid w:val="00E93DD8"/>
    <w:rsid w:val="00E96B7D"/>
    <w:rsid w:val="00E97300"/>
    <w:rsid w:val="00E97A81"/>
    <w:rsid w:val="00EA08F0"/>
    <w:rsid w:val="00EA1350"/>
    <w:rsid w:val="00EA1CAD"/>
    <w:rsid w:val="00EA4AF7"/>
    <w:rsid w:val="00EA4D55"/>
    <w:rsid w:val="00EA5D33"/>
    <w:rsid w:val="00EA62F2"/>
    <w:rsid w:val="00EA7332"/>
    <w:rsid w:val="00EB121E"/>
    <w:rsid w:val="00EB1FED"/>
    <w:rsid w:val="00EB4441"/>
    <w:rsid w:val="00EB6100"/>
    <w:rsid w:val="00EC005F"/>
    <w:rsid w:val="00EC11A2"/>
    <w:rsid w:val="00EC18EB"/>
    <w:rsid w:val="00EC1965"/>
    <w:rsid w:val="00EC314C"/>
    <w:rsid w:val="00EC3940"/>
    <w:rsid w:val="00EC3CCA"/>
    <w:rsid w:val="00EC4C48"/>
    <w:rsid w:val="00EC517C"/>
    <w:rsid w:val="00EC5C2D"/>
    <w:rsid w:val="00EC5E76"/>
    <w:rsid w:val="00EC67B6"/>
    <w:rsid w:val="00ED0012"/>
    <w:rsid w:val="00ED11F0"/>
    <w:rsid w:val="00ED2FE1"/>
    <w:rsid w:val="00ED3E88"/>
    <w:rsid w:val="00ED5063"/>
    <w:rsid w:val="00ED517B"/>
    <w:rsid w:val="00ED552F"/>
    <w:rsid w:val="00ED64D3"/>
    <w:rsid w:val="00ED68F8"/>
    <w:rsid w:val="00ED7FCF"/>
    <w:rsid w:val="00EE1BD7"/>
    <w:rsid w:val="00EE2611"/>
    <w:rsid w:val="00EF0BDF"/>
    <w:rsid w:val="00EF17F1"/>
    <w:rsid w:val="00EF21C1"/>
    <w:rsid w:val="00EF2517"/>
    <w:rsid w:val="00EF3E6D"/>
    <w:rsid w:val="00EF501F"/>
    <w:rsid w:val="00EF6CA7"/>
    <w:rsid w:val="00F0056F"/>
    <w:rsid w:val="00F0297A"/>
    <w:rsid w:val="00F04171"/>
    <w:rsid w:val="00F041BE"/>
    <w:rsid w:val="00F04460"/>
    <w:rsid w:val="00F046A4"/>
    <w:rsid w:val="00F0495E"/>
    <w:rsid w:val="00F04C6C"/>
    <w:rsid w:val="00F07C05"/>
    <w:rsid w:val="00F07DE2"/>
    <w:rsid w:val="00F11A7C"/>
    <w:rsid w:val="00F11F93"/>
    <w:rsid w:val="00F13ECC"/>
    <w:rsid w:val="00F142BF"/>
    <w:rsid w:val="00F15BEE"/>
    <w:rsid w:val="00F17511"/>
    <w:rsid w:val="00F23E7F"/>
    <w:rsid w:val="00F242AD"/>
    <w:rsid w:val="00F27301"/>
    <w:rsid w:val="00F311CD"/>
    <w:rsid w:val="00F31811"/>
    <w:rsid w:val="00F31AA6"/>
    <w:rsid w:val="00F31B06"/>
    <w:rsid w:val="00F322BF"/>
    <w:rsid w:val="00F33B69"/>
    <w:rsid w:val="00F356D2"/>
    <w:rsid w:val="00F35E7E"/>
    <w:rsid w:val="00F37518"/>
    <w:rsid w:val="00F40A17"/>
    <w:rsid w:val="00F43045"/>
    <w:rsid w:val="00F44F8D"/>
    <w:rsid w:val="00F453D3"/>
    <w:rsid w:val="00F45632"/>
    <w:rsid w:val="00F460DC"/>
    <w:rsid w:val="00F479AE"/>
    <w:rsid w:val="00F50415"/>
    <w:rsid w:val="00F5156D"/>
    <w:rsid w:val="00F52A0E"/>
    <w:rsid w:val="00F5452F"/>
    <w:rsid w:val="00F54DD2"/>
    <w:rsid w:val="00F56DE8"/>
    <w:rsid w:val="00F57BDF"/>
    <w:rsid w:val="00F614FC"/>
    <w:rsid w:val="00F61532"/>
    <w:rsid w:val="00F6213A"/>
    <w:rsid w:val="00F6289B"/>
    <w:rsid w:val="00F65F32"/>
    <w:rsid w:val="00F67F3B"/>
    <w:rsid w:val="00F67FC8"/>
    <w:rsid w:val="00F71296"/>
    <w:rsid w:val="00F739FB"/>
    <w:rsid w:val="00F73C5E"/>
    <w:rsid w:val="00F75477"/>
    <w:rsid w:val="00F80196"/>
    <w:rsid w:val="00F818BE"/>
    <w:rsid w:val="00F81A9B"/>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10AA"/>
    <w:rsid w:val="00FA1D5A"/>
    <w:rsid w:val="00FA3263"/>
    <w:rsid w:val="00FA33CE"/>
    <w:rsid w:val="00FA44F5"/>
    <w:rsid w:val="00FA5F34"/>
    <w:rsid w:val="00FA744B"/>
    <w:rsid w:val="00FA7655"/>
    <w:rsid w:val="00FA7F38"/>
    <w:rsid w:val="00FB13A1"/>
    <w:rsid w:val="00FB1510"/>
    <w:rsid w:val="00FB19B5"/>
    <w:rsid w:val="00FB2185"/>
    <w:rsid w:val="00FB4D63"/>
    <w:rsid w:val="00FB5FB8"/>
    <w:rsid w:val="00FC2336"/>
    <w:rsid w:val="00FC43BE"/>
    <w:rsid w:val="00FC61F7"/>
    <w:rsid w:val="00FD01F7"/>
    <w:rsid w:val="00FD40EC"/>
    <w:rsid w:val="00FD4D0B"/>
    <w:rsid w:val="00FE0DE6"/>
    <w:rsid w:val="00FE28B6"/>
    <w:rsid w:val="00FE2E3B"/>
    <w:rsid w:val="00FE2EC3"/>
    <w:rsid w:val="00FE396C"/>
    <w:rsid w:val="00FE3A30"/>
    <w:rsid w:val="00FE436F"/>
    <w:rsid w:val="00FE5B81"/>
    <w:rsid w:val="00FF0802"/>
    <w:rsid w:val="00FF14E7"/>
    <w:rsid w:val="00FF18D6"/>
    <w:rsid w:val="00FF1D84"/>
    <w:rsid w:val="00FF1DA3"/>
    <w:rsid w:val="00FF445E"/>
    <w:rsid w:val="00FF759C"/>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4932</Words>
  <Characters>30674</Characters>
  <Application>Microsoft Office Word</Application>
  <DocSecurity>0</DocSecurity>
  <Lines>454</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633</cp:revision>
  <dcterms:created xsi:type="dcterms:W3CDTF">2024-01-30T09:54:00Z</dcterms:created>
  <dcterms:modified xsi:type="dcterms:W3CDTF">2024-02-22T14:50:00Z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