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3D" w:rsidRPr="0024047E" w:rsidRDefault="006E0257" w:rsidP="006E0257">
      <w:pPr>
        <w:pStyle w:val="IntensivesZitat"/>
        <w:rPr>
          <w:sz w:val="24"/>
        </w:rPr>
      </w:pPr>
      <w:r w:rsidRPr="0024047E">
        <w:rPr>
          <w:sz w:val="24"/>
        </w:rPr>
        <w:t>MOBILES LABOR</w:t>
      </w:r>
    </w:p>
    <w:p w:rsidR="008E10FD" w:rsidRPr="00433E79" w:rsidRDefault="00CD379D" w:rsidP="00BC1762">
      <w:pPr>
        <w:jc w:val="both"/>
        <w:rPr>
          <w:rFonts w:cstheme="minorHAnsi"/>
          <w:sz w:val="24"/>
        </w:rPr>
      </w:pPr>
      <w:r>
        <w:rPr>
          <w:noProof/>
        </w:rPr>
        <mc:AlternateContent>
          <mc:Choice Requires="wps">
            <w:drawing>
              <wp:anchor distT="0" distB="0" distL="114300" distR="114300" simplePos="0" relativeHeight="251662336" behindDoc="0" locked="0" layoutInCell="1" allowOverlap="1" wp14:anchorId="5BE4D674" wp14:editId="7503F64E">
                <wp:simplePos x="0" y="0"/>
                <wp:positionH relativeFrom="column">
                  <wp:posOffset>0</wp:posOffset>
                </wp:positionH>
                <wp:positionV relativeFrom="paragraph">
                  <wp:posOffset>3161665</wp:posOffset>
                </wp:positionV>
                <wp:extent cx="218440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rsidR="00CD379D" w:rsidRPr="00CD379D" w:rsidRDefault="00CD379D" w:rsidP="00CD379D">
                            <w:pPr>
                              <w:pStyle w:val="Beschriftung"/>
                              <w:rPr>
                                <w:noProof/>
                                <w:sz w:val="10"/>
                              </w:rPr>
                            </w:pPr>
                            <w:r w:rsidRPr="00CD379D">
                              <w:rPr>
                                <w:sz w:val="10"/>
                              </w:rPr>
                              <w:t>https://www.tobiipro.com/product-listing/tobii-pro-glasses-2-premium/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E4D674" id="_x0000_t202" coordsize="21600,21600" o:spt="202" path="m,l,21600r21600,l21600,xe">
                <v:stroke joinstyle="miter"/>
                <v:path gradientshapeok="t" o:connecttype="rect"/>
              </v:shapetype>
              <v:shape id="Textfeld 7" o:spid="_x0000_s1026" type="#_x0000_t202" style="position:absolute;left:0;text-align:left;margin-left:0;margin-top:248.95pt;width:17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sELAIAAF0EAAAOAAAAZHJzL2Uyb0RvYy54bWysVMFuGyEQvVfqPyDu9dpumkQrryPXkatK&#10;URLJrnLGLHiRgKGAvet+fQd212nTnqpe8DAzPPa9N3hx1xlNTsIHBbais8mUEmE51MoeKvptt/lw&#10;S0mIzNZMgxUVPYtA75bv3y1aV4o5NKBr4QmC2FC2rqJNjK4sisAbYViYgBMWixK8YRG3/lDUnrWI&#10;bnQxn06vixZ87TxwEQJm7/siXWZ8KQWPT1IGEYmuKH5bzKvP6z6txXLByoNnrlF8+Az2D19hmLJ4&#10;6QXqnkVGjl79AWUU9xBAxgkHU4CUiovMAdnMpm/YbBvmROaC4gR3kSn8P1j+eHr2RNUVvaHEMoMW&#10;7UQXpdA1uUnqtC6U2LR12Ba7z9Chy2M+YDKR7qQ36RfpEKyjzueLtghGOCbns9urqymWONauP35K&#10;GMXrUedD/CLAkBRU1KNxWU92egixbx1b0k0BtKo3Suu0SYW19uTE0OS2UVEM4L91aZt6LaRTPWDK&#10;FIlfzyNFsdt3A+k91Gfk7KGfmeD4RuFFDyzEZ+ZxSJALDn58wkVqaCsKQ0RJA/7H3/KpH73DKiUt&#10;Dl1Fw/cj84IS/dWiq2lCx8CPwX4M7NGsASnO8Ek5nkM84KMeQ+nBvOB7WKVbsMQsx7sqGsdwHfvR&#10;x/fExWqVm3AOHYsPdut4gh4F3XUvzLvBjoguPsI4jqx840rfm31xq2NEibNlSdBexUFnnOFs+vDe&#10;0iP5dZ+7Xv8Vlj8BAAD//wMAUEsDBBQABgAIAAAAIQDbVy393wAAAAgBAAAPAAAAZHJzL2Rvd25y&#10;ZXYueG1sTI/BTsMwEETvSPyDtUhcUOtArdKGOFVVwQEuFaGX3tzYjQPxOrKdNvw921M57sxo9k2x&#10;Gl3HTibE1qOEx2kGzGDtdYuNhN3X22QBLCaFWnUejYRfE2FV3t4UKtf+jJ/mVKWGUQnGXEmwKfU5&#10;57G2xqk49b1B8o4+OJXoDA3XQZ2p3HX8Kcvm3KkW6YNVvdlYU/9Ug5OwFfutfRiOrx9rMQvvu2Ez&#10;/24qKe/vxvULsGTGdA3DBZ/QoSSmgx9QR9ZJoCFJglg+L4GRPROClMNFWWTAy4L/H1D+AQAA//8D&#10;AFBLAQItABQABgAIAAAAIQC2gziS/gAAAOEBAAATAAAAAAAAAAAAAAAAAAAAAABbQ29udGVudF9U&#10;eXBlc10ueG1sUEsBAi0AFAAGAAgAAAAhADj9If/WAAAAlAEAAAsAAAAAAAAAAAAAAAAALwEAAF9y&#10;ZWxzLy5yZWxzUEsBAi0AFAAGAAgAAAAhAN552wQsAgAAXQQAAA4AAAAAAAAAAAAAAAAALgIAAGRy&#10;cy9lMm9Eb2MueG1sUEsBAi0AFAAGAAgAAAAhANtXLf3fAAAACAEAAA8AAAAAAAAAAAAAAAAAhgQA&#10;AGRycy9kb3ducmV2LnhtbFBLBQYAAAAABAAEAPMAAACSBQAAAAA=&#10;" stroked="f">
                <v:textbox style="mso-fit-shape-to-text:t" inset="0,0,0,0">
                  <w:txbxContent>
                    <w:p w:rsidR="00CD379D" w:rsidRPr="00CD379D" w:rsidRDefault="00CD379D" w:rsidP="00CD379D">
                      <w:pPr>
                        <w:pStyle w:val="Beschriftung"/>
                        <w:rPr>
                          <w:noProof/>
                          <w:sz w:val="10"/>
                        </w:rPr>
                      </w:pPr>
                      <w:r w:rsidRPr="00CD379D">
                        <w:rPr>
                          <w:sz w:val="10"/>
                        </w:rPr>
                        <w:t>https://www.tobiipro.com/product-listing/tobii-pro-glasses-2-premium/</w:t>
                      </w:r>
                    </w:p>
                  </w:txbxContent>
                </v:textbox>
                <w10:wrap type="through"/>
              </v:shape>
            </w:pict>
          </mc:Fallback>
        </mc:AlternateContent>
      </w:r>
      <w:r w:rsidR="00187CFB">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1215390</wp:posOffset>
            </wp:positionV>
            <wp:extent cx="2184400" cy="1889125"/>
            <wp:effectExtent l="0" t="0" r="6350" b="0"/>
            <wp:wrapThrough wrapText="bothSides">
              <wp:wrapPolygon edited="0">
                <wp:start x="0" y="0"/>
                <wp:lineTo x="0" y="21346"/>
                <wp:lineTo x="21474" y="21346"/>
                <wp:lineTo x="21474" y="0"/>
                <wp:lineTo x="0" y="0"/>
              </wp:wrapPolygon>
            </wp:wrapThrough>
            <wp:docPr id="5" name="Grafik 5" descr="Usability Studien für die Medizintechnik - Eye-Tracking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bility Studien für die Medizintechnik - Eye-Tracking Educ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84400" cy="188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257" w:rsidRPr="00433E79">
        <w:rPr>
          <w:sz w:val="24"/>
        </w:rPr>
        <w:t xml:space="preserve">In unserer Forschung geht es uns darum, Lehr- und Lernprozesse im schulischen Kontext sichtbar zu machen. Wir möchten u.a. wissen, wie Lehrkräfte und </w:t>
      </w:r>
      <w:r w:rsidR="006E0257" w:rsidRPr="00433E79">
        <w:rPr>
          <w:rFonts w:cstheme="minorHAnsi"/>
          <w:sz w:val="24"/>
        </w:rPr>
        <w:t>Schüler*innen im Unterricht miteinander interagieren, worauf Lehrpersonen ihre Aufmerksamkeit richten und wodurch sich erfahrene Lehrkräfte von unerfahrenen unterscheiden. Um diesen und weiteren Fragen nachzugehen, sind wir aktuell dabei, ein mobiles Labor zu entwickeln, um verschiedene Audio- und Videodaten zu erheben, die später automatisch analysiert werden können.</w:t>
      </w:r>
    </w:p>
    <w:p w:rsidR="006E0257" w:rsidRDefault="00CD379D" w:rsidP="00BC1762">
      <w:pPr>
        <w:jc w:val="both"/>
        <w:rPr>
          <w:rFonts w:cstheme="minorHAnsi"/>
          <w:sz w:val="24"/>
        </w:rPr>
      </w:pPr>
      <w:r>
        <w:rPr>
          <w:noProof/>
        </w:rPr>
        <w:drawing>
          <wp:anchor distT="0" distB="0" distL="114300" distR="114300" simplePos="0" relativeHeight="251658240" behindDoc="0" locked="0" layoutInCell="1" allowOverlap="1">
            <wp:simplePos x="0" y="0"/>
            <wp:positionH relativeFrom="margin">
              <wp:posOffset>4732655</wp:posOffset>
            </wp:positionH>
            <wp:positionV relativeFrom="paragraph">
              <wp:posOffset>1663700</wp:posOffset>
            </wp:positionV>
            <wp:extent cx="1612900" cy="1612900"/>
            <wp:effectExtent l="0" t="0" r="6350" b="6350"/>
            <wp:wrapThrough wrapText="bothSides">
              <wp:wrapPolygon edited="0">
                <wp:start x="0" y="0"/>
                <wp:lineTo x="0" y="21430"/>
                <wp:lineTo x="21430" y="21430"/>
                <wp:lineTo x="21430" y="0"/>
                <wp:lineTo x="0" y="0"/>
              </wp:wrapPolygon>
            </wp:wrapThrough>
            <wp:docPr id="3" name="Grafik 3" descr="Zoom H3-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 H3-V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C04" w:rsidRPr="00433E79">
        <w:rPr>
          <w:rFonts w:cstheme="minorHAnsi"/>
          <w:sz w:val="24"/>
        </w:rPr>
        <w:t xml:space="preserve">Zu unserem mobilen Labor gehört eine </w:t>
      </w:r>
      <w:r w:rsidR="00380C04" w:rsidRPr="00433E79">
        <w:rPr>
          <w:rFonts w:cstheme="minorHAnsi"/>
          <w:b/>
          <w:sz w:val="24"/>
        </w:rPr>
        <w:t>mobile Eye-Tracking-Brille</w:t>
      </w:r>
      <w:r w:rsidR="00380C04" w:rsidRPr="00433E79">
        <w:rPr>
          <w:rFonts w:cstheme="minorHAnsi"/>
          <w:sz w:val="24"/>
        </w:rPr>
        <w:t>, u</w:t>
      </w:r>
      <w:r w:rsidR="00BC1762" w:rsidRPr="00433E79">
        <w:rPr>
          <w:rFonts w:cstheme="minorHAnsi"/>
          <w:sz w:val="24"/>
        </w:rPr>
        <w:t>m d</w:t>
      </w:r>
      <w:r w:rsidR="00380C04" w:rsidRPr="00433E79">
        <w:rPr>
          <w:rFonts w:cstheme="minorHAnsi"/>
          <w:sz w:val="24"/>
        </w:rPr>
        <w:t xml:space="preserve">as Blickverhalten der Lehrperson </w:t>
      </w:r>
      <w:r w:rsidR="00BC1762" w:rsidRPr="00433E79">
        <w:rPr>
          <w:rFonts w:cstheme="minorHAnsi"/>
          <w:sz w:val="24"/>
        </w:rPr>
        <w:t xml:space="preserve">während des Unterrichts zu </w:t>
      </w:r>
      <w:r w:rsidR="00380C04" w:rsidRPr="00433E79">
        <w:rPr>
          <w:rFonts w:cstheme="minorHAnsi"/>
          <w:sz w:val="24"/>
        </w:rPr>
        <w:t>erfassen</w:t>
      </w:r>
      <w:r w:rsidR="00BC1762" w:rsidRPr="00433E79">
        <w:rPr>
          <w:rFonts w:cstheme="minorHAnsi"/>
          <w:sz w:val="24"/>
        </w:rPr>
        <w:t xml:space="preserve">. Der Eye-Tracker von </w:t>
      </w:r>
      <w:proofErr w:type="spellStart"/>
      <w:r w:rsidR="00BC1762" w:rsidRPr="00433E79">
        <w:rPr>
          <w:rFonts w:cstheme="minorHAnsi"/>
          <w:sz w:val="24"/>
        </w:rPr>
        <w:t>Tobii</w:t>
      </w:r>
      <w:proofErr w:type="spellEnd"/>
      <w:r w:rsidR="00BC1762" w:rsidRPr="00433E79">
        <w:rPr>
          <w:rFonts w:cstheme="minorHAnsi"/>
          <w:sz w:val="24"/>
        </w:rPr>
        <w:t xml:space="preserve"> Pro </w:t>
      </w:r>
      <w:proofErr w:type="spellStart"/>
      <w:r w:rsidR="00BC1762" w:rsidRPr="00433E79">
        <w:rPr>
          <w:rFonts w:cstheme="minorHAnsi"/>
          <w:sz w:val="24"/>
        </w:rPr>
        <w:t>Glasses</w:t>
      </w:r>
      <w:proofErr w:type="spellEnd"/>
      <w:r w:rsidR="00BC1762" w:rsidRPr="00433E79">
        <w:rPr>
          <w:rFonts w:cstheme="minorHAnsi"/>
          <w:sz w:val="24"/>
        </w:rPr>
        <w:t xml:space="preserve"> 2 besteht aus einer tragbaren Kopfeinheit und einer Aufzeichnungseinheit. Eine in der Kopfeinheit integrierte Szenenkamera zeichnet das Gesehene in </w:t>
      </w:r>
      <w:proofErr w:type="spellStart"/>
      <w:r w:rsidR="00BC1762" w:rsidRPr="00433E79">
        <w:rPr>
          <w:rFonts w:cstheme="minorHAnsi"/>
          <w:sz w:val="24"/>
        </w:rPr>
        <w:t>Full</w:t>
      </w:r>
      <w:proofErr w:type="spellEnd"/>
      <w:r w:rsidR="00BC1762" w:rsidRPr="00433E79">
        <w:rPr>
          <w:rFonts w:cstheme="minorHAnsi"/>
          <w:sz w:val="24"/>
        </w:rPr>
        <w:t xml:space="preserve"> HD auf</w:t>
      </w:r>
      <w:r w:rsidR="00D02B1E">
        <w:rPr>
          <w:rFonts w:cstheme="minorHAnsi"/>
          <w:sz w:val="24"/>
        </w:rPr>
        <w:t xml:space="preserve"> </w:t>
      </w:r>
      <w:r w:rsidR="00BC1762" w:rsidRPr="00433E79">
        <w:rPr>
          <w:rFonts w:cstheme="minorHAnsi"/>
          <w:sz w:val="24"/>
        </w:rPr>
        <w:t>und ein integriertes Mikrofon nimmt die Umgebungsgeräusche auf.</w:t>
      </w:r>
    </w:p>
    <w:p w:rsidR="00433E79" w:rsidRPr="00433E79" w:rsidRDefault="00433E79" w:rsidP="00BC1762">
      <w:pPr>
        <w:jc w:val="both"/>
        <w:rPr>
          <w:rFonts w:cstheme="minorHAnsi"/>
          <w:sz w:val="24"/>
        </w:rPr>
      </w:pPr>
    </w:p>
    <w:p w:rsidR="00433E79" w:rsidRPr="00433E79" w:rsidRDefault="00CD379D" w:rsidP="00BC1762">
      <w:pPr>
        <w:jc w:val="both"/>
        <w:rPr>
          <w:rFonts w:cstheme="minorHAnsi"/>
          <w:sz w:val="24"/>
        </w:rPr>
      </w:pPr>
      <w:r>
        <w:rPr>
          <w:noProof/>
        </w:rPr>
        <mc:AlternateContent>
          <mc:Choice Requires="wps">
            <w:drawing>
              <wp:anchor distT="0" distB="0" distL="114300" distR="114300" simplePos="0" relativeHeight="251664384" behindDoc="0" locked="0" layoutInCell="1" allowOverlap="1" wp14:anchorId="305691D8" wp14:editId="0425E084">
                <wp:simplePos x="0" y="0"/>
                <wp:positionH relativeFrom="column">
                  <wp:posOffset>4916805</wp:posOffset>
                </wp:positionH>
                <wp:positionV relativeFrom="paragraph">
                  <wp:posOffset>1285240</wp:posOffset>
                </wp:positionV>
                <wp:extent cx="1244600" cy="635"/>
                <wp:effectExtent l="0" t="0" r="0" b="2540"/>
                <wp:wrapThrough wrapText="bothSides">
                  <wp:wrapPolygon edited="0">
                    <wp:start x="0" y="0"/>
                    <wp:lineTo x="0" y="20608"/>
                    <wp:lineTo x="21159" y="20608"/>
                    <wp:lineTo x="21159" y="0"/>
                    <wp:lineTo x="0" y="0"/>
                  </wp:wrapPolygon>
                </wp:wrapThrough>
                <wp:docPr id="8" name="Textfeld 8"/>
                <wp:cNvGraphicFramePr/>
                <a:graphic xmlns:a="http://schemas.openxmlformats.org/drawingml/2006/main">
                  <a:graphicData uri="http://schemas.microsoft.com/office/word/2010/wordprocessingShape">
                    <wps:wsp>
                      <wps:cNvSpPr txBox="1"/>
                      <wps:spPr>
                        <a:xfrm>
                          <a:off x="0" y="0"/>
                          <a:ext cx="1244600" cy="635"/>
                        </a:xfrm>
                        <a:prstGeom prst="rect">
                          <a:avLst/>
                        </a:prstGeom>
                        <a:solidFill>
                          <a:prstClr val="white"/>
                        </a:solidFill>
                        <a:ln>
                          <a:noFill/>
                        </a:ln>
                      </wps:spPr>
                      <wps:txbx>
                        <w:txbxContent>
                          <w:p w:rsidR="00CD379D" w:rsidRPr="00CD379D" w:rsidRDefault="00CD379D" w:rsidP="00CD379D">
                            <w:pPr>
                              <w:pStyle w:val="Beschriftung"/>
                              <w:rPr>
                                <w:noProof/>
                                <w:sz w:val="10"/>
                              </w:rPr>
                            </w:pPr>
                            <w:r w:rsidRPr="00CD379D">
                              <w:rPr>
                                <w:sz w:val="10"/>
                              </w:rPr>
                              <w:t>https://www.zoom-na.com/products/field-video-recording/field-recording/zoom-h3-vr-handy-recorder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5691D8" id="Textfeld 8" o:spid="_x0000_s1027" type="#_x0000_t202" style="position:absolute;left:0;text-align:left;margin-left:387.15pt;margin-top:101.2pt;width:9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pLQIAAGQEAAAOAAAAZHJzL2Uyb0RvYy54bWysVMGO2yAQvVfqPyDujZN0u1pZcVZpVqkq&#10;RbsrJdWeCYYYCRgKJHb69R2wnW23PVW9kIEZHn7vzWRx3xlNzsIHBbais8mUEmE51MoeK/ptv/lw&#10;R0mIzNZMgxUVvYhA75fv3y1aV4o5NKBr4QmC2FC2rqJNjK4sisAbYViYgBMWkxK8YRG3/ljUnrWI&#10;bnQxn05vixZ87TxwEQKePvRJusz4Ugoen6QMIhJdUfy2mFef10Nai+WClUfPXKP48BnsH77CMGXx&#10;0SvUA4uMnLz6A8oo7iGAjBMOpgApFReZA7KZTd+w2TXMicwFxQnuKlP4f7D88fzsiaorikZZZtCi&#10;veiiFLomd0md1oUSi3YOy2L3GTp0eTwPeJhId9Kb9It0COZR58tVWwQjPF2a39zcTjHFMXf78VPC&#10;KF6vOh/iFwGGpKCiHo3LerLzNsS+dCxJLwXQqt4ordMmJdbakzNDk9tGRTGA/1albaq1kG71gOmk&#10;SPx6HimK3aHLalw5HqC+IHUPfesExzcK39uyEJ+Zx15BStj/8QkXqaGtKAwRJQ34H387T/VoIWYp&#10;abH3Khq+n5gXlOivFs1NjToGfgwOY2BPZg3IdIaT5XgO8YKPegylB/OCY7FKr2CKWY5vVTSO4Tr2&#10;E4BjxcVqlYuwHR2LW7tzPEGPuu67F+bd4EpEMx9h7EpWvjGnr832uNUpotLZuaRrr+IgN7Zy9n4Y&#10;uzQrv+5z1eufw/InAAAA//8DAFBLAwQUAAYACAAAACEATqDk2uEAAAALAQAADwAAAGRycy9kb3du&#10;cmV2LnhtbEyPsU7DMBCGdyTewTokFkRt0tBAiFNVFQywVKRdurmxGwficxQ7bXh7DhYY779P/31X&#10;LCfXsZMZQutRwt1MADNYe91iI2G3fbl9ABaiQq06j0bClwmwLC8vCpVrf8Z3c6piw6gEQ64k2Bj7&#10;nPNQW+NUmPneIO2OfnAq0jg0XA/qTOWu44kQC+5Ui3TBqt6srak/q9FJ2KT7jb0Zj89vq3Q+vO7G&#10;9eKjqaS8vppWT8CimeIfDD/6pA4lOR38iDqwTkKWpXNCJSQiSYER8ZgJSg6/yT3wsuD/fyi/AQAA&#10;//8DAFBLAQItABQABgAIAAAAIQC2gziS/gAAAOEBAAATAAAAAAAAAAAAAAAAAAAAAABbQ29udGVu&#10;dF9UeXBlc10ueG1sUEsBAi0AFAAGAAgAAAAhADj9If/WAAAAlAEAAAsAAAAAAAAAAAAAAAAALwEA&#10;AF9yZWxzLy5yZWxzUEsBAi0AFAAGAAgAAAAhAET6hWktAgAAZAQAAA4AAAAAAAAAAAAAAAAALgIA&#10;AGRycy9lMm9Eb2MueG1sUEsBAi0AFAAGAAgAAAAhAE6g5NrhAAAACwEAAA8AAAAAAAAAAAAAAAAA&#10;hwQAAGRycy9kb3ducmV2LnhtbFBLBQYAAAAABAAEAPMAAACVBQAAAAA=&#10;" stroked="f">
                <v:textbox style="mso-fit-shape-to-text:t" inset="0,0,0,0">
                  <w:txbxContent>
                    <w:p w:rsidR="00CD379D" w:rsidRPr="00CD379D" w:rsidRDefault="00CD379D" w:rsidP="00CD379D">
                      <w:pPr>
                        <w:pStyle w:val="Beschriftung"/>
                        <w:rPr>
                          <w:noProof/>
                          <w:sz w:val="10"/>
                        </w:rPr>
                      </w:pPr>
                      <w:r w:rsidRPr="00CD379D">
                        <w:rPr>
                          <w:sz w:val="10"/>
                        </w:rPr>
                        <w:t>https://www.zoom-na.com/products/field-video-recording/field-recording/zoom-h3-vr-handy-recorder</w:t>
                      </w:r>
                    </w:p>
                  </w:txbxContent>
                </v:textbox>
                <w10:wrap type="through"/>
              </v:shape>
            </w:pict>
          </mc:Fallback>
        </mc:AlternateContent>
      </w:r>
      <w:r w:rsidR="00380C04" w:rsidRPr="00433E79">
        <w:rPr>
          <w:rFonts w:cstheme="minorHAnsi"/>
          <w:sz w:val="24"/>
        </w:rPr>
        <w:t xml:space="preserve">Um verbale Äußerungen, </w:t>
      </w:r>
      <w:r w:rsidR="008E10FD" w:rsidRPr="00433E79">
        <w:rPr>
          <w:rFonts w:cstheme="minorHAnsi"/>
          <w:sz w:val="24"/>
        </w:rPr>
        <w:t xml:space="preserve">die </w:t>
      </w:r>
      <w:r w:rsidR="00380C04" w:rsidRPr="00433E79">
        <w:rPr>
          <w:rFonts w:cstheme="minorHAnsi"/>
          <w:sz w:val="24"/>
        </w:rPr>
        <w:t xml:space="preserve">paraverbale Kommunikation und </w:t>
      </w:r>
      <w:r w:rsidR="008E10FD" w:rsidRPr="00433E79">
        <w:rPr>
          <w:rFonts w:cstheme="minorHAnsi"/>
          <w:sz w:val="24"/>
        </w:rPr>
        <w:t xml:space="preserve">andere </w:t>
      </w:r>
      <w:r w:rsidR="00380C04" w:rsidRPr="00433E79">
        <w:rPr>
          <w:rFonts w:cstheme="minorHAnsi"/>
          <w:sz w:val="24"/>
        </w:rPr>
        <w:t xml:space="preserve">Klassenzimmergeräusche </w:t>
      </w:r>
      <w:r w:rsidR="008E10FD" w:rsidRPr="00433E79">
        <w:rPr>
          <w:rFonts w:cstheme="minorHAnsi"/>
          <w:sz w:val="24"/>
        </w:rPr>
        <w:t xml:space="preserve">analysieren zu können, </w:t>
      </w:r>
      <w:r w:rsidR="00380C04" w:rsidRPr="00433E79">
        <w:rPr>
          <w:rFonts w:cstheme="minorHAnsi"/>
          <w:sz w:val="24"/>
        </w:rPr>
        <w:t xml:space="preserve">wird ein </w:t>
      </w:r>
      <w:r w:rsidR="00380C04" w:rsidRPr="00433E79">
        <w:rPr>
          <w:rFonts w:cstheme="minorHAnsi"/>
          <w:b/>
          <w:sz w:val="24"/>
        </w:rPr>
        <w:t>Audiorecorder</w:t>
      </w:r>
      <w:r w:rsidR="00380C04" w:rsidRPr="00433E79">
        <w:rPr>
          <w:rFonts w:cstheme="minorHAnsi"/>
          <w:sz w:val="24"/>
        </w:rPr>
        <w:t xml:space="preserve"> (Zoom H3-VR Handy Recorder) mittig im Klassenraum platziert. Durch mehrere Mikrofone werden 360-Grad-Audioaufnahmen gemacht. Des Weiteren wird die Lehrperson mit einem tragbaren Mikrofon ausgestattet, um das Gesagte aufzuzeichnen. </w:t>
      </w:r>
    </w:p>
    <w:p w:rsidR="00380C04" w:rsidRPr="00433E79" w:rsidRDefault="00921DF1" w:rsidP="00BC1762">
      <w:pPr>
        <w:jc w:val="both"/>
        <w:rPr>
          <w:rFonts w:cstheme="minorHAnsi"/>
          <w:sz w:val="24"/>
        </w:rPr>
      </w:pPr>
      <w:r>
        <w:rPr>
          <w:noProof/>
        </w:rPr>
        <mc:AlternateContent>
          <mc:Choice Requires="wps">
            <w:drawing>
              <wp:anchor distT="0" distB="0" distL="114300" distR="114300" simplePos="0" relativeHeight="251666432" behindDoc="0" locked="0" layoutInCell="1" allowOverlap="1" wp14:anchorId="3E4EEB69" wp14:editId="74A9DD9A">
                <wp:simplePos x="0" y="0"/>
                <wp:positionH relativeFrom="margin">
                  <wp:align>left</wp:align>
                </wp:positionH>
                <wp:positionV relativeFrom="paragraph">
                  <wp:posOffset>1370330</wp:posOffset>
                </wp:positionV>
                <wp:extent cx="1522095" cy="635"/>
                <wp:effectExtent l="0" t="0" r="1905" b="1270"/>
                <wp:wrapThrough wrapText="bothSides">
                  <wp:wrapPolygon edited="0">
                    <wp:start x="0" y="0"/>
                    <wp:lineTo x="0" y="20721"/>
                    <wp:lineTo x="21357" y="20721"/>
                    <wp:lineTo x="21357" y="0"/>
                    <wp:lineTo x="0" y="0"/>
                  </wp:wrapPolygon>
                </wp:wrapThrough>
                <wp:docPr id="9" name="Textfeld 9"/>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rsidR="00921DF1" w:rsidRPr="00DA4A5B" w:rsidRDefault="00DA4A5B" w:rsidP="00921DF1">
                            <w:pPr>
                              <w:pStyle w:val="Beschriftung"/>
                              <w:rPr>
                                <w:rFonts w:cstheme="minorHAnsi"/>
                                <w:sz w:val="16"/>
                              </w:rPr>
                            </w:pPr>
                            <w:r w:rsidRPr="00DA4A5B">
                              <w:rPr>
                                <w:sz w:val="10"/>
                              </w:rPr>
                              <w:t>https://de.gopro.com/help/productmanuals?gclid=CjwKCAiA-vLyBRBWEiwAzOkGVP3Rd90UfR-40ij19VE9jD99hUrQH1ytqR8Us_5gdoLtHuI25Q4nEBoCdrcQAvD_BwE&amp;gclsrc=aw.ds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EEB69" id="Textfeld 9" o:spid="_x0000_s1028" type="#_x0000_t202" style="position:absolute;left:0;text-align:left;margin-left:0;margin-top:107.9pt;width:119.8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864LgIAAGQEAAAOAAAAZHJzL2Uyb0RvYy54bWysVMGO2jAQvVfqP1i+lwAVqxIRVpQVVSW0&#10;uxJUezaOTSzZHtc2JPTrO3YI2257qnoxY8/4Oe+9GRb3ndHkLHxQYCs6GY0pEZZDreyxot/2mw+f&#10;KAmR2ZppsKKiFxHo/fL9u0XrSjGFBnQtPEEQG8rWVbSJ0ZVFEXgjDAsjcMJiUoI3LOLWH4vasxbR&#10;jS6m4/Fd0YKvnQcuQsDThz5JlxlfSsHjk5RBRKIrit8W8+rzekhrsVyw8uiZaxS/fgb7h68wTFl8&#10;9Ab1wCIjJ6/+gDKKewgg44iDKUBKxUXmgGwm4zdsdg1zInNBcYK7yRT+Hyx/PD97ouqKzimxzKBF&#10;e9FFKXRN5kmd1oUSi3YOy2L3GTp0eTgPeJhId9Kb9It0COZR58tNWwQjPF2aTafj+YwSjrm7j7OE&#10;UbxedT7ELwIMSUFFPRqX9WTnbYh96VCSXgqgVb1RWqdNSqy1J2eGJreNiuIK/luVtqnWQrrVA6aT&#10;IvHreaQodocuqzEdOB6gviB1D33rBMc3Ct/bshCfmcdeQbbY//EJF6mhrShcI0oa8D/+dp7q0ULM&#10;UtJi71U0fD8xLyjRXy2amxp1CPwQHIbAnswakOkEJ8vxHOIFH/UQSg/mBcdilV7BFLMc36poHMJ1&#10;7CcAx4qL1SoXYTs6Frd253iCHnTddy/Mu6srEc18hKErWfnGnL422+NWp4hKZ+eSrr2KV7mxlbP3&#10;17FLs/LrPle9/jksfwIAAP//AwBQSwMEFAAGAAgAAAAhALGPd+vfAAAACAEAAA8AAABkcnMvZG93&#10;bnJldi54bWxMj8FOwzAMhu9IvENkJC6IpevGYKXpNE1wYJeJsgu3rPGaQuNUTbqVt8dwgaP9W7+/&#10;L1+NrhUn7EPjScF0koBAqrxpqFawf3u+fQARoiajW0+o4AsDrIrLi1xnxp/pFU9lrAWXUMi0Ahtj&#10;l0kZKotOh4nvkDg7+t7pyGNfS9PrM5e7VqZJspBON8QfrO5wY7H6LAenYDd/39mb4fi0Xc9n/ct+&#10;2Cw+6lKp66tx/Qgi4hj/juEHn9GhYKaDH8gE0Spgkaggnd6xAMfpbHkP4vC7WYIscvlfoPgGAAD/&#10;/wMAUEsBAi0AFAAGAAgAAAAhALaDOJL+AAAA4QEAABMAAAAAAAAAAAAAAAAAAAAAAFtDb250ZW50&#10;X1R5cGVzXS54bWxQSwECLQAUAAYACAAAACEAOP0h/9YAAACUAQAACwAAAAAAAAAAAAAAAAAvAQAA&#10;X3JlbHMvLnJlbHNQSwECLQAUAAYACAAAACEAk/POuC4CAABkBAAADgAAAAAAAAAAAAAAAAAuAgAA&#10;ZHJzL2Uyb0RvYy54bWxQSwECLQAUAAYACAAAACEAsY93698AAAAIAQAADwAAAAAAAAAAAAAAAACI&#10;BAAAZHJzL2Rvd25yZXYueG1sUEsFBgAAAAAEAAQA8wAAAJQFAAAAAA==&#10;" stroked="f">
                <v:textbox style="mso-fit-shape-to-text:t" inset="0,0,0,0">
                  <w:txbxContent>
                    <w:p w:rsidR="00921DF1" w:rsidRPr="00DA4A5B" w:rsidRDefault="00DA4A5B" w:rsidP="00921DF1">
                      <w:pPr>
                        <w:pStyle w:val="Beschriftung"/>
                        <w:rPr>
                          <w:rFonts w:cstheme="minorHAnsi"/>
                          <w:sz w:val="16"/>
                        </w:rPr>
                      </w:pPr>
                      <w:r w:rsidRPr="00DA4A5B">
                        <w:rPr>
                          <w:sz w:val="10"/>
                        </w:rPr>
                        <w:t>https://de.gopro.com/help/productmanuals?gclid=CjwKCAiA-vLyBRBWEiwAzOkGVP3Rd90UfR-40ij19VE9jD99hUrQH1ytqR8Us_5gdoLtHuI25Q4nEBoCdrcQAvD_BwE&amp;gclsrc=aw.ds</w:t>
                      </w:r>
                    </w:p>
                  </w:txbxContent>
                </v:textbox>
                <w10:wrap type="through" anchorx="margin"/>
              </v:shape>
            </w:pict>
          </mc:Fallback>
        </mc:AlternateContent>
      </w:r>
      <w:r w:rsidR="00187CFB" w:rsidRPr="00187CFB">
        <w:rPr>
          <w:rFonts w:cstheme="minorHAnsi"/>
          <w:sz w:val="24"/>
        </w:rPr>
        <w:drawing>
          <wp:anchor distT="0" distB="0" distL="114300" distR="114300" simplePos="0" relativeHeight="251660288" behindDoc="0" locked="0" layoutInCell="1" allowOverlap="1" wp14:anchorId="57FF2A01">
            <wp:simplePos x="0" y="0"/>
            <wp:positionH relativeFrom="margin">
              <wp:align>left</wp:align>
            </wp:positionH>
            <wp:positionV relativeFrom="paragraph">
              <wp:posOffset>635</wp:posOffset>
            </wp:positionV>
            <wp:extent cx="1522371" cy="1522371"/>
            <wp:effectExtent l="0" t="0" r="1905" b="1905"/>
            <wp:wrapThrough wrapText="bothSides">
              <wp:wrapPolygon edited="0">
                <wp:start x="0" y="0"/>
                <wp:lineTo x="0" y="21357"/>
                <wp:lineTo x="21357" y="21357"/>
                <wp:lineTo x="21357" y="0"/>
                <wp:lineTo x="0" y="0"/>
              </wp:wrapPolygon>
            </wp:wrapThrough>
            <wp:docPr id="6" name="Inhaltsplatzhalter 4">
              <a:extLst xmlns:a="http://schemas.openxmlformats.org/drawingml/2006/main">
                <a:ext uri="{FF2B5EF4-FFF2-40B4-BE49-F238E27FC236}">
                  <a16:creationId xmlns:a16="http://schemas.microsoft.com/office/drawing/2014/main" id="{7BEAC552-4765-4902-A020-2A09D7E596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7BEAC552-4765-4902-A020-2A09D7E596CF}"/>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2371" cy="1522371"/>
                    </a:xfrm>
                    <a:prstGeom prst="rect">
                      <a:avLst/>
                    </a:prstGeom>
                  </pic:spPr>
                </pic:pic>
              </a:graphicData>
            </a:graphic>
          </wp:anchor>
        </w:drawing>
      </w:r>
      <w:r w:rsidR="00380C04" w:rsidRPr="00433E79">
        <w:rPr>
          <w:rFonts w:cstheme="minorHAnsi"/>
          <w:sz w:val="24"/>
        </w:rPr>
        <w:t>Bewegungen, Mimik und Gesten der</w:t>
      </w:r>
      <w:r w:rsidR="008E10FD" w:rsidRPr="00433E79">
        <w:rPr>
          <w:rFonts w:cstheme="minorHAnsi"/>
          <w:sz w:val="24"/>
        </w:rPr>
        <w:t xml:space="preserve"> Schüler*innen sowie der Lehrperson</w:t>
      </w:r>
      <w:r w:rsidR="00380C04" w:rsidRPr="00433E79">
        <w:rPr>
          <w:rFonts w:cstheme="minorHAnsi"/>
          <w:sz w:val="24"/>
        </w:rPr>
        <w:t xml:space="preserve"> werden von </w:t>
      </w:r>
      <w:r w:rsidR="00380C04" w:rsidRPr="00433E79">
        <w:rPr>
          <w:rFonts w:cstheme="minorHAnsi"/>
          <w:b/>
          <w:sz w:val="24"/>
        </w:rPr>
        <w:t>vier Kameras</w:t>
      </w:r>
      <w:r w:rsidR="00380C04" w:rsidRPr="00433E79">
        <w:rPr>
          <w:rFonts w:cstheme="minorHAnsi"/>
          <w:sz w:val="24"/>
        </w:rPr>
        <w:t xml:space="preserve"> </w:t>
      </w:r>
      <w:r w:rsidR="0024047E" w:rsidRPr="00433E79">
        <w:rPr>
          <w:rFonts w:cstheme="minorHAnsi"/>
          <w:sz w:val="24"/>
        </w:rPr>
        <w:t>(GoPro</w:t>
      </w:r>
      <w:r w:rsidR="00DA4A5B">
        <w:rPr>
          <w:rFonts w:cstheme="minorHAnsi"/>
          <w:sz w:val="24"/>
        </w:rPr>
        <w:t xml:space="preserve"> Hero7) </w:t>
      </w:r>
      <w:r w:rsidR="00380C04" w:rsidRPr="00433E79">
        <w:rPr>
          <w:rFonts w:cstheme="minorHAnsi"/>
          <w:sz w:val="24"/>
        </w:rPr>
        <w:t>aus verschiedenen Winkeln aufgenommen.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8E10FD" w:rsidRPr="00433E79">
        <w:rPr>
          <w:rFonts w:cstheme="minorHAnsi"/>
          <w:sz w:val="24"/>
        </w:rPr>
        <w:t xml:space="preserve"> Alle Kameras zeichnen das Unterrichtsgeschehen in </w:t>
      </w:r>
      <w:proofErr w:type="spellStart"/>
      <w:r w:rsidR="008E10FD" w:rsidRPr="00433E79">
        <w:rPr>
          <w:rFonts w:cstheme="minorHAnsi"/>
          <w:sz w:val="24"/>
        </w:rPr>
        <w:t>Full</w:t>
      </w:r>
      <w:proofErr w:type="spellEnd"/>
      <w:r w:rsidR="008E10FD" w:rsidRPr="00433E79">
        <w:rPr>
          <w:rFonts w:cstheme="minorHAnsi"/>
          <w:sz w:val="24"/>
        </w:rPr>
        <w:t xml:space="preserve"> HD auf.</w:t>
      </w:r>
      <w:r w:rsidR="0005488A" w:rsidRPr="00433E79">
        <w:rPr>
          <w:rFonts w:cstheme="minorHAnsi"/>
          <w:sz w:val="24"/>
        </w:rPr>
        <w:t xml:space="preserve"> Der Audiorecorder und die vier Kameras werden über Timecode synchronisiert, sodass </w:t>
      </w:r>
      <w:r w:rsidR="00B31AD0" w:rsidRPr="00433E79">
        <w:rPr>
          <w:rFonts w:cstheme="minorHAnsi"/>
          <w:sz w:val="24"/>
        </w:rPr>
        <w:t xml:space="preserve">die gleichgeschaltete Aufnahme von </w:t>
      </w:r>
      <w:r w:rsidR="0005488A" w:rsidRPr="00433E79">
        <w:rPr>
          <w:rFonts w:cstheme="minorHAnsi"/>
          <w:sz w:val="24"/>
        </w:rPr>
        <w:t xml:space="preserve">Audio- wie </w:t>
      </w:r>
      <w:r w:rsidR="00B31AD0" w:rsidRPr="00433E79">
        <w:rPr>
          <w:rFonts w:cstheme="minorHAnsi"/>
          <w:sz w:val="24"/>
        </w:rPr>
        <w:t>Videodaten möglich ist.</w:t>
      </w:r>
    </w:p>
    <w:p w:rsidR="0024047E" w:rsidRPr="00433E79" w:rsidRDefault="0024047E" w:rsidP="0024047E">
      <w:pPr>
        <w:jc w:val="both"/>
        <w:rPr>
          <w:rFonts w:cstheme="minorHAnsi"/>
          <w:sz w:val="24"/>
        </w:rPr>
      </w:pPr>
      <w:r w:rsidRPr="00433E79">
        <w:rPr>
          <w:rFonts w:cstheme="minorHAnsi"/>
          <w:sz w:val="24"/>
        </w:rPr>
        <w:t xml:space="preserve">Die während des Unterrichts verwendeten Materialien werden von uns abfotografiert. Ferner wird der Unterricht von einem vorher trainierten Mitarbeitenden live codiert, </w:t>
      </w:r>
      <w:r w:rsidR="00BA4681">
        <w:rPr>
          <w:rFonts w:cstheme="minorHAnsi"/>
          <w:sz w:val="24"/>
        </w:rPr>
        <w:t>um</w:t>
      </w:r>
      <w:r w:rsidRPr="00433E79">
        <w:rPr>
          <w:rFonts w:cstheme="minorHAnsi"/>
          <w:sz w:val="24"/>
        </w:rPr>
        <w:t xml:space="preserve"> unterrichtsrelevante Ereignisse </w:t>
      </w:r>
      <w:r w:rsidR="00BA4681">
        <w:rPr>
          <w:rFonts w:cstheme="minorHAnsi"/>
          <w:sz w:val="24"/>
        </w:rPr>
        <w:t>zu erfassen</w:t>
      </w:r>
      <w:r w:rsidRPr="00433E79">
        <w:rPr>
          <w:rFonts w:cstheme="minorHAnsi"/>
          <w:sz w:val="24"/>
        </w:rPr>
        <w:t>. Im Anschluss an jede aufgezeichnete Unterrichtseinheit ist es angedacht, Schüler*innen wie Lehrpersonen mittels Fragebogen zu</w:t>
      </w:r>
      <w:r w:rsidR="00BA4681">
        <w:rPr>
          <w:rFonts w:cstheme="minorHAnsi"/>
          <w:sz w:val="24"/>
        </w:rPr>
        <w:t xml:space="preserve"> verschiedenen Dimensionen der Unterrichtsqualität</w:t>
      </w:r>
      <w:r w:rsidRPr="00433E79">
        <w:rPr>
          <w:rFonts w:cstheme="minorHAnsi"/>
          <w:sz w:val="24"/>
        </w:rPr>
        <w:t xml:space="preserve"> zu befragen.</w:t>
      </w:r>
      <w:r w:rsidRPr="00433E79">
        <w:rPr>
          <w:rFonts w:cstheme="minorHAnsi"/>
          <w:sz w:val="24"/>
        </w:rPr>
        <w:br w:type="page"/>
      </w:r>
    </w:p>
    <w:p w:rsidR="0005488A" w:rsidRPr="00433E79" w:rsidRDefault="00BA4681" w:rsidP="0024047E">
      <w:pPr>
        <w:jc w:val="both"/>
        <w:rPr>
          <w:rFonts w:cstheme="minorHAnsi"/>
          <w:sz w:val="24"/>
        </w:rPr>
      </w:pPr>
      <w:r>
        <w:rPr>
          <w:rFonts w:cstheme="minorHAnsi"/>
          <w:sz w:val="24"/>
        </w:rPr>
        <w:lastRenderedPageBreak/>
        <w:t>Die folgende</w:t>
      </w:r>
      <w:r w:rsidR="0005488A" w:rsidRPr="00433E79">
        <w:rPr>
          <w:rFonts w:cstheme="minorHAnsi"/>
          <w:sz w:val="24"/>
        </w:rPr>
        <w:t xml:space="preserve"> Abbildung </w:t>
      </w:r>
      <w:r>
        <w:rPr>
          <w:rFonts w:cstheme="minorHAnsi"/>
          <w:sz w:val="24"/>
        </w:rPr>
        <w:t>gibt</w:t>
      </w:r>
      <w:r w:rsidR="0005488A" w:rsidRPr="00433E79">
        <w:rPr>
          <w:rFonts w:cstheme="minorHAnsi"/>
          <w:sz w:val="24"/>
        </w:rPr>
        <w:t xml:space="preserve"> einen Überblick über </w:t>
      </w:r>
      <w:r>
        <w:rPr>
          <w:rFonts w:cstheme="minorHAnsi"/>
          <w:sz w:val="24"/>
        </w:rPr>
        <w:t>die von uns verwe</w:t>
      </w:r>
      <w:bookmarkStart w:id="0" w:name="_GoBack"/>
      <w:bookmarkEnd w:id="0"/>
      <w:r>
        <w:rPr>
          <w:rFonts w:cstheme="minorHAnsi"/>
          <w:sz w:val="24"/>
        </w:rPr>
        <w:t xml:space="preserve">ndeten </w:t>
      </w:r>
      <w:r w:rsidR="0005488A" w:rsidRPr="00433E79">
        <w:rPr>
          <w:rFonts w:cstheme="minorHAnsi"/>
          <w:sz w:val="24"/>
        </w:rPr>
        <w:t>Methoden</w:t>
      </w:r>
      <w:r>
        <w:rPr>
          <w:rFonts w:cstheme="minorHAnsi"/>
          <w:sz w:val="24"/>
        </w:rPr>
        <w:t xml:space="preserve"> und ihrer Anordnung im Klassenraum</w:t>
      </w:r>
      <w:r w:rsidR="0005488A" w:rsidRPr="00433E79">
        <w:rPr>
          <w:rFonts w:cstheme="minorHAnsi"/>
          <w:sz w:val="24"/>
        </w:rPr>
        <w:t>:</w:t>
      </w:r>
    </w:p>
    <w:p w:rsidR="0005488A" w:rsidRPr="00433E79" w:rsidRDefault="0005488A" w:rsidP="0024047E">
      <w:pPr>
        <w:jc w:val="both"/>
        <w:rPr>
          <w:rFonts w:cstheme="minorHAnsi"/>
          <w:sz w:val="24"/>
        </w:rPr>
      </w:pPr>
    </w:p>
    <w:p w:rsidR="0024047E" w:rsidRPr="006E0257" w:rsidRDefault="0024047E" w:rsidP="00BC1762">
      <w:pPr>
        <w:jc w:val="both"/>
        <w:rPr>
          <w:rFonts w:cstheme="minorHAnsi"/>
          <w:sz w:val="28"/>
        </w:rPr>
      </w:pPr>
      <w:r>
        <w:rPr>
          <w:noProof/>
        </w:rPr>
        <w:drawing>
          <wp:inline distT="0" distB="0" distL="0" distR="0" wp14:anchorId="5206F6E9" wp14:editId="7EF5F005">
            <wp:extent cx="5760720" cy="2695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95575"/>
                    </a:xfrm>
                    <a:prstGeom prst="rect">
                      <a:avLst/>
                    </a:prstGeom>
                  </pic:spPr>
                </pic:pic>
              </a:graphicData>
            </a:graphic>
          </wp:inline>
        </w:drawing>
      </w:r>
    </w:p>
    <w:sectPr w:rsidR="0024047E" w:rsidRPr="006E02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57"/>
    <w:rsid w:val="0005488A"/>
    <w:rsid w:val="00187CFB"/>
    <w:rsid w:val="0024047E"/>
    <w:rsid w:val="00380C04"/>
    <w:rsid w:val="00433E79"/>
    <w:rsid w:val="004D048C"/>
    <w:rsid w:val="006B696F"/>
    <w:rsid w:val="006E0257"/>
    <w:rsid w:val="008E10FD"/>
    <w:rsid w:val="00921DF1"/>
    <w:rsid w:val="00B31AD0"/>
    <w:rsid w:val="00BA4681"/>
    <w:rsid w:val="00BC1762"/>
    <w:rsid w:val="00CD379D"/>
    <w:rsid w:val="00D02B1E"/>
    <w:rsid w:val="00DA4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408C"/>
  <w15:chartTrackingRefBased/>
  <w15:docId w15:val="{20010DAE-2374-4155-B86F-69D9FC9F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6E025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E0257"/>
    <w:rPr>
      <w:i/>
      <w:iCs/>
      <w:color w:val="4472C4" w:themeColor="accent1"/>
    </w:rPr>
  </w:style>
  <w:style w:type="paragraph" w:styleId="Beschriftung">
    <w:name w:val="caption"/>
    <w:basedOn w:val="Standard"/>
    <w:next w:val="Standard"/>
    <w:uiPriority w:val="35"/>
    <w:unhideWhenUsed/>
    <w:qFormat/>
    <w:rsid w:val="00CD37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10</cp:revision>
  <dcterms:created xsi:type="dcterms:W3CDTF">2020-07-02T11:53:00Z</dcterms:created>
  <dcterms:modified xsi:type="dcterms:W3CDTF">2020-07-02T14:22:00Z</dcterms:modified>
</cp:coreProperties>
</file>