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797353DB" w:rsidR="00510345" w:rsidRPr="00621D43" w:rsidRDefault="00B86B3D" w:rsidP="00E4475E">
      <w:pPr>
        <w:jc w:val="center"/>
        <w:rPr>
          <w:sz w:val="24"/>
        </w:rPr>
      </w:pPr>
      <w:r>
        <w:rPr>
          <w:sz w:val="24"/>
        </w:rPr>
        <w:t xml:space="preserve">Vom Zusammenhang </w:t>
      </w:r>
      <w:proofErr w:type="gramStart"/>
      <w:r>
        <w:rPr>
          <w:sz w:val="24"/>
        </w:rPr>
        <w:t>zwischen der</w:t>
      </w:r>
      <w:r w:rsidR="009773CC" w:rsidRPr="00621D43">
        <w:rPr>
          <w:sz w:val="24"/>
        </w:rPr>
        <w:t xml:space="preserve"> Präsenz</w:t>
      </w:r>
      <w:proofErr w:type="gramEnd"/>
      <w:r w:rsidR="00EE2889" w:rsidRPr="00621D43">
        <w:rPr>
          <w:sz w:val="24"/>
        </w:rPr>
        <w:t xml:space="preserve"> </w:t>
      </w:r>
      <w:r w:rsidR="005E0101" w:rsidRPr="00621D43">
        <w:rPr>
          <w:sz w:val="24"/>
        </w:rPr>
        <w:t xml:space="preserve">und </w:t>
      </w:r>
      <w:r w:rsidR="00030314" w:rsidRPr="00621D43">
        <w:rPr>
          <w:sz w:val="24"/>
        </w:rPr>
        <w:t xml:space="preserve">der Expertiseentwicklung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7E130E0F"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5A52F2">
        <w:rPr>
          <w:rFonts w:ascii="Futura Book" w:hAnsi="Futura Book" w:cs="Arial"/>
        </w:rPr>
        <w:t>10</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182E67F2" w14:textId="6BE49468" w:rsidR="00AD2AC0" w:rsidRDefault="0092530A" w:rsidP="00AD2AC0">
          <w:pPr>
            <w:pStyle w:val="Inhaltsverzeichnisberschrift"/>
            <w:rPr>
              <w:rFonts w:asciiTheme="minorHAnsi" w:hAnsiTheme="minorHAnsi" w:cstheme="minorBidi"/>
              <w:noProof/>
              <w:lang w:eastAsia="de-DE"/>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11AD39D8" w14:textId="1DB1B1B1" w:rsidR="00AD2AC0" w:rsidRDefault="00D9236F">
          <w:pPr>
            <w:pStyle w:val="Verzeichnis1"/>
            <w:tabs>
              <w:tab w:val="left" w:pos="440"/>
              <w:tab w:val="right" w:leader="dot" w:pos="9344"/>
            </w:tabs>
            <w:rPr>
              <w:rFonts w:asciiTheme="minorHAnsi" w:hAnsiTheme="minorHAnsi" w:cstheme="minorBidi"/>
              <w:noProof/>
              <w:lang w:eastAsia="de-DE"/>
            </w:rPr>
          </w:pPr>
          <w:hyperlink w:anchor="_Toc45194355" w:history="1">
            <w:r w:rsidR="00AD2AC0" w:rsidRPr="00ED0966">
              <w:rPr>
                <w:rStyle w:val="Hyperlink"/>
                <w:noProof/>
              </w:rPr>
              <w:t>1</w:t>
            </w:r>
            <w:r w:rsidR="00AD2AC0">
              <w:rPr>
                <w:rFonts w:asciiTheme="minorHAnsi" w:hAnsiTheme="minorHAnsi" w:cstheme="minorBidi"/>
                <w:noProof/>
                <w:lang w:eastAsia="de-DE"/>
              </w:rPr>
              <w:tab/>
            </w:r>
            <w:r w:rsidR="00AD2AC0" w:rsidRPr="00ED0966">
              <w:rPr>
                <w:rStyle w:val="Hyperlink"/>
                <w:noProof/>
              </w:rPr>
              <w:t>Relevanz des gewählten Themas</w:t>
            </w:r>
            <w:r w:rsidR="00AD2AC0">
              <w:rPr>
                <w:noProof/>
                <w:webHidden/>
              </w:rPr>
              <w:tab/>
            </w:r>
            <w:r w:rsidR="00AD2AC0">
              <w:rPr>
                <w:noProof/>
                <w:webHidden/>
              </w:rPr>
              <w:fldChar w:fldCharType="begin"/>
            </w:r>
            <w:r w:rsidR="00AD2AC0">
              <w:rPr>
                <w:noProof/>
                <w:webHidden/>
              </w:rPr>
              <w:instrText xml:space="preserve"> PAGEREF _Toc45194355 \h </w:instrText>
            </w:r>
            <w:r w:rsidR="00AD2AC0">
              <w:rPr>
                <w:noProof/>
                <w:webHidden/>
              </w:rPr>
            </w:r>
            <w:r w:rsidR="00AD2AC0">
              <w:rPr>
                <w:noProof/>
                <w:webHidden/>
              </w:rPr>
              <w:fldChar w:fldCharType="separate"/>
            </w:r>
            <w:r w:rsidR="00AD2AC0">
              <w:rPr>
                <w:noProof/>
                <w:webHidden/>
              </w:rPr>
              <w:t>1</w:t>
            </w:r>
            <w:r w:rsidR="00AD2AC0">
              <w:rPr>
                <w:noProof/>
                <w:webHidden/>
              </w:rPr>
              <w:fldChar w:fldCharType="end"/>
            </w:r>
          </w:hyperlink>
        </w:p>
        <w:p w14:paraId="3D90CB97" w14:textId="5B0886D7" w:rsidR="00AD2AC0" w:rsidRDefault="00D9236F">
          <w:pPr>
            <w:pStyle w:val="Verzeichnis1"/>
            <w:tabs>
              <w:tab w:val="left" w:pos="440"/>
              <w:tab w:val="right" w:leader="dot" w:pos="9344"/>
            </w:tabs>
            <w:rPr>
              <w:rFonts w:asciiTheme="minorHAnsi" w:hAnsiTheme="minorHAnsi" w:cstheme="minorBidi"/>
              <w:noProof/>
              <w:lang w:eastAsia="de-DE"/>
            </w:rPr>
          </w:pPr>
          <w:hyperlink w:anchor="_Toc45194356" w:history="1">
            <w:r w:rsidR="00AD2AC0" w:rsidRPr="00ED0966">
              <w:rPr>
                <w:rStyle w:val="Hyperlink"/>
                <w:noProof/>
              </w:rPr>
              <w:t>2</w:t>
            </w:r>
            <w:r w:rsidR="00AD2AC0">
              <w:rPr>
                <w:rFonts w:asciiTheme="minorHAnsi" w:hAnsiTheme="minorHAnsi" w:cstheme="minorBidi"/>
                <w:noProof/>
                <w:lang w:eastAsia="de-DE"/>
              </w:rPr>
              <w:tab/>
            </w:r>
            <w:r w:rsidR="00AD2AC0" w:rsidRPr="00ED0966">
              <w:rPr>
                <w:rStyle w:val="Hyperlink"/>
                <w:noProof/>
              </w:rPr>
              <w:t>Theoretische Grundlagen und Stand der Forschung</w:t>
            </w:r>
            <w:r w:rsidR="00AD2AC0">
              <w:rPr>
                <w:noProof/>
                <w:webHidden/>
              </w:rPr>
              <w:tab/>
            </w:r>
            <w:r w:rsidR="00AD2AC0">
              <w:rPr>
                <w:noProof/>
                <w:webHidden/>
              </w:rPr>
              <w:fldChar w:fldCharType="begin"/>
            </w:r>
            <w:r w:rsidR="00AD2AC0">
              <w:rPr>
                <w:noProof/>
                <w:webHidden/>
              </w:rPr>
              <w:instrText xml:space="preserve"> PAGEREF _Toc45194356 \h </w:instrText>
            </w:r>
            <w:r w:rsidR="00AD2AC0">
              <w:rPr>
                <w:noProof/>
                <w:webHidden/>
              </w:rPr>
            </w:r>
            <w:r w:rsidR="00AD2AC0">
              <w:rPr>
                <w:noProof/>
                <w:webHidden/>
              </w:rPr>
              <w:fldChar w:fldCharType="separate"/>
            </w:r>
            <w:r w:rsidR="00AD2AC0">
              <w:rPr>
                <w:noProof/>
                <w:webHidden/>
              </w:rPr>
              <w:t>2</w:t>
            </w:r>
            <w:r w:rsidR="00AD2AC0">
              <w:rPr>
                <w:noProof/>
                <w:webHidden/>
              </w:rPr>
              <w:fldChar w:fldCharType="end"/>
            </w:r>
          </w:hyperlink>
        </w:p>
        <w:p w14:paraId="76DF3B91" w14:textId="6E0546EC" w:rsidR="00AD2AC0" w:rsidRDefault="00D9236F">
          <w:pPr>
            <w:pStyle w:val="Verzeichnis2"/>
            <w:tabs>
              <w:tab w:val="right" w:leader="dot" w:pos="9344"/>
            </w:tabs>
            <w:rPr>
              <w:rFonts w:asciiTheme="minorHAnsi" w:hAnsiTheme="minorHAnsi" w:cstheme="minorBidi"/>
              <w:noProof/>
              <w:lang w:eastAsia="de-DE"/>
            </w:rPr>
          </w:pPr>
          <w:hyperlink w:anchor="_Toc45194357" w:history="1">
            <w:r w:rsidR="00AD2AC0" w:rsidRPr="00ED0966">
              <w:rPr>
                <w:rStyle w:val="Hyperlink"/>
                <w:noProof/>
              </w:rPr>
              <w:t>2.1 Relevanz der Klassenführung für gelungenen Unterricht</w:t>
            </w:r>
            <w:r w:rsidR="00AD2AC0">
              <w:rPr>
                <w:noProof/>
                <w:webHidden/>
              </w:rPr>
              <w:tab/>
            </w:r>
            <w:r w:rsidR="00AD2AC0">
              <w:rPr>
                <w:noProof/>
                <w:webHidden/>
              </w:rPr>
              <w:fldChar w:fldCharType="begin"/>
            </w:r>
            <w:r w:rsidR="00AD2AC0">
              <w:rPr>
                <w:noProof/>
                <w:webHidden/>
              </w:rPr>
              <w:instrText xml:space="preserve"> PAGEREF _Toc45194357 \h </w:instrText>
            </w:r>
            <w:r w:rsidR="00AD2AC0">
              <w:rPr>
                <w:noProof/>
                <w:webHidden/>
              </w:rPr>
            </w:r>
            <w:r w:rsidR="00AD2AC0">
              <w:rPr>
                <w:noProof/>
                <w:webHidden/>
              </w:rPr>
              <w:fldChar w:fldCharType="separate"/>
            </w:r>
            <w:r w:rsidR="00AD2AC0">
              <w:rPr>
                <w:noProof/>
                <w:webHidden/>
              </w:rPr>
              <w:t>3</w:t>
            </w:r>
            <w:r w:rsidR="00AD2AC0">
              <w:rPr>
                <w:noProof/>
                <w:webHidden/>
              </w:rPr>
              <w:fldChar w:fldCharType="end"/>
            </w:r>
          </w:hyperlink>
        </w:p>
        <w:p w14:paraId="6CFD101A" w14:textId="28E71902" w:rsidR="00AD2AC0" w:rsidRDefault="00D9236F">
          <w:pPr>
            <w:pStyle w:val="Verzeichnis3"/>
            <w:tabs>
              <w:tab w:val="right" w:leader="dot" w:pos="9344"/>
            </w:tabs>
            <w:rPr>
              <w:rFonts w:asciiTheme="minorHAnsi" w:hAnsiTheme="minorHAnsi" w:cstheme="minorBidi"/>
              <w:noProof/>
              <w:lang w:eastAsia="de-DE"/>
            </w:rPr>
          </w:pPr>
          <w:hyperlink w:anchor="_Toc45194358" w:history="1">
            <w:r w:rsidR="00AD2AC0" w:rsidRPr="00ED0966">
              <w:rPr>
                <w:rStyle w:val="Hyperlink"/>
                <w:noProof/>
              </w:rPr>
              <w:t>2.1.1 Zum Umgang mit Unterrichtsstörungen</w:t>
            </w:r>
            <w:r w:rsidR="00AD2AC0">
              <w:rPr>
                <w:noProof/>
                <w:webHidden/>
              </w:rPr>
              <w:tab/>
            </w:r>
            <w:r w:rsidR="00AD2AC0">
              <w:rPr>
                <w:noProof/>
                <w:webHidden/>
              </w:rPr>
              <w:fldChar w:fldCharType="begin"/>
            </w:r>
            <w:r w:rsidR="00AD2AC0">
              <w:rPr>
                <w:noProof/>
                <w:webHidden/>
              </w:rPr>
              <w:instrText xml:space="preserve"> PAGEREF _Toc45194358 \h </w:instrText>
            </w:r>
            <w:r w:rsidR="00AD2AC0">
              <w:rPr>
                <w:noProof/>
                <w:webHidden/>
              </w:rPr>
            </w:r>
            <w:r w:rsidR="00AD2AC0">
              <w:rPr>
                <w:noProof/>
                <w:webHidden/>
              </w:rPr>
              <w:fldChar w:fldCharType="separate"/>
            </w:r>
            <w:r w:rsidR="00AD2AC0">
              <w:rPr>
                <w:noProof/>
                <w:webHidden/>
              </w:rPr>
              <w:t>3</w:t>
            </w:r>
            <w:r w:rsidR="00AD2AC0">
              <w:rPr>
                <w:noProof/>
                <w:webHidden/>
              </w:rPr>
              <w:fldChar w:fldCharType="end"/>
            </w:r>
          </w:hyperlink>
        </w:p>
        <w:p w14:paraId="435F9AF9" w14:textId="40B7C66A" w:rsidR="00AD2AC0" w:rsidRDefault="00D9236F">
          <w:pPr>
            <w:pStyle w:val="Verzeichnis3"/>
            <w:tabs>
              <w:tab w:val="right" w:leader="dot" w:pos="9344"/>
            </w:tabs>
            <w:rPr>
              <w:rFonts w:asciiTheme="minorHAnsi" w:hAnsiTheme="minorHAnsi" w:cstheme="minorBidi"/>
              <w:noProof/>
              <w:lang w:eastAsia="de-DE"/>
            </w:rPr>
          </w:pPr>
          <w:hyperlink w:anchor="_Toc45194359" w:history="1">
            <w:r w:rsidR="00AD2AC0" w:rsidRPr="00ED0966">
              <w:rPr>
                <w:rStyle w:val="Hyperlink"/>
                <w:noProof/>
              </w:rPr>
              <w:t>2.1.2 Präsenz als entscheidende Dimension effektiver Klassenführung</w:t>
            </w:r>
            <w:r w:rsidR="00AD2AC0">
              <w:rPr>
                <w:noProof/>
                <w:webHidden/>
              </w:rPr>
              <w:tab/>
            </w:r>
            <w:r w:rsidR="00AD2AC0">
              <w:rPr>
                <w:noProof/>
                <w:webHidden/>
              </w:rPr>
              <w:fldChar w:fldCharType="begin"/>
            </w:r>
            <w:r w:rsidR="00AD2AC0">
              <w:rPr>
                <w:noProof/>
                <w:webHidden/>
              </w:rPr>
              <w:instrText xml:space="preserve"> PAGEREF _Toc45194359 \h </w:instrText>
            </w:r>
            <w:r w:rsidR="00AD2AC0">
              <w:rPr>
                <w:noProof/>
                <w:webHidden/>
              </w:rPr>
            </w:r>
            <w:r w:rsidR="00AD2AC0">
              <w:rPr>
                <w:noProof/>
                <w:webHidden/>
              </w:rPr>
              <w:fldChar w:fldCharType="separate"/>
            </w:r>
            <w:r w:rsidR="00AD2AC0">
              <w:rPr>
                <w:noProof/>
                <w:webHidden/>
              </w:rPr>
              <w:t>4</w:t>
            </w:r>
            <w:r w:rsidR="00AD2AC0">
              <w:rPr>
                <w:noProof/>
                <w:webHidden/>
              </w:rPr>
              <w:fldChar w:fldCharType="end"/>
            </w:r>
          </w:hyperlink>
        </w:p>
        <w:p w14:paraId="45C92117" w14:textId="6E8959E9" w:rsidR="00AD2AC0" w:rsidRDefault="00D9236F">
          <w:pPr>
            <w:pStyle w:val="Verzeichnis3"/>
            <w:tabs>
              <w:tab w:val="right" w:leader="dot" w:pos="9344"/>
            </w:tabs>
            <w:rPr>
              <w:rFonts w:asciiTheme="minorHAnsi" w:hAnsiTheme="minorHAnsi" w:cstheme="minorBidi"/>
              <w:noProof/>
              <w:lang w:eastAsia="de-DE"/>
            </w:rPr>
          </w:pPr>
          <w:hyperlink w:anchor="_Toc45194360" w:history="1">
            <w:r w:rsidR="00AD2AC0" w:rsidRPr="00ED0966">
              <w:rPr>
                <w:rStyle w:val="Hyperlink"/>
                <w:noProof/>
              </w:rPr>
              <w:t>2.1.2 Abgeleitete Verhaltensindikatoren für Präsenz beim Unterrichten</w:t>
            </w:r>
            <w:r w:rsidR="00AD2AC0">
              <w:rPr>
                <w:noProof/>
                <w:webHidden/>
              </w:rPr>
              <w:tab/>
            </w:r>
            <w:r w:rsidR="00AD2AC0">
              <w:rPr>
                <w:noProof/>
                <w:webHidden/>
              </w:rPr>
              <w:fldChar w:fldCharType="begin"/>
            </w:r>
            <w:r w:rsidR="00AD2AC0">
              <w:rPr>
                <w:noProof/>
                <w:webHidden/>
              </w:rPr>
              <w:instrText xml:space="preserve"> PAGEREF _Toc45194360 \h </w:instrText>
            </w:r>
            <w:r w:rsidR="00AD2AC0">
              <w:rPr>
                <w:noProof/>
                <w:webHidden/>
              </w:rPr>
            </w:r>
            <w:r w:rsidR="00AD2AC0">
              <w:rPr>
                <w:noProof/>
                <w:webHidden/>
              </w:rPr>
              <w:fldChar w:fldCharType="separate"/>
            </w:r>
            <w:r w:rsidR="00AD2AC0">
              <w:rPr>
                <w:noProof/>
                <w:webHidden/>
              </w:rPr>
              <w:t>6</w:t>
            </w:r>
            <w:r w:rsidR="00AD2AC0">
              <w:rPr>
                <w:noProof/>
                <w:webHidden/>
              </w:rPr>
              <w:fldChar w:fldCharType="end"/>
            </w:r>
          </w:hyperlink>
        </w:p>
        <w:p w14:paraId="50075901" w14:textId="2B458E8D" w:rsidR="00AD2AC0" w:rsidRDefault="00D9236F">
          <w:pPr>
            <w:pStyle w:val="Verzeichnis2"/>
            <w:tabs>
              <w:tab w:val="right" w:leader="dot" w:pos="9344"/>
            </w:tabs>
            <w:rPr>
              <w:rFonts w:asciiTheme="minorHAnsi" w:hAnsiTheme="minorHAnsi" w:cstheme="minorBidi"/>
              <w:noProof/>
              <w:lang w:eastAsia="de-DE"/>
            </w:rPr>
          </w:pPr>
          <w:hyperlink w:anchor="_Toc45194361" w:history="1">
            <w:r w:rsidR="00AD2AC0" w:rsidRPr="00ED0966">
              <w:rPr>
                <w:rStyle w:val="Hyperlink"/>
                <w:noProof/>
              </w:rPr>
              <w:t>2.2 Vom Einfluss der professionellen Wahrnehmung auf Präsenzverhalten</w:t>
            </w:r>
            <w:r w:rsidR="00AD2AC0">
              <w:rPr>
                <w:noProof/>
                <w:webHidden/>
              </w:rPr>
              <w:tab/>
            </w:r>
            <w:r w:rsidR="00AD2AC0">
              <w:rPr>
                <w:noProof/>
                <w:webHidden/>
              </w:rPr>
              <w:fldChar w:fldCharType="begin"/>
            </w:r>
            <w:r w:rsidR="00AD2AC0">
              <w:rPr>
                <w:noProof/>
                <w:webHidden/>
              </w:rPr>
              <w:instrText xml:space="preserve"> PAGEREF _Toc45194361 \h </w:instrText>
            </w:r>
            <w:r w:rsidR="00AD2AC0">
              <w:rPr>
                <w:noProof/>
                <w:webHidden/>
              </w:rPr>
            </w:r>
            <w:r w:rsidR="00AD2AC0">
              <w:rPr>
                <w:noProof/>
                <w:webHidden/>
              </w:rPr>
              <w:fldChar w:fldCharType="separate"/>
            </w:r>
            <w:r w:rsidR="00AD2AC0">
              <w:rPr>
                <w:noProof/>
                <w:webHidden/>
              </w:rPr>
              <w:t>8</w:t>
            </w:r>
            <w:r w:rsidR="00AD2AC0">
              <w:rPr>
                <w:noProof/>
                <w:webHidden/>
              </w:rPr>
              <w:fldChar w:fldCharType="end"/>
            </w:r>
          </w:hyperlink>
        </w:p>
        <w:p w14:paraId="44EE598C" w14:textId="4302B3B0" w:rsidR="00AD2AC0" w:rsidRDefault="00D9236F">
          <w:pPr>
            <w:pStyle w:val="Verzeichnis2"/>
            <w:tabs>
              <w:tab w:val="right" w:leader="dot" w:pos="9344"/>
            </w:tabs>
            <w:rPr>
              <w:rFonts w:asciiTheme="minorHAnsi" w:hAnsiTheme="minorHAnsi" w:cstheme="minorBidi"/>
              <w:noProof/>
              <w:lang w:eastAsia="de-DE"/>
            </w:rPr>
          </w:pPr>
          <w:hyperlink w:anchor="_Toc45194362" w:history="1">
            <w:r w:rsidR="00AD2AC0" w:rsidRPr="00ED0966">
              <w:rPr>
                <w:rStyle w:val="Hyperlink"/>
                <w:noProof/>
              </w:rPr>
              <w:t>2.3 Expertiseentwicklung von Lehrpersonen</w:t>
            </w:r>
            <w:r w:rsidR="00AD2AC0">
              <w:rPr>
                <w:noProof/>
                <w:webHidden/>
              </w:rPr>
              <w:tab/>
            </w:r>
            <w:r w:rsidR="00AD2AC0">
              <w:rPr>
                <w:noProof/>
                <w:webHidden/>
              </w:rPr>
              <w:fldChar w:fldCharType="begin"/>
            </w:r>
            <w:r w:rsidR="00AD2AC0">
              <w:rPr>
                <w:noProof/>
                <w:webHidden/>
              </w:rPr>
              <w:instrText xml:space="preserve"> PAGEREF _Toc45194362 \h </w:instrText>
            </w:r>
            <w:r w:rsidR="00AD2AC0">
              <w:rPr>
                <w:noProof/>
                <w:webHidden/>
              </w:rPr>
            </w:r>
            <w:r w:rsidR="00AD2AC0">
              <w:rPr>
                <w:noProof/>
                <w:webHidden/>
              </w:rPr>
              <w:fldChar w:fldCharType="separate"/>
            </w:r>
            <w:r w:rsidR="00AD2AC0">
              <w:rPr>
                <w:noProof/>
                <w:webHidden/>
              </w:rPr>
              <w:t>11</w:t>
            </w:r>
            <w:r w:rsidR="00AD2AC0">
              <w:rPr>
                <w:noProof/>
                <w:webHidden/>
              </w:rPr>
              <w:fldChar w:fldCharType="end"/>
            </w:r>
          </w:hyperlink>
        </w:p>
        <w:p w14:paraId="06EE3611" w14:textId="744836E6" w:rsidR="00AD2AC0" w:rsidRDefault="00D9236F">
          <w:pPr>
            <w:pStyle w:val="Verzeichnis1"/>
            <w:tabs>
              <w:tab w:val="left" w:pos="440"/>
              <w:tab w:val="right" w:leader="dot" w:pos="9344"/>
            </w:tabs>
            <w:rPr>
              <w:rFonts w:asciiTheme="minorHAnsi" w:hAnsiTheme="minorHAnsi" w:cstheme="minorBidi"/>
              <w:noProof/>
              <w:lang w:eastAsia="de-DE"/>
            </w:rPr>
          </w:pPr>
          <w:hyperlink w:anchor="_Toc45194363" w:history="1">
            <w:r w:rsidR="00AD2AC0" w:rsidRPr="00ED0966">
              <w:rPr>
                <w:rStyle w:val="Hyperlink"/>
                <w:noProof/>
              </w:rPr>
              <w:t>3</w:t>
            </w:r>
            <w:r w:rsidR="00AD2AC0">
              <w:rPr>
                <w:rFonts w:asciiTheme="minorHAnsi" w:hAnsiTheme="minorHAnsi" w:cstheme="minorBidi"/>
                <w:noProof/>
                <w:lang w:eastAsia="de-DE"/>
              </w:rPr>
              <w:tab/>
            </w:r>
            <w:r w:rsidR="00AD2AC0" w:rsidRPr="00ED0966">
              <w:rPr>
                <w:rStyle w:val="Hyperlink"/>
                <w:noProof/>
              </w:rPr>
              <w:t>Fragestellung und Zielsetzung des Dissertationsvorhabens</w:t>
            </w:r>
            <w:r w:rsidR="00AD2AC0">
              <w:rPr>
                <w:noProof/>
                <w:webHidden/>
              </w:rPr>
              <w:tab/>
            </w:r>
            <w:r w:rsidR="00AD2AC0">
              <w:rPr>
                <w:noProof/>
                <w:webHidden/>
              </w:rPr>
              <w:fldChar w:fldCharType="begin"/>
            </w:r>
            <w:r w:rsidR="00AD2AC0">
              <w:rPr>
                <w:noProof/>
                <w:webHidden/>
              </w:rPr>
              <w:instrText xml:space="preserve"> PAGEREF _Toc45194363 \h </w:instrText>
            </w:r>
            <w:r w:rsidR="00AD2AC0">
              <w:rPr>
                <w:noProof/>
                <w:webHidden/>
              </w:rPr>
            </w:r>
            <w:r w:rsidR="00AD2AC0">
              <w:rPr>
                <w:noProof/>
                <w:webHidden/>
              </w:rPr>
              <w:fldChar w:fldCharType="separate"/>
            </w:r>
            <w:r w:rsidR="00AD2AC0">
              <w:rPr>
                <w:noProof/>
                <w:webHidden/>
              </w:rPr>
              <w:t>14</w:t>
            </w:r>
            <w:r w:rsidR="00AD2AC0">
              <w:rPr>
                <w:noProof/>
                <w:webHidden/>
              </w:rPr>
              <w:fldChar w:fldCharType="end"/>
            </w:r>
          </w:hyperlink>
        </w:p>
        <w:p w14:paraId="7B9CD45B" w14:textId="6E6E9C1D" w:rsidR="00AD2AC0" w:rsidRDefault="00D9236F">
          <w:pPr>
            <w:pStyle w:val="Verzeichnis1"/>
            <w:tabs>
              <w:tab w:val="left" w:pos="440"/>
              <w:tab w:val="right" w:leader="dot" w:pos="9344"/>
            </w:tabs>
            <w:rPr>
              <w:rFonts w:asciiTheme="minorHAnsi" w:hAnsiTheme="minorHAnsi" w:cstheme="minorBidi"/>
              <w:noProof/>
              <w:lang w:eastAsia="de-DE"/>
            </w:rPr>
          </w:pPr>
          <w:hyperlink w:anchor="_Toc45194364" w:history="1">
            <w:r w:rsidR="00AD2AC0" w:rsidRPr="00ED0966">
              <w:rPr>
                <w:rStyle w:val="Hyperlink"/>
                <w:noProof/>
              </w:rPr>
              <w:t>4</w:t>
            </w:r>
            <w:r w:rsidR="00AD2AC0">
              <w:rPr>
                <w:rFonts w:asciiTheme="minorHAnsi" w:hAnsiTheme="minorHAnsi" w:cstheme="minorBidi"/>
                <w:noProof/>
                <w:lang w:eastAsia="de-DE"/>
              </w:rPr>
              <w:tab/>
            </w:r>
            <w:r w:rsidR="00AD2AC0" w:rsidRPr="00ED0966">
              <w:rPr>
                <w:rStyle w:val="Hyperlink"/>
                <w:noProof/>
              </w:rPr>
              <w:t>Geplante Studien</w:t>
            </w:r>
            <w:r w:rsidR="00AD2AC0">
              <w:rPr>
                <w:noProof/>
                <w:webHidden/>
              </w:rPr>
              <w:tab/>
            </w:r>
            <w:r w:rsidR="00AD2AC0">
              <w:rPr>
                <w:noProof/>
                <w:webHidden/>
              </w:rPr>
              <w:fldChar w:fldCharType="begin"/>
            </w:r>
            <w:r w:rsidR="00AD2AC0">
              <w:rPr>
                <w:noProof/>
                <w:webHidden/>
              </w:rPr>
              <w:instrText xml:space="preserve"> PAGEREF _Toc45194364 \h </w:instrText>
            </w:r>
            <w:r w:rsidR="00AD2AC0">
              <w:rPr>
                <w:noProof/>
                <w:webHidden/>
              </w:rPr>
            </w:r>
            <w:r w:rsidR="00AD2AC0">
              <w:rPr>
                <w:noProof/>
                <w:webHidden/>
              </w:rPr>
              <w:fldChar w:fldCharType="separate"/>
            </w:r>
            <w:r w:rsidR="00AD2AC0">
              <w:rPr>
                <w:noProof/>
                <w:webHidden/>
              </w:rPr>
              <w:t>15</w:t>
            </w:r>
            <w:r w:rsidR="00AD2AC0">
              <w:rPr>
                <w:noProof/>
                <w:webHidden/>
              </w:rPr>
              <w:fldChar w:fldCharType="end"/>
            </w:r>
          </w:hyperlink>
        </w:p>
        <w:p w14:paraId="4A8BB160" w14:textId="43F54AB8" w:rsidR="00AD2AC0" w:rsidRDefault="00D9236F">
          <w:pPr>
            <w:pStyle w:val="Verzeichnis2"/>
            <w:tabs>
              <w:tab w:val="left" w:pos="880"/>
              <w:tab w:val="right" w:leader="dot" w:pos="9344"/>
            </w:tabs>
            <w:rPr>
              <w:rFonts w:asciiTheme="minorHAnsi" w:hAnsiTheme="minorHAnsi" w:cstheme="minorBidi"/>
              <w:noProof/>
              <w:lang w:eastAsia="de-DE"/>
            </w:rPr>
          </w:pPr>
          <w:hyperlink w:anchor="_Toc45194365" w:history="1">
            <w:r w:rsidR="00AD2AC0" w:rsidRPr="00ED0966">
              <w:rPr>
                <w:rStyle w:val="Hyperlink"/>
                <w:noProof/>
              </w:rPr>
              <w:t>4.1</w:t>
            </w:r>
            <w:r w:rsidR="00AD2AC0">
              <w:rPr>
                <w:rFonts w:asciiTheme="minorHAnsi" w:hAnsiTheme="minorHAnsi" w:cstheme="minorBidi"/>
                <w:noProof/>
                <w:lang w:eastAsia="de-DE"/>
              </w:rPr>
              <w:tab/>
            </w:r>
            <w:r w:rsidR="00AD2AC0" w:rsidRPr="00ED0966">
              <w:rPr>
                <w:rStyle w:val="Hyperlink"/>
                <w:noProof/>
              </w:rPr>
              <w:t>Vorarbeit</w:t>
            </w:r>
            <w:r w:rsidR="00AD2AC0">
              <w:rPr>
                <w:noProof/>
                <w:webHidden/>
              </w:rPr>
              <w:tab/>
            </w:r>
            <w:r w:rsidR="00AD2AC0">
              <w:rPr>
                <w:noProof/>
                <w:webHidden/>
              </w:rPr>
              <w:fldChar w:fldCharType="begin"/>
            </w:r>
            <w:r w:rsidR="00AD2AC0">
              <w:rPr>
                <w:noProof/>
                <w:webHidden/>
              </w:rPr>
              <w:instrText xml:space="preserve"> PAGEREF _Toc45194365 \h </w:instrText>
            </w:r>
            <w:r w:rsidR="00AD2AC0">
              <w:rPr>
                <w:noProof/>
                <w:webHidden/>
              </w:rPr>
            </w:r>
            <w:r w:rsidR="00AD2AC0">
              <w:rPr>
                <w:noProof/>
                <w:webHidden/>
              </w:rPr>
              <w:fldChar w:fldCharType="separate"/>
            </w:r>
            <w:r w:rsidR="00AD2AC0">
              <w:rPr>
                <w:noProof/>
                <w:webHidden/>
              </w:rPr>
              <w:t>15</w:t>
            </w:r>
            <w:r w:rsidR="00AD2AC0">
              <w:rPr>
                <w:noProof/>
                <w:webHidden/>
              </w:rPr>
              <w:fldChar w:fldCharType="end"/>
            </w:r>
          </w:hyperlink>
        </w:p>
        <w:p w14:paraId="6C2095B3" w14:textId="1F34A27C" w:rsidR="00AD2AC0" w:rsidRDefault="00D9236F">
          <w:pPr>
            <w:pStyle w:val="Verzeichnis2"/>
            <w:tabs>
              <w:tab w:val="left" w:pos="880"/>
              <w:tab w:val="right" w:leader="dot" w:pos="9344"/>
            </w:tabs>
            <w:rPr>
              <w:rFonts w:asciiTheme="minorHAnsi" w:hAnsiTheme="minorHAnsi" w:cstheme="minorBidi"/>
              <w:noProof/>
              <w:lang w:eastAsia="de-DE"/>
            </w:rPr>
          </w:pPr>
          <w:hyperlink w:anchor="_Toc45194366" w:history="1">
            <w:r w:rsidR="00AD2AC0" w:rsidRPr="00ED0966">
              <w:rPr>
                <w:rStyle w:val="Hyperlink"/>
                <w:noProof/>
              </w:rPr>
              <w:t>4.2</w:t>
            </w:r>
            <w:r w:rsidR="00AD2AC0">
              <w:rPr>
                <w:rFonts w:asciiTheme="minorHAnsi" w:hAnsiTheme="minorHAnsi" w:cstheme="minorBidi"/>
                <w:noProof/>
                <w:lang w:eastAsia="de-DE"/>
              </w:rPr>
              <w:tab/>
            </w:r>
            <w:r w:rsidR="00AD2AC0" w:rsidRPr="00ED0966">
              <w:rPr>
                <w:rStyle w:val="Hyperlink"/>
                <w:noProof/>
              </w:rPr>
              <w:t>Studie I: Laborstudie</w:t>
            </w:r>
            <w:r w:rsidR="00AD2AC0">
              <w:rPr>
                <w:noProof/>
                <w:webHidden/>
              </w:rPr>
              <w:tab/>
            </w:r>
            <w:r w:rsidR="00AD2AC0">
              <w:rPr>
                <w:noProof/>
                <w:webHidden/>
              </w:rPr>
              <w:fldChar w:fldCharType="begin"/>
            </w:r>
            <w:r w:rsidR="00AD2AC0">
              <w:rPr>
                <w:noProof/>
                <w:webHidden/>
              </w:rPr>
              <w:instrText xml:space="preserve"> PAGEREF _Toc45194366 \h </w:instrText>
            </w:r>
            <w:r w:rsidR="00AD2AC0">
              <w:rPr>
                <w:noProof/>
                <w:webHidden/>
              </w:rPr>
            </w:r>
            <w:r w:rsidR="00AD2AC0">
              <w:rPr>
                <w:noProof/>
                <w:webHidden/>
              </w:rPr>
              <w:fldChar w:fldCharType="separate"/>
            </w:r>
            <w:r w:rsidR="00AD2AC0">
              <w:rPr>
                <w:noProof/>
                <w:webHidden/>
              </w:rPr>
              <w:t>15</w:t>
            </w:r>
            <w:r w:rsidR="00AD2AC0">
              <w:rPr>
                <w:noProof/>
                <w:webHidden/>
              </w:rPr>
              <w:fldChar w:fldCharType="end"/>
            </w:r>
          </w:hyperlink>
        </w:p>
        <w:p w14:paraId="391BEE76" w14:textId="5787F8E8" w:rsidR="00AD2AC0" w:rsidRDefault="00D9236F">
          <w:pPr>
            <w:pStyle w:val="Verzeichnis3"/>
            <w:tabs>
              <w:tab w:val="left" w:pos="1320"/>
              <w:tab w:val="right" w:leader="dot" w:pos="9344"/>
            </w:tabs>
            <w:rPr>
              <w:rFonts w:asciiTheme="minorHAnsi" w:hAnsiTheme="minorHAnsi" w:cstheme="minorBidi"/>
              <w:noProof/>
              <w:lang w:eastAsia="de-DE"/>
            </w:rPr>
          </w:pPr>
          <w:hyperlink w:anchor="_Toc45194367" w:history="1">
            <w:r w:rsidR="00AD2AC0" w:rsidRPr="00ED0966">
              <w:rPr>
                <w:rStyle w:val="Hyperlink"/>
                <w:noProof/>
              </w:rPr>
              <w:t>4.2.1</w:t>
            </w:r>
            <w:r w:rsidR="00AD2AC0">
              <w:rPr>
                <w:rFonts w:asciiTheme="minorHAnsi" w:hAnsiTheme="minorHAnsi" w:cstheme="minorBidi"/>
                <w:noProof/>
                <w:lang w:eastAsia="de-DE"/>
              </w:rPr>
              <w:tab/>
            </w:r>
            <w:r w:rsidR="00AD2AC0" w:rsidRPr="00ED0966">
              <w:rPr>
                <w:rStyle w:val="Hyperlink"/>
                <w:noProof/>
              </w:rPr>
              <w:t>Untersuchungsziel und Forschungsfrage</w:t>
            </w:r>
            <w:r w:rsidR="00AD2AC0">
              <w:rPr>
                <w:noProof/>
                <w:webHidden/>
              </w:rPr>
              <w:tab/>
            </w:r>
            <w:r w:rsidR="00AD2AC0">
              <w:rPr>
                <w:noProof/>
                <w:webHidden/>
              </w:rPr>
              <w:fldChar w:fldCharType="begin"/>
            </w:r>
            <w:r w:rsidR="00AD2AC0">
              <w:rPr>
                <w:noProof/>
                <w:webHidden/>
              </w:rPr>
              <w:instrText xml:space="preserve"> PAGEREF _Toc45194367 \h </w:instrText>
            </w:r>
            <w:r w:rsidR="00AD2AC0">
              <w:rPr>
                <w:noProof/>
                <w:webHidden/>
              </w:rPr>
            </w:r>
            <w:r w:rsidR="00AD2AC0">
              <w:rPr>
                <w:noProof/>
                <w:webHidden/>
              </w:rPr>
              <w:fldChar w:fldCharType="separate"/>
            </w:r>
            <w:r w:rsidR="00AD2AC0">
              <w:rPr>
                <w:noProof/>
                <w:webHidden/>
              </w:rPr>
              <w:t>15</w:t>
            </w:r>
            <w:r w:rsidR="00AD2AC0">
              <w:rPr>
                <w:noProof/>
                <w:webHidden/>
              </w:rPr>
              <w:fldChar w:fldCharType="end"/>
            </w:r>
          </w:hyperlink>
        </w:p>
        <w:p w14:paraId="7F97F736" w14:textId="31F62610" w:rsidR="00AD2AC0" w:rsidRDefault="00D9236F">
          <w:pPr>
            <w:pStyle w:val="Verzeichnis3"/>
            <w:tabs>
              <w:tab w:val="left" w:pos="1320"/>
              <w:tab w:val="right" w:leader="dot" w:pos="9344"/>
            </w:tabs>
            <w:rPr>
              <w:rFonts w:asciiTheme="minorHAnsi" w:hAnsiTheme="minorHAnsi" w:cstheme="minorBidi"/>
              <w:noProof/>
              <w:lang w:eastAsia="de-DE"/>
            </w:rPr>
          </w:pPr>
          <w:hyperlink w:anchor="_Toc45194368" w:history="1">
            <w:r w:rsidR="00AD2AC0" w:rsidRPr="00ED0966">
              <w:rPr>
                <w:rStyle w:val="Hyperlink"/>
                <w:noProof/>
              </w:rPr>
              <w:t>4.2.2</w:t>
            </w:r>
            <w:r w:rsidR="00AD2AC0">
              <w:rPr>
                <w:rFonts w:asciiTheme="minorHAnsi" w:hAnsiTheme="minorHAnsi" w:cstheme="minorBidi"/>
                <w:noProof/>
                <w:lang w:eastAsia="de-DE"/>
              </w:rPr>
              <w:tab/>
            </w:r>
            <w:r w:rsidR="00AD2AC0" w:rsidRPr="00ED0966">
              <w:rPr>
                <w:rStyle w:val="Hyperlink"/>
                <w:noProof/>
              </w:rPr>
              <w:t>Methode</w:t>
            </w:r>
            <w:r w:rsidR="00AD2AC0">
              <w:rPr>
                <w:noProof/>
                <w:webHidden/>
              </w:rPr>
              <w:tab/>
            </w:r>
            <w:r w:rsidR="00AD2AC0">
              <w:rPr>
                <w:noProof/>
                <w:webHidden/>
              </w:rPr>
              <w:fldChar w:fldCharType="begin"/>
            </w:r>
            <w:r w:rsidR="00AD2AC0">
              <w:rPr>
                <w:noProof/>
                <w:webHidden/>
              </w:rPr>
              <w:instrText xml:space="preserve"> PAGEREF _Toc45194368 \h </w:instrText>
            </w:r>
            <w:r w:rsidR="00AD2AC0">
              <w:rPr>
                <w:noProof/>
                <w:webHidden/>
              </w:rPr>
            </w:r>
            <w:r w:rsidR="00AD2AC0">
              <w:rPr>
                <w:noProof/>
                <w:webHidden/>
              </w:rPr>
              <w:fldChar w:fldCharType="separate"/>
            </w:r>
            <w:r w:rsidR="00AD2AC0">
              <w:rPr>
                <w:noProof/>
                <w:webHidden/>
              </w:rPr>
              <w:t>16</w:t>
            </w:r>
            <w:r w:rsidR="00AD2AC0">
              <w:rPr>
                <w:noProof/>
                <w:webHidden/>
              </w:rPr>
              <w:fldChar w:fldCharType="end"/>
            </w:r>
          </w:hyperlink>
        </w:p>
        <w:p w14:paraId="03F3C45D" w14:textId="7F420985" w:rsidR="00AD2AC0" w:rsidRDefault="00D9236F">
          <w:pPr>
            <w:pStyle w:val="Verzeichnis3"/>
            <w:tabs>
              <w:tab w:val="left" w:pos="1320"/>
              <w:tab w:val="right" w:leader="dot" w:pos="9344"/>
            </w:tabs>
            <w:rPr>
              <w:rFonts w:asciiTheme="minorHAnsi" w:hAnsiTheme="minorHAnsi" w:cstheme="minorBidi"/>
              <w:noProof/>
              <w:lang w:eastAsia="de-DE"/>
            </w:rPr>
          </w:pPr>
          <w:hyperlink w:anchor="_Toc45194369" w:history="1">
            <w:r w:rsidR="00AD2AC0" w:rsidRPr="00ED0966">
              <w:rPr>
                <w:rStyle w:val="Hyperlink"/>
                <w:noProof/>
              </w:rPr>
              <w:t>4.2.3</w:t>
            </w:r>
            <w:r w:rsidR="00AD2AC0">
              <w:rPr>
                <w:rFonts w:asciiTheme="minorHAnsi" w:hAnsiTheme="minorHAnsi" w:cstheme="minorBidi"/>
                <w:noProof/>
                <w:lang w:eastAsia="de-DE"/>
              </w:rPr>
              <w:tab/>
            </w:r>
            <w:r w:rsidR="00AD2AC0" w:rsidRPr="00ED0966">
              <w:rPr>
                <w:rStyle w:val="Hyperlink"/>
                <w:noProof/>
              </w:rPr>
              <w:t>Maße</w:t>
            </w:r>
            <w:r w:rsidR="00AD2AC0">
              <w:rPr>
                <w:noProof/>
                <w:webHidden/>
              </w:rPr>
              <w:tab/>
            </w:r>
            <w:r w:rsidR="00AD2AC0">
              <w:rPr>
                <w:noProof/>
                <w:webHidden/>
              </w:rPr>
              <w:fldChar w:fldCharType="begin"/>
            </w:r>
            <w:r w:rsidR="00AD2AC0">
              <w:rPr>
                <w:noProof/>
                <w:webHidden/>
              </w:rPr>
              <w:instrText xml:space="preserve"> PAGEREF _Toc45194369 \h </w:instrText>
            </w:r>
            <w:r w:rsidR="00AD2AC0">
              <w:rPr>
                <w:noProof/>
                <w:webHidden/>
              </w:rPr>
            </w:r>
            <w:r w:rsidR="00AD2AC0">
              <w:rPr>
                <w:noProof/>
                <w:webHidden/>
              </w:rPr>
              <w:fldChar w:fldCharType="separate"/>
            </w:r>
            <w:r w:rsidR="00AD2AC0">
              <w:rPr>
                <w:noProof/>
                <w:webHidden/>
              </w:rPr>
              <w:t>17</w:t>
            </w:r>
            <w:r w:rsidR="00AD2AC0">
              <w:rPr>
                <w:noProof/>
                <w:webHidden/>
              </w:rPr>
              <w:fldChar w:fldCharType="end"/>
            </w:r>
          </w:hyperlink>
        </w:p>
        <w:p w14:paraId="39C0CD12" w14:textId="3C596218" w:rsidR="00AD2AC0" w:rsidRDefault="00D9236F">
          <w:pPr>
            <w:pStyle w:val="Verzeichnis2"/>
            <w:tabs>
              <w:tab w:val="left" w:pos="880"/>
              <w:tab w:val="right" w:leader="dot" w:pos="9344"/>
            </w:tabs>
            <w:rPr>
              <w:rFonts w:asciiTheme="minorHAnsi" w:hAnsiTheme="minorHAnsi" w:cstheme="minorBidi"/>
              <w:noProof/>
              <w:lang w:eastAsia="de-DE"/>
            </w:rPr>
          </w:pPr>
          <w:hyperlink w:anchor="_Toc45194370" w:history="1">
            <w:r w:rsidR="00AD2AC0" w:rsidRPr="00ED0966">
              <w:rPr>
                <w:rStyle w:val="Hyperlink"/>
                <w:noProof/>
              </w:rPr>
              <w:t>4.3</w:t>
            </w:r>
            <w:r w:rsidR="00AD2AC0">
              <w:rPr>
                <w:rFonts w:asciiTheme="minorHAnsi" w:hAnsiTheme="minorHAnsi" w:cstheme="minorBidi"/>
                <w:noProof/>
                <w:lang w:eastAsia="de-DE"/>
              </w:rPr>
              <w:tab/>
            </w:r>
            <w:r w:rsidR="00AD2AC0" w:rsidRPr="00ED0966">
              <w:rPr>
                <w:rStyle w:val="Hyperlink"/>
                <w:noProof/>
              </w:rPr>
              <w:t>Studie II: Feldstudie</w:t>
            </w:r>
            <w:r w:rsidR="00AD2AC0">
              <w:rPr>
                <w:noProof/>
                <w:webHidden/>
              </w:rPr>
              <w:tab/>
            </w:r>
            <w:r w:rsidR="00AD2AC0">
              <w:rPr>
                <w:noProof/>
                <w:webHidden/>
              </w:rPr>
              <w:fldChar w:fldCharType="begin"/>
            </w:r>
            <w:r w:rsidR="00AD2AC0">
              <w:rPr>
                <w:noProof/>
                <w:webHidden/>
              </w:rPr>
              <w:instrText xml:space="preserve"> PAGEREF _Toc45194370 \h </w:instrText>
            </w:r>
            <w:r w:rsidR="00AD2AC0">
              <w:rPr>
                <w:noProof/>
                <w:webHidden/>
              </w:rPr>
            </w:r>
            <w:r w:rsidR="00AD2AC0">
              <w:rPr>
                <w:noProof/>
                <w:webHidden/>
              </w:rPr>
              <w:fldChar w:fldCharType="separate"/>
            </w:r>
            <w:r w:rsidR="00AD2AC0">
              <w:rPr>
                <w:noProof/>
                <w:webHidden/>
              </w:rPr>
              <w:t>18</w:t>
            </w:r>
            <w:r w:rsidR="00AD2AC0">
              <w:rPr>
                <w:noProof/>
                <w:webHidden/>
              </w:rPr>
              <w:fldChar w:fldCharType="end"/>
            </w:r>
          </w:hyperlink>
        </w:p>
        <w:p w14:paraId="3488089A" w14:textId="5F7E30E3" w:rsidR="00AD2AC0" w:rsidRDefault="00D9236F">
          <w:pPr>
            <w:pStyle w:val="Verzeichnis3"/>
            <w:tabs>
              <w:tab w:val="left" w:pos="1320"/>
              <w:tab w:val="right" w:leader="dot" w:pos="9344"/>
            </w:tabs>
            <w:rPr>
              <w:rFonts w:asciiTheme="minorHAnsi" w:hAnsiTheme="minorHAnsi" w:cstheme="minorBidi"/>
              <w:noProof/>
              <w:lang w:eastAsia="de-DE"/>
            </w:rPr>
          </w:pPr>
          <w:hyperlink w:anchor="_Toc45194371" w:history="1">
            <w:r w:rsidR="00AD2AC0" w:rsidRPr="00ED0966">
              <w:rPr>
                <w:rStyle w:val="Hyperlink"/>
                <w:noProof/>
              </w:rPr>
              <w:t>4.3.1</w:t>
            </w:r>
            <w:r w:rsidR="00AD2AC0">
              <w:rPr>
                <w:rFonts w:asciiTheme="minorHAnsi" w:hAnsiTheme="minorHAnsi" w:cstheme="minorBidi"/>
                <w:noProof/>
                <w:lang w:eastAsia="de-DE"/>
              </w:rPr>
              <w:tab/>
            </w:r>
            <w:r w:rsidR="00AD2AC0" w:rsidRPr="00ED0966">
              <w:rPr>
                <w:rStyle w:val="Hyperlink"/>
                <w:noProof/>
              </w:rPr>
              <w:t>Untersuchungsziel und Forschungsfrage</w:t>
            </w:r>
            <w:r w:rsidR="00AD2AC0">
              <w:rPr>
                <w:noProof/>
                <w:webHidden/>
              </w:rPr>
              <w:tab/>
            </w:r>
            <w:r w:rsidR="00AD2AC0">
              <w:rPr>
                <w:noProof/>
                <w:webHidden/>
              </w:rPr>
              <w:fldChar w:fldCharType="begin"/>
            </w:r>
            <w:r w:rsidR="00AD2AC0">
              <w:rPr>
                <w:noProof/>
                <w:webHidden/>
              </w:rPr>
              <w:instrText xml:space="preserve"> PAGEREF _Toc45194371 \h </w:instrText>
            </w:r>
            <w:r w:rsidR="00AD2AC0">
              <w:rPr>
                <w:noProof/>
                <w:webHidden/>
              </w:rPr>
            </w:r>
            <w:r w:rsidR="00AD2AC0">
              <w:rPr>
                <w:noProof/>
                <w:webHidden/>
              </w:rPr>
              <w:fldChar w:fldCharType="separate"/>
            </w:r>
            <w:r w:rsidR="00AD2AC0">
              <w:rPr>
                <w:noProof/>
                <w:webHidden/>
              </w:rPr>
              <w:t>18</w:t>
            </w:r>
            <w:r w:rsidR="00AD2AC0">
              <w:rPr>
                <w:noProof/>
                <w:webHidden/>
              </w:rPr>
              <w:fldChar w:fldCharType="end"/>
            </w:r>
          </w:hyperlink>
        </w:p>
        <w:p w14:paraId="61BEC659" w14:textId="64013339" w:rsidR="00AD2AC0" w:rsidRDefault="00D9236F">
          <w:pPr>
            <w:pStyle w:val="Verzeichnis3"/>
            <w:tabs>
              <w:tab w:val="left" w:pos="1320"/>
              <w:tab w:val="right" w:leader="dot" w:pos="9344"/>
            </w:tabs>
            <w:rPr>
              <w:rFonts w:asciiTheme="minorHAnsi" w:hAnsiTheme="minorHAnsi" w:cstheme="minorBidi"/>
              <w:noProof/>
              <w:lang w:eastAsia="de-DE"/>
            </w:rPr>
          </w:pPr>
          <w:hyperlink w:anchor="_Toc45194372" w:history="1">
            <w:r w:rsidR="00AD2AC0" w:rsidRPr="00ED0966">
              <w:rPr>
                <w:rStyle w:val="Hyperlink"/>
                <w:noProof/>
              </w:rPr>
              <w:t>4.3.2</w:t>
            </w:r>
            <w:r w:rsidR="00AD2AC0">
              <w:rPr>
                <w:rFonts w:asciiTheme="minorHAnsi" w:hAnsiTheme="minorHAnsi" w:cstheme="minorBidi"/>
                <w:noProof/>
                <w:lang w:eastAsia="de-DE"/>
              </w:rPr>
              <w:tab/>
            </w:r>
            <w:r w:rsidR="00AD2AC0" w:rsidRPr="00ED0966">
              <w:rPr>
                <w:rStyle w:val="Hyperlink"/>
                <w:noProof/>
              </w:rPr>
              <w:t>Methode</w:t>
            </w:r>
            <w:r w:rsidR="00AD2AC0">
              <w:rPr>
                <w:noProof/>
                <w:webHidden/>
              </w:rPr>
              <w:tab/>
            </w:r>
            <w:r w:rsidR="00AD2AC0">
              <w:rPr>
                <w:noProof/>
                <w:webHidden/>
              </w:rPr>
              <w:fldChar w:fldCharType="begin"/>
            </w:r>
            <w:r w:rsidR="00AD2AC0">
              <w:rPr>
                <w:noProof/>
                <w:webHidden/>
              </w:rPr>
              <w:instrText xml:space="preserve"> PAGEREF _Toc45194372 \h </w:instrText>
            </w:r>
            <w:r w:rsidR="00AD2AC0">
              <w:rPr>
                <w:noProof/>
                <w:webHidden/>
              </w:rPr>
            </w:r>
            <w:r w:rsidR="00AD2AC0">
              <w:rPr>
                <w:noProof/>
                <w:webHidden/>
              </w:rPr>
              <w:fldChar w:fldCharType="separate"/>
            </w:r>
            <w:r w:rsidR="00AD2AC0">
              <w:rPr>
                <w:noProof/>
                <w:webHidden/>
              </w:rPr>
              <w:t>18</w:t>
            </w:r>
            <w:r w:rsidR="00AD2AC0">
              <w:rPr>
                <w:noProof/>
                <w:webHidden/>
              </w:rPr>
              <w:fldChar w:fldCharType="end"/>
            </w:r>
          </w:hyperlink>
        </w:p>
        <w:p w14:paraId="6ECC2C54" w14:textId="136B4AA1" w:rsidR="00AD2AC0" w:rsidRDefault="00D9236F">
          <w:pPr>
            <w:pStyle w:val="Verzeichnis3"/>
            <w:tabs>
              <w:tab w:val="left" w:pos="1320"/>
              <w:tab w:val="right" w:leader="dot" w:pos="9344"/>
            </w:tabs>
            <w:rPr>
              <w:rFonts w:asciiTheme="minorHAnsi" w:hAnsiTheme="minorHAnsi" w:cstheme="minorBidi"/>
              <w:noProof/>
              <w:lang w:eastAsia="de-DE"/>
            </w:rPr>
          </w:pPr>
          <w:hyperlink w:anchor="_Toc45194373" w:history="1">
            <w:r w:rsidR="00AD2AC0" w:rsidRPr="00ED0966">
              <w:rPr>
                <w:rStyle w:val="Hyperlink"/>
                <w:noProof/>
              </w:rPr>
              <w:t>4.3.3</w:t>
            </w:r>
            <w:r w:rsidR="00AD2AC0">
              <w:rPr>
                <w:rFonts w:asciiTheme="minorHAnsi" w:hAnsiTheme="minorHAnsi" w:cstheme="minorBidi"/>
                <w:noProof/>
                <w:lang w:eastAsia="de-DE"/>
              </w:rPr>
              <w:tab/>
            </w:r>
            <w:r w:rsidR="00AD2AC0" w:rsidRPr="00ED0966">
              <w:rPr>
                <w:rStyle w:val="Hyperlink"/>
                <w:noProof/>
              </w:rPr>
              <w:t>Maße</w:t>
            </w:r>
            <w:r w:rsidR="00AD2AC0">
              <w:rPr>
                <w:noProof/>
                <w:webHidden/>
              </w:rPr>
              <w:tab/>
            </w:r>
            <w:r w:rsidR="00AD2AC0">
              <w:rPr>
                <w:noProof/>
                <w:webHidden/>
              </w:rPr>
              <w:fldChar w:fldCharType="begin"/>
            </w:r>
            <w:r w:rsidR="00AD2AC0">
              <w:rPr>
                <w:noProof/>
                <w:webHidden/>
              </w:rPr>
              <w:instrText xml:space="preserve"> PAGEREF _Toc45194373 \h </w:instrText>
            </w:r>
            <w:r w:rsidR="00AD2AC0">
              <w:rPr>
                <w:noProof/>
                <w:webHidden/>
              </w:rPr>
            </w:r>
            <w:r w:rsidR="00AD2AC0">
              <w:rPr>
                <w:noProof/>
                <w:webHidden/>
              </w:rPr>
              <w:fldChar w:fldCharType="separate"/>
            </w:r>
            <w:r w:rsidR="00AD2AC0">
              <w:rPr>
                <w:noProof/>
                <w:webHidden/>
              </w:rPr>
              <w:t>19</w:t>
            </w:r>
            <w:r w:rsidR="00AD2AC0">
              <w:rPr>
                <w:noProof/>
                <w:webHidden/>
              </w:rPr>
              <w:fldChar w:fldCharType="end"/>
            </w:r>
          </w:hyperlink>
        </w:p>
        <w:p w14:paraId="29CD9737" w14:textId="1B1F66C2" w:rsidR="00AD2AC0" w:rsidRDefault="00D9236F">
          <w:pPr>
            <w:pStyle w:val="Verzeichnis1"/>
            <w:tabs>
              <w:tab w:val="right" w:leader="dot" w:pos="9344"/>
            </w:tabs>
            <w:rPr>
              <w:rFonts w:asciiTheme="minorHAnsi" w:hAnsiTheme="minorHAnsi" w:cstheme="minorBidi"/>
              <w:noProof/>
              <w:lang w:eastAsia="de-DE"/>
            </w:rPr>
          </w:pPr>
          <w:hyperlink w:anchor="_Toc45194374" w:history="1">
            <w:r w:rsidR="00AD2AC0" w:rsidRPr="00ED0966">
              <w:rPr>
                <w:rStyle w:val="Hyperlink"/>
                <w:noProof/>
              </w:rPr>
              <w:t>Arbeits- und Zeitplan</w:t>
            </w:r>
            <w:r w:rsidR="00AD2AC0">
              <w:rPr>
                <w:noProof/>
                <w:webHidden/>
              </w:rPr>
              <w:tab/>
            </w:r>
            <w:r w:rsidR="00AD2AC0">
              <w:rPr>
                <w:noProof/>
                <w:webHidden/>
              </w:rPr>
              <w:fldChar w:fldCharType="begin"/>
            </w:r>
            <w:r w:rsidR="00AD2AC0">
              <w:rPr>
                <w:noProof/>
                <w:webHidden/>
              </w:rPr>
              <w:instrText xml:space="preserve"> PAGEREF _Toc45194374 \h </w:instrText>
            </w:r>
            <w:r w:rsidR="00AD2AC0">
              <w:rPr>
                <w:noProof/>
                <w:webHidden/>
              </w:rPr>
            </w:r>
            <w:r w:rsidR="00AD2AC0">
              <w:rPr>
                <w:noProof/>
                <w:webHidden/>
              </w:rPr>
              <w:fldChar w:fldCharType="separate"/>
            </w:r>
            <w:r w:rsidR="00AD2AC0">
              <w:rPr>
                <w:noProof/>
                <w:webHidden/>
              </w:rPr>
              <w:t>22</w:t>
            </w:r>
            <w:r w:rsidR="00AD2AC0">
              <w:rPr>
                <w:noProof/>
                <w:webHidden/>
              </w:rPr>
              <w:fldChar w:fldCharType="end"/>
            </w:r>
          </w:hyperlink>
        </w:p>
        <w:p w14:paraId="4F2EE6D5" w14:textId="4082A9F6" w:rsidR="00AD2AC0" w:rsidRDefault="00D9236F">
          <w:pPr>
            <w:pStyle w:val="Verzeichnis1"/>
            <w:tabs>
              <w:tab w:val="right" w:leader="dot" w:pos="9344"/>
            </w:tabs>
            <w:rPr>
              <w:rFonts w:asciiTheme="minorHAnsi" w:hAnsiTheme="minorHAnsi" w:cstheme="minorBidi"/>
              <w:noProof/>
              <w:lang w:eastAsia="de-DE"/>
            </w:rPr>
          </w:pPr>
          <w:hyperlink w:anchor="_Toc45194375" w:history="1">
            <w:r w:rsidR="00AD2AC0" w:rsidRPr="00ED0966">
              <w:rPr>
                <w:rStyle w:val="Hyperlink"/>
                <w:noProof/>
              </w:rPr>
              <w:t>Vorläufiges Literaturverzeichnis</w:t>
            </w:r>
            <w:r w:rsidR="00AD2AC0">
              <w:rPr>
                <w:noProof/>
                <w:webHidden/>
              </w:rPr>
              <w:tab/>
            </w:r>
            <w:r w:rsidR="00AD2AC0">
              <w:rPr>
                <w:noProof/>
                <w:webHidden/>
              </w:rPr>
              <w:fldChar w:fldCharType="begin"/>
            </w:r>
            <w:r w:rsidR="00AD2AC0">
              <w:rPr>
                <w:noProof/>
                <w:webHidden/>
              </w:rPr>
              <w:instrText xml:space="preserve"> PAGEREF _Toc45194375 \h </w:instrText>
            </w:r>
            <w:r w:rsidR="00AD2AC0">
              <w:rPr>
                <w:noProof/>
                <w:webHidden/>
              </w:rPr>
            </w:r>
            <w:r w:rsidR="00AD2AC0">
              <w:rPr>
                <w:noProof/>
                <w:webHidden/>
              </w:rPr>
              <w:fldChar w:fldCharType="separate"/>
            </w:r>
            <w:r w:rsidR="00AD2AC0">
              <w:rPr>
                <w:noProof/>
                <w:webHidden/>
              </w:rPr>
              <w:t>23</w:t>
            </w:r>
            <w:r w:rsidR="00AD2AC0">
              <w:rPr>
                <w:noProof/>
                <w:webHidden/>
              </w:rPr>
              <w:fldChar w:fldCharType="end"/>
            </w:r>
          </w:hyperlink>
        </w:p>
        <w:p w14:paraId="555A48A7" w14:textId="0EEF6E5B" w:rsidR="00AD2AC0" w:rsidRDefault="00D9236F">
          <w:pPr>
            <w:pStyle w:val="Verzeichnis1"/>
            <w:tabs>
              <w:tab w:val="right" w:leader="dot" w:pos="9344"/>
            </w:tabs>
            <w:rPr>
              <w:rFonts w:asciiTheme="minorHAnsi" w:hAnsiTheme="minorHAnsi" w:cstheme="minorBidi"/>
              <w:noProof/>
              <w:lang w:eastAsia="de-DE"/>
            </w:rPr>
          </w:pPr>
          <w:hyperlink w:anchor="_Toc45194376" w:history="1">
            <w:r w:rsidR="00AD2AC0" w:rsidRPr="00ED0966">
              <w:rPr>
                <w:rStyle w:val="Hyperlink"/>
                <w:noProof/>
              </w:rPr>
              <w:t>Anhang</w:t>
            </w:r>
            <w:r w:rsidR="00AD2AC0">
              <w:rPr>
                <w:noProof/>
                <w:webHidden/>
              </w:rPr>
              <w:tab/>
            </w:r>
            <w:r w:rsidR="00AD2AC0">
              <w:rPr>
                <w:noProof/>
                <w:webHidden/>
              </w:rPr>
              <w:fldChar w:fldCharType="begin"/>
            </w:r>
            <w:r w:rsidR="00AD2AC0">
              <w:rPr>
                <w:noProof/>
                <w:webHidden/>
              </w:rPr>
              <w:instrText xml:space="preserve"> PAGEREF _Toc45194376 \h </w:instrText>
            </w:r>
            <w:r w:rsidR="00AD2AC0">
              <w:rPr>
                <w:noProof/>
                <w:webHidden/>
              </w:rPr>
            </w:r>
            <w:r w:rsidR="00AD2AC0">
              <w:rPr>
                <w:noProof/>
                <w:webHidden/>
              </w:rPr>
              <w:fldChar w:fldCharType="separate"/>
            </w:r>
            <w:r w:rsidR="00AD2AC0">
              <w:rPr>
                <w:noProof/>
                <w:webHidden/>
              </w:rPr>
              <w:t>26</w:t>
            </w:r>
            <w:r w:rsidR="00AD2AC0">
              <w:rPr>
                <w:noProof/>
                <w:webHidden/>
              </w:rPr>
              <w:fldChar w:fldCharType="end"/>
            </w:r>
          </w:hyperlink>
        </w:p>
        <w:p w14:paraId="03A20F41" w14:textId="6D33EF3B" w:rsidR="00AD2AC0" w:rsidRDefault="00D9236F">
          <w:pPr>
            <w:pStyle w:val="Verzeichnis1"/>
            <w:tabs>
              <w:tab w:val="right" w:leader="dot" w:pos="9344"/>
            </w:tabs>
            <w:rPr>
              <w:rFonts w:asciiTheme="minorHAnsi" w:hAnsiTheme="minorHAnsi" w:cstheme="minorBidi"/>
              <w:noProof/>
              <w:lang w:eastAsia="de-DE"/>
            </w:rPr>
          </w:pPr>
          <w:hyperlink w:anchor="_Toc45194377" w:history="1">
            <w:r w:rsidR="00AD2AC0" w:rsidRPr="00ED0966">
              <w:rPr>
                <w:rStyle w:val="Hyperlink"/>
                <w:noProof/>
              </w:rPr>
              <w:t>Selbstständigkeitserklärung</w:t>
            </w:r>
            <w:r w:rsidR="00AD2AC0">
              <w:rPr>
                <w:noProof/>
                <w:webHidden/>
              </w:rPr>
              <w:tab/>
            </w:r>
            <w:r w:rsidR="00AD2AC0">
              <w:rPr>
                <w:noProof/>
                <w:webHidden/>
              </w:rPr>
              <w:fldChar w:fldCharType="begin"/>
            </w:r>
            <w:r w:rsidR="00AD2AC0">
              <w:rPr>
                <w:noProof/>
                <w:webHidden/>
              </w:rPr>
              <w:instrText xml:space="preserve"> PAGEREF _Toc45194377 \h </w:instrText>
            </w:r>
            <w:r w:rsidR="00AD2AC0">
              <w:rPr>
                <w:noProof/>
                <w:webHidden/>
              </w:rPr>
            </w:r>
            <w:r w:rsidR="00AD2AC0">
              <w:rPr>
                <w:noProof/>
                <w:webHidden/>
              </w:rPr>
              <w:fldChar w:fldCharType="separate"/>
            </w:r>
            <w:r w:rsidR="00AD2AC0">
              <w:rPr>
                <w:noProof/>
                <w:webHidden/>
              </w:rPr>
              <w:t>28</w:t>
            </w:r>
            <w:r w:rsidR="00AD2AC0">
              <w:rPr>
                <w:noProof/>
                <w:webHidden/>
              </w:rPr>
              <w:fldChar w:fldCharType="end"/>
            </w:r>
          </w:hyperlink>
        </w:p>
        <w:p w14:paraId="1B101530" w14:textId="48C3235F" w:rsidR="0092530A" w:rsidRPr="00022B6C" w:rsidRDefault="00841F57" w:rsidP="00022B6C">
          <w:pPr>
            <w:pStyle w:val="Verzeichnis1"/>
            <w:tabs>
              <w:tab w:val="right" w:leader="dot" w:pos="9344"/>
            </w:tabs>
            <w:rPr>
              <w:rFonts w:asciiTheme="minorHAnsi" w:hAnsiTheme="minorHAnsi" w:cstheme="minorBidi"/>
              <w:noProof/>
              <w:lang w:eastAsia="de-DE"/>
            </w:rPr>
          </w:pPr>
          <w:r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bookmarkStart w:id="2" w:name="_Toc43909303"/>
      <w:bookmarkStart w:id="3" w:name="_Toc43998156"/>
      <w:bookmarkStart w:id="4" w:name="_Toc44578991"/>
      <w:bookmarkStart w:id="5" w:name="_Toc45119074"/>
      <w:bookmarkStart w:id="6" w:name="_Toc45194353"/>
      <w:r w:rsidRPr="007746B9">
        <w:lastRenderedPageBreak/>
        <w:t>Abbildungsverzeichnis</w:t>
      </w:r>
      <w:bookmarkEnd w:id="0"/>
      <w:bookmarkEnd w:id="1"/>
      <w:bookmarkEnd w:id="2"/>
      <w:bookmarkEnd w:id="3"/>
      <w:bookmarkEnd w:id="4"/>
      <w:bookmarkEnd w:id="5"/>
      <w:bookmarkEnd w:id="6"/>
    </w:p>
    <w:p w14:paraId="3FC4D8CF" w14:textId="77777777" w:rsidR="00842E4C" w:rsidRDefault="00842E4C">
      <w:pPr>
        <w:pStyle w:val="Abbildungsverzeichnis"/>
        <w:tabs>
          <w:tab w:val="right" w:leader="dot" w:pos="9344"/>
        </w:tabs>
        <w:rPr>
          <w:rFonts w:cs="Arial"/>
          <w:b/>
        </w:rPr>
      </w:pPr>
    </w:p>
    <w:p w14:paraId="74FDA097" w14:textId="6C008F66" w:rsidR="001E1AEC" w:rsidRDefault="00842E4C" w:rsidP="00612491">
      <w:pPr>
        <w:pStyle w:val="Abbildungsverzeichnis"/>
        <w:tabs>
          <w:tab w:val="right" w:leader="dot" w:pos="9344"/>
        </w:tabs>
        <w:spacing w:after="360" w:line="360" w:lineRule="auto"/>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w:t>
        </w:r>
        <w:r w:rsidR="00612491">
          <w:rPr>
            <w:rStyle w:val="Hyperlink"/>
            <w:noProof/>
          </w:rPr>
          <w:t xml:space="preserve">Helmke &amp; Helmke, 2015, S. 7, </w:t>
        </w:r>
        <w:r w:rsidR="001E1AEC" w:rsidRPr="005F3127">
          <w:rPr>
            <w:rStyle w:val="Hyperlink"/>
            <w:noProof/>
          </w:rPr>
          <w:t>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AD2AC0">
          <w:rPr>
            <w:noProof/>
            <w:webHidden/>
          </w:rPr>
          <w:t>8</w:t>
        </w:r>
        <w:r w:rsidR="001E1AEC">
          <w:rPr>
            <w:noProof/>
            <w:webHidden/>
          </w:rPr>
          <w:fldChar w:fldCharType="end"/>
        </w:r>
      </w:hyperlink>
    </w:p>
    <w:p w14:paraId="6B008722" w14:textId="1D0EE8AD" w:rsidR="007746B9" w:rsidRDefault="00D9236F"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professionellen Wahrnehmen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sidR="00AD2AC0">
          <w:rPr>
            <w:noProof/>
            <w:webHidden/>
          </w:rPr>
          <w:t>15</w:t>
        </w:r>
        <w:r w:rsidR="001E1AEC">
          <w:rPr>
            <w:noProof/>
            <w:webHidden/>
          </w:rPr>
          <w:fldChar w:fldCharType="end"/>
        </w:r>
      </w:hyperlink>
    </w:p>
    <w:p w14:paraId="0E4D0D27" w14:textId="77777777" w:rsidR="007746B9" w:rsidRPr="007746B9" w:rsidRDefault="007746B9" w:rsidP="007746B9">
      <w:pPr>
        <w:pStyle w:val="berschrift1"/>
        <w:rPr>
          <w:noProof/>
        </w:rPr>
      </w:pPr>
      <w:bookmarkStart w:id="7" w:name="_Toc39478784"/>
      <w:bookmarkStart w:id="8" w:name="_Toc43720975"/>
      <w:bookmarkStart w:id="9" w:name="_Toc43728996"/>
      <w:bookmarkStart w:id="10" w:name="_Toc43909304"/>
      <w:bookmarkStart w:id="11" w:name="_Toc43998157"/>
      <w:bookmarkStart w:id="12" w:name="_Toc44578992"/>
      <w:bookmarkStart w:id="13" w:name="_Toc45119075"/>
      <w:bookmarkStart w:id="14" w:name="_Toc45194354"/>
      <w:r w:rsidRPr="007746B9">
        <w:rPr>
          <w:noProof/>
        </w:rPr>
        <w:lastRenderedPageBreak/>
        <w:t>Abstract</w:t>
      </w:r>
      <w:bookmarkEnd w:id="7"/>
      <w:bookmarkEnd w:id="8"/>
      <w:bookmarkEnd w:id="9"/>
      <w:bookmarkEnd w:id="10"/>
      <w:bookmarkEnd w:id="11"/>
      <w:bookmarkEnd w:id="12"/>
      <w:bookmarkEnd w:id="13"/>
      <w:bookmarkEnd w:id="14"/>
    </w:p>
    <w:p w14:paraId="3CFE56ED" w14:textId="449C2953" w:rsidR="007746B9" w:rsidRPr="00630DAE" w:rsidRDefault="007746B9" w:rsidP="007746B9">
      <w:pPr>
        <w:autoSpaceDE w:val="0"/>
        <w:autoSpaceDN w:val="0"/>
        <w:adjustRightInd w:val="0"/>
        <w:spacing w:after="0" w:line="360" w:lineRule="auto"/>
        <w:rPr>
          <w:rFonts w:cs="Futura Book"/>
          <w:noProof/>
          <w:color w:val="000000"/>
        </w:rPr>
      </w:pPr>
      <w:r w:rsidRPr="00630DAE">
        <w:rPr>
          <w:noProof/>
        </w:rPr>
        <w:t xml:space="preserve">Das geplante Dissertationsprojekt </w:t>
      </w:r>
      <w:r w:rsidRPr="00630DAE">
        <w:rPr>
          <w:rFonts w:cs="Futura Book"/>
          <w:noProof/>
          <w:color w:val="000000"/>
        </w:rPr>
        <w:t xml:space="preserve">zielt darauf ab, Lehr- und Lernprozesse im schulischen und universitären Kontext mit neuen und multimodalen Methoden sicht- und messbar zu machen. Ein wesentliches Strukturmerkmal guten Unterrichts stellt in der Unterrichtsforschung das Klassenmanagement dar (vgl. </w:t>
      </w:r>
      <w:r w:rsidRPr="00630DAE">
        <w:rPr>
          <w:noProof/>
        </w:rPr>
        <w:t>Thonhauser,</w:t>
      </w:r>
      <w:r w:rsidRPr="00630DAE">
        <w:rPr>
          <w:rFonts w:cs="Futura Book"/>
          <w:noProof/>
          <w:color w:val="000000"/>
        </w:rPr>
        <w:t xml:space="preserve"> 2011). Die Präsenz („withitness“) der Lehrperson bildet eine entscheidende Komponente der Klassenführung. Bezeichnet wird damit die Fähigkeit von Lehrer*innen, wichtige Ereignisse im Lehrprozess frühzeitig wahrzunehmen und zu strukturieren (vgl. Evertson &amp; Harris, 1992). Die Forschung bietet einen theoretischen Überblick darüber, was unter der </w:t>
      </w:r>
      <w:r w:rsidR="000C5864" w:rsidRPr="00630DAE">
        <w:rPr>
          <w:rFonts w:cs="Futura Book"/>
          <w:noProof/>
          <w:color w:val="000000"/>
        </w:rPr>
        <w:t xml:space="preserve">Präsenz </w:t>
      </w:r>
      <w:r w:rsidRPr="00630DAE">
        <w:rPr>
          <w:rFonts w:cs="Futura Book"/>
          <w:noProof/>
          <w:color w:val="000000"/>
        </w:rPr>
        <w:t xml:space="preserve">von Lehrpersonen zu verstehen ist, jedoch mangelt es an der Operationalisierbarkeit sowie an der empirischen Untermauerung dieser wichtigen Komponente (vgl. Hastie et al., 2007; Irving &amp; Martin, 1982). </w:t>
      </w:r>
      <w:r w:rsidRPr="00630DAE">
        <w:rPr>
          <w:noProof/>
        </w:rPr>
        <w:t>Aufgrund dieses Desiderats in der Forschung ergab sich für das Dissertationsprojekt folgende</w:t>
      </w:r>
      <w:r w:rsidR="0088449D" w:rsidRPr="00630DAE">
        <w:rPr>
          <w:noProof/>
        </w:rPr>
        <w:t xml:space="preserve">s Forschungsinteresse: </w:t>
      </w:r>
      <w:r w:rsidRPr="00630DAE">
        <w:rPr>
          <w:rFonts w:cs="Futura Book"/>
          <w:i/>
          <w:iCs/>
          <w:noProof/>
        </w:rPr>
        <w:t xml:space="preserve">Inwiefern ist </w:t>
      </w:r>
      <w:r w:rsidR="00DA474B" w:rsidRPr="00630DAE">
        <w:rPr>
          <w:rFonts w:cs="Futura Book"/>
          <w:i/>
          <w:iCs/>
          <w:noProof/>
        </w:rPr>
        <w:t>das</w:t>
      </w:r>
      <w:r w:rsidRPr="00630DAE">
        <w:rPr>
          <w:rFonts w:cs="Futura Book"/>
          <w:i/>
          <w:iCs/>
          <w:noProof/>
        </w:rPr>
        <w:t xml:space="preserve"> Präsenz</w:t>
      </w:r>
      <w:r w:rsidR="00DA474B" w:rsidRPr="00630DAE">
        <w:rPr>
          <w:rFonts w:cs="Futura Book"/>
          <w:i/>
          <w:iCs/>
          <w:noProof/>
        </w:rPr>
        <w:t>verhalten</w:t>
      </w:r>
      <w:r w:rsidRPr="00630DAE">
        <w:rPr>
          <w:rFonts w:cs="Futura Book"/>
          <w:i/>
          <w:iCs/>
          <w:noProof/>
        </w:rPr>
        <w:t xml:space="preserve"> von Lehrpersonen</w:t>
      </w:r>
      <w:r w:rsidR="00DA474B" w:rsidRPr="00630DAE">
        <w:rPr>
          <w:rFonts w:cs="Futura Book"/>
          <w:i/>
          <w:iCs/>
          <w:noProof/>
        </w:rPr>
        <w:t xml:space="preserve"> operationalisierbar</w:t>
      </w:r>
      <w:r w:rsidRPr="00630DAE">
        <w:rPr>
          <w:rFonts w:cs="Futura Book"/>
          <w:i/>
          <w:iCs/>
          <w:noProof/>
        </w:rPr>
        <w:t xml:space="preserve"> und welche Rolle spielt diese Komponente </w:t>
      </w:r>
      <w:r w:rsidRPr="00630DAE">
        <w:rPr>
          <w:i/>
          <w:noProof/>
        </w:rPr>
        <w:t xml:space="preserve">für die Expertiseentwicklung </w:t>
      </w:r>
      <w:r w:rsidRPr="00630DAE">
        <w:rPr>
          <w:rFonts w:cs="Futura Book"/>
          <w:i/>
          <w:iCs/>
          <w:noProof/>
        </w:rPr>
        <w:t xml:space="preserve">von (angehenden) Lehrer*innen? </w:t>
      </w:r>
    </w:p>
    <w:p w14:paraId="75898763" w14:textId="7ACFFF24" w:rsidR="0088449D" w:rsidRPr="00630DAE" w:rsidRDefault="0088449D" w:rsidP="007746B9">
      <w:pPr>
        <w:autoSpaceDE w:val="0"/>
        <w:autoSpaceDN w:val="0"/>
        <w:adjustRightInd w:val="0"/>
        <w:spacing w:after="0" w:line="360" w:lineRule="auto"/>
        <w:rPr>
          <w:noProof/>
        </w:rPr>
      </w:pPr>
      <w:r w:rsidRPr="00630DAE">
        <w:rPr>
          <w:noProof/>
        </w:rPr>
        <w:t xml:space="preserve">Um die notwendigen empirischen Daten für die Studie zu erhalten, wird für zwei Studien ein quantitatives Querschnitt-Studiendesign gewählt. Bei Studie I handelt es sich um eine </w:t>
      </w:r>
      <w:r w:rsidR="00E914B4" w:rsidRPr="00630DAE">
        <w:rPr>
          <w:noProof/>
        </w:rPr>
        <w:t xml:space="preserve">quasi-experimentelle </w:t>
      </w:r>
      <w:r w:rsidRPr="00630DAE">
        <w:rPr>
          <w:noProof/>
        </w:rPr>
        <w:t>Laborstudie, die darauf abzielt, zu untersuchen, welche Effekte</w:t>
      </w:r>
      <w:r w:rsidR="003F164F" w:rsidRPr="00630DAE">
        <w:rPr>
          <w:noProof/>
        </w:rPr>
        <w:t xml:space="preserve"> Berufs</w:t>
      </w:r>
      <w:r w:rsidRPr="00630DAE">
        <w:rPr>
          <w:noProof/>
        </w:rPr>
        <w:t>erfahrung</w:t>
      </w:r>
      <w:r w:rsidR="003F164F" w:rsidRPr="00630DAE">
        <w:rPr>
          <w:noProof/>
        </w:rPr>
        <w:t xml:space="preserve"> von Lehrpersonen</w:t>
      </w:r>
      <w:r w:rsidRPr="00630DAE">
        <w:rPr>
          <w:noProof/>
        </w:rPr>
        <w:t xml:space="preserve"> auf die Wahrnehmung von und Reaktion auf Unterrichtsstörungen ha</w:t>
      </w:r>
      <w:r w:rsidR="003F164F" w:rsidRPr="00630DAE">
        <w:rPr>
          <w:noProof/>
        </w:rPr>
        <w:t>t</w:t>
      </w:r>
      <w:r w:rsidRPr="00630DAE">
        <w:rPr>
          <w:noProof/>
        </w:rPr>
        <w:t xml:space="preserve">. Studie II ist als </w:t>
      </w:r>
      <w:r w:rsidR="00E914B4" w:rsidRPr="00630DAE">
        <w:rPr>
          <w:noProof/>
        </w:rPr>
        <w:t xml:space="preserve">experimentelle </w:t>
      </w:r>
      <w:r w:rsidRPr="00630DAE">
        <w:rPr>
          <w:noProof/>
        </w:rPr>
        <w:t>Feldstudie angedacht und erforscht den Zusammenhang von Präsenzindikatoren im Verhalten von Lehrpersonen mit den Einschätzungen der wahrgenommenen Lehrer*innenpräsenz durch Schüler*innen und externe</w:t>
      </w:r>
      <w:r w:rsidR="00630DAE">
        <w:rPr>
          <w:noProof/>
        </w:rPr>
        <w:t xml:space="preserve"> </w:t>
      </w:r>
      <w:r w:rsidRPr="00630DAE">
        <w:rPr>
          <w:noProof/>
        </w:rPr>
        <w:t>Beobachtende.</w:t>
      </w:r>
    </w:p>
    <w:p w14:paraId="0D3DF0EB" w14:textId="5AA98CC0" w:rsidR="00DA474B" w:rsidRPr="00630DAE" w:rsidRDefault="007746B9" w:rsidP="007746B9">
      <w:pPr>
        <w:autoSpaceDE w:val="0"/>
        <w:autoSpaceDN w:val="0"/>
        <w:adjustRightInd w:val="0"/>
        <w:spacing w:after="0" w:line="360" w:lineRule="auto"/>
        <w:rPr>
          <w:rFonts w:cs="Futura Book"/>
          <w:noProof/>
          <w:color w:val="000000"/>
        </w:rPr>
      </w:pPr>
      <w:r w:rsidRPr="00630DAE">
        <w:rPr>
          <w:rFonts w:cs="Futura Book"/>
          <w:noProof/>
        </w:rPr>
        <w:t xml:space="preserve">Der Neuwert </w:t>
      </w:r>
      <w:r w:rsidR="0088449D" w:rsidRPr="00630DAE">
        <w:rPr>
          <w:rFonts w:cs="Futura Book"/>
          <w:noProof/>
        </w:rPr>
        <w:t xml:space="preserve">des Dissertationsprojekts </w:t>
      </w:r>
      <w:r w:rsidRPr="00630DAE">
        <w:rPr>
          <w:rFonts w:cs="Futura Book"/>
          <w:noProof/>
        </w:rPr>
        <w:t xml:space="preserve">liegt darin, mithilfe von </w:t>
      </w:r>
      <w:r w:rsidRPr="00630DAE">
        <w:rPr>
          <w:rFonts w:cs="Futura Book"/>
          <w:noProof/>
          <w:color w:val="000000"/>
        </w:rPr>
        <w:t>multimodalen und mehrkanaligen Prozessmessungen wie mobiler Eye-Tracking-Technologie</w:t>
      </w:r>
      <w:r w:rsidR="003F164F" w:rsidRPr="00630DAE">
        <w:rPr>
          <w:rFonts w:cs="Futura Book"/>
          <w:noProof/>
          <w:color w:val="000000"/>
        </w:rPr>
        <w:t xml:space="preserve">, </w:t>
      </w:r>
      <w:r w:rsidRPr="00630DAE">
        <w:rPr>
          <w:rFonts w:cs="Futura Book"/>
          <w:noProof/>
          <w:color w:val="000000"/>
        </w:rPr>
        <w:t xml:space="preserve">Audio-, Video- und Beobachtungsdaten </w:t>
      </w:r>
      <w:r w:rsidRPr="00630DAE">
        <w:rPr>
          <w:rFonts w:cs="Futura Book"/>
          <w:noProof/>
        </w:rPr>
        <w:t xml:space="preserve">zu ermitteln, inwiefern </w:t>
      </w:r>
      <w:r w:rsidRPr="00630DAE">
        <w:rPr>
          <w:rFonts w:cs="Futura Book"/>
          <w:noProof/>
          <w:color w:val="000000"/>
        </w:rPr>
        <w:t xml:space="preserve">Wechselwirkungen zwischen der Präsenz von Lehrpersonen und der </w:t>
      </w:r>
      <w:r w:rsidR="003F164F" w:rsidRPr="00630DAE">
        <w:rPr>
          <w:rFonts w:cs="Futura Book"/>
          <w:noProof/>
          <w:color w:val="000000"/>
        </w:rPr>
        <w:t>Expertiseentwicklung</w:t>
      </w:r>
      <w:r w:rsidRPr="00630DAE">
        <w:rPr>
          <w:rFonts w:cs="Futura Book"/>
          <w:noProof/>
          <w:color w:val="000000"/>
        </w:rPr>
        <w:t xml:space="preserve"> bestehen. </w:t>
      </w:r>
    </w:p>
    <w:p w14:paraId="1966C167" w14:textId="1C085965" w:rsidR="007746B9" w:rsidRPr="00630DAE" w:rsidRDefault="007746B9" w:rsidP="007746B9">
      <w:pPr>
        <w:autoSpaceDE w:val="0"/>
        <w:autoSpaceDN w:val="0"/>
        <w:adjustRightInd w:val="0"/>
        <w:spacing w:after="0" w:line="360" w:lineRule="auto"/>
        <w:rPr>
          <w:rFonts w:cs="Futura Book"/>
          <w:noProof/>
        </w:rPr>
        <w:sectPr w:rsidR="007746B9" w:rsidRPr="00630DAE" w:rsidSect="004800CE">
          <w:pgSz w:w="11906" w:h="16838"/>
          <w:pgMar w:top="1417" w:right="1417" w:bottom="1276" w:left="1135" w:header="708" w:footer="708" w:gutter="0"/>
          <w:pgNumType w:fmt="upperRoman" w:start="5"/>
          <w:cols w:space="708"/>
          <w:docGrid w:linePitch="360"/>
        </w:sectPr>
      </w:pPr>
      <w:r w:rsidRPr="00630DAE">
        <w:rPr>
          <w:rFonts w:cs="Futura Book"/>
          <w:noProof/>
          <w:color w:val="000000"/>
        </w:rPr>
        <w:t xml:space="preserve">Die in dem Projekt durchzuführende Untersuchung ist von kontinuierlicher Relevanz für die Ausbildung von Lehrpersonen, da die Befunde der Studien dazu dienen sollen, </w:t>
      </w:r>
      <w:r w:rsidRPr="00630DAE">
        <w:rPr>
          <w:noProof/>
        </w:rPr>
        <w:t xml:space="preserve">Konsequenzen und Implikationen für die Praxis abzuleiten und so in der universitären Vorbereitungszeit aktiv einen Beitrag zur </w:t>
      </w:r>
      <w:r w:rsidR="003F164F" w:rsidRPr="00630DAE">
        <w:rPr>
          <w:noProof/>
        </w:rPr>
        <w:t>Professionalisierung</w:t>
      </w:r>
      <w:r w:rsidRPr="00630DAE">
        <w:rPr>
          <w:noProof/>
        </w:rPr>
        <w:t xml:space="preserve"> von Lehrpersonen zu leisten. </w:t>
      </w:r>
    </w:p>
    <w:p w14:paraId="486C7105" w14:textId="63AC2AF3" w:rsidR="00AC6CA1" w:rsidRPr="007746B9" w:rsidRDefault="00842E4C" w:rsidP="00DB6C18">
      <w:pPr>
        <w:pStyle w:val="berschrift1"/>
        <w:numPr>
          <w:ilvl w:val="0"/>
          <w:numId w:val="5"/>
        </w:numPr>
      </w:pPr>
      <w:r>
        <w:rPr>
          <w:rFonts w:cs="Arial"/>
        </w:rPr>
        <w:lastRenderedPageBreak/>
        <w:fldChar w:fldCharType="end"/>
      </w:r>
      <w:bookmarkStart w:id="15" w:name="_Toc45194355"/>
      <w:r w:rsidR="00D50AC8" w:rsidRPr="007746B9">
        <w:t>Relevanz des gewählten Themas</w:t>
      </w:r>
      <w:bookmarkEnd w:id="15"/>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6F798CE7" w:rsidR="00503C12" w:rsidRDefault="008808C1" w:rsidP="00584458">
      <w:pPr>
        <w:spacing w:line="360" w:lineRule="auto"/>
        <w:rPr>
          <w:lang w:eastAsia="de-DE"/>
        </w:rPr>
      </w:pPr>
      <w:r>
        <w:rPr>
          <w:lang w:eastAsia="de-DE"/>
        </w:rPr>
        <w:t>Baumert und Kunter (2006)</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2006).</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w:t>
      </w:r>
      <w:r w:rsidR="004E21D7">
        <w:lastRenderedPageBreak/>
        <w:t xml:space="preserve">ausgegangen, dass es in Bezug auf effektive Klassenführung Unterschiede zwischen 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5FBBA727"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w:t>
      </w:r>
      <w:r w:rsidR="00612491">
        <w:t>.</w:t>
      </w:r>
      <w:r w:rsidRPr="00E055D0">
        <w:t xml:space="preserve">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28E9689"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w:t>
      </w:r>
      <w:r w:rsidR="00612491">
        <w:t>das</w:t>
      </w:r>
      <w:r>
        <w:t xml:space="preserve"> Dissertation</w:t>
      </w:r>
      <w:r w:rsidR="00612491">
        <w:t>svorhaben</w:t>
      </w:r>
      <w:r>
        <w:t xml:space="preserve"> relevante Komponente – </w:t>
      </w:r>
      <w:proofErr w:type="gramStart"/>
      <w:r>
        <w:t>die Präsenz</w:t>
      </w:r>
      <w:proofErr w:type="gramEnd"/>
      <w:r>
        <w:t xml:space="preserve"> von Lehrpersonen – einzugehen. </w:t>
      </w:r>
    </w:p>
    <w:p w14:paraId="060B5885" w14:textId="74A87297" w:rsidR="006F49E2" w:rsidRPr="007746B9" w:rsidRDefault="00D50AC8" w:rsidP="00DB6C18">
      <w:pPr>
        <w:pStyle w:val="berschrift1"/>
        <w:numPr>
          <w:ilvl w:val="0"/>
          <w:numId w:val="5"/>
        </w:numPr>
      </w:pPr>
      <w:bookmarkStart w:id="16" w:name="_Toc45194356"/>
      <w:r w:rsidRPr="007746B9">
        <w:t xml:space="preserve">Theoretische Grundlagen und </w:t>
      </w:r>
      <w:r w:rsidR="006F49E2" w:rsidRPr="007746B9">
        <w:t>Stand der Forschung</w:t>
      </w:r>
      <w:bookmarkEnd w:id="16"/>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882047" w:rsidRDefault="00BA147E" w:rsidP="00022B6C">
      <w:pPr>
        <w:pStyle w:val="Formatvorlage1"/>
        <w:jc w:val="both"/>
        <w:rPr>
          <w:sz w:val="24"/>
        </w:rPr>
      </w:pPr>
      <w:bookmarkStart w:id="17" w:name="_Toc45194357"/>
      <w:r w:rsidRPr="00882047">
        <w:rPr>
          <w:sz w:val="24"/>
        </w:rPr>
        <w:lastRenderedPageBreak/>
        <w:t xml:space="preserve">2.1 </w:t>
      </w:r>
      <w:r w:rsidR="008163C1" w:rsidRPr="00882047">
        <w:rPr>
          <w:sz w:val="24"/>
        </w:rPr>
        <w:t>Relevanz der Klassenführung für gelungenen Unterricht</w:t>
      </w:r>
      <w:bookmarkEnd w:id="17"/>
    </w:p>
    <w:p w14:paraId="02C19E31" w14:textId="7CE1E63C" w:rsidR="007866E6" w:rsidRDefault="0010382E" w:rsidP="00612491">
      <w:pPr>
        <w:spacing w:after="240" w:line="360" w:lineRule="auto"/>
      </w:pPr>
      <w:r>
        <w:rPr>
          <w:noProof/>
        </w:rPr>
        <mc:AlternateContent>
          <mc:Choice Requires="wpg">
            <w:drawing>
              <wp:anchor distT="0" distB="0" distL="114300" distR="114300" simplePos="0" relativeHeight="251678729" behindDoc="0" locked="0" layoutInCell="1" allowOverlap="1" wp14:anchorId="15CADEC2" wp14:editId="29B1940D">
                <wp:simplePos x="0" y="0"/>
                <wp:positionH relativeFrom="margin">
                  <wp:align>right</wp:align>
                </wp:positionH>
                <wp:positionV relativeFrom="paragraph">
                  <wp:posOffset>1155121</wp:posOffset>
                </wp:positionV>
                <wp:extent cx="5949950" cy="3397885"/>
                <wp:effectExtent l="0" t="0" r="12700" b="12065"/>
                <wp:wrapTopAndBottom/>
                <wp:docPr id="15" name="Gruppieren 15"/>
                <wp:cNvGraphicFramePr/>
                <a:graphic xmlns:a="http://schemas.openxmlformats.org/drawingml/2006/main">
                  <a:graphicData uri="http://schemas.microsoft.com/office/word/2010/wordprocessingGroup">
                    <wpg:wgp>
                      <wpg:cNvGrpSpPr/>
                      <wpg:grpSpPr>
                        <a:xfrm>
                          <a:off x="0" y="0"/>
                          <a:ext cx="5949950" cy="3397885"/>
                          <a:chOff x="0" y="0"/>
                          <a:chExt cx="5949950" cy="3397885"/>
                        </a:xfrm>
                      </wpg:grpSpPr>
                      <wps:wsp>
                        <wps:cNvPr id="217" name="Textfeld 2"/>
                        <wps:cNvSpPr txBox="1">
                          <a:spLocks noChangeArrowheads="1"/>
                        </wps:cNvSpPr>
                        <wps:spPr bwMode="auto">
                          <a:xfrm>
                            <a:off x="0" y="0"/>
                            <a:ext cx="5949950" cy="3397885"/>
                          </a:xfrm>
                          <a:prstGeom prst="rect">
                            <a:avLst/>
                          </a:prstGeom>
                          <a:solidFill>
                            <a:schemeClr val="accent2">
                              <a:lumMod val="20000"/>
                              <a:lumOff val="80000"/>
                            </a:schemeClr>
                          </a:solidFill>
                          <a:ln w="9525">
                            <a:solidFill>
                              <a:srgbClr val="000000"/>
                            </a:solidFill>
                            <a:miter lim="800000"/>
                            <a:headEnd/>
                            <a:tailEnd/>
                          </a:ln>
                        </wps:spPr>
                        <wps:txbx>
                          <w:txbxContent>
                            <w:p w14:paraId="7BBD6E83" w14:textId="32359340" w:rsidR="00D9236F" w:rsidRDefault="00D9236F"/>
                          </w:txbxContent>
                        </wps:txbx>
                        <wps:bodyPr rot="0" vert="horz" wrap="square" lIns="91440" tIns="45720" rIns="91440" bIns="45720" anchor="t" anchorCtr="0">
                          <a:noAutofit/>
                        </wps:bodyPr>
                      </wps:wsp>
                      <wps:wsp>
                        <wps:cNvPr id="3" name="Textfeld 2"/>
                        <wps:cNvSpPr txBox="1">
                          <a:spLocks noChangeArrowheads="1"/>
                        </wps:cNvSpPr>
                        <wps:spPr bwMode="auto">
                          <a:xfrm>
                            <a:off x="245660" y="116006"/>
                            <a:ext cx="1049019" cy="1894204"/>
                          </a:xfrm>
                          <a:prstGeom prst="rect">
                            <a:avLst/>
                          </a:prstGeom>
                          <a:solidFill>
                            <a:schemeClr val="bg1">
                              <a:lumMod val="95000"/>
                            </a:schemeClr>
                          </a:solidFill>
                          <a:ln w="9525">
                            <a:solidFill>
                              <a:srgbClr val="000000"/>
                            </a:solidFill>
                            <a:miter lim="800000"/>
                            <a:headEnd/>
                            <a:tailEnd/>
                          </a:ln>
                        </wps:spPr>
                        <wps:txbx>
                          <w:txbxContent>
                            <w:p w14:paraId="64164550" w14:textId="78A7DA20" w:rsidR="00D9236F" w:rsidRPr="007866E6" w:rsidRDefault="00D9236F" w:rsidP="007866E6">
                              <w:pPr>
                                <w:jc w:val="center"/>
                                <w:rPr>
                                  <w:b/>
                                  <w:sz w:val="16"/>
                                </w:rPr>
                              </w:pPr>
                              <w:r w:rsidRPr="007866E6">
                                <w:rPr>
                                  <w:b/>
                                  <w:sz w:val="16"/>
                                </w:rPr>
                                <w:t>Lehrperson</w:t>
                              </w:r>
                            </w:p>
                            <w:p w14:paraId="5A67E9BF" w14:textId="69721476" w:rsidR="00D9236F" w:rsidRPr="007866E6" w:rsidRDefault="00D9236F" w:rsidP="007866E6">
                              <w:pPr>
                                <w:jc w:val="center"/>
                                <w:rPr>
                                  <w:sz w:val="16"/>
                                </w:rPr>
                              </w:pPr>
                              <w:r w:rsidRPr="007866E6">
                                <w:rPr>
                                  <w:sz w:val="16"/>
                                </w:rPr>
                                <w:t>Professionswissen</w:t>
                              </w:r>
                            </w:p>
                            <w:p w14:paraId="2257BE5E" w14:textId="7A2027C7" w:rsidR="00D9236F" w:rsidRPr="007866E6" w:rsidRDefault="00D9236F" w:rsidP="007866E6">
                              <w:pPr>
                                <w:jc w:val="center"/>
                                <w:rPr>
                                  <w:sz w:val="16"/>
                                </w:rPr>
                              </w:pPr>
                              <w:r w:rsidRPr="007866E6">
                                <w:rPr>
                                  <w:sz w:val="16"/>
                                </w:rPr>
                                <w:t>Orientierungen,</w:t>
                              </w:r>
                              <w:r w:rsidRPr="007866E6">
                                <w:rPr>
                                  <w:sz w:val="16"/>
                                </w:rPr>
                                <w:br/>
                                <w:t>Einstellungen,</w:t>
                              </w:r>
                              <w:r w:rsidRPr="007866E6">
                                <w:rPr>
                                  <w:sz w:val="16"/>
                                </w:rPr>
                                <w:br/>
                                <w:t>Subjektive Theorien</w:t>
                              </w:r>
                            </w:p>
                            <w:p w14:paraId="3EA2E5F8" w14:textId="3EA67444" w:rsidR="00D9236F" w:rsidRPr="007866E6" w:rsidRDefault="00D9236F" w:rsidP="007866E6">
                              <w:pPr>
                                <w:jc w:val="center"/>
                                <w:rPr>
                                  <w:sz w:val="16"/>
                                </w:rPr>
                              </w:pPr>
                              <w:r w:rsidRPr="007866E6">
                                <w:rPr>
                                  <w:sz w:val="16"/>
                                </w:rPr>
                                <w:t>Emotionskontrolle</w:t>
                              </w:r>
                              <w:r w:rsidRPr="007866E6">
                                <w:rPr>
                                  <w:sz w:val="16"/>
                                </w:rPr>
                                <w:br/>
                                <w:t>Empathie</w:t>
                              </w:r>
                              <w:r w:rsidRPr="007866E6">
                                <w:rPr>
                                  <w:sz w:val="16"/>
                                </w:rPr>
                                <w:br/>
                                <w:t>Selbstreflexion</w:t>
                              </w:r>
                              <w:r w:rsidRPr="007866E6">
                                <w:rPr>
                                  <w:sz w:val="16"/>
                                </w:rPr>
                                <w:br/>
                                <w:t>Glaubwürdigkeit</w:t>
                              </w:r>
                              <w:r w:rsidRPr="007866E6">
                                <w:rPr>
                                  <w:sz w:val="16"/>
                                </w:rPr>
                                <w:br/>
                                <w:t>Autorität</w:t>
                              </w:r>
                            </w:p>
                          </w:txbxContent>
                        </wps:txbx>
                        <wps:bodyPr rot="0" vert="horz" wrap="square" lIns="91440" tIns="45720" rIns="91440" bIns="45720" anchor="t" anchorCtr="0">
                          <a:spAutoFit/>
                        </wps:bodyPr>
                      </wps:wsp>
                      <wps:wsp>
                        <wps:cNvPr id="5" name="Textfeld 2"/>
                        <wps:cNvSpPr txBox="1">
                          <a:spLocks noChangeArrowheads="1"/>
                        </wps:cNvSpPr>
                        <wps:spPr bwMode="auto">
                          <a:xfrm>
                            <a:off x="1630908" y="143302"/>
                            <a:ext cx="4054475" cy="938530"/>
                          </a:xfrm>
                          <a:prstGeom prst="rect">
                            <a:avLst/>
                          </a:prstGeom>
                          <a:solidFill>
                            <a:schemeClr val="bg1">
                              <a:lumMod val="95000"/>
                            </a:schemeClr>
                          </a:solidFill>
                          <a:ln w="9525">
                            <a:solidFill>
                              <a:srgbClr val="000000"/>
                            </a:solidFill>
                            <a:miter lim="800000"/>
                            <a:headEnd/>
                            <a:tailEnd/>
                          </a:ln>
                        </wps:spPr>
                        <wps:txbx>
                          <w:txbxContent>
                            <w:p w14:paraId="318D5675" w14:textId="4C32305E" w:rsidR="00D9236F" w:rsidRPr="007866E6" w:rsidRDefault="00D9236F" w:rsidP="007866E6">
                              <w:pPr>
                                <w:jc w:val="center"/>
                                <w:rPr>
                                  <w:b/>
                                  <w:sz w:val="16"/>
                                </w:rPr>
                              </w:pPr>
                              <w:r>
                                <w:rPr>
                                  <w:b/>
                                  <w:sz w:val="16"/>
                                </w:rPr>
                                <w:t>Qualität des Unterrichts</w:t>
                              </w:r>
                            </w:p>
                            <w:p w14:paraId="29DBBA50" w14:textId="3A10749F" w:rsidR="00D9236F" w:rsidRPr="007866E6" w:rsidRDefault="00D9236F" w:rsidP="007866E6">
                              <w:pPr>
                                <w:jc w:val="center"/>
                                <w:rPr>
                                  <w:sz w:val="16"/>
                                </w:rPr>
                              </w:pPr>
                              <w:r>
                                <w:rPr>
                                  <w:sz w:val="16"/>
                                </w:rPr>
                                <w:t xml:space="preserve">Lernförderliches Klima, Beziehungsqualität, Fehlerkultur, Motivierung, </w:t>
                              </w:r>
                              <w:r>
                                <w:rPr>
                                  <w:sz w:val="16"/>
                                </w:rPr>
                                <w:br/>
                                <w:t>Kognitive Aktivierung, Klarheit und Strukturiertheit, Sicherung und Konsolidierung, angemessener Umgang mit Vielfalt;</w:t>
                              </w:r>
                              <w:r>
                                <w:rPr>
                                  <w:sz w:val="16"/>
                                </w:rPr>
                                <w:br/>
                                <w:t>Variable Lehr-Lern-Angebote, Kompetenzorientierung</w:t>
                              </w:r>
                            </w:p>
                          </w:txbxContent>
                        </wps:txbx>
                        <wps:bodyPr rot="0" vert="horz" wrap="square" lIns="91440" tIns="45720" rIns="91440" bIns="45720" anchor="t" anchorCtr="0">
                          <a:spAutoFit/>
                        </wps:bodyPr>
                      </wps:wsp>
                      <wps:wsp>
                        <wps:cNvPr id="6" name="Textfeld 2"/>
                        <wps:cNvSpPr txBox="1">
                          <a:spLocks noChangeArrowheads="1"/>
                        </wps:cNvSpPr>
                        <wps:spPr bwMode="auto">
                          <a:xfrm>
                            <a:off x="1644555" y="1276066"/>
                            <a:ext cx="2527935" cy="1089025"/>
                          </a:xfrm>
                          <a:prstGeom prst="rect">
                            <a:avLst/>
                          </a:prstGeom>
                          <a:solidFill>
                            <a:schemeClr val="bg1">
                              <a:lumMod val="95000"/>
                            </a:schemeClr>
                          </a:solidFill>
                          <a:ln w="9525">
                            <a:solidFill>
                              <a:srgbClr val="000000"/>
                            </a:solidFill>
                            <a:miter lim="800000"/>
                            <a:headEnd/>
                            <a:tailEnd/>
                          </a:ln>
                        </wps:spPr>
                        <wps:txbx>
                          <w:txbxContent>
                            <w:p w14:paraId="6167F85E" w14:textId="4066390D" w:rsidR="00D9236F" w:rsidRDefault="00D9236F" w:rsidP="007866E6">
                              <w:pPr>
                                <w:jc w:val="center"/>
                                <w:rPr>
                                  <w:b/>
                                  <w:sz w:val="16"/>
                                </w:rPr>
                              </w:pPr>
                              <w:r w:rsidRPr="007866E6">
                                <w:rPr>
                                  <w:b/>
                                  <w:sz w:val="16"/>
                                </w:rPr>
                                <w:t>Klassenführung</w:t>
                              </w:r>
                            </w:p>
                            <w:p w14:paraId="2CA78084" w14:textId="1998C7F6" w:rsidR="00D9236F" w:rsidRPr="007866E6" w:rsidRDefault="00D9236F" w:rsidP="007866E6">
                              <w:pPr>
                                <w:jc w:val="center"/>
                                <w:rPr>
                                  <w:sz w:val="16"/>
                                </w:rPr>
                              </w:pPr>
                              <w:r>
                                <w:rPr>
                                  <w:sz w:val="16"/>
                                </w:rPr>
                                <w:t xml:space="preserve">Allgegenwärtigkeit, Monitoring, </w:t>
                              </w:r>
                              <w:r>
                                <w:rPr>
                                  <w:sz w:val="16"/>
                                </w:rPr>
                                <w:br/>
                                <w:t xml:space="preserve">Nutzung der Unterrichtszeit, </w:t>
                              </w:r>
                              <w:r>
                                <w:rPr>
                                  <w:sz w:val="16"/>
                                </w:rPr>
                                <w:br/>
                                <w:t xml:space="preserve">Regeln, Prozeduren, Routinen, Signale, Rituale, Umgang mit Störverhalten und Aufbau </w:t>
                              </w:r>
                              <w:r>
                                <w:rPr>
                                  <w:sz w:val="16"/>
                                </w:rPr>
                                <w:br/>
                                <w:t>erwünschten Verhaltens</w:t>
                              </w:r>
                            </w:p>
                          </w:txbxContent>
                        </wps:txbx>
                        <wps:bodyPr rot="0" vert="horz" wrap="square" lIns="91440" tIns="45720" rIns="91440" bIns="45720" anchor="t" anchorCtr="0">
                          <a:noAutofit/>
                        </wps:bodyPr>
                      </wps:wsp>
                      <wps:wsp>
                        <wps:cNvPr id="7" name="Textfeld 2"/>
                        <wps:cNvSpPr txBox="1">
                          <a:spLocks noChangeArrowheads="1"/>
                        </wps:cNvSpPr>
                        <wps:spPr bwMode="auto">
                          <a:xfrm>
                            <a:off x="4510585" y="1282890"/>
                            <a:ext cx="1176655" cy="948690"/>
                          </a:xfrm>
                          <a:prstGeom prst="rect">
                            <a:avLst/>
                          </a:prstGeom>
                          <a:solidFill>
                            <a:schemeClr val="bg1">
                              <a:lumMod val="95000"/>
                            </a:schemeClr>
                          </a:solidFill>
                          <a:ln w="9525">
                            <a:solidFill>
                              <a:srgbClr val="000000"/>
                            </a:solidFill>
                            <a:miter lim="800000"/>
                            <a:headEnd/>
                            <a:tailEnd/>
                          </a:ln>
                        </wps:spPr>
                        <wps:txbx>
                          <w:txbxContent>
                            <w:p w14:paraId="632114F4" w14:textId="77777777" w:rsidR="00D9236F" w:rsidRDefault="00D9236F" w:rsidP="00D578D9">
                              <w:pPr>
                                <w:jc w:val="center"/>
                                <w:rPr>
                                  <w:sz w:val="16"/>
                                </w:rPr>
                              </w:pPr>
                            </w:p>
                            <w:p w14:paraId="0C6A7E81" w14:textId="73C18BE7" w:rsidR="00D9236F" w:rsidRPr="00D578D9" w:rsidRDefault="00D9236F" w:rsidP="00D578D9">
                              <w:pPr>
                                <w:jc w:val="center"/>
                                <w:rPr>
                                  <w:sz w:val="16"/>
                                </w:rPr>
                              </w:pPr>
                              <w:r w:rsidRPr="00D578D9">
                                <w:rPr>
                                  <w:sz w:val="16"/>
                                </w:rPr>
                                <w:t>Aktive Lernzeit</w:t>
                              </w:r>
                            </w:p>
                            <w:p w14:paraId="060CF060" w14:textId="1CAF99C1" w:rsidR="00D9236F" w:rsidRPr="00D578D9" w:rsidRDefault="00D9236F" w:rsidP="00D578D9">
                              <w:pPr>
                                <w:jc w:val="center"/>
                                <w:rPr>
                                  <w:sz w:val="16"/>
                                </w:rPr>
                              </w:pPr>
                              <w:r w:rsidRPr="00D578D9">
                                <w:rPr>
                                  <w:sz w:val="16"/>
                                </w:rPr>
                                <w:t xml:space="preserve">Individuelle </w:t>
                              </w:r>
                              <w:r w:rsidRPr="00D578D9">
                                <w:rPr>
                                  <w:sz w:val="16"/>
                                </w:rPr>
                                <w:br/>
                                <w:t>Lernaktivitäten</w:t>
                              </w:r>
                            </w:p>
                          </w:txbxContent>
                        </wps:txbx>
                        <wps:bodyPr rot="0" vert="horz" wrap="square" lIns="91440" tIns="45720" rIns="91440" bIns="45720" anchor="t" anchorCtr="0">
                          <a:spAutoFit/>
                        </wps:bodyPr>
                      </wps:wsp>
                      <wps:wsp>
                        <wps:cNvPr id="8" name="Textfeld 2"/>
                        <wps:cNvSpPr txBox="1">
                          <a:spLocks noChangeArrowheads="1"/>
                        </wps:cNvSpPr>
                        <wps:spPr bwMode="auto">
                          <a:xfrm>
                            <a:off x="580030" y="2613546"/>
                            <a:ext cx="4857750" cy="619760"/>
                          </a:xfrm>
                          <a:prstGeom prst="rect">
                            <a:avLst/>
                          </a:prstGeom>
                          <a:solidFill>
                            <a:schemeClr val="bg1">
                              <a:lumMod val="95000"/>
                            </a:schemeClr>
                          </a:solidFill>
                          <a:ln w="9525">
                            <a:solidFill>
                              <a:srgbClr val="000000"/>
                            </a:solidFill>
                            <a:miter lim="800000"/>
                            <a:headEnd/>
                            <a:tailEnd/>
                          </a:ln>
                        </wps:spPr>
                        <wps:txbx>
                          <w:txbxContent>
                            <w:p w14:paraId="5F1ACE95" w14:textId="46FE1190" w:rsidR="00D9236F" w:rsidRPr="00D578D9" w:rsidRDefault="00D9236F" w:rsidP="00D578D9">
                              <w:pPr>
                                <w:jc w:val="center"/>
                                <w:rPr>
                                  <w:b/>
                                  <w:sz w:val="16"/>
                                </w:rPr>
                              </w:pPr>
                              <w:r w:rsidRPr="00D578D9">
                                <w:rPr>
                                  <w:b/>
                                  <w:sz w:val="16"/>
                                </w:rPr>
                                <w:t>Kontext</w:t>
                              </w:r>
                            </w:p>
                            <w:p w14:paraId="1BF491B7" w14:textId="53B56A3E" w:rsidR="00D9236F" w:rsidRPr="00D578D9" w:rsidRDefault="00D9236F" w:rsidP="00D578D9">
                              <w:pPr>
                                <w:jc w:val="center"/>
                                <w:rPr>
                                  <w:sz w:val="16"/>
                                </w:rPr>
                              </w:pPr>
                              <w:r w:rsidRPr="00D578D9">
                                <w:rPr>
                                  <w:sz w:val="16"/>
                                </w:rPr>
                                <w:t>Unterrichtswirksame Führung, Kooperations- und Evaluationskultur, Zusammenarbeit Schule - Eltern, Klassenzimmerzusammensetzung, Klassenklima, fachlicher und didaktischer Kontext</w:t>
                              </w:r>
                            </w:p>
                          </w:txbxContent>
                        </wps:txbx>
                        <wps:bodyPr rot="0" vert="horz" wrap="square" lIns="91440" tIns="45720" rIns="91440" bIns="45720" anchor="t" anchorCtr="0">
                          <a:noAutofit/>
                        </wps:bodyPr>
                      </wps:wsp>
                      <wps:wsp>
                        <wps:cNvPr id="9" name="Gerade Verbindung mit Pfeil 9"/>
                        <wps:cNvCnPr/>
                        <wps:spPr>
                          <a:xfrm>
                            <a:off x="1303361" y="566382"/>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Gerade Verbindung mit Pfeil 10"/>
                        <wps:cNvCnPr/>
                        <wps:spPr>
                          <a:xfrm>
                            <a:off x="1296538" y="1712794"/>
                            <a:ext cx="3363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Gerade Verbindung mit Pfeil 11"/>
                        <wps:cNvCnPr/>
                        <wps:spPr>
                          <a:xfrm>
                            <a:off x="5076967" y="1084997"/>
                            <a:ext cx="6350" cy="20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Gerade Verbindung mit Pfeil 12"/>
                        <wps:cNvCnPr/>
                        <wps:spPr>
                          <a:xfrm>
                            <a:off x="4183039" y="1705970"/>
                            <a:ext cx="3244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Gerade Verbindung mit Pfeil 13"/>
                        <wps:cNvCnPr/>
                        <wps:spPr>
                          <a:xfrm flipV="1">
                            <a:off x="3009332" y="2374711"/>
                            <a:ext cx="0" cy="238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5CADEC2" id="Gruppieren 15" o:spid="_x0000_s1026" style="position:absolute;left:0;text-align:left;margin-left:417.3pt;margin-top:90.95pt;width:468.5pt;height:267.55pt;z-index:251678729;mso-position-horizontal:right;mso-position-horizontal-relative:margin" coordsize="59499,33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">
                <v:shapetype id="_x0000_t202" coordsize="21600,21600" o:spt="202" path="m,l,21600r21600,l21600,xe">
                  <v:stroke joinstyle="miter"/>
                  <v:path gradientshapeok="t" o:connecttype="rect"/>
                </v:shapetype>
                <v:shape id="_x0000_s1027" type="#_x0000_t202" style="position:absolute;width:59499;height:33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" fillcolor="#f2dbdb [661]">
                  <v:textbox>
                    <w:txbxContent>
                      <w:p w14:paraId="7BBD6E83" w14:textId="32359340" w:rsidR="00D9236F" w:rsidRDefault="00D9236F"/>
                    </w:txbxContent>
                  </v:textbox>
                </v:shape>
                <v:shape id="_x0000_s1028" type="#_x0000_t202" style="position:absolute;left:2456;top:1160;width:10490;height:18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" fillcolor="#f2f2f2 [3052]">
                  <v:textbox style="mso-fit-shape-to-text:t">
                    <w:txbxContent>
                      <w:p w14:paraId="64164550" w14:textId="78A7DA20" w:rsidR="00D9236F" w:rsidRPr="007866E6" w:rsidRDefault="00D9236F" w:rsidP="007866E6">
                        <w:pPr>
                          <w:jc w:val="center"/>
                          <w:rPr>
                            <w:b/>
                            <w:sz w:val="16"/>
                          </w:rPr>
                        </w:pPr>
                        <w:r w:rsidRPr="007866E6">
                          <w:rPr>
                            <w:b/>
                            <w:sz w:val="16"/>
                          </w:rPr>
                          <w:t>Lehrperson</w:t>
                        </w:r>
                      </w:p>
                      <w:p w14:paraId="5A67E9BF" w14:textId="69721476" w:rsidR="00D9236F" w:rsidRPr="007866E6" w:rsidRDefault="00D9236F" w:rsidP="007866E6">
                        <w:pPr>
                          <w:jc w:val="center"/>
                          <w:rPr>
                            <w:sz w:val="16"/>
                          </w:rPr>
                        </w:pPr>
                        <w:r w:rsidRPr="007866E6">
                          <w:rPr>
                            <w:sz w:val="16"/>
                          </w:rPr>
                          <w:t>Professionswissen</w:t>
                        </w:r>
                      </w:p>
                      <w:p w14:paraId="2257BE5E" w14:textId="7A2027C7" w:rsidR="00D9236F" w:rsidRPr="007866E6" w:rsidRDefault="00D9236F" w:rsidP="007866E6">
                        <w:pPr>
                          <w:jc w:val="center"/>
                          <w:rPr>
                            <w:sz w:val="16"/>
                          </w:rPr>
                        </w:pPr>
                        <w:r w:rsidRPr="007866E6">
                          <w:rPr>
                            <w:sz w:val="16"/>
                          </w:rPr>
                          <w:t>Orientierungen,</w:t>
                        </w:r>
                        <w:r w:rsidRPr="007866E6">
                          <w:rPr>
                            <w:sz w:val="16"/>
                          </w:rPr>
                          <w:br/>
                          <w:t>Einstellungen,</w:t>
                        </w:r>
                        <w:r w:rsidRPr="007866E6">
                          <w:rPr>
                            <w:sz w:val="16"/>
                          </w:rPr>
                          <w:br/>
                          <w:t>Subjektive Theorien</w:t>
                        </w:r>
                      </w:p>
                      <w:p w14:paraId="3EA2E5F8" w14:textId="3EA67444" w:rsidR="00D9236F" w:rsidRPr="007866E6" w:rsidRDefault="00D9236F" w:rsidP="007866E6">
                        <w:pPr>
                          <w:jc w:val="center"/>
                          <w:rPr>
                            <w:sz w:val="16"/>
                          </w:rPr>
                        </w:pPr>
                        <w:r w:rsidRPr="007866E6">
                          <w:rPr>
                            <w:sz w:val="16"/>
                          </w:rPr>
                          <w:t>Emotionskontrolle</w:t>
                        </w:r>
                        <w:r w:rsidRPr="007866E6">
                          <w:rPr>
                            <w:sz w:val="16"/>
                          </w:rPr>
                          <w:br/>
                          <w:t>Empathie</w:t>
                        </w:r>
                        <w:r w:rsidRPr="007866E6">
                          <w:rPr>
                            <w:sz w:val="16"/>
                          </w:rPr>
                          <w:br/>
                          <w:t>Selbstreflexion</w:t>
                        </w:r>
                        <w:r w:rsidRPr="007866E6">
                          <w:rPr>
                            <w:sz w:val="16"/>
                          </w:rPr>
                          <w:br/>
                          <w:t>Glaubwürdigkeit</w:t>
                        </w:r>
                        <w:r w:rsidRPr="007866E6">
                          <w:rPr>
                            <w:sz w:val="16"/>
                          </w:rPr>
                          <w:br/>
                          <w:t>Autorität</w:t>
                        </w:r>
                      </w:p>
                    </w:txbxContent>
                  </v:textbox>
                </v:shape>
                <v:shape id="_x0000_s1029" type="#_x0000_t202" style="position:absolute;left:16309;top:1433;width:40544;height:9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" fillcolor="#f2f2f2 [3052]">
                  <v:textbox style="mso-fit-shape-to-text:t">
                    <w:txbxContent>
                      <w:p w14:paraId="318D5675" w14:textId="4C32305E" w:rsidR="00D9236F" w:rsidRPr="007866E6" w:rsidRDefault="00D9236F" w:rsidP="007866E6">
                        <w:pPr>
                          <w:jc w:val="center"/>
                          <w:rPr>
                            <w:b/>
                            <w:sz w:val="16"/>
                          </w:rPr>
                        </w:pPr>
                        <w:r>
                          <w:rPr>
                            <w:b/>
                            <w:sz w:val="16"/>
                          </w:rPr>
                          <w:t>Qualität des Unterrichts</w:t>
                        </w:r>
                      </w:p>
                      <w:p w14:paraId="29DBBA50" w14:textId="3A10749F" w:rsidR="00D9236F" w:rsidRPr="007866E6" w:rsidRDefault="00D9236F" w:rsidP="007866E6">
                        <w:pPr>
                          <w:jc w:val="center"/>
                          <w:rPr>
                            <w:sz w:val="16"/>
                          </w:rPr>
                        </w:pPr>
                        <w:r>
                          <w:rPr>
                            <w:sz w:val="16"/>
                          </w:rPr>
                          <w:t xml:space="preserve">Lernförderliches Klima, Beziehungsqualität, Fehlerkultur, Motivierung, </w:t>
                        </w:r>
                        <w:r>
                          <w:rPr>
                            <w:sz w:val="16"/>
                          </w:rPr>
                          <w:br/>
                          <w:t>Kognitive Aktivierung, Klarheit und Strukturiertheit, Sicherung und Konsolidierung, angemessener Umgang mit Vielfalt;</w:t>
                        </w:r>
                        <w:r>
                          <w:rPr>
                            <w:sz w:val="16"/>
                          </w:rPr>
                          <w:br/>
                          <w:t>Variable Lehr-Lern-Angebote, Kompetenzorientierung</w:t>
                        </w:r>
                      </w:p>
                    </w:txbxContent>
                  </v:textbox>
                </v:shape>
                <v:shape id="_x0000_s1030" type="#_x0000_t202" style="position:absolute;left:16445;top:12760;width:25279;height:10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" fillcolor="#f2f2f2 [3052]">
                  <v:textbox>
                    <w:txbxContent>
                      <w:p w14:paraId="6167F85E" w14:textId="4066390D" w:rsidR="00D9236F" w:rsidRDefault="00D9236F" w:rsidP="007866E6">
                        <w:pPr>
                          <w:jc w:val="center"/>
                          <w:rPr>
                            <w:b/>
                            <w:sz w:val="16"/>
                          </w:rPr>
                        </w:pPr>
                        <w:r w:rsidRPr="007866E6">
                          <w:rPr>
                            <w:b/>
                            <w:sz w:val="16"/>
                          </w:rPr>
                          <w:t>Klassenführung</w:t>
                        </w:r>
                      </w:p>
                      <w:p w14:paraId="2CA78084" w14:textId="1998C7F6" w:rsidR="00D9236F" w:rsidRPr="007866E6" w:rsidRDefault="00D9236F" w:rsidP="007866E6">
                        <w:pPr>
                          <w:jc w:val="center"/>
                          <w:rPr>
                            <w:sz w:val="16"/>
                          </w:rPr>
                        </w:pPr>
                        <w:r>
                          <w:rPr>
                            <w:sz w:val="16"/>
                          </w:rPr>
                          <w:t xml:space="preserve">Allgegenwärtigkeit, Monitoring, </w:t>
                        </w:r>
                        <w:r>
                          <w:rPr>
                            <w:sz w:val="16"/>
                          </w:rPr>
                          <w:br/>
                          <w:t xml:space="preserve">Nutzung der Unterrichtszeit, </w:t>
                        </w:r>
                        <w:r>
                          <w:rPr>
                            <w:sz w:val="16"/>
                          </w:rPr>
                          <w:br/>
                          <w:t xml:space="preserve">Regeln, Prozeduren, Routinen, Signale, Rituale, Umgang mit Störverhalten und Aufbau </w:t>
                        </w:r>
                        <w:r>
                          <w:rPr>
                            <w:sz w:val="16"/>
                          </w:rPr>
                          <w:br/>
                          <w:t>erwünschten Verhaltens</w:t>
                        </w:r>
                      </w:p>
                    </w:txbxContent>
                  </v:textbox>
                </v:shape>
                <v:shape id="_x0000_s1031" type="#_x0000_t202" style="position:absolute;left:45105;top:12828;width:11767;height:9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" fillcolor="#f2f2f2 [3052]">
                  <v:textbox style="mso-fit-shape-to-text:t">
                    <w:txbxContent>
                      <w:p w14:paraId="632114F4" w14:textId="77777777" w:rsidR="00D9236F" w:rsidRDefault="00D9236F" w:rsidP="00D578D9">
                        <w:pPr>
                          <w:jc w:val="center"/>
                          <w:rPr>
                            <w:sz w:val="16"/>
                          </w:rPr>
                        </w:pPr>
                      </w:p>
                      <w:p w14:paraId="0C6A7E81" w14:textId="73C18BE7" w:rsidR="00D9236F" w:rsidRPr="00D578D9" w:rsidRDefault="00D9236F" w:rsidP="00D578D9">
                        <w:pPr>
                          <w:jc w:val="center"/>
                          <w:rPr>
                            <w:sz w:val="16"/>
                          </w:rPr>
                        </w:pPr>
                        <w:r w:rsidRPr="00D578D9">
                          <w:rPr>
                            <w:sz w:val="16"/>
                          </w:rPr>
                          <w:t>Aktive Lernzeit</w:t>
                        </w:r>
                      </w:p>
                      <w:p w14:paraId="060CF060" w14:textId="1CAF99C1" w:rsidR="00D9236F" w:rsidRPr="00D578D9" w:rsidRDefault="00D9236F" w:rsidP="00D578D9">
                        <w:pPr>
                          <w:jc w:val="center"/>
                          <w:rPr>
                            <w:sz w:val="16"/>
                          </w:rPr>
                        </w:pPr>
                        <w:r w:rsidRPr="00D578D9">
                          <w:rPr>
                            <w:sz w:val="16"/>
                          </w:rPr>
                          <w:t xml:space="preserve">Individuelle </w:t>
                        </w:r>
                        <w:r w:rsidRPr="00D578D9">
                          <w:rPr>
                            <w:sz w:val="16"/>
                          </w:rPr>
                          <w:br/>
                          <w:t>Lernaktivitäten</w:t>
                        </w:r>
                      </w:p>
                    </w:txbxContent>
                  </v:textbox>
                </v:shape>
                <v:shape id="_x0000_s1032" type="#_x0000_t202" style="position:absolute;left:5800;top:26135;width:48577;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" fillcolor="#f2f2f2 [3052]">
                  <v:textbox>
                    <w:txbxContent>
                      <w:p w14:paraId="5F1ACE95" w14:textId="46FE1190" w:rsidR="00D9236F" w:rsidRPr="00D578D9" w:rsidRDefault="00D9236F" w:rsidP="00D578D9">
                        <w:pPr>
                          <w:jc w:val="center"/>
                          <w:rPr>
                            <w:b/>
                            <w:sz w:val="16"/>
                          </w:rPr>
                        </w:pPr>
                        <w:r w:rsidRPr="00D578D9">
                          <w:rPr>
                            <w:b/>
                            <w:sz w:val="16"/>
                          </w:rPr>
                          <w:t>Kontext</w:t>
                        </w:r>
                      </w:p>
                      <w:p w14:paraId="1BF491B7" w14:textId="53B56A3E" w:rsidR="00D9236F" w:rsidRPr="00D578D9" w:rsidRDefault="00D9236F" w:rsidP="00D578D9">
                        <w:pPr>
                          <w:jc w:val="center"/>
                          <w:rPr>
                            <w:sz w:val="16"/>
                          </w:rPr>
                        </w:pPr>
                        <w:r w:rsidRPr="00D578D9">
                          <w:rPr>
                            <w:sz w:val="16"/>
                          </w:rPr>
                          <w:t>Unterrichtswirksame Führung, Kooperations- und Evaluationskultur, Zusammenarbeit Schule - Eltern, Klassenzimmerzusammensetzung, Klassenklima, fachlicher und didaktischer Kontext</w:t>
                        </w:r>
                      </w:p>
                    </w:txbxContent>
                  </v:textbox>
                </v:shape>
                <v:shapetype id="_x0000_t32" coordsize="21600,21600" o:spt="32" o:oned="t" path="m,l21600,21600e" filled="f">
                  <v:path arrowok="t" fillok="f" o:connecttype="none"/>
                  <o:lock v:ext="edit" shapetype="t"/>
                </v:shapetype>
                <v:shape id="Gerade Verbindung mit Pfeil 9" o:spid="_x0000_s1033" type="#_x0000_t32" style="position:absolute;left:13033;top:5663;width:3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" strokecolor="black [3040]">
                  <v:stroke endarrow="block"/>
                </v:shape>
                <v:shape id="Gerade Verbindung mit Pfeil 10" o:spid="_x0000_s1034" type="#_x0000_t32" style="position:absolute;left:12965;top:17127;width:33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" strokecolor="black [3040]">
                  <v:stroke endarrow="block"/>
                </v:shape>
                <v:shape id="Gerade Verbindung mit Pfeil 11" o:spid="_x0000_s1035" type="#_x0000_t32" style="position:absolute;left:50769;top:10849;width:64;height:2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" strokecolor="black [3040]">
                  <v:stroke endarrow="block"/>
                </v:shape>
                <v:shape id="Gerade Verbindung mit Pfeil 12" o:spid="_x0000_s1036" type="#_x0000_t32" style="position:absolute;left:41830;top:17059;width:32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" strokecolor="black [3040]">
                  <v:stroke endarrow="block"/>
                </v:shape>
                <v:shape id="Gerade Verbindung mit Pfeil 13" o:spid="_x0000_s1037" type="#_x0000_t32" style="position:absolute;left:30093;top:23747;width:0;height:23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w10:wrap type="topAndBottom" anchorx="margin"/>
              </v:group>
            </w:pict>
          </mc:Fallback>
        </mc:AlternateContent>
      </w:r>
      <w:r w:rsidR="007C191E">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775116BA" w:rsidR="00842E4C" w:rsidRDefault="0010382E" w:rsidP="00842E4C">
      <w:pPr>
        <w:pStyle w:val="Beschriftung"/>
      </w:pPr>
      <w:bookmarkStart w:id="18" w:name="_Toc43719749"/>
      <w:r>
        <w:br/>
      </w:r>
      <w:r w:rsidR="00842E4C">
        <w:t xml:space="preserve">Abbildung </w:t>
      </w:r>
      <w:fldSimple w:instr=" SEQ Abbildung \* ARABIC ">
        <w:r w:rsidR="00CA1DEF">
          <w:rPr>
            <w:noProof/>
          </w:rPr>
          <w:t>1</w:t>
        </w:r>
      </w:fldSimple>
      <w:r w:rsidR="00842E4C">
        <w:t xml:space="preserve"> Wirkungsgeflecht der Klassenführung (</w:t>
      </w:r>
      <w:r w:rsidR="00612491">
        <w:t xml:space="preserve">Helmke &amp; Helmke, 2015, S. 7, </w:t>
      </w:r>
      <w:r w:rsidR="00842E4C">
        <w:t>in Anlehnung an Helmke</w:t>
      </w:r>
      <w:r w:rsidR="001E1AEC">
        <w:t>,</w:t>
      </w:r>
      <w:r w:rsidR="00842E4C">
        <w:t xml:space="preserve"> 2014, S. 177)</w:t>
      </w:r>
      <w:bookmarkEnd w:id="18"/>
    </w:p>
    <w:p w14:paraId="0FA4ED96" w14:textId="0E972456" w:rsidR="0010382E" w:rsidRDefault="0010382E" w:rsidP="0010382E">
      <w:pPr>
        <w:spacing w:line="360" w:lineRule="auto"/>
      </w:pPr>
      <w:r>
        <w:t xml:space="preserve">Wie wirksam Klassenführung sein kann, hängt nicht nur von der Professionalität und Persönlichkeit der Lehrperson mit ihrem Professionswissen, ihren Einstellungen, subjektiven Theorien und ihrer Selbstreflexivität ab, sondern ebenso von dem vorgegebenen Schul- und Unterrichtskontext (vgl. Helmke &amp; Helmke, 2015). </w:t>
      </w:r>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3A0AD4FA" w14:textId="6FF5B129" w:rsidR="002F65B5" w:rsidRDefault="005D3706" w:rsidP="005D3706">
      <w:pPr>
        <w:pStyle w:val="berschrift3"/>
        <w:spacing w:after="240"/>
      </w:pPr>
      <w:bookmarkStart w:id="19" w:name="_Toc45194358"/>
      <w:r>
        <w:t xml:space="preserve">2.1.1 </w:t>
      </w:r>
      <w:r w:rsidR="002F65B5">
        <w:t>Zum Umgang mit Unterrichtsstörungen</w:t>
      </w:r>
      <w:bookmarkEnd w:id="19"/>
      <w:r w:rsidR="002F65B5">
        <w:t xml:space="preserve"> </w:t>
      </w:r>
    </w:p>
    <w:p w14:paraId="2D3750ED" w14:textId="3226203B" w:rsidR="002F65B5" w:rsidRDefault="00A72894" w:rsidP="00BB5E31">
      <w:pPr>
        <w:spacing w:after="120" w:line="360" w:lineRule="auto"/>
      </w:pPr>
      <w:r>
        <w:t xml:space="preserve">Der Umgang mit Unterrichtsstörungen ist ein entscheidendes Kriterium für effektive Klassenführung. </w:t>
      </w:r>
      <w:r w:rsidR="0010382E">
        <w:t xml:space="preserve">Doch was genau ist unter einer </w:t>
      </w:r>
      <w:r w:rsidR="0010382E" w:rsidRPr="0010382E">
        <w:rPr>
          <w:i/>
        </w:rPr>
        <w:t>Störung</w:t>
      </w:r>
      <w:r w:rsidR="0010382E">
        <w:t xml:space="preserve"> im Unterricht</w:t>
      </w:r>
      <w:r w:rsidR="004F4277">
        <w:t xml:space="preserve"> </w:t>
      </w:r>
      <w:r w:rsidR="0010382E">
        <w:t xml:space="preserve">zu verstehen? </w:t>
      </w:r>
      <w:r w:rsidR="004F4277">
        <w:br/>
      </w:r>
      <w:r w:rsidR="002F65B5">
        <w:lastRenderedPageBreak/>
        <w:t>Nolting (201</w:t>
      </w:r>
      <w:r w:rsidR="00562924">
        <w:t>7</w:t>
      </w:r>
      <w:r w:rsidR="002F65B5">
        <w:t>) unterscheidet drei verschiedene Arten der Unterrichtsstörung</w:t>
      </w:r>
      <w:r w:rsidR="0010382E">
        <w:t xml:space="preserve">: a) </w:t>
      </w:r>
      <w:r w:rsidR="0010382E" w:rsidRPr="004820E2">
        <w:rPr>
          <w:i/>
        </w:rPr>
        <w:t>aktive</w:t>
      </w:r>
      <w:r w:rsidR="0010382E">
        <w:t xml:space="preserve"> </w:t>
      </w:r>
      <w:r w:rsidR="0010382E" w:rsidRPr="004820E2">
        <w:rPr>
          <w:i/>
        </w:rPr>
        <w:t>Unterrichtsstörungen</w:t>
      </w:r>
      <w:r w:rsidR="0010382E">
        <w:t xml:space="preserve">, b) </w:t>
      </w:r>
      <w:r w:rsidR="0010382E" w:rsidRPr="004820E2">
        <w:rPr>
          <w:i/>
        </w:rPr>
        <w:t>passive Unterrichtsstörungen</w:t>
      </w:r>
      <w:r w:rsidR="0010382E">
        <w:t xml:space="preserve"> und c) </w:t>
      </w:r>
      <w:r w:rsidR="0010382E" w:rsidRPr="004820E2">
        <w:rPr>
          <w:i/>
        </w:rPr>
        <w:t>Störungen der Schüler*in-Schüler*in-Interaktion</w:t>
      </w:r>
      <w:r w:rsidR="0010382E">
        <w:t xml:space="preserve">. </w:t>
      </w:r>
      <w:r>
        <w:t xml:space="preserve">Zu den aktiven Störungen </w:t>
      </w:r>
      <w:r w:rsidR="00B101BF">
        <w:t>zählen</w:t>
      </w:r>
      <w:r>
        <w:t xml:space="preserve"> „[…] unruhige, laute und </w:t>
      </w:r>
      <w:r>
        <w:rPr>
          <w:rFonts w:ascii="CelesteOT" w:hAnsi="CelesteOT" w:cs="CelesteOT"/>
          <w:sz w:val="21"/>
          <w:szCs w:val="21"/>
        </w:rPr>
        <w:t>»</w:t>
      </w:r>
      <w:r>
        <w:t>nervige</w:t>
      </w:r>
      <w:r w:rsidRPr="00A72894">
        <w:rPr>
          <w:rFonts w:ascii="CelesteOT" w:hAnsi="CelesteOT" w:cs="CelesteOT"/>
          <w:sz w:val="21"/>
          <w:szCs w:val="21"/>
        </w:rPr>
        <w:t xml:space="preserve"> </w:t>
      </w:r>
      <w:r>
        <w:rPr>
          <w:rFonts w:ascii="CelesteOT" w:hAnsi="CelesteOT" w:cs="CelesteOT"/>
          <w:sz w:val="21"/>
          <w:szCs w:val="21"/>
        </w:rPr>
        <w:t>«</w:t>
      </w:r>
      <w:r>
        <w:t xml:space="preserve"> Verhaltensweisen […]“ wie</w:t>
      </w:r>
      <w:r w:rsidR="00B101BF">
        <w:t xml:space="preserve"> z. B.</w:t>
      </w:r>
      <w:r>
        <w:t xml:space="preserve"> Schwatzen, lautes Melden, </w:t>
      </w:r>
      <w:r w:rsidR="00B101BF">
        <w:t>Herumlaufen oder unnatürlich lauter Lärm (Nolting, 201</w:t>
      </w:r>
      <w:r w:rsidR="00562924">
        <w:t>7</w:t>
      </w:r>
      <w:r w:rsidR="00B101BF">
        <w:t>, S. 13). Passive Unterrichtsstörungen hingegen zeichnen sich durch einen Mangel an erwünschte</w:t>
      </w:r>
      <w:r w:rsidR="0006440D">
        <w:t xml:space="preserve">m </w:t>
      </w:r>
      <w:r w:rsidR="00B101BF">
        <w:t xml:space="preserve">Verhalten aus wie z. B. der Nichtbeteiligung am Unterrichtsgeschehen, dem Nichterledigen von Hausaufgaben oder dem Vergessen von Materialien. </w:t>
      </w:r>
      <w:r w:rsidR="00BE7C45">
        <w:t xml:space="preserve">Störungen der Schüler*in-Schüler*in-Interaktion beziehen sich auf Feinseligkeiten zwischen </w:t>
      </w:r>
      <w:r w:rsidR="00562924">
        <w:t xml:space="preserve">verschiedenen Gruppierungen oder </w:t>
      </w:r>
      <w:r w:rsidR="0006440D">
        <w:t xml:space="preserve">das </w:t>
      </w:r>
      <w:r w:rsidR="00562924">
        <w:t xml:space="preserve">Mobben einzelner Schüler*innen. </w:t>
      </w:r>
      <w:r w:rsidR="0006440D">
        <w:t>Da d</w:t>
      </w:r>
      <w:r w:rsidR="00562924">
        <w:t>iese Art der Störungen i</w:t>
      </w:r>
      <w:r w:rsidR="0006440D">
        <w:t xml:space="preserve">m </w:t>
      </w:r>
      <w:r w:rsidR="00562924">
        <w:t xml:space="preserve">Klassenklima verankert </w:t>
      </w:r>
      <w:r w:rsidR="0006440D">
        <w:t>sind,</w:t>
      </w:r>
      <w:r w:rsidR="00562924">
        <w:t xml:space="preserve"> </w:t>
      </w:r>
      <w:r w:rsidR="0006440D">
        <w:t>haben</w:t>
      </w:r>
      <w:r w:rsidR="00562924">
        <w:t xml:space="preserve"> </w:t>
      </w:r>
      <w:r w:rsidR="0006440D">
        <w:t xml:space="preserve">sie ebenfalls Auswirkungen </w:t>
      </w:r>
      <w:r w:rsidR="00562924">
        <w:t>auf den Unterricht</w:t>
      </w:r>
      <w:r w:rsidR="0006440D">
        <w:t xml:space="preserve">sfluss </w:t>
      </w:r>
      <w:r w:rsidR="00562924">
        <w:t>(</w:t>
      </w:r>
      <w:r w:rsidR="00B70BA9">
        <w:t xml:space="preserve">vgl. </w:t>
      </w:r>
      <w:r w:rsidR="00562924">
        <w:t xml:space="preserve">ebenda). </w:t>
      </w:r>
    </w:p>
    <w:p w14:paraId="71D69713" w14:textId="1368708D" w:rsidR="00C23C83" w:rsidRDefault="00A72894" w:rsidP="00562924">
      <w:pPr>
        <w:spacing w:after="120" w:line="360" w:lineRule="auto"/>
        <w:rPr>
          <w:rFonts w:cs="Futura Book"/>
          <w:color w:val="000000"/>
        </w:rPr>
      </w:pPr>
      <w:r>
        <w:t xml:space="preserve">Um störungsfreie, aktive Lernzeit zu gewährleisten, sind verschiedene Wahrnehmungs- und Handlungskompetenzen der Lehrkraft entscheidend. </w:t>
      </w:r>
      <w:r w:rsidR="009659BF">
        <w:t>D</w:t>
      </w:r>
      <w:r w:rsidR="005244B7">
        <w:t xml:space="preserve">ie </w:t>
      </w:r>
      <w:r w:rsidR="00467933">
        <w:t xml:space="preserve">Einführung </w:t>
      </w:r>
      <w:r w:rsidR="00DB0BA5">
        <w:t xml:space="preserve">und Einhaltung </w:t>
      </w:r>
      <w:r w:rsidR="00467933">
        <w:t>von Ritual- und Regelsystemen</w:t>
      </w:r>
      <w:r w:rsidR="005244B7">
        <w:t xml:space="preserve"> </w:t>
      </w:r>
      <w:r w:rsidR="009659BF">
        <w:t xml:space="preserve">trägt beispielsweise </w:t>
      </w:r>
      <w:r w:rsidR="005244B7">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w:t>
      </w:r>
      <w:r w:rsidR="00B70BA9">
        <w:t xml:space="preserve">vgl. </w:t>
      </w:r>
      <w:r w:rsidR="00562924">
        <w:t>ebenda</w:t>
      </w:r>
      <w:r w:rsidR="009659BF">
        <w:t xml:space="preserve">). </w:t>
      </w:r>
    </w:p>
    <w:p w14:paraId="73F45A56" w14:textId="5EE768FA" w:rsidR="00410829" w:rsidRDefault="00107295" w:rsidP="00022B6C">
      <w:pPr>
        <w:pStyle w:val="berschrift3"/>
        <w:spacing w:after="240"/>
      </w:pPr>
      <w:bookmarkStart w:id="20" w:name="_Toc45194359"/>
      <w:r>
        <w:t>2.1.</w:t>
      </w:r>
      <w:r w:rsidR="005D3706">
        <w:t>2</w:t>
      </w:r>
      <w:r>
        <w:t xml:space="preserve"> </w:t>
      </w:r>
      <w:r w:rsidR="00B4592D">
        <w:t xml:space="preserve">Präsenz als </w:t>
      </w:r>
      <w:r w:rsidR="007D1307">
        <w:t xml:space="preserve">entscheidende Dimension </w:t>
      </w:r>
      <w:r w:rsidR="00B4592D">
        <w:t>effektiver Klassenführun</w:t>
      </w:r>
      <w:r w:rsidR="00410829">
        <w:t>g</w:t>
      </w:r>
      <w:bookmarkEnd w:id="20"/>
    </w:p>
    <w:p w14:paraId="14934333" w14:textId="77777777" w:rsidR="00562924" w:rsidRDefault="00562924" w:rsidP="00562924">
      <w:pPr>
        <w:spacing w:after="120" w:line="360" w:lineRule="auto"/>
      </w:pPr>
      <w:r>
        <w:t xml:space="preserve">Als letzter Punkt soll hier der für das Dissertationsvorhaben relevante Aspekt – </w:t>
      </w:r>
      <w:proofErr w:type="gramStart"/>
      <w:r>
        <w:t xml:space="preserve">die </w:t>
      </w:r>
      <w:r>
        <w:rPr>
          <w:rFonts w:cs="Futura Book"/>
          <w:noProof/>
          <w:color w:val="000000"/>
        </w:rPr>
        <w:t>Präsenz</w:t>
      </w:r>
      <w:proofErr w:type="gramEnd"/>
      <w:r>
        <w:rPr>
          <w:rFonts w:cs="Futura Book"/>
          <w:noProof/>
          <w:color w:val="000000"/>
        </w:rPr>
        <w:t xml:space="preserve"> </w:t>
      </w:r>
      <w:r>
        <w:t>der Lehrperson – genannt werden. Helmke und Helmke (2015) betonen die Relevanz dieser Dimension mit folgenden Worten:</w:t>
      </w:r>
    </w:p>
    <w:p w14:paraId="7085AF73" w14:textId="77777777" w:rsidR="00562924" w:rsidRPr="004754BB" w:rsidRDefault="00562924" w:rsidP="00562924">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Pr>
          <w:sz w:val="20"/>
        </w:rPr>
        <w:t xml:space="preserve">. </w:t>
      </w:r>
      <w:r w:rsidRPr="004754BB">
        <w:rPr>
          <w:sz w:val="20"/>
        </w:rPr>
        <w:t>(Helmke &amp; Helmke, 2015, S.</w:t>
      </w:r>
      <w:r>
        <w:rPr>
          <w:sz w:val="20"/>
        </w:rPr>
        <w:t xml:space="preserve"> </w:t>
      </w:r>
      <w:r w:rsidRPr="004754BB">
        <w:rPr>
          <w:sz w:val="20"/>
        </w:rPr>
        <w:t>9)</w:t>
      </w:r>
    </w:p>
    <w:p w14:paraId="53A8CA42" w14:textId="77777777" w:rsidR="00562924" w:rsidRDefault="00562924" w:rsidP="00562924">
      <w:pPr>
        <w:spacing w:line="360" w:lineRule="auto"/>
      </w:pPr>
      <w:r>
        <w:t xml:space="preserve">Im deutschsprachigen Raum werden häufig verschiedene Termini wie Allgegenwärtigkeit, Dabeisein oder Präsenz synonym verwendet. In dem Dissertationsvorhaben wird </w:t>
      </w:r>
      <w:proofErr w:type="gramStart"/>
      <w:r>
        <w:t>ausschließlich der Begriff</w:t>
      </w:r>
      <w:proofErr w:type="gramEnd"/>
      <w:r>
        <w:t xml:space="preserve"> der Präsenz verwendet, auch wenn inhaltlich keine Unterscheidungen zwischen den Termini getroffen werden.</w:t>
      </w:r>
    </w:p>
    <w:p w14:paraId="0D642D02" w14:textId="77777777" w:rsidR="00562924" w:rsidRDefault="00562924" w:rsidP="00562924">
      <w:pPr>
        <w:spacing w:line="360" w:lineRule="auto"/>
        <w:rPr>
          <w:rFonts w:cs="Futura Book"/>
          <w:color w:val="000000"/>
        </w:rPr>
      </w:pPr>
      <w:r>
        <w:t>Auffällig ist, dass d</w:t>
      </w:r>
      <w:r>
        <w:rPr>
          <w:rFonts w:cs="Futura Book"/>
          <w:color w:val="000000"/>
        </w:rPr>
        <w:t xml:space="preserve">ie bisherige Forschung einen theoretischen Überblick darüber liefert, was </w:t>
      </w:r>
      <w:proofErr w:type="gramStart"/>
      <w:r>
        <w:rPr>
          <w:rFonts w:cs="Futura Book"/>
          <w:color w:val="000000"/>
        </w:rPr>
        <w:t xml:space="preserve">unter der </w:t>
      </w:r>
      <w:r>
        <w:rPr>
          <w:rFonts w:cs="Futura Book"/>
          <w:noProof/>
          <w:color w:val="000000"/>
        </w:rPr>
        <w:t>Präsenz</w:t>
      </w:r>
      <w:proofErr w:type="gramEnd"/>
      <w:r>
        <w:rPr>
          <w:rFonts w:cs="Futura Book"/>
          <w:noProof/>
          <w:color w:val="000000"/>
        </w:rPr>
        <w:t xml:space="preserve"> </w:t>
      </w:r>
      <w:r>
        <w:rPr>
          <w:rFonts w:cs="Futura Book"/>
          <w:color w:val="000000"/>
        </w:rPr>
        <w:t>von Lehrpersonen zu verstehen ist, jedoch mangelt es an der Operationalisierbarkeit sowie an der empirischen Untermauerung dieser wichtigen Komponente (vgl. Hastie et al., 2007; Irving &amp; Martin, 1982).</w:t>
      </w:r>
    </w:p>
    <w:p w14:paraId="571F4FD6" w14:textId="77777777" w:rsidR="00562924" w:rsidRDefault="00562924" w:rsidP="00562924">
      <w:pPr>
        <w:spacing w:line="360" w:lineRule="auto"/>
        <w:rPr>
          <w:rFonts w:cs="Futura Book"/>
          <w:color w:val="000000"/>
        </w:rPr>
      </w:pPr>
      <w:r>
        <w:rPr>
          <w:rFonts w:cs="Futura Book"/>
          <w:color w:val="000000"/>
        </w:rPr>
        <w:lastRenderedPageBreak/>
        <w:t xml:space="preserve">Um </w:t>
      </w:r>
      <w:proofErr w:type="gramStart"/>
      <w:r>
        <w:rPr>
          <w:rFonts w:cs="Futura Book"/>
          <w:color w:val="000000"/>
        </w:rPr>
        <w:t>die Präsenz</w:t>
      </w:r>
      <w:proofErr w:type="gramEnd"/>
      <w:r>
        <w:rPr>
          <w:rFonts w:cs="Futura Book"/>
          <w:color w:val="000000"/>
        </w:rPr>
        <w:t xml:space="preserve"> von Lehrperson operationalisieren zu können, muss zunächst geklärt werden, was darunter zu verstehen ist. Daher wird im Folgenden der Versuch unternommen, den Begriff der Präsenz genauer zu untersuchen, um anhand der in der Literatur gegebenen Definitionen verschiedene Verhaltensindikatoren für die Operationalisierung dieser Dimension abzuleiten.</w:t>
      </w:r>
    </w:p>
    <w:p w14:paraId="2E2784DE" w14:textId="61EB6E02" w:rsidR="00B412A1" w:rsidRDefault="00B412A1" w:rsidP="00BB5E31">
      <w:pPr>
        <w:spacing w:after="120" w:line="360" w:lineRule="auto"/>
      </w:pPr>
      <w:r>
        <w:t>Nolting (201</w:t>
      </w:r>
      <w:r w:rsidR="00562924">
        <w:t>7</w:t>
      </w:r>
      <w:r>
        <w:t xml:space="preserve">) definiert den Begriff der Präsenz wie folgt: </w:t>
      </w:r>
    </w:p>
    <w:p w14:paraId="6DAAF4C4" w14:textId="27716EC8" w:rsidR="005D3706" w:rsidRPr="005D3706" w:rsidRDefault="00B412A1" w:rsidP="005D3706">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w:t>
      </w:r>
      <w:r w:rsidR="00562924">
        <w:rPr>
          <w:sz w:val="20"/>
        </w:rPr>
        <w:t>7</w:t>
      </w:r>
      <w:r w:rsidRPr="00F22000">
        <w:rPr>
          <w:sz w:val="20"/>
        </w:rPr>
        <w:t>, S.</w:t>
      </w:r>
      <w:r w:rsidR="00333510">
        <w:rPr>
          <w:sz w:val="20"/>
        </w:rPr>
        <w:t xml:space="preserve"> </w:t>
      </w:r>
      <w:r w:rsidRPr="00F22000">
        <w:rPr>
          <w:sz w:val="20"/>
        </w:rPr>
        <w:t>33)</w:t>
      </w:r>
    </w:p>
    <w:p w14:paraId="2BAE2226" w14:textId="28E4D422" w:rsidR="00C66969" w:rsidRDefault="00D9425D" w:rsidP="00236A86">
      <w:pPr>
        <w:spacing w:line="360" w:lineRule="auto"/>
      </w:pPr>
      <w:r>
        <w:t xml:space="preserve">Der Begriff </w:t>
      </w:r>
      <w:r w:rsidR="00CA5569">
        <w:t xml:space="preserve">der </w:t>
      </w:r>
      <w:r w:rsidR="000C5864">
        <w:rPr>
          <w:rFonts w:cs="Futura Book"/>
          <w:noProof/>
          <w:color w:val="000000"/>
        </w:rPr>
        <w:t>Präsenz</w:t>
      </w:r>
      <w:r w:rsidR="00CA5569">
        <w:t xml:space="preserve">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sidR="000C5864">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615CCE79" w:rsidR="007D1307" w:rsidRDefault="00961848" w:rsidP="000E5AB0">
      <w:pPr>
        <w:spacing w:after="120" w:line="360" w:lineRule="auto"/>
      </w:pPr>
      <w:r>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Schließlich sind es ja die Schüler</w:t>
      </w:r>
      <w:r w:rsidR="00CA1DEF">
        <w:t>[*innen]</w:t>
      </w:r>
      <w:r w:rsidR="009A7D6C">
        <w:t xml:space="preserve">,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3E6DA39A" w:rsidR="007F1481" w:rsidRDefault="007D1307" w:rsidP="000E5AB0">
      <w:pPr>
        <w:spacing w:after="120" w:line="360" w:lineRule="auto"/>
      </w:pPr>
      <w:r>
        <w:t>Bei</w:t>
      </w:r>
      <w:r w:rsidR="00C61AEA">
        <w:t xml:space="preserve"> der Ermittlung von </w:t>
      </w:r>
      <w:r w:rsidR="000C5864">
        <w:rPr>
          <w:rFonts w:cs="Futura Book"/>
          <w:noProof/>
          <w:color w:val="000000"/>
        </w:rPr>
        <w:t>Präsenz</w:t>
      </w:r>
      <w:r w:rsidR="00C61AEA">
        <w:t xml:space="preserve">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 Schüler/eine Schülerin?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w:t>
      </w:r>
      <w:r w:rsidR="00435397">
        <w:t>präsent</w:t>
      </w:r>
      <w:r w:rsidR="00D03E6B">
        <w:t xml:space="preserve">,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6E5F253F" w:rsidR="00444A1F" w:rsidRDefault="00444A1F" w:rsidP="007F1481">
      <w:pPr>
        <w:spacing w:after="120" w:line="360" w:lineRule="auto"/>
      </w:pPr>
      <w:r>
        <w:t xml:space="preserve">Irvin und Martin (1982) unternahmen den Versuch, Kounins Dimension der </w:t>
      </w:r>
      <w:bookmarkStart w:id="21" w:name="_Hlk44935391"/>
      <w:r w:rsidR="000C5864">
        <w:t xml:space="preserve">Präsenz </w:t>
      </w:r>
      <w:bookmarkEnd w:id="21"/>
      <w:r>
        <w:t xml:space="preserve">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w:t>
      </w:r>
      <w:r w:rsidR="000C5864">
        <w:t xml:space="preserve">Präsenz </w:t>
      </w:r>
      <w:r w:rsidRPr="00444A1F">
        <w:t xml:space="preserve">und seiner empirischen </w:t>
      </w:r>
      <w:r w:rsidRPr="00444A1F">
        <w:lastRenderedPageBreak/>
        <w:t>Messung/Bewertung d</w:t>
      </w:r>
      <w:r>
        <w:t>ieser Variabl</w:t>
      </w:r>
      <w:r w:rsidR="008919ED">
        <w:t xml:space="preserve">e. Zusätzliche Replikationsstudien in diesem Bereich mit </w:t>
      </w:r>
      <w:r w:rsidR="008919ED" w:rsidRPr="008919ED">
        <w:t xml:space="preserve">detaillierten Analysen zur Messung und Bewertung der </w:t>
      </w:r>
      <w:r w:rsidR="000C5864">
        <w:t xml:space="preserve">Präsenz </w:t>
      </w:r>
      <w:r w:rsidR="008919ED">
        <w:t xml:space="preserve">von Lehrperson seien demnach notwendig </w:t>
      </w:r>
      <w:r>
        <w:t>(vgl. Irvin &amp; Martin, 1982).</w:t>
      </w:r>
    </w:p>
    <w:p w14:paraId="7D073DAE" w14:textId="7AAB48A2" w:rsidR="00E12254" w:rsidRDefault="00E12254" w:rsidP="007F1481">
      <w:pPr>
        <w:spacing w:after="120" w:line="360" w:lineRule="auto"/>
      </w:pPr>
      <w:r>
        <w:t xml:space="preserve">Problematisch bei früheren Studien sei, dass sich Untersuchungen zur Klassenführung und demnach </w:t>
      </w:r>
      <w:proofErr w:type="gramStart"/>
      <w:r>
        <w:t xml:space="preserve">zur </w:t>
      </w:r>
      <w:r w:rsidR="000C5864">
        <w:t>Präsenz</w:t>
      </w:r>
      <w:proofErr w:type="gramEnd"/>
      <w:r w:rsidR="000C5864">
        <w:t xml:space="preserve"> </w:t>
      </w:r>
      <w:r>
        <w:t>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xml:space="preserve">. </w:t>
      </w:r>
      <w:proofErr w:type="gramStart"/>
      <w:r>
        <w:t xml:space="preserve">Die </w:t>
      </w:r>
      <w:r w:rsidR="000C5864">
        <w:t>Präsenz</w:t>
      </w:r>
      <w:proofErr w:type="gramEnd"/>
      <w:r w:rsidR="000C5864">
        <w:t xml:space="preserve"> </w:t>
      </w:r>
      <w:r>
        <w:t xml:space="preserve">der Lehrperson wird mittels eines erweiterten Begriffs als </w:t>
      </w:r>
      <w:r w:rsidR="000C5864">
        <w:t>Achtsamkeit</w:t>
      </w:r>
      <w:r>
        <w:t xml:space="preserve">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entscheidender ist das präventive Verhalten der Lehrperson, </w:t>
      </w:r>
      <w:r w:rsidR="008919ED">
        <w:t>welches</w:t>
      </w:r>
      <w:r>
        <w:t xml:space="preserve"> Störungen bereits vor dem Auftreten verhindert bzw. eingedämmt</w:t>
      </w:r>
      <w:r w:rsidR="0094436A">
        <w:t>.</w:t>
      </w:r>
    </w:p>
    <w:p w14:paraId="0A37EA02" w14:textId="3B9DEE27" w:rsidR="00F42576" w:rsidRDefault="002C1008" w:rsidP="00D22D78">
      <w:pPr>
        <w:spacing w:line="360" w:lineRule="auto"/>
      </w:pPr>
      <w:r>
        <w:t xml:space="preserve">Diesen wichtigen Aspekt greift </w:t>
      </w:r>
      <w:r w:rsidR="0094436A">
        <w:t>Nolting (201</w:t>
      </w:r>
      <w:r w:rsidR="00562924">
        <w:t>7</w:t>
      </w:r>
      <w:r w:rsidR="0094436A">
        <w:t>)</w:t>
      </w:r>
      <w:r>
        <w:t xml:space="preserve"> auf, indem er die</w:t>
      </w:r>
      <w:r w:rsidR="0094436A">
        <w:t xml:space="preserve"> Dimension der </w:t>
      </w:r>
      <w:r w:rsidR="000C5864">
        <w:t xml:space="preserve">Präsenz </w:t>
      </w:r>
      <w:r>
        <w:t xml:space="preserve">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r w:rsidR="00882047">
        <w:t xml:space="preserve"> </w:t>
      </w:r>
      <w:r w:rsidR="00F42576">
        <w:t>Neben Nolting (201</w:t>
      </w:r>
      <w:r w:rsidR="00562924">
        <w:t>7</w:t>
      </w:r>
      <w:r w:rsidR="00F42576">
        <w:t xml:space="preserve">) betonen auch Kiel, Frey und Weiß (2013) </w:t>
      </w:r>
      <w:r w:rsidR="00C84CF3">
        <w:t xml:space="preserve">die </w:t>
      </w:r>
      <w:r w:rsidR="00F42576">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22" w:name="_Toc45194360"/>
      <w:r>
        <w:t xml:space="preserve">2.1.2 </w:t>
      </w:r>
      <w:r w:rsidR="00F42576" w:rsidRPr="009C7338">
        <w:t xml:space="preserve">Abgeleitete Verhaltensindikatoren für </w:t>
      </w:r>
      <w:r w:rsidR="00C91CFB">
        <w:t>Präsenz</w:t>
      </w:r>
      <w:r w:rsidR="00F42576" w:rsidRPr="009C7338">
        <w:t xml:space="preserve"> beim Unterrichten</w:t>
      </w:r>
      <w:bookmarkEnd w:id="22"/>
    </w:p>
    <w:p w14:paraId="54D24591" w14:textId="0FB0EE2D" w:rsidR="00F42576" w:rsidRDefault="00435397" w:rsidP="00F42576">
      <w:pPr>
        <w:spacing w:line="360" w:lineRule="auto"/>
      </w:pPr>
      <w:r>
        <w:t>In der Literatur</w:t>
      </w:r>
      <w:r w:rsidR="00F42576">
        <w:t xml:space="preserve"> finden sich verschiedene Kriterien dafür, ob und wie präsent eine Lehrperson wahrgenommen wird. </w:t>
      </w:r>
      <w:r>
        <w:t>Eine erste Vorarbeit bei der Operationalisierung der Dimension der Präsenz bestand darin, die in der Literatur</w:t>
      </w:r>
      <w:r w:rsidR="00F42576">
        <w:t xml:space="preserve"> beschriebenen Aspekte </w:t>
      </w:r>
      <w:r>
        <w:t>als</w:t>
      </w:r>
      <w:r w:rsidR="00F42576">
        <w:t xml:space="preserve"> Grundlage </w:t>
      </w:r>
      <w:r>
        <w:t>zu nutzen</w:t>
      </w:r>
      <w:r w:rsidR="00F42576">
        <w:t xml:space="preserve">, um </w:t>
      </w:r>
      <w:r w:rsidR="00D31D13">
        <w:t>eine Grundidee</w:t>
      </w:r>
      <w:r>
        <w:t xml:space="preserve"> des Begriffes</w:t>
      </w:r>
      <w:r w:rsidR="00D31D13">
        <w:t xml:space="preserve"> zu formulieren und davon ausgehend </w:t>
      </w:r>
      <w:r w:rsidR="00F42576">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650"/>
        <w:gridCol w:w="1701"/>
      </w:tblGrid>
      <w:tr w:rsidR="00944CBD" w14:paraId="6A571606" w14:textId="77777777" w:rsidTr="00562924">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650" w:type="dxa"/>
          </w:tcPr>
          <w:p w14:paraId="21C3BB19" w14:textId="711488DC" w:rsidR="00944CBD" w:rsidRPr="002B1B3A" w:rsidRDefault="00944CBD" w:rsidP="00D7611A">
            <w:pPr>
              <w:spacing w:line="360" w:lineRule="auto"/>
              <w:rPr>
                <w:b w:val="0"/>
                <w:bCs w:val="0"/>
              </w:rPr>
            </w:pPr>
            <w:r>
              <w:lastRenderedPageBreak/>
              <w:t>Verhaltensindikatoren für Präsenz</w:t>
            </w:r>
          </w:p>
        </w:tc>
        <w:tc>
          <w:tcPr>
            <w:tcW w:w="1701"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Pr="00F27D52" w:rsidRDefault="00944CBD" w:rsidP="00944CBD">
            <w:pPr>
              <w:spacing w:line="360" w:lineRule="auto"/>
              <w:jc w:val="center"/>
              <w:rPr>
                <w:bCs w:val="0"/>
                <w:i/>
              </w:rPr>
            </w:pPr>
          </w:p>
          <w:p w14:paraId="11FD64E1" w14:textId="24DAB529" w:rsidR="00944CBD" w:rsidRPr="00F27D52" w:rsidRDefault="00944CBD" w:rsidP="00944CBD">
            <w:pPr>
              <w:spacing w:line="360" w:lineRule="auto"/>
              <w:jc w:val="center"/>
            </w:pPr>
            <w:r w:rsidRPr="00F27D52">
              <w:rPr>
                <w:i/>
              </w:rPr>
              <w:t>Nonverbale Ebene</w:t>
            </w:r>
          </w:p>
        </w:tc>
      </w:tr>
      <w:tr w:rsidR="00944CBD" w14:paraId="0B37A80D" w14:textId="77777777" w:rsidTr="00562924">
        <w:trPr>
          <w:trHeight w:val="186"/>
        </w:trPr>
        <w:tc>
          <w:tcPr>
            <w:cnfStyle w:val="001000000000" w:firstRow="0" w:lastRow="0" w:firstColumn="1" w:lastColumn="0" w:oddVBand="0" w:evenVBand="0" w:oddHBand="0" w:evenHBand="0" w:firstRowFirstColumn="0" w:firstRowLastColumn="0" w:lastRowFirstColumn="0" w:lastRowLastColumn="0"/>
            <w:tcW w:w="7650"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701"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701" w:type="dxa"/>
          </w:tcPr>
          <w:p w14:paraId="5D53DE75" w14:textId="7D7FA7E3"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Kiel, Frey &amp; Weiß, 2013, S.</w:t>
            </w:r>
            <w:r w:rsidR="00562924">
              <w:t xml:space="preserve"> </w:t>
            </w:r>
            <w:r>
              <w:t>60</w:t>
            </w:r>
          </w:p>
        </w:tc>
      </w:tr>
      <w:tr w:rsidR="00BB7862" w:rsidRPr="00C51DE7" w14:paraId="4459BFB2" w14:textId="77777777" w:rsidTr="00562924">
        <w:trPr>
          <w:trHeight w:val="732"/>
        </w:trPr>
        <w:tc>
          <w:tcPr>
            <w:cnfStyle w:val="001000000000" w:firstRow="0" w:lastRow="0" w:firstColumn="1" w:lastColumn="0" w:oddVBand="0" w:evenVBand="0" w:oddHBand="0" w:evenHBand="0" w:firstRowFirstColumn="0" w:firstRowLastColumn="0" w:lastRowFirstColumn="0" w:lastRowLastColumn="0"/>
            <w:tcW w:w="7650"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701" w:type="dxa"/>
          </w:tcPr>
          <w:p w14:paraId="41559D77" w14:textId="234CEBCB"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Kiel, Frey &amp; Weiß, 2013</w:t>
            </w:r>
            <w:r>
              <w:t>, S.63;</w:t>
            </w:r>
          </w:p>
          <w:p w14:paraId="3B6F9FFF" w14:textId="4CD3409C"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w:t>
            </w:r>
            <w:r w:rsidR="00562924">
              <w:t>7</w:t>
            </w:r>
            <w:r w:rsidRPr="00C51DE7">
              <w:t>, S</w:t>
            </w:r>
            <w:r>
              <w:t>.</w:t>
            </w:r>
            <w:r w:rsidR="00562924">
              <w:t xml:space="preserve"> </w:t>
            </w:r>
            <w:r>
              <w:t>70</w:t>
            </w:r>
          </w:p>
        </w:tc>
      </w:tr>
      <w:tr w:rsidR="00591F02" w:rsidRPr="00C51DE7" w14:paraId="1570B44B" w14:textId="77777777" w:rsidTr="00562924">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650"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701" w:type="dxa"/>
          </w:tcPr>
          <w:p w14:paraId="5D7CBD22" w14:textId="597DFE44"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w:t>
            </w:r>
            <w:r w:rsidR="00562924">
              <w:t xml:space="preserve"> </w:t>
            </w:r>
            <w:r>
              <w:t>Kounin, 2006</w:t>
            </w:r>
          </w:p>
        </w:tc>
      </w:tr>
      <w:tr w:rsidR="00591F02" w:rsidRPr="00C51DE7" w14:paraId="06426FBB" w14:textId="77777777" w:rsidTr="00562924">
        <w:trPr>
          <w:trHeight w:val="732"/>
        </w:trPr>
        <w:tc>
          <w:tcPr>
            <w:cnfStyle w:val="001000000000" w:firstRow="0" w:lastRow="0" w:firstColumn="1" w:lastColumn="0" w:oddVBand="0" w:evenVBand="0" w:oddHBand="0" w:evenHBand="0" w:firstRowFirstColumn="0" w:firstRowLastColumn="0" w:lastRowFirstColumn="0" w:lastRowLastColumn="0"/>
            <w:tcW w:w="7650" w:type="dxa"/>
          </w:tcPr>
          <w:p w14:paraId="63BDB165" w14:textId="7FFAD9A9" w:rsidR="00591F02" w:rsidRPr="00591F02" w:rsidRDefault="00591F02" w:rsidP="00E235F6">
            <w:pPr>
              <w:spacing w:line="360" w:lineRule="auto"/>
              <w:rPr>
                <w:bCs w:val="0"/>
              </w:rPr>
            </w:pPr>
            <w:r>
              <w:rPr>
                <w:b w:val="0"/>
              </w:rPr>
              <w:t>Bei aufkommenden Störungen wird der/die „richtige“ Schüler*in durch entsprechende Gestik oder Mimik ermahnt.</w:t>
            </w:r>
          </w:p>
        </w:tc>
        <w:tc>
          <w:tcPr>
            <w:tcW w:w="1701"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4AF34F34" w14:textId="597CEF0B" w:rsidR="00BB7862" w:rsidRDefault="00BB7862" w:rsidP="00D7611A">
            <w:pPr>
              <w:spacing w:line="360" w:lineRule="auto"/>
            </w:pPr>
            <w:r>
              <w:t>Blickkontakt:</w:t>
            </w:r>
          </w:p>
        </w:tc>
        <w:tc>
          <w:tcPr>
            <w:tcW w:w="1701"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562924">
        <w:trPr>
          <w:trHeight w:val="1099"/>
        </w:trPr>
        <w:tc>
          <w:tcPr>
            <w:cnfStyle w:val="001000000000" w:firstRow="0" w:lastRow="0" w:firstColumn="1" w:lastColumn="0" w:oddVBand="0" w:evenVBand="0" w:oddHBand="0" w:evenHBand="0" w:firstRowFirstColumn="0" w:firstRowLastColumn="0" w:lastRowFirstColumn="0" w:lastRowLastColumn="0"/>
            <w:tcW w:w="7650"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701" w:type="dxa"/>
          </w:tcPr>
          <w:p w14:paraId="6A3B2183" w14:textId="60EE7AA8"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BB7862" w14:paraId="19D53941"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701" w:type="dxa"/>
          </w:tcPr>
          <w:p w14:paraId="538469A1" w14:textId="4F3AA8C9"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Nolting, 201</w:t>
            </w:r>
            <w:r w:rsidR="00562924">
              <w:t>7</w:t>
            </w:r>
            <w:r>
              <w:t>, S.</w:t>
            </w:r>
            <w:r w:rsidR="00562924">
              <w:t xml:space="preserve"> </w:t>
            </w:r>
            <w:r>
              <w:t>70</w:t>
            </w:r>
          </w:p>
        </w:tc>
      </w:tr>
      <w:tr w:rsidR="00BB7862" w14:paraId="0F30DE67"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701" w:type="dxa"/>
          </w:tcPr>
          <w:p w14:paraId="05224800" w14:textId="364B029C"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245A7C" w14:paraId="5ADEBDD6"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701"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701"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562924">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650" w:type="dxa"/>
          </w:tcPr>
          <w:p w14:paraId="24A33355" w14:textId="123E34BA" w:rsidR="00BB7862" w:rsidRPr="002B1B3A" w:rsidRDefault="00BB7862" w:rsidP="00D7611A">
            <w:pPr>
              <w:spacing w:line="360" w:lineRule="auto"/>
            </w:pPr>
            <w:r w:rsidRPr="002B1B3A">
              <w:t>Räumliches Verhalten:</w:t>
            </w:r>
          </w:p>
        </w:tc>
        <w:tc>
          <w:tcPr>
            <w:tcW w:w="1701"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701" w:type="dxa"/>
          </w:tcPr>
          <w:p w14:paraId="713905AA" w14:textId="58580AD8"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BB7862" w14:paraId="30694FC1" w14:textId="77777777" w:rsidTr="00562924">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650"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701"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562924">
        <w:trPr>
          <w:trHeight w:val="739"/>
        </w:trPr>
        <w:tc>
          <w:tcPr>
            <w:cnfStyle w:val="001000000000" w:firstRow="0" w:lastRow="0" w:firstColumn="1" w:lastColumn="0" w:oddVBand="0" w:evenVBand="0" w:oddHBand="0" w:evenHBand="0" w:firstRowFirstColumn="0" w:firstRowLastColumn="0" w:lastRowFirstColumn="0" w:lastRowLastColumn="0"/>
            <w:tcW w:w="7650" w:type="dxa"/>
          </w:tcPr>
          <w:p w14:paraId="18A664ED" w14:textId="69BD55BB" w:rsidR="00BB7862" w:rsidRPr="002B1B3A" w:rsidRDefault="00BB7862" w:rsidP="00E235F6">
            <w:pPr>
              <w:spacing w:line="360" w:lineRule="auto"/>
              <w:rPr>
                <w:b w:val="0"/>
              </w:rPr>
            </w:pPr>
            <w:r w:rsidRPr="002B1B3A">
              <w:rPr>
                <w:b w:val="0"/>
              </w:rPr>
              <w:lastRenderedPageBreak/>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 xml:space="preserve">auf </w:t>
            </w:r>
            <w:r w:rsidR="00D9725C">
              <w:rPr>
                <w:b w:val="0"/>
              </w:rPr>
              <w:t xml:space="preserve">das </w:t>
            </w:r>
            <w:r>
              <w:rPr>
                <w:b w:val="0"/>
              </w:rPr>
              <w:t>unruhig werdende bzw. störende</w:t>
            </w:r>
            <w:r w:rsidR="00D9725C">
              <w:rPr>
                <w:b w:val="0"/>
              </w:rPr>
              <w:t xml:space="preserve"> Kind</w:t>
            </w:r>
            <w:r>
              <w:rPr>
                <w:b w:val="0"/>
              </w:rPr>
              <w:t xml:space="preserve"> zubewegt und</w:t>
            </w:r>
            <w:r w:rsidRPr="00E235F6">
              <w:rPr>
                <w:b w:val="0"/>
              </w:rPr>
              <w:t xml:space="preserve"> </w:t>
            </w:r>
            <w:r w:rsidR="00D9725C">
              <w:rPr>
                <w:b w:val="0"/>
              </w:rPr>
              <w:t>es</w:t>
            </w:r>
            <w:r w:rsidRPr="00E235F6">
              <w:rPr>
                <w:b w:val="0"/>
              </w:rPr>
              <w:t xml:space="preserve"> in</w:t>
            </w:r>
            <w:r>
              <w:rPr>
                <w:b w:val="0"/>
              </w:rPr>
              <w:t xml:space="preserve"> </w:t>
            </w:r>
            <w:r w:rsidRPr="00E235F6">
              <w:rPr>
                <w:b w:val="0"/>
              </w:rPr>
              <w:t>besonderen Fällen auch antipp</w:t>
            </w:r>
            <w:r>
              <w:rPr>
                <w:b w:val="0"/>
              </w:rPr>
              <w:t>t.</w:t>
            </w:r>
          </w:p>
        </w:tc>
        <w:tc>
          <w:tcPr>
            <w:tcW w:w="1701" w:type="dxa"/>
          </w:tcPr>
          <w:p w14:paraId="427A91CB" w14:textId="16CD3DB5"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944CBD" w:rsidRPr="00F27D52"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Pr="00F27D52" w:rsidRDefault="00944CBD" w:rsidP="00944CBD">
            <w:pPr>
              <w:spacing w:line="360" w:lineRule="auto"/>
              <w:jc w:val="center"/>
              <w:rPr>
                <w:bCs w:val="0"/>
                <w:i/>
              </w:rPr>
            </w:pPr>
          </w:p>
          <w:p w14:paraId="0119DAA3" w14:textId="4BCBC333" w:rsidR="00944CBD" w:rsidRPr="00F27D52" w:rsidRDefault="00944CBD" w:rsidP="00944CBD">
            <w:pPr>
              <w:spacing w:line="360" w:lineRule="auto"/>
              <w:jc w:val="center"/>
              <w:rPr>
                <w:i/>
              </w:rPr>
            </w:pPr>
            <w:r w:rsidRPr="00F27D52">
              <w:rPr>
                <w:i/>
              </w:rPr>
              <w:t>Paraverbale Ebene</w:t>
            </w:r>
          </w:p>
        </w:tc>
      </w:tr>
      <w:tr w:rsidR="00BB7862" w:rsidRPr="00865EA2" w14:paraId="47E54F82"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68688E51" w14:textId="2C607CAF" w:rsidR="00BB7862" w:rsidRPr="00865EA2" w:rsidRDefault="00BB7862" w:rsidP="00D7611A">
            <w:pPr>
              <w:spacing w:line="360" w:lineRule="auto"/>
            </w:pPr>
            <w:r w:rsidRPr="00865EA2">
              <w:t>Stimmlicher Ausdruck:</w:t>
            </w:r>
          </w:p>
        </w:tc>
        <w:tc>
          <w:tcPr>
            <w:tcW w:w="1701"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701" w:type="dxa"/>
          </w:tcPr>
          <w:p w14:paraId="19E5ECA7" w14:textId="1D81ED8F"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w:t>
            </w:r>
            <w:r w:rsidR="00562924">
              <w:t xml:space="preserve"> </w:t>
            </w:r>
            <w:r w:rsidRPr="00865EA2">
              <w:t>61</w:t>
            </w:r>
          </w:p>
        </w:tc>
      </w:tr>
      <w:tr w:rsidR="00944CBD" w:rsidRPr="00F27D52"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Pr="00F27D52" w:rsidRDefault="00944CBD" w:rsidP="00944CBD">
            <w:pPr>
              <w:spacing w:line="360" w:lineRule="auto"/>
              <w:jc w:val="center"/>
              <w:rPr>
                <w:bCs w:val="0"/>
                <w:i/>
              </w:rPr>
            </w:pPr>
          </w:p>
          <w:p w14:paraId="131CE958" w14:textId="54E60FA6" w:rsidR="00944CBD" w:rsidRPr="00F27D52" w:rsidRDefault="00944CBD" w:rsidP="00944CBD">
            <w:pPr>
              <w:spacing w:line="360" w:lineRule="auto"/>
              <w:jc w:val="center"/>
              <w:rPr>
                <w:i/>
              </w:rPr>
            </w:pPr>
            <w:r w:rsidRPr="00F27D52">
              <w:rPr>
                <w:i/>
              </w:rPr>
              <w:t>Verbale Ebene</w:t>
            </w:r>
          </w:p>
        </w:tc>
      </w:tr>
      <w:tr w:rsidR="00BB7862" w:rsidRPr="00865EA2" w14:paraId="209606D2"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w:t>
            </w:r>
            <w:proofErr w:type="gramStart"/>
            <w:r>
              <w:rPr>
                <w:b w:val="0"/>
              </w:rPr>
              <w:t>mit störenden Schüler</w:t>
            </w:r>
            <w:proofErr w:type="gramEnd"/>
            <w:r>
              <w:rPr>
                <w:b w:val="0"/>
              </w:rPr>
              <w:t xml:space="preserve">*innen vor oder nach dem Unterricht sucht. </w:t>
            </w:r>
          </w:p>
        </w:tc>
        <w:tc>
          <w:tcPr>
            <w:tcW w:w="1701"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52269450" w14:textId="4CFD7F3F" w:rsidR="00AC4567" w:rsidRDefault="00C51DE7" w:rsidP="00D7611A">
            <w:pPr>
              <w:spacing w:line="360" w:lineRule="auto"/>
              <w:rPr>
                <w:b w:val="0"/>
              </w:rPr>
            </w:pPr>
            <w:r>
              <w:rPr>
                <w:b w:val="0"/>
              </w:rPr>
              <w:t>Bei aufkommenden Störungen spricht die Lehrperson die/den störende</w:t>
            </w:r>
            <w:r w:rsidR="00D9725C">
              <w:rPr>
                <w:b w:val="0"/>
              </w:rPr>
              <w:t>*n</w:t>
            </w:r>
            <w:r>
              <w:rPr>
                <w:b w:val="0"/>
              </w:rPr>
              <w:t xml:space="preserve"> Schüler*in so positiv und privat wie möglich an.</w:t>
            </w:r>
          </w:p>
        </w:tc>
        <w:tc>
          <w:tcPr>
            <w:tcW w:w="1701"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19DF90EA" w14:textId="6F74DA1A" w:rsidR="00C51DE7" w:rsidRDefault="00C51DE7" w:rsidP="00D7611A">
            <w:pPr>
              <w:spacing w:line="360" w:lineRule="auto"/>
              <w:rPr>
                <w:b w:val="0"/>
              </w:rPr>
            </w:pPr>
            <w:r>
              <w:rPr>
                <w:b w:val="0"/>
              </w:rPr>
              <w:t>Dauern die Unruhen an, unterbricht die Lehrperson den Unterricht und spricht die/den störende</w:t>
            </w:r>
            <w:r w:rsidR="00D9725C">
              <w:rPr>
                <w:b w:val="0"/>
              </w:rPr>
              <w:t>*n</w:t>
            </w:r>
            <w:r>
              <w:rPr>
                <w:b w:val="0"/>
              </w:rPr>
              <w:t xml:space="preserve"> Schüler*in direkt und öffentlich in freundlicher Weise an. </w:t>
            </w:r>
          </w:p>
        </w:tc>
        <w:tc>
          <w:tcPr>
            <w:tcW w:w="1701"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701"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1BFFEEF5" w:rsidR="00D22D78" w:rsidRDefault="002B1B3A" w:rsidP="00D22D78">
      <w:pPr>
        <w:spacing w:line="360" w:lineRule="auto"/>
      </w:pPr>
      <w:r>
        <w:t xml:space="preserve">Anhand der Forschungsliteratur wird deutlich, dass die Dimension der </w:t>
      </w:r>
      <w:r w:rsidR="000C5864">
        <w:t xml:space="preserve">Präsenz </w:t>
      </w:r>
      <w:r>
        <w:t>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Pr="00882047" w:rsidRDefault="00BA147E" w:rsidP="00022B6C">
      <w:pPr>
        <w:pStyle w:val="Formatvorlage1"/>
        <w:jc w:val="both"/>
        <w:rPr>
          <w:sz w:val="24"/>
        </w:rPr>
      </w:pPr>
      <w:bookmarkStart w:id="23" w:name="_Toc45194361"/>
      <w:r w:rsidRPr="00882047">
        <w:rPr>
          <w:sz w:val="24"/>
        </w:rPr>
        <w:t xml:space="preserve">2.2 </w:t>
      </w:r>
      <w:r w:rsidR="004124E2" w:rsidRPr="00882047">
        <w:rPr>
          <w:sz w:val="24"/>
        </w:rPr>
        <w:t xml:space="preserve">Vom </w:t>
      </w:r>
      <w:r w:rsidR="00D22D78" w:rsidRPr="00882047">
        <w:rPr>
          <w:sz w:val="24"/>
        </w:rPr>
        <w:t>Einfluss der professionellen Wahrnehmung auf Präsenzverhalten</w:t>
      </w:r>
      <w:bookmarkEnd w:id="23"/>
      <w:r w:rsidR="00D22D78" w:rsidRPr="00882047">
        <w:rPr>
          <w:sz w:val="24"/>
        </w:rPr>
        <w:t xml:space="preserve"> </w:t>
      </w:r>
    </w:p>
    <w:p w14:paraId="32586926" w14:textId="43DF677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lastRenderedPageBreak/>
        <w:t>professionelle Wahrnehmung</w:t>
      </w:r>
      <w:r>
        <w:t xml:space="preserve"> </w:t>
      </w:r>
      <w:r w:rsidR="00047384" w:rsidRPr="007C3FB4">
        <w:rPr>
          <w:i/>
        </w:rPr>
        <w:t>(professional vision)</w:t>
      </w:r>
      <w:r w:rsidR="00047384">
        <w:t xml:space="preserve"> </w:t>
      </w:r>
      <w:r>
        <w:t>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2D92FAC4"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5CD5A9CA" w:rsidR="00D22D78" w:rsidRDefault="00D22D78" w:rsidP="00D22D78">
      <w:pPr>
        <w:spacing w:line="360" w:lineRule="auto"/>
      </w:pPr>
      <w:r>
        <w:t xml:space="preserve">Die professionelle Wahrnehmung ist eng verknüpft mit der Dimension der </w:t>
      </w:r>
      <w:r w:rsidR="000C5864">
        <w:t>Präsenz</w:t>
      </w:r>
      <w:r>
        <w:t xml:space="preserve">,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7A96D284" w:rsidR="00D04F10" w:rsidRDefault="00C82981" w:rsidP="00D04F10">
      <w:pPr>
        <w:spacing w:after="120" w:line="360" w:lineRule="auto"/>
      </w:pPr>
      <w:r>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2A32CC26"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750ECB60"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6D19AD2B" w14:textId="1F4DD7E1" w:rsidR="00A63442" w:rsidRDefault="00DA474B" w:rsidP="004124E2">
      <w:pPr>
        <w:spacing w:line="360" w:lineRule="auto"/>
      </w:pPr>
      <w:r>
        <w:rPr>
          <w:noProof/>
        </w:rPr>
        <w:lastRenderedPageBreak/>
        <mc:AlternateContent>
          <mc:Choice Requires="wps">
            <w:drawing>
              <wp:anchor distT="0" distB="0" distL="114300" distR="114300" simplePos="0" relativeHeight="251721737" behindDoc="0" locked="0" layoutInCell="1" allowOverlap="1" wp14:anchorId="60215B54" wp14:editId="0D51108A">
                <wp:simplePos x="0" y="0"/>
                <wp:positionH relativeFrom="column">
                  <wp:posOffset>141300</wp:posOffset>
                </wp:positionH>
                <wp:positionV relativeFrom="paragraph">
                  <wp:posOffset>5949315</wp:posOffset>
                </wp:positionV>
                <wp:extent cx="5677149" cy="1423284"/>
                <wp:effectExtent l="0" t="0" r="19050" b="24765"/>
                <wp:wrapNone/>
                <wp:docPr id="63" name="Textfeld 63"/>
                <wp:cNvGraphicFramePr/>
                <a:graphic xmlns:a="http://schemas.openxmlformats.org/drawingml/2006/main">
                  <a:graphicData uri="http://schemas.microsoft.com/office/word/2010/wordprocessingShape">
                    <wps:wsp>
                      <wps:cNvSpPr txBox="1"/>
                      <wps:spPr>
                        <a:xfrm>
                          <a:off x="0" y="0"/>
                          <a:ext cx="5677149" cy="1423284"/>
                        </a:xfrm>
                        <a:prstGeom prst="rect">
                          <a:avLst/>
                        </a:prstGeom>
                        <a:noFill/>
                        <a:ln w="6350">
                          <a:solidFill>
                            <a:prstClr val="black"/>
                          </a:solidFill>
                        </a:ln>
                      </wps:spPr>
                      <wps:txbx>
                        <w:txbxContent>
                          <w:p w14:paraId="0163A1DF" w14:textId="77777777" w:rsidR="00D9236F" w:rsidRDefault="00D923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215B54" id="Textfeld 63" o:spid="_x0000_s1038" type="#_x0000_t202" style="position:absolute;left:0;text-align:left;margin-left:11.15pt;margin-top:468.45pt;width:447pt;height:112.05pt;z-index:25172173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" filled="f" strokeweight=".5pt">
                <v:textbox>
                  <w:txbxContent>
                    <w:p w14:paraId="0163A1DF" w14:textId="77777777" w:rsidR="00D9236F" w:rsidRDefault="00D9236F"/>
                  </w:txbxContent>
                </v:textbox>
              </v:shape>
            </w:pict>
          </mc:Fallback>
        </mc:AlternateContent>
      </w:r>
      <w:r w:rsidR="00DE5E49">
        <w:rPr>
          <w:noProof/>
        </w:rPr>
        <mc:AlternateContent>
          <mc:Choice Requires="wps">
            <w:drawing>
              <wp:anchor distT="0" distB="0" distL="114300" distR="114300" simplePos="0" relativeHeight="251722761" behindDoc="0" locked="0" layoutInCell="1" allowOverlap="1" wp14:anchorId="46C5543B" wp14:editId="39EF49BA">
                <wp:simplePos x="0" y="0"/>
                <wp:positionH relativeFrom="column">
                  <wp:posOffset>159169</wp:posOffset>
                </wp:positionH>
                <wp:positionV relativeFrom="paragraph">
                  <wp:posOffset>7467828</wp:posOffset>
                </wp:positionV>
                <wp:extent cx="5676900" cy="1086928"/>
                <wp:effectExtent l="0" t="0" r="19050" b="18415"/>
                <wp:wrapNone/>
                <wp:docPr id="192" name="Textfeld 192"/>
                <wp:cNvGraphicFramePr/>
                <a:graphic xmlns:a="http://schemas.openxmlformats.org/drawingml/2006/main">
                  <a:graphicData uri="http://schemas.microsoft.com/office/word/2010/wordprocessingShape">
                    <wps:wsp>
                      <wps:cNvSpPr txBox="1"/>
                      <wps:spPr>
                        <a:xfrm>
                          <a:off x="0" y="0"/>
                          <a:ext cx="5676900" cy="1086928"/>
                        </a:xfrm>
                        <a:prstGeom prst="rect">
                          <a:avLst/>
                        </a:prstGeom>
                        <a:noFill/>
                        <a:ln w="6350">
                          <a:solidFill>
                            <a:prstClr val="black"/>
                          </a:solidFill>
                        </a:ln>
                      </wps:spPr>
                      <wps:txbx>
                        <w:txbxContent>
                          <w:p w14:paraId="76BE79E5" w14:textId="77777777" w:rsidR="00D9236F" w:rsidRDefault="00D923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C5543B" id="Textfeld 192" o:spid="_x0000_s1039" type="#_x0000_t202" style="position:absolute;left:0;text-align:left;margin-left:12.55pt;margin-top:588pt;width:447pt;height:85.6pt;z-index:2517227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" filled="f" strokeweight=".5pt">
                <v:textbox>
                  <w:txbxContent>
                    <w:p w14:paraId="76BE79E5" w14:textId="77777777" w:rsidR="00D9236F" w:rsidRDefault="00D9236F"/>
                  </w:txbxContent>
                </v:textbox>
              </v:shape>
            </w:pict>
          </mc:Fallback>
        </mc:AlternateContent>
      </w:r>
      <w:r w:rsidR="00DE5E49">
        <w:rPr>
          <w:noProof/>
        </w:rPr>
        <mc:AlternateContent>
          <mc:Choice Requires="wps">
            <w:drawing>
              <wp:anchor distT="45720" distB="45720" distL="114300" distR="114300" simplePos="0" relativeHeight="251680777" behindDoc="0" locked="0" layoutInCell="1" allowOverlap="1" wp14:anchorId="3237BB18" wp14:editId="080579A3">
                <wp:simplePos x="0" y="0"/>
                <wp:positionH relativeFrom="margin">
                  <wp:align>right</wp:align>
                </wp:positionH>
                <wp:positionV relativeFrom="paragraph">
                  <wp:posOffset>276</wp:posOffset>
                </wp:positionV>
                <wp:extent cx="5907405" cy="8643620"/>
                <wp:effectExtent l="0" t="0" r="17145" b="24130"/>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405" cy="8643668"/>
                        </a:xfrm>
                        <a:prstGeom prst="rect">
                          <a:avLst/>
                        </a:prstGeom>
                        <a:solidFill>
                          <a:srgbClr val="FFFFFF"/>
                        </a:solidFill>
                        <a:ln w="9525">
                          <a:solidFill>
                            <a:srgbClr val="000000"/>
                          </a:solidFill>
                          <a:miter lim="800000"/>
                          <a:headEnd/>
                          <a:tailEnd/>
                        </a:ln>
                      </wps:spPr>
                      <wps:txbx>
                        <w:txbxContent>
                          <w:p w14:paraId="2060C3EA" w14:textId="0382DFF1" w:rsidR="00D9236F" w:rsidRDefault="00D923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7BB18" id="Textfeld 2" o:spid="_x0000_s1040" type="#_x0000_t202" style="position:absolute;left:0;text-align:left;margin-left:413.95pt;margin-top:0;width:465.15pt;height:680.6pt;z-index:25168077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">
                <v:textbox>
                  <w:txbxContent>
                    <w:p w14:paraId="2060C3EA" w14:textId="0382DFF1" w:rsidR="00D9236F" w:rsidRDefault="00D9236F"/>
                  </w:txbxContent>
                </v:textbox>
                <w10:wrap type="square" anchorx="margin"/>
              </v:shape>
            </w:pict>
          </mc:Fallback>
        </mc:AlternateContent>
      </w:r>
      <w:r w:rsidR="00DE5E49">
        <w:rPr>
          <w:noProof/>
        </w:rPr>
        <mc:AlternateContent>
          <mc:Choice Requires="wps">
            <w:drawing>
              <wp:anchor distT="0" distB="0" distL="114300" distR="114300" simplePos="0" relativeHeight="251724809" behindDoc="0" locked="0" layoutInCell="1" allowOverlap="1" wp14:anchorId="1A21E5E2" wp14:editId="6656A852">
                <wp:simplePos x="0" y="0"/>
                <wp:positionH relativeFrom="page">
                  <wp:posOffset>862067</wp:posOffset>
                </wp:positionH>
                <wp:positionV relativeFrom="paragraph">
                  <wp:posOffset>8712488</wp:posOffset>
                </wp:positionV>
                <wp:extent cx="5854065" cy="635"/>
                <wp:effectExtent l="0" t="0" r="0" b="8255"/>
                <wp:wrapThrough wrapText="bothSides">
                  <wp:wrapPolygon edited="0">
                    <wp:start x="0" y="0"/>
                    <wp:lineTo x="0" y="20698"/>
                    <wp:lineTo x="21509" y="20698"/>
                    <wp:lineTo x="21509" y="0"/>
                    <wp:lineTo x="0" y="0"/>
                  </wp:wrapPolygon>
                </wp:wrapThrough>
                <wp:docPr id="193" name="Textfeld 193"/>
                <wp:cNvGraphicFramePr/>
                <a:graphic xmlns:a="http://schemas.openxmlformats.org/drawingml/2006/main">
                  <a:graphicData uri="http://schemas.microsoft.com/office/word/2010/wordprocessingShape">
                    <wps:wsp>
                      <wps:cNvSpPr txBox="1"/>
                      <wps:spPr>
                        <a:xfrm>
                          <a:off x="0" y="0"/>
                          <a:ext cx="5854065" cy="635"/>
                        </a:xfrm>
                        <a:prstGeom prst="rect">
                          <a:avLst/>
                        </a:prstGeom>
                        <a:solidFill>
                          <a:prstClr val="white"/>
                        </a:solidFill>
                        <a:ln>
                          <a:noFill/>
                        </a:ln>
                      </wps:spPr>
                      <wps:txbx>
                        <w:txbxContent>
                          <w:p w14:paraId="31D23B30" w14:textId="77777777" w:rsidR="00D9236F" w:rsidRPr="00490C65" w:rsidRDefault="00D9236F" w:rsidP="00D25B92">
                            <w:pPr>
                              <w:pStyle w:val="Beschriftung"/>
                              <w:rPr>
                                <w:noProof/>
                              </w:rPr>
                            </w:pPr>
                            <w:bookmarkStart w:id="24" w:name="_Toc43719750"/>
                            <w:r>
                              <w:t xml:space="preserve">Abbildung </w:t>
                            </w:r>
                            <w:fldSimple w:instr=" SEQ Abbildung \* ARABIC ">
                              <w:r>
                                <w:rPr>
                                  <w:noProof/>
                                </w:rPr>
                                <w:t>2</w:t>
                              </w:r>
                            </w:fldSimple>
                            <w:r>
                              <w:t xml:space="preserve"> </w:t>
                            </w:r>
                            <w:r w:rsidRPr="00CC578E">
                              <w:t>Kompetenzmodell zum professionellen Wahrnehmen und Handeln im Unterricht</w:t>
                            </w:r>
                            <w:r>
                              <w:t xml:space="preserve"> (Barth, 2017, S. 40)</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21E5E2" id="Textfeld 193" o:spid="_x0000_s1041" type="#_x0000_t202" style="position:absolute;left:0;text-align:left;margin-left:67.9pt;margin-top:686pt;width:460.95pt;height:.05pt;z-index:25172480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" stroked="f">
                <v:textbox style="mso-fit-shape-to-text:t" inset="0,0,0,0">
                  <w:txbxContent>
                    <w:p w14:paraId="31D23B30" w14:textId="77777777" w:rsidR="00D9236F" w:rsidRPr="00490C65" w:rsidRDefault="00D9236F" w:rsidP="00D25B92">
                      <w:pPr>
                        <w:pStyle w:val="Beschriftung"/>
                        <w:rPr>
                          <w:noProof/>
                        </w:rPr>
                      </w:pPr>
                      <w:bookmarkStart w:id="25" w:name="_Toc43719750"/>
                      <w:r>
                        <w:t xml:space="preserve">Abbildung </w:t>
                      </w:r>
                      <w:fldSimple w:instr=" SEQ Abbildung \* ARABIC ">
                        <w:r>
                          <w:rPr>
                            <w:noProof/>
                          </w:rPr>
                          <w:t>2</w:t>
                        </w:r>
                      </w:fldSimple>
                      <w:r>
                        <w:t xml:space="preserve"> </w:t>
                      </w:r>
                      <w:r w:rsidRPr="00CC578E">
                        <w:t>Kompetenzmodell zum professionellen Wahrnehmen und Handeln im Unterricht</w:t>
                      </w:r>
                      <w:r>
                        <w:t xml:space="preserve"> (Barth, 2017, S. 40)</w:t>
                      </w:r>
                      <w:bookmarkEnd w:id="25"/>
                    </w:p>
                  </w:txbxContent>
                </v:textbox>
                <w10:wrap type="through" anchorx="page"/>
              </v:shape>
            </w:pict>
          </mc:Fallback>
        </mc:AlternateContent>
      </w:r>
      <w:r w:rsidR="00DE5E49">
        <w:rPr>
          <w:noProof/>
        </w:rPr>
        <mc:AlternateContent>
          <mc:Choice Requires="wps">
            <w:drawing>
              <wp:anchor distT="0" distB="0" distL="114300" distR="114300" simplePos="0" relativeHeight="251716617" behindDoc="0" locked="0" layoutInCell="1" allowOverlap="1" wp14:anchorId="5EB303F8" wp14:editId="4B5C1A7A">
                <wp:simplePos x="0" y="0"/>
                <wp:positionH relativeFrom="column">
                  <wp:posOffset>4566285</wp:posOffset>
                </wp:positionH>
                <wp:positionV relativeFrom="paragraph">
                  <wp:posOffset>7767955</wp:posOffset>
                </wp:positionV>
                <wp:extent cx="1215390" cy="739140"/>
                <wp:effectExtent l="57150" t="38100" r="60960" b="80010"/>
                <wp:wrapNone/>
                <wp:docPr id="58" name="Textfeld 58"/>
                <wp:cNvGraphicFramePr/>
                <a:graphic xmlns:a="http://schemas.openxmlformats.org/drawingml/2006/main">
                  <a:graphicData uri="http://schemas.microsoft.com/office/word/2010/wordprocessingShape">
                    <wps:wsp>
                      <wps:cNvSpPr txBox="1"/>
                      <wps:spPr>
                        <a:xfrm>
                          <a:off x="0" y="0"/>
                          <a:ext cx="1215390" cy="73914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677BA333" w14:textId="5562343D" w:rsidR="00D9236F" w:rsidRPr="004D659E" w:rsidRDefault="00D9236F" w:rsidP="00D04B00">
                            <w:pPr>
                              <w:spacing w:after="0"/>
                              <w:jc w:val="center"/>
                              <w:rPr>
                                <w:sz w:val="16"/>
                              </w:rPr>
                            </w:pPr>
                            <w:r>
                              <w:rPr>
                                <w:sz w:val="16"/>
                              </w:rPr>
                              <w:t>Individual</w:t>
                            </w:r>
                            <w:r w:rsidRPr="004D659E">
                              <w:rPr>
                                <w:sz w:val="16"/>
                              </w:rPr>
                              <w:t>fokus:</w:t>
                            </w:r>
                          </w:p>
                          <w:p w14:paraId="0D30D42A" w14:textId="01B45A1E" w:rsidR="00D9236F" w:rsidRDefault="00D9236F" w:rsidP="00D04B00">
                            <w:pPr>
                              <w:jc w:val="left"/>
                            </w:pPr>
                            <w:r>
                              <w:rPr>
                                <w:i/>
                                <w:sz w:val="16"/>
                                <w:szCs w:val="20"/>
                              </w:rPr>
                              <w:t>Wissensaneignung zu individuenbezogener Störungsprävention und -intervention</w:t>
                            </w:r>
                          </w:p>
                          <w:p w14:paraId="293618A3" w14:textId="77777777" w:rsidR="00D9236F" w:rsidRDefault="00D923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B303F8" id="Textfeld 58" o:spid="_x0000_s1042" type="#_x0000_t202" style="position:absolute;left:0;text-align:left;margin-left:359.55pt;margin-top:611.65pt;width:95.7pt;height:58.2pt;z-index:2517166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" fillcolor="#a5d5e2 [1624]" stroked="f">
                <v:fill color2="#e4f2f6 [504]" rotate="t" angle="180" colors="0 #9eeaff;22938f #bbefff;1 #e4f9ff" focus="100%" type="gradient"/>
                <v:shadow on="t" color="black" opacity="24903f" origin=",.5" offset="0,.55556mm"/>
                <v:textbox>
                  <w:txbxContent>
                    <w:p w14:paraId="677BA333" w14:textId="5562343D" w:rsidR="00D9236F" w:rsidRPr="004D659E" w:rsidRDefault="00D9236F" w:rsidP="00D04B00">
                      <w:pPr>
                        <w:spacing w:after="0"/>
                        <w:jc w:val="center"/>
                        <w:rPr>
                          <w:sz w:val="16"/>
                        </w:rPr>
                      </w:pPr>
                      <w:r>
                        <w:rPr>
                          <w:sz w:val="16"/>
                        </w:rPr>
                        <w:t>Individual</w:t>
                      </w:r>
                      <w:r w:rsidRPr="004D659E">
                        <w:rPr>
                          <w:sz w:val="16"/>
                        </w:rPr>
                        <w:t>fokus:</w:t>
                      </w:r>
                    </w:p>
                    <w:p w14:paraId="0D30D42A" w14:textId="01B45A1E" w:rsidR="00D9236F" w:rsidRDefault="00D9236F" w:rsidP="00D04B00">
                      <w:pPr>
                        <w:jc w:val="left"/>
                      </w:pPr>
                      <w:r>
                        <w:rPr>
                          <w:i/>
                          <w:sz w:val="16"/>
                          <w:szCs w:val="20"/>
                        </w:rPr>
                        <w:t>Wissensaneignung zu individuenbezogener Störungsprävention und -intervention</w:t>
                      </w:r>
                    </w:p>
                    <w:p w14:paraId="293618A3" w14:textId="77777777" w:rsidR="00D9236F" w:rsidRDefault="00D9236F"/>
                  </w:txbxContent>
                </v:textbox>
              </v:shape>
            </w:pict>
          </mc:Fallback>
        </mc:AlternateContent>
      </w:r>
      <w:r w:rsidR="00DE5E49">
        <w:rPr>
          <w:noProof/>
        </w:rPr>
        <mc:AlternateContent>
          <mc:Choice Requires="wps">
            <w:drawing>
              <wp:anchor distT="0" distB="0" distL="114300" distR="114300" simplePos="0" relativeHeight="251715593" behindDoc="0" locked="0" layoutInCell="1" allowOverlap="1" wp14:anchorId="5DDCB7A1" wp14:editId="326E450F">
                <wp:simplePos x="0" y="0"/>
                <wp:positionH relativeFrom="column">
                  <wp:posOffset>3357880</wp:posOffset>
                </wp:positionH>
                <wp:positionV relativeFrom="paragraph">
                  <wp:posOffset>7776210</wp:posOffset>
                </wp:positionV>
                <wp:extent cx="1224280" cy="730885"/>
                <wp:effectExtent l="57150" t="38100" r="52070" b="69215"/>
                <wp:wrapNone/>
                <wp:docPr id="56" name="Textfeld 56"/>
                <wp:cNvGraphicFramePr/>
                <a:graphic xmlns:a="http://schemas.openxmlformats.org/drawingml/2006/main">
                  <a:graphicData uri="http://schemas.microsoft.com/office/word/2010/wordprocessingShape">
                    <wps:wsp>
                      <wps:cNvSpPr txBox="1"/>
                      <wps:spPr>
                        <a:xfrm>
                          <a:off x="0" y="0"/>
                          <a:ext cx="1224280" cy="730885"/>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45CC3749" w14:textId="77777777" w:rsidR="00D9236F" w:rsidRPr="004D659E" w:rsidRDefault="00D9236F" w:rsidP="00D04B00">
                            <w:pPr>
                              <w:spacing w:after="0"/>
                              <w:jc w:val="center"/>
                              <w:rPr>
                                <w:sz w:val="16"/>
                              </w:rPr>
                            </w:pPr>
                            <w:r w:rsidRPr="004D659E">
                              <w:rPr>
                                <w:sz w:val="16"/>
                              </w:rPr>
                              <w:t>Klassenfokus:</w:t>
                            </w:r>
                          </w:p>
                          <w:p w14:paraId="2B56FF0D" w14:textId="15C61E28" w:rsidR="00D9236F" w:rsidRDefault="00D9236F" w:rsidP="00D04B00">
                            <w:pPr>
                              <w:jc w:val="left"/>
                            </w:pPr>
                            <w:r>
                              <w:rPr>
                                <w:i/>
                                <w:sz w:val="16"/>
                                <w:szCs w:val="20"/>
                              </w:rPr>
                              <w:t>Wissensaneignung zu gruppenbezogener Störungsprävention und -intervention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CB7A1" id="Textfeld 56" o:spid="_x0000_s1043" type="#_x0000_t202" style="position:absolute;left:0;text-align:left;margin-left:264.4pt;margin-top:612.3pt;width:96.4pt;height:57.55pt;z-index:251715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" fillcolor="#cdddac [1622]" stroked="f">
                <v:fill color2="#f0f4e6 [502]" rotate="t" angle="180" colors="0 #dafda7;22938f #e4fdc2;1 #f5ffe6" focus="100%" type="gradient"/>
                <v:shadow on="t" color="black" opacity="24903f" origin=",.5" offset="0,.55556mm"/>
                <v:textbox>
                  <w:txbxContent>
                    <w:p w14:paraId="45CC3749" w14:textId="77777777" w:rsidR="00D9236F" w:rsidRPr="004D659E" w:rsidRDefault="00D9236F" w:rsidP="00D04B00">
                      <w:pPr>
                        <w:spacing w:after="0"/>
                        <w:jc w:val="center"/>
                        <w:rPr>
                          <w:sz w:val="16"/>
                        </w:rPr>
                      </w:pPr>
                      <w:r w:rsidRPr="004D659E">
                        <w:rPr>
                          <w:sz w:val="16"/>
                        </w:rPr>
                        <w:t>Klassenfokus:</w:t>
                      </w:r>
                    </w:p>
                    <w:p w14:paraId="2B56FF0D" w14:textId="15C61E28" w:rsidR="00D9236F" w:rsidRDefault="00D9236F" w:rsidP="00D04B00">
                      <w:pPr>
                        <w:jc w:val="left"/>
                      </w:pPr>
                      <w:r>
                        <w:rPr>
                          <w:i/>
                          <w:sz w:val="16"/>
                          <w:szCs w:val="20"/>
                        </w:rPr>
                        <w:t>Wissensaneignung zu gruppenbezogener Störungsprävention und -intervention</w:t>
                      </w:r>
                    </w:p>
                  </w:txbxContent>
                </v:textbox>
              </v:shape>
            </w:pict>
          </mc:Fallback>
        </mc:AlternateContent>
      </w:r>
      <w:r w:rsidR="00DE5E49">
        <w:rPr>
          <w:noProof/>
        </w:rPr>
        <mc:AlternateContent>
          <mc:Choice Requires="wps">
            <w:drawing>
              <wp:anchor distT="0" distB="0" distL="114300" distR="114300" simplePos="0" relativeHeight="251714569" behindDoc="0" locked="0" layoutInCell="1" allowOverlap="1" wp14:anchorId="472181FF" wp14:editId="4DA23259">
                <wp:simplePos x="0" y="0"/>
                <wp:positionH relativeFrom="column">
                  <wp:posOffset>1560830</wp:posOffset>
                </wp:positionH>
                <wp:positionV relativeFrom="paragraph">
                  <wp:posOffset>7784094</wp:posOffset>
                </wp:positionV>
                <wp:extent cx="1796415" cy="699135"/>
                <wp:effectExtent l="0" t="0" r="0" b="5715"/>
                <wp:wrapNone/>
                <wp:docPr id="55" name="Textfeld 55"/>
                <wp:cNvGraphicFramePr/>
                <a:graphic xmlns:a="http://schemas.openxmlformats.org/drawingml/2006/main">
                  <a:graphicData uri="http://schemas.microsoft.com/office/word/2010/wordprocessingShape">
                    <wps:wsp>
                      <wps:cNvSpPr txBox="1"/>
                      <wps:spPr>
                        <a:xfrm>
                          <a:off x="0" y="0"/>
                          <a:ext cx="1796415" cy="699135"/>
                        </a:xfrm>
                        <a:prstGeom prst="rect">
                          <a:avLst/>
                        </a:prstGeom>
                        <a:solidFill>
                          <a:srgbClr val="FFFFCC"/>
                        </a:solidFill>
                        <a:ln w="6350">
                          <a:noFill/>
                        </a:ln>
                      </wps:spPr>
                      <wps:txbx>
                        <w:txbxContent>
                          <w:p w14:paraId="37474CBA" w14:textId="568FE3EB" w:rsidR="00D9236F" w:rsidRDefault="00D9236F" w:rsidP="00DB6C18">
                            <w:pPr>
                              <w:pStyle w:val="Listenabsatz"/>
                              <w:numPr>
                                <w:ilvl w:val="0"/>
                                <w:numId w:val="13"/>
                              </w:numPr>
                              <w:jc w:val="left"/>
                              <w:rPr>
                                <w:sz w:val="16"/>
                              </w:rPr>
                            </w:pPr>
                            <w:r w:rsidRPr="00D04B00">
                              <w:rPr>
                                <w:sz w:val="16"/>
                              </w:rPr>
                              <w:t>Aneignung von relevantem (professionellen) Wissen</w:t>
                            </w:r>
                          </w:p>
                          <w:p w14:paraId="69278F67" w14:textId="370581EA" w:rsidR="00D9236F" w:rsidRPr="00D04B00" w:rsidRDefault="00D9236F" w:rsidP="00DB6C18">
                            <w:pPr>
                              <w:pStyle w:val="Listenabsatz"/>
                              <w:numPr>
                                <w:ilvl w:val="0"/>
                                <w:numId w:val="13"/>
                              </w:numPr>
                              <w:jc w:val="left"/>
                              <w:rPr>
                                <w:sz w:val="16"/>
                              </w:rPr>
                            </w:pPr>
                            <w:r>
                              <w:rPr>
                                <w:sz w:val="16"/>
                              </w:rPr>
                              <w:t>Aufbau und Verknüpfung kognitiver Schemata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181FF" id="Textfeld 55" o:spid="_x0000_s1044" type="#_x0000_t202" style="position:absolute;left:0;text-align:left;margin-left:122.9pt;margin-top:612.9pt;width:141.45pt;height:55.05pt;z-index:2517145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" fillcolor="#ffc" stroked="f" strokeweight=".5pt">
                <v:textbox>
                  <w:txbxContent>
                    <w:p w14:paraId="37474CBA" w14:textId="568FE3EB" w:rsidR="00D9236F" w:rsidRDefault="00D9236F" w:rsidP="00DB6C18">
                      <w:pPr>
                        <w:pStyle w:val="Listenabsatz"/>
                        <w:numPr>
                          <w:ilvl w:val="0"/>
                          <w:numId w:val="13"/>
                        </w:numPr>
                        <w:jc w:val="left"/>
                        <w:rPr>
                          <w:sz w:val="16"/>
                        </w:rPr>
                      </w:pPr>
                      <w:r w:rsidRPr="00D04B00">
                        <w:rPr>
                          <w:sz w:val="16"/>
                        </w:rPr>
                        <w:t>Aneignung von relevantem (professionellen) Wissen</w:t>
                      </w:r>
                    </w:p>
                    <w:p w14:paraId="69278F67" w14:textId="370581EA" w:rsidR="00D9236F" w:rsidRPr="00D04B00" w:rsidRDefault="00D9236F" w:rsidP="00DB6C18">
                      <w:pPr>
                        <w:pStyle w:val="Listenabsatz"/>
                        <w:numPr>
                          <w:ilvl w:val="0"/>
                          <w:numId w:val="13"/>
                        </w:numPr>
                        <w:jc w:val="left"/>
                        <w:rPr>
                          <w:sz w:val="16"/>
                        </w:rPr>
                      </w:pPr>
                      <w:r>
                        <w:rPr>
                          <w:sz w:val="16"/>
                        </w:rPr>
                        <w:t>Aufbau und Verknüpfung kognitiver Schemata</w:t>
                      </w:r>
                    </w:p>
                  </w:txbxContent>
                </v:textbox>
              </v:shape>
            </w:pict>
          </mc:Fallback>
        </mc:AlternateContent>
      </w:r>
      <w:r w:rsidR="00DE5E49">
        <w:rPr>
          <w:noProof/>
        </w:rPr>
        <mc:AlternateContent>
          <mc:Choice Requires="wps">
            <w:drawing>
              <wp:anchor distT="0" distB="0" distL="114300" distR="114300" simplePos="0" relativeHeight="251713545" behindDoc="0" locked="0" layoutInCell="1" allowOverlap="1" wp14:anchorId="0C26B85B" wp14:editId="3F62437D">
                <wp:simplePos x="0" y="0"/>
                <wp:positionH relativeFrom="column">
                  <wp:posOffset>1578454</wp:posOffset>
                </wp:positionH>
                <wp:positionV relativeFrom="paragraph">
                  <wp:posOffset>7511391</wp:posOffset>
                </wp:positionV>
                <wp:extent cx="4062730" cy="294198"/>
                <wp:effectExtent l="0" t="0" r="0" b="0"/>
                <wp:wrapNone/>
                <wp:docPr id="54" name="Textfeld 54"/>
                <wp:cNvGraphicFramePr/>
                <a:graphic xmlns:a="http://schemas.openxmlformats.org/drawingml/2006/main">
                  <a:graphicData uri="http://schemas.microsoft.com/office/word/2010/wordprocessingShape">
                    <wps:wsp>
                      <wps:cNvSpPr txBox="1"/>
                      <wps:spPr>
                        <a:xfrm>
                          <a:off x="0" y="0"/>
                          <a:ext cx="4062730" cy="294198"/>
                        </a:xfrm>
                        <a:prstGeom prst="rect">
                          <a:avLst/>
                        </a:prstGeom>
                        <a:solidFill>
                          <a:schemeClr val="lt1"/>
                        </a:solidFill>
                        <a:ln w="6350">
                          <a:noFill/>
                        </a:ln>
                      </wps:spPr>
                      <wps:txbx>
                        <w:txbxContent>
                          <w:p w14:paraId="08E9D511" w14:textId="36C036E1" w:rsidR="00D9236F" w:rsidRPr="00D04B00" w:rsidRDefault="00D9236F">
                            <w:pPr>
                              <w:rPr>
                                <w:sz w:val="18"/>
                              </w:rPr>
                            </w:pPr>
                            <w:r w:rsidRPr="00D04B00">
                              <w:rPr>
                                <w:sz w:val="18"/>
                              </w:rPr>
                              <w:t>Wissensaneignung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6B85B" id="Textfeld 54" o:spid="_x0000_s1045" type="#_x0000_t202" style="position:absolute;left:0;text-align:left;margin-left:124.3pt;margin-top:591.45pt;width:319.9pt;height:23.15pt;z-index:2517135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" fillcolor="white [3201]" stroked="f" strokeweight=".5pt">
                <v:textbox>
                  <w:txbxContent>
                    <w:p w14:paraId="08E9D511" w14:textId="36C036E1" w:rsidR="00D9236F" w:rsidRPr="00D04B00" w:rsidRDefault="00D9236F">
                      <w:pPr>
                        <w:rPr>
                          <w:sz w:val="18"/>
                        </w:rPr>
                      </w:pPr>
                      <w:r w:rsidRPr="00D04B00">
                        <w:rPr>
                          <w:sz w:val="18"/>
                        </w:rPr>
                        <w:t>Wissensaneignung</w:t>
                      </w:r>
                    </w:p>
                  </w:txbxContent>
                </v:textbox>
              </v:shape>
            </w:pict>
          </mc:Fallback>
        </mc:AlternateContent>
      </w:r>
      <w:r w:rsidR="00DE5E49">
        <w:rPr>
          <w:noProof/>
        </w:rPr>
        <mc:AlternateContent>
          <mc:Choice Requires="wps">
            <w:drawing>
              <wp:anchor distT="0" distB="0" distL="114300" distR="114300" simplePos="0" relativeHeight="251708425" behindDoc="0" locked="0" layoutInCell="1" allowOverlap="1" wp14:anchorId="25B53691" wp14:editId="10063121">
                <wp:simplePos x="0" y="0"/>
                <wp:positionH relativeFrom="column">
                  <wp:posOffset>414499</wp:posOffset>
                </wp:positionH>
                <wp:positionV relativeFrom="paragraph">
                  <wp:posOffset>7851009</wp:posOffset>
                </wp:positionV>
                <wp:extent cx="882594" cy="453225"/>
                <wp:effectExtent l="0" t="0" r="0" b="4445"/>
                <wp:wrapNone/>
                <wp:docPr id="47" name="Textfeld 47"/>
                <wp:cNvGraphicFramePr/>
                <a:graphic xmlns:a="http://schemas.openxmlformats.org/drawingml/2006/main">
                  <a:graphicData uri="http://schemas.microsoft.com/office/word/2010/wordprocessingShape">
                    <wps:wsp>
                      <wps:cNvSpPr txBox="1"/>
                      <wps:spPr>
                        <a:xfrm>
                          <a:off x="0" y="0"/>
                          <a:ext cx="882594" cy="453225"/>
                        </a:xfrm>
                        <a:prstGeom prst="rect">
                          <a:avLst/>
                        </a:prstGeom>
                        <a:noFill/>
                        <a:ln w="6350">
                          <a:noFill/>
                        </a:ln>
                      </wps:spPr>
                      <wps:txbx>
                        <w:txbxContent>
                          <w:p w14:paraId="3FADBADA" w14:textId="61244F18" w:rsidR="00D9236F" w:rsidRPr="00A63442" w:rsidRDefault="00D9236F" w:rsidP="00A63442">
                            <w:pPr>
                              <w:jc w:val="center"/>
                              <w:rPr>
                                <w:b/>
                                <w:sz w:val="18"/>
                              </w:rPr>
                            </w:pPr>
                            <w:r w:rsidRPr="00A63442">
                              <w:rPr>
                                <w:b/>
                                <w:sz w:val="18"/>
                              </w:rPr>
                              <w:t>I</w:t>
                            </w:r>
                            <w:r w:rsidRPr="00A63442">
                              <w:rPr>
                                <w:b/>
                                <w:sz w:val="18"/>
                              </w:rPr>
                              <w:br/>
                              <w:t>Wissen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53691" id="Textfeld 47" o:spid="_x0000_s1046" type="#_x0000_t202" style="position:absolute;left:0;text-align:left;margin-left:32.65pt;margin-top:618.2pt;width:69.5pt;height:35.7pt;z-index:251708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" filled="f" stroked="f" strokeweight=".5pt">
                <v:textbox>
                  <w:txbxContent>
                    <w:p w14:paraId="3FADBADA" w14:textId="61244F18" w:rsidR="00D9236F" w:rsidRPr="00A63442" w:rsidRDefault="00D9236F" w:rsidP="00A63442">
                      <w:pPr>
                        <w:jc w:val="center"/>
                        <w:rPr>
                          <w:b/>
                          <w:sz w:val="18"/>
                        </w:rPr>
                      </w:pPr>
                      <w:r w:rsidRPr="00A63442">
                        <w:rPr>
                          <w:b/>
                          <w:sz w:val="18"/>
                        </w:rPr>
                        <w:t>I</w:t>
                      </w:r>
                      <w:r w:rsidRPr="00A63442">
                        <w:rPr>
                          <w:b/>
                          <w:sz w:val="18"/>
                        </w:rPr>
                        <w:br/>
                        <w:t>Wissen</w:t>
                      </w:r>
                    </w:p>
                  </w:txbxContent>
                </v:textbox>
              </v:shape>
            </w:pict>
          </mc:Fallback>
        </mc:AlternateContent>
      </w:r>
      <w:r w:rsidR="00DE5E49">
        <w:rPr>
          <w:noProof/>
        </w:rPr>
        <mc:AlternateContent>
          <mc:Choice Requires="wps">
            <w:drawing>
              <wp:anchor distT="0" distB="0" distL="114300" distR="114300" simplePos="0" relativeHeight="251707401" behindDoc="0" locked="0" layoutInCell="1" allowOverlap="1" wp14:anchorId="20E11BF3" wp14:editId="371E4992">
                <wp:simplePos x="0" y="0"/>
                <wp:positionH relativeFrom="column">
                  <wp:posOffset>446776</wp:posOffset>
                </wp:positionH>
                <wp:positionV relativeFrom="paragraph">
                  <wp:posOffset>6410085</wp:posOffset>
                </wp:positionV>
                <wp:extent cx="906449" cy="445273"/>
                <wp:effectExtent l="0" t="0" r="8255" b="0"/>
                <wp:wrapNone/>
                <wp:docPr id="46" name="Textfeld 46"/>
                <wp:cNvGraphicFramePr/>
                <a:graphic xmlns:a="http://schemas.openxmlformats.org/drawingml/2006/main">
                  <a:graphicData uri="http://schemas.microsoft.com/office/word/2010/wordprocessingShape">
                    <wps:wsp>
                      <wps:cNvSpPr txBox="1"/>
                      <wps:spPr>
                        <a:xfrm>
                          <a:off x="0" y="0"/>
                          <a:ext cx="906449" cy="445273"/>
                        </a:xfrm>
                        <a:prstGeom prst="rect">
                          <a:avLst/>
                        </a:prstGeom>
                        <a:solidFill>
                          <a:schemeClr val="lt1"/>
                        </a:solidFill>
                        <a:ln w="6350">
                          <a:noFill/>
                        </a:ln>
                      </wps:spPr>
                      <wps:txbx>
                        <w:txbxContent>
                          <w:p w14:paraId="4FCFA533" w14:textId="7744E609" w:rsidR="00D9236F" w:rsidRPr="00A63442" w:rsidRDefault="00D9236F" w:rsidP="00A63442">
                            <w:pPr>
                              <w:jc w:val="center"/>
                              <w:rPr>
                                <w:b/>
                                <w:sz w:val="18"/>
                              </w:rPr>
                            </w:pPr>
                            <w:r w:rsidRPr="00A63442">
                              <w:rPr>
                                <w:b/>
                                <w:sz w:val="18"/>
                              </w:rPr>
                              <w:t>II</w:t>
                            </w:r>
                            <w:r w:rsidRPr="00A63442">
                              <w:rPr>
                                <w:b/>
                                <w:sz w:val="18"/>
                              </w:rPr>
                              <w:br/>
                              <w:t>Erkennen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11BF3" id="Textfeld 46" o:spid="_x0000_s1047" type="#_x0000_t202" style="position:absolute;left:0;text-align:left;margin-left:35.2pt;margin-top:504.75pt;width:71.35pt;height:35.05pt;z-index:2517074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" fillcolor="white [3201]" stroked="f" strokeweight=".5pt">
                <v:textbox>
                  <w:txbxContent>
                    <w:p w14:paraId="4FCFA533" w14:textId="7744E609" w:rsidR="00D9236F" w:rsidRPr="00A63442" w:rsidRDefault="00D9236F" w:rsidP="00A63442">
                      <w:pPr>
                        <w:jc w:val="center"/>
                        <w:rPr>
                          <w:b/>
                          <w:sz w:val="18"/>
                        </w:rPr>
                      </w:pPr>
                      <w:r w:rsidRPr="00A63442">
                        <w:rPr>
                          <w:b/>
                          <w:sz w:val="18"/>
                        </w:rPr>
                        <w:t>II</w:t>
                      </w:r>
                      <w:r w:rsidRPr="00A63442">
                        <w:rPr>
                          <w:b/>
                          <w:sz w:val="18"/>
                        </w:rPr>
                        <w:br/>
                        <w:t>Erkennen</w:t>
                      </w:r>
                    </w:p>
                  </w:txbxContent>
                </v:textbox>
              </v:shape>
            </w:pict>
          </mc:Fallback>
        </mc:AlternateContent>
      </w:r>
      <w:r w:rsidR="00D25B92">
        <w:rPr>
          <w:noProof/>
        </w:rPr>
        <mc:AlternateContent>
          <mc:Choice Requires="wps">
            <w:drawing>
              <wp:anchor distT="0" distB="0" distL="114300" distR="114300" simplePos="0" relativeHeight="251712521" behindDoc="0" locked="0" layoutInCell="1" allowOverlap="1" wp14:anchorId="3B3D268D" wp14:editId="1FF94880">
                <wp:simplePos x="0" y="0"/>
                <wp:positionH relativeFrom="column">
                  <wp:posOffset>4526280</wp:posOffset>
                </wp:positionH>
                <wp:positionV relativeFrom="paragraph">
                  <wp:posOffset>6313805</wp:posOffset>
                </wp:positionV>
                <wp:extent cx="1207770" cy="914400"/>
                <wp:effectExtent l="57150" t="38100" r="49530" b="76200"/>
                <wp:wrapNone/>
                <wp:docPr id="53" name="Textfeld 53"/>
                <wp:cNvGraphicFramePr/>
                <a:graphic xmlns:a="http://schemas.openxmlformats.org/drawingml/2006/main">
                  <a:graphicData uri="http://schemas.microsoft.com/office/word/2010/wordprocessingShape">
                    <wps:wsp>
                      <wps:cNvSpPr txBox="1"/>
                      <wps:spPr>
                        <a:xfrm>
                          <a:off x="0" y="0"/>
                          <a:ext cx="1207770" cy="91440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487D83D7" w14:textId="77777777" w:rsidR="00D9236F" w:rsidRDefault="00D9236F" w:rsidP="008228D2">
                            <w:pPr>
                              <w:spacing w:after="0"/>
                              <w:jc w:val="center"/>
                              <w:rPr>
                                <w:sz w:val="16"/>
                                <w:szCs w:val="20"/>
                              </w:rPr>
                            </w:pPr>
                            <w:r w:rsidRPr="00C95CC0">
                              <w:rPr>
                                <w:sz w:val="16"/>
                                <w:szCs w:val="20"/>
                              </w:rPr>
                              <w:t>Individualfokus:</w:t>
                            </w:r>
                          </w:p>
                          <w:p w14:paraId="1B0C91C2" w14:textId="67BB4624" w:rsidR="00D9236F" w:rsidRDefault="00D9236F" w:rsidP="00D04B00">
                            <w:pPr>
                              <w:jc w:val="left"/>
                            </w:pPr>
                            <w:r>
                              <w:rPr>
                                <w:i/>
                                <w:sz w:val="16"/>
                                <w:szCs w:val="20"/>
                              </w:rPr>
                              <w:t>Identifikation von s</w:t>
                            </w:r>
                            <w:r w:rsidRPr="00C95CC0">
                              <w:rPr>
                                <w:i/>
                                <w:sz w:val="16"/>
                                <w:szCs w:val="20"/>
                              </w:rPr>
                              <w:t>törungskritischen Merkmale</w:t>
                            </w:r>
                            <w:r>
                              <w:rPr>
                                <w:i/>
                                <w:sz w:val="16"/>
                                <w:szCs w:val="20"/>
                              </w:rPr>
                              <w:t>n, eine(n) konkrete(n) Schüler(in) betreffend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D268D" id="Textfeld 53" o:spid="_x0000_s1048" type="#_x0000_t202" style="position:absolute;left:0;text-align:left;margin-left:356.4pt;margin-top:497.15pt;width:95.1pt;height:1in;z-index:251712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" fillcolor="#a5d5e2 [1624]" stroked="f">
                <v:fill color2="#e4f2f6 [504]" rotate="t" angle="180" colors="0 #9eeaff;22938f #bbefff;1 #e4f9ff" focus="100%" type="gradient"/>
                <v:shadow on="t" color="black" opacity="24903f" origin=",.5" offset="0,.55556mm"/>
                <v:textbox>
                  <w:txbxContent>
                    <w:p w14:paraId="487D83D7" w14:textId="77777777" w:rsidR="00D9236F" w:rsidRDefault="00D9236F" w:rsidP="008228D2">
                      <w:pPr>
                        <w:spacing w:after="0"/>
                        <w:jc w:val="center"/>
                        <w:rPr>
                          <w:sz w:val="16"/>
                          <w:szCs w:val="20"/>
                        </w:rPr>
                      </w:pPr>
                      <w:r w:rsidRPr="00C95CC0">
                        <w:rPr>
                          <w:sz w:val="16"/>
                          <w:szCs w:val="20"/>
                        </w:rPr>
                        <w:t>Individualfokus:</w:t>
                      </w:r>
                    </w:p>
                    <w:p w14:paraId="1B0C91C2" w14:textId="67BB4624" w:rsidR="00D9236F" w:rsidRDefault="00D9236F" w:rsidP="00D04B00">
                      <w:pPr>
                        <w:jc w:val="left"/>
                      </w:pPr>
                      <w:r>
                        <w:rPr>
                          <w:i/>
                          <w:sz w:val="16"/>
                          <w:szCs w:val="20"/>
                        </w:rPr>
                        <w:t>Identifikation von s</w:t>
                      </w:r>
                      <w:r w:rsidRPr="00C95CC0">
                        <w:rPr>
                          <w:i/>
                          <w:sz w:val="16"/>
                          <w:szCs w:val="20"/>
                        </w:rPr>
                        <w:t>törungskritischen Merkmale</w:t>
                      </w:r>
                      <w:r>
                        <w:rPr>
                          <w:i/>
                          <w:sz w:val="16"/>
                          <w:szCs w:val="20"/>
                        </w:rPr>
                        <w:t>n, eine(n) konkrete(n) Schüler(in) betreffend</w:t>
                      </w:r>
                    </w:p>
                  </w:txbxContent>
                </v:textbox>
              </v:shape>
            </w:pict>
          </mc:Fallback>
        </mc:AlternateContent>
      </w:r>
      <w:r w:rsidR="00D25B92">
        <w:rPr>
          <w:noProof/>
        </w:rPr>
        <mc:AlternateContent>
          <mc:Choice Requires="wps">
            <w:drawing>
              <wp:anchor distT="0" distB="0" distL="114300" distR="114300" simplePos="0" relativeHeight="251711497" behindDoc="0" locked="0" layoutInCell="1" allowOverlap="1" wp14:anchorId="3C1B372C" wp14:editId="395F148B">
                <wp:simplePos x="0" y="0"/>
                <wp:positionH relativeFrom="column">
                  <wp:posOffset>3429000</wp:posOffset>
                </wp:positionH>
                <wp:positionV relativeFrom="paragraph">
                  <wp:posOffset>6298565</wp:posOffset>
                </wp:positionV>
                <wp:extent cx="1113155" cy="930275"/>
                <wp:effectExtent l="57150" t="38100" r="48895" b="79375"/>
                <wp:wrapNone/>
                <wp:docPr id="52" name="Textfeld 52"/>
                <wp:cNvGraphicFramePr/>
                <a:graphic xmlns:a="http://schemas.openxmlformats.org/drawingml/2006/main">
                  <a:graphicData uri="http://schemas.microsoft.com/office/word/2010/wordprocessingShape">
                    <wps:wsp>
                      <wps:cNvSpPr txBox="1"/>
                      <wps:spPr>
                        <a:xfrm>
                          <a:off x="0" y="0"/>
                          <a:ext cx="1113155" cy="930275"/>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06D5FC7F" w14:textId="77777777" w:rsidR="00D9236F" w:rsidRPr="004D659E" w:rsidRDefault="00D9236F" w:rsidP="008228D2">
                            <w:pPr>
                              <w:spacing w:after="0"/>
                              <w:jc w:val="center"/>
                              <w:rPr>
                                <w:sz w:val="16"/>
                              </w:rPr>
                            </w:pPr>
                            <w:r w:rsidRPr="004D659E">
                              <w:rPr>
                                <w:sz w:val="16"/>
                              </w:rPr>
                              <w:t>Klassenfokus:</w:t>
                            </w:r>
                          </w:p>
                          <w:p w14:paraId="5A443900" w14:textId="2AC4E0B9" w:rsidR="00D9236F" w:rsidRPr="004D659E" w:rsidRDefault="00D9236F" w:rsidP="008228D2">
                            <w:pPr>
                              <w:jc w:val="left"/>
                              <w:rPr>
                                <w:i/>
                                <w:sz w:val="16"/>
                              </w:rPr>
                            </w:pPr>
                            <w:r>
                              <w:rPr>
                                <w:i/>
                                <w:sz w:val="16"/>
                                <w:szCs w:val="20"/>
                              </w:rPr>
                              <w:t>Identifikation von s</w:t>
                            </w:r>
                            <w:r w:rsidRPr="00C95CC0">
                              <w:rPr>
                                <w:i/>
                                <w:sz w:val="16"/>
                                <w:szCs w:val="20"/>
                              </w:rPr>
                              <w:t>törungskritischen Merkmale</w:t>
                            </w:r>
                            <w:r>
                              <w:rPr>
                                <w:i/>
                                <w:sz w:val="16"/>
                                <w:szCs w:val="20"/>
                              </w:rPr>
                              <w:t>n, die den primären Handlungsvektor gefährden</w:t>
                            </w:r>
                          </w:p>
                          <w:p w14:paraId="7ABDFD9D" w14:textId="77777777" w:rsidR="00D9236F" w:rsidRDefault="00D923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B372C" id="Textfeld 52" o:spid="_x0000_s1049" type="#_x0000_t202" style="position:absolute;left:0;text-align:left;margin-left:270pt;margin-top:495.95pt;width:87.65pt;height:73.25pt;z-index:2517114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" fillcolor="#cdddac [1622]" stroked="f">
                <v:fill color2="#f0f4e6 [502]" rotate="t" angle="180" colors="0 #dafda7;22938f #e4fdc2;1 #f5ffe6" focus="100%" type="gradient"/>
                <v:shadow on="t" color="black" opacity="24903f" origin=",.5" offset="0,.55556mm"/>
                <v:textbox>
                  <w:txbxContent>
                    <w:p w14:paraId="06D5FC7F" w14:textId="77777777" w:rsidR="00D9236F" w:rsidRPr="004D659E" w:rsidRDefault="00D9236F" w:rsidP="008228D2">
                      <w:pPr>
                        <w:spacing w:after="0"/>
                        <w:jc w:val="center"/>
                        <w:rPr>
                          <w:sz w:val="16"/>
                        </w:rPr>
                      </w:pPr>
                      <w:r w:rsidRPr="004D659E">
                        <w:rPr>
                          <w:sz w:val="16"/>
                        </w:rPr>
                        <w:t>Klassenfokus:</w:t>
                      </w:r>
                    </w:p>
                    <w:p w14:paraId="5A443900" w14:textId="2AC4E0B9" w:rsidR="00D9236F" w:rsidRPr="004D659E" w:rsidRDefault="00D9236F" w:rsidP="008228D2">
                      <w:pPr>
                        <w:jc w:val="left"/>
                        <w:rPr>
                          <w:i/>
                          <w:sz w:val="16"/>
                        </w:rPr>
                      </w:pPr>
                      <w:r>
                        <w:rPr>
                          <w:i/>
                          <w:sz w:val="16"/>
                          <w:szCs w:val="20"/>
                        </w:rPr>
                        <w:t>Identifikation von s</w:t>
                      </w:r>
                      <w:r w:rsidRPr="00C95CC0">
                        <w:rPr>
                          <w:i/>
                          <w:sz w:val="16"/>
                          <w:szCs w:val="20"/>
                        </w:rPr>
                        <w:t>törungskritischen Merkmale</w:t>
                      </w:r>
                      <w:r>
                        <w:rPr>
                          <w:i/>
                          <w:sz w:val="16"/>
                          <w:szCs w:val="20"/>
                        </w:rPr>
                        <w:t>n, die den primären Handlungsvektor gefährden</w:t>
                      </w:r>
                    </w:p>
                    <w:p w14:paraId="7ABDFD9D" w14:textId="77777777" w:rsidR="00D9236F" w:rsidRDefault="00D9236F"/>
                  </w:txbxContent>
                </v:textbox>
              </v:shape>
            </w:pict>
          </mc:Fallback>
        </mc:AlternateContent>
      </w:r>
      <w:r w:rsidR="00D25B92">
        <w:rPr>
          <w:noProof/>
        </w:rPr>
        <mc:AlternateContent>
          <mc:Choice Requires="wps">
            <w:drawing>
              <wp:anchor distT="0" distB="0" distL="114300" distR="114300" simplePos="0" relativeHeight="251710473" behindDoc="0" locked="0" layoutInCell="1" allowOverlap="1" wp14:anchorId="088B0E1D" wp14:editId="0FA3DB43">
                <wp:simplePos x="0" y="0"/>
                <wp:positionH relativeFrom="column">
                  <wp:posOffset>1592580</wp:posOffset>
                </wp:positionH>
                <wp:positionV relativeFrom="paragraph">
                  <wp:posOffset>6282954</wp:posOffset>
                </wp:positionV>
                <wp:extent cx="1836420" cy="930275"/>
                <wp:effectExtent l="0" t="0" r="0" b="3175"/>
                <wp:wrapNone/>
                <wp:docPr id="49" name="Textfeld 49"/>
                <wp:cNvGraphicFramePr/>
                <a:graphic xmlns:a="http://schemas.openxmlformats.org/drawingml/2006/main">
                  <a:graphicData uri="http://schemas.microsoft.com/office/word/2010/wordprocessingShape">
                    <wps:wsp>
                      <wps:cNvSpPr txBox="1"/>
                      <wps:spPr>
                        <a:xfrm>
                          <a:off x="0" y="0"/>
                          <a:ext cx="1836420" cy="930275"/>
                        </a:xfrm>
                        <a:prstGeom prst="rect">
                          <a:avLst/>
                        </a:prstGeom>
                        <a:solidFill>
                          <a:srgbClr val="FFFFCC"/>
                        </a:solidFill>
                        <a:ln w="6350">
                          <a:noFill/>
                        </a:ln>
                      </wps:spPr>
                      <wps:txbx>
                        <w:txbxContent>
                          <w:p w14:paraId="362D52FB" w14:textId="12016473" w:rsidR="00D9236F" w:rsidRDefault="00D9236F" w:rsidP="00DB6C18">
                            <w:pPr>
                              <w:pStyle w:val="Listenabsatz"/>
                              <w:numPr>
                                <w:ilvl w:val="0"/>
                                <w:numId w:val="12"/>
                              </w:numPr>
                              <w:jc w:val="left"/>
                              <w:rPr>
                                <w:sz w:val="16"/>
                              </w:rPr>
                            </w:pPr>
                            <w:r>
                              <w:rPr>
                                <w:sz w:val="16"/>
                              </w:rPr>
                              <w:t>Erkennen typischer situativer Merkmale</w:t>
                            </w:r>
                          </w:p>
                          <w:p w14:paraId="5A7740B4" w14:textId="41687AFA" w:rsidR="00D9236F" w:rsidRPr="00A63442" w:rsidRDefault="00D9236F" w:rsidP="00DB6C18">
                            <w:pPr>
                              <w:pStyle w:val="Listenabsatz"/>
                              <w:numPr>
                                <w:ilvl w:val="0"/>
                                <w:numId w:val="12"/>
                              </w:numPr>
                              <w:jc w:val="left"/>
                              <w:rPr>
                                <w:sz w:val="16"/>
                              </w:rPr>
                            </w:pPr>
                            <w:r>
                              <w:rPr>
                                <w:sz w:val="16"/>
                              </w:rPr>
                              <w:t>Identifizieren von Tiefenstrukturen (im Unterschied zu Oberflächenmerkmalen)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B0E1D" id="Textfeld 49" o:spid="_x0000_s1050" type="#_x0000_t202" style="position:absolute;left:0;text-align:left;margin-left:125.4pt;margin-top:494.7pt;width:144.6pt;height:73.25pt;z-index:251710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" fillcolor="#ffc" stroked="f" strokeweight=".5pt">
                <v:textbox>
                  <w:txbxContent>
                    <w:p w14:paraId="362D52FB" w14:textId="12016473" w:rsidR="00D9236F" w:rsidRDefault="00D9236F" w:rsidP="00DB6C18">
                      <w:pPr>
                        <w:pStyle w:val="Listenabsatz"/>
                        <w:numPr>
                          <w:ilvl w:val="0"/>
                          <w:numId w:val="12"/>
                        </w:numPr>
                        <w:jc w:val="left"/>
                        <w:rPr>
                          <w:sz w:val="16"/>
                        </w:rPr>
                      </w:pPr>
                      <w:r>
                        <w:rPr>
                          <w:sz w:val="16"/>
                        </w:rPr>
                        <w:t>Erkennen typischer situativer Merkmale</w:t>
                      </w:r>
                    </w:p>
                    <w:p w14:paraId="5A7740B4" w14:textId="41687AFA" w:rsidR="00D9236F" w:rsidRPr="00A63442" w:rsidRDefault="00D9236F" w:rsidP="00DB6C18">
                      <w:pPr>
                        <w:pStyle w:val="Listenabsatz"/>
                        <w:numPr>
                          <w:ilvl w:val="0"/>
                          <w:numId w:val="12"/>
                        </w:numPr>
                        <w:jc w:val="left"/>
                        <w:rPr>
                          <w:sz w:val="16"/>
                        </w:rPr>
                      </w:pPr>
                      <w:r>
                        <w:rPr>
                          <w:sz w:val="16"/>
                        </w:rPr>
                        <w:t>Identifizieren von Tiefenstrukturen (im Unterschied zu Oberflächenmerkmalen)</w:t>
                      </w:r>
                    </w:p>
                  </w:txbxContent>
                </v:textbox>
              </v:shape>
            </w:pict>
          </mc:Fallback>
        </mc:AlternateContent>
      </w:r>
      <w:r w:rsidR="00D25B92">
        <w:rPr>
          <w:noProof/>
        </w:rPr>
        <mc:AlternateContent>
          <mc:Choice Requires="wps">
            <w:drawing>
              <wp:anchor distT="0" distB="0" distL="114300" distR="114300" simplePos="0" relativeHeight="251709449" behindDoc="0" locked="0" layoutInCell="1" allowOverlap="1" wp14:anchorId="14507973" wp14:editId="453D1633">
                <wp:simplePos x="0" y="0"/>
                <wp:positionH relativeFrom="column">
                  <wp:posOffset>1614805</wp:posOffset>
                </wp:positionH>
                <wp:positionV relativeFrom="paragraph">
                  <wp:posOffset>5996233</wp:posOffset>
                </wp:positionV>
                <wp:extent cx="3959225" cy="429370"/>
                <wp:effectExtent l="0" t="0" r="3175" b="8890"/>
                <wp:wrapNone/>
                <wp:docPr id="48" name="Textfeld 48"/>
                <wp:cNvGraphicFramePr/>
                <a:graphic xmlns:a="http://schemas.openxmlformats.org/drawingml/2006/main">
                  <a:graphicData uri="http://schemas.microsoft.com/office/word/2010/wordprocessingShape">
                    <wps:wsp>
                      <wps:cNvSpPr txBox="1"/>
                      <wps:spPr>
                        <a:xfrm>
                          <a:off x="0" y="0"/>
                          <a:ext cx="3959225" cy="429370"/>
                        </a:xfrm>
                        <a:prstGeom prst="rect">
                          <a:avLst/>
                        </a:prstGeom>
                        <a:solidFill>
                          <a:schemeClr val="lt1"/>
                        </a:solidFill>
                        <a:ln w="6350">
                          <a:noFill/>
                        </a:ln>
                      </wps:spPr>
                      <wps:txbx>
                        <w:txbxContent>
                          <w:p w14:paraId="1CF2E9B1" w14:textId="6D88694C" w:rsidR="00D9236F" w:rsidRPr="00A63442" w:rsidRDefault="00D9236F">
                            <w:pPr>
                              <w:rPr>
                                <w:sz w:val="18"/>
                                <w:szCs w:val="18"/>
                              </w:rPr>
                            </w:pPr>
                            <w:r w:rsidRPr="00A63442">
                              <w:rPr>
                                <w:sz w:val="18"/>
                                <w:szCs w:val="18"/>
                              </w:rPr>
                              <w:t>Erkennen der relevanten Merkmale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507973" id="Textfeld 48" o:spid="_x0000_s1051" type="#_x0000_t202" style="position:absolute;left:0;text-align:left;margin-left:127.15pt;margin-top:472.15pt;width:311.75pt;height:33.8pt;z-index:2517094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" fillcolor="white [3201]" stroked="f" strokeweight=".5pt">
                <v:textbox>
                  <w:txbxContent>
                    <w:p w14:paraId="1CF2E9B1" w14:textId="6D88694C" w:rsidR="00D9236F" w:rsidRPr="00A63442" w:rsidRDefault="00D9236F">
                      <w:pPr>
                        <w:rPr>
                          <w:sz w:val="18"/>
                          <w:szCs w:val="18"/>
                        </w:rPr>
                      </w:pPr>
                      <w:r w:rsidRPr="00A63442">
                        <w:rPr>
                          <w:sz w:val="18"/>
                          <w:szCs w:val="18"/>
                        </w:rPr>
                        <w:t>Erkennen der relevanten Merkmale</w:t>
                      </w:r>
                    </w:p>
                  </w:txbxContent>
                </v:textbox>
              </v:shape>
            </w:pict>
          </mc:Fallback>
        </mc:AlternateContent>
      </w:r>
      <w:r w:rsidR="00D25B92">
        <w:rPr>
          <w:noProof/>
        </w:rPr>
        <mc:AlternateContent>
          <mc:Choice Requires="wps">
            <w:drawing>
              <wp:anchor distT="0" distB="0" distL="114300" distR="114300" simplePos="0" relativeHeight="251720713" behindDoc="0" locked="0" layoutInCell="1" allowOverlap="1" wp14:anchorId="72AB4632" wp14:editId="549B6028">
                <wp:simplePos x="0" y="0"/>
                <wp:positionH relativeFrom="margin">
                  <wp:posOffset>121920</wp:posOffset>
                </wp:positionH>
                <wp:positionV relativeFrom="paragraph">
                  <wp:posOffset>4507601</wp:posOffset>
                </wp:positionV>
                <wp:extent cx="5685100" cy="1362974"/>
                <wp:effectExtent l="0" t="0" r="11430" b="27940"/>
                <wp:wrapNone/>
                <wp:docPr id="62" name="Textfeld 62"/>
                <wp:cNvGraphicFramePr/>
                <a:graphic xmlns:a="http://schemas.openxmlformats.org/drawingml/2006/main">
                  <a:graphicData uri="http://schemas.microsoft.com/office/word/2010/wordprocessingShape">
                    <wps:wsp>
                      <wps:cNvSpPr txBox="1"/>
                      <wps:spPr>
                        <a:xfrm>
                          <a:off x="0" y="0"/>
                          <a:ext cx="5685100" cy="1362974"/>
                        </a:xfrm>
                        <a:prstGeom prst="rect">
                          <a:avLst/>
                        </a:prstGeom>
                        <a:noFill/>
                        <a:ln w="6350">
                          <a:solidFill>
                            <a:prstClr val="black"/>
                          </a:solidFill>
                        </a:ln>
                      </wps:spPr>
                      <wps:txbx>
                        <w:txbxContent>
                          <w:p w14:paraId="41D35C37" w14:textId="77777777" w:rsidR="00D9236F" w:rsidRDefault="00D923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B4632" id="Textfeld 62" o:spid="_x0000_s1052" type="#_x0000_t202" style="position:absolute;left:0;text-align:left;margin-left:9.6pt;margin-top:354.95pt;width:447.65pt;height:107.3pt;z-index:25172071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" filled="f" strokeweight=".5pt">
                <v:textbox>
                  <w:txbxContent>
                    <w:p w14:paraId="41D35C37" w14:textId="77777777" w:rsidR="00D9236F" w:rsidRDefault="00D9236F"/>
                  </w:txbxContent>
                </v:textbox>
                <w10:wrap anchorx="margin"/>
              </v:shape>
            </w:pict>
          </mc:Fallback>
        </mc:AlternateContent>
      </w:r>
      <w:r w:rsidR="00D25B92">
        <w:rPr>
          <w:noProof/>
        </w:rPr>
        <mc:AlternateContent>
          <mc:Choice Requires="wps">
            <w:drawing>
              <wp:anchor distT="0" distB="0" distL="114300" distR="114300" simplePos="0" relativeHeight="251699209" behindDoc="0" locked="0" layoutInCell="1" allowOverlap="1" wp14:anchorId="3857F34A" wp14:editId="06C5A8D5">
                <wp:simplePos x="0" y="0"/>
                <wp:positionH relativeFrom="column">
                  <wp:posOffset>399259</wp:posOffset>
                </wp:positionH>
                <wp:positionV relativeFrom="paragraph">
                  <wp:posOffset>4978053</wp:posOffset>
                </wp:positionV>
                <wp:extent cx="898498" cy="437322"/>
                <wp:effectExtent l="0" t="0" r="0" b="1270"/>
                <wp:wrapNone/>
                <wp:docPr id="37" name="Textfeld 37"/>
                <wp:cNvGraphicFramePr/>
                <a:graphic xmlns:a="http://schemas.openxmlformats.org/drawingml/2006/main">
                  <a:graphicData uri="http://schemas.microsoft.com/office/word/2010/wordprocessingShape">
                    <wps:wsp>
                      <wps:cNvSpPr txBox="1"/>
                      <wps:spPr>
                        <a:xfrm>
                          <a:off x="0" y="0"/>
                          <a:ext cx="898498" cy="437322"/>
                        </a:xfrm>
                        <a:prstGeom prst="rect">
                          <a:avLst/>
                        </a:prstGeom>
                        <a:solidFill>
                          <a:schemeClr val="lt1"/>
                        </a:solidFill>
                        <a:ln w="6350">
                          <a:noFill/>
                        </a:ln>
                      </wps:spPr>
                      <wps:txbx>
                        <w:txbxContent>
                          <w:p w14:paraId="2D965D79" w14:textId="7AFA95AD" w:rsidR="00D9236F" w:rsidRPr="00D05DA7" w:rsidRDefault="00D9236F" w:rsidP="00C95CC0">
                            <w:pPr>
                              <w:jc w:val="center"/>
                              <w:rPr>
                                <w:b/>
                                <w:sz w:val="18"/>
                              </w:rPr>
                            </w:pPr>
                            <w:r w:rsidRPr="00D05DA7">
                              <w:rPr>
                                <w:b/>
                                <w:sz w:val="18"/>
                              </w:rPr>
                              <w:t xml:space="preserve">III </w:t>
                            </w:r>
                            <w:r w:rsidRPr="00D05DA7">
                              <w:rPr>
                                <w:b/>
                                <w:sz w:val="18"/>
                              </w:rPr>
                              <w:br/>
                              <w:t>Beurteilen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F34A" id="Textfeld 37" o:spid="_x0000_s1053" type="#_x0000_t202" style="position:absolute;left:0;text-align:left;margin-left:31.45pt;margin-top:391.95pt;width:70.75pt;height:34.45pt;z-index:2516992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" fillcolor="white [3201]" stroked="f" strokeweight=".5pt">
                <v:textbox>
                  <w:txbxContent>
                    <w:p w14:paraId="2D965D79" w14:textId="7AFA95AD" w:rsidR="00D9236F" w:rsidRPr="00D05DA7" w:rsidRDefault="00D9236F" w:rsidP="00C95CC0">
                      <w:pPr>
                        <w:jc w:val="center"/>
                        <w:rPr>
                          <w:b/>
                          <w:sz w:val="18"/>
                        </w:rPr>
                      </w:pPr>
                      <w:r w:rsidRPr="00D05DA7">
                        <w:rPr>
                          <w:b/>
                          <w:sz w:val="18"/>
                        </w:rPr>
                        <w:t xml:space="preserve">III </w:t>
                      </w:r>
                      <w:r w:rsidRPr="00D05DA7">
                        <w:rPr>
                          <w:b/>
                          <w:sz w:val="18"/>
                        </w:rPr>
                        <w:br/>
                        <w:t>Beurteilen</w:t>
                      </w:r>
                    </w:p>
                  </w:txbxContent>
                </v:textbox>
              </v:shape>
            </w:pict>
          </mc:Fallback>
        </mc:AlternateContent>
      </w:r>
      <w:r w:rsidR="00D25B92">
        <w:rPr>
          <w:noProof/>
        </w:rPr>
        <mc:AlternateContent>
          <mc:Choice Requires="wps">
            <w:drawing>
              <wp:anchor distT="0" distB="0" distL="114300" distR="114300" simplePos="0" relativeHeight="251701257" behindDoc="0" locked="0" layoutInCell="1" allowOverlap="1" wp14:anchorId="1E9B8ADB" wp14:editId="67EAA342">
                <wp:simplePos x="0" y="0"/>
                <wp:positionH relativeFrom="column">
                  <wp:posOffset>1696085</wp:posOffset>
                </wp:positionH>
                <wp:positionV relativeFrom="paragraph">
                  <wp:posOffset>4817745</wp:posOffset>
                </wp:positionV>
                <wp:extent cx="1454785" cy="906145"/>
                <wp:effectExtent l="0" t="0" r="0" b="8255"/>
                <wp:wrapNone/>
                <wp:docPr id="39" name="Textfeld 39"/>
                <wp:cNvGraphicFramePr/>
                <a:graphic xmlns:a="http://schemas.openxmlformats.org/drawingml/2006/main">
                  <a:graphicData uri="http://schemas.microsoft.com/office/word/2010/wordprocessingShape">
                    <wps:wsp>
                      <wps:cNvSpPr txBox="1"/>
                      <wps:spPr>
                        <a:xfrm>
                          <a:off x="0" y="0"/>
                          <a:ext cx="1454785" cy="906145"/>
                        </a:xfrm>
                        <a:prstGeom prst="rect">
                          <a:avLst/>
                        </a:prstGeom>
                        <a:solidFill>
                          <a:srgbClr val="FFFFCC"/>
                        </a:solidFill>
                        <a:ln w="6350">
                          <a:noFill/>
                        </a:ln>
                      </wps:spPr>
                      <wps:txbx>
                        <w:txbxContent>
                          <w:p w14:paraId="5D59CB09" w14:textId="69243A7D" w:rsidR="00D9236F" w:rsidRPr="00A63442" w:rsidRDefault="00D9236F" w:rsidP="00DB6C18">
                            <w:pPr>
                              <w:pStyle w:val="Listenabsatz"/>
                              <w:numPr>
                                <w:ilvl w:val="0"/>
                                <w:numId w:val="11"/>
                              </w:numPr>
                              <w:jc w:val="left"/>
                              <w:rPr>
                                <w:sz w:val="16"/>
                              </w:rPr>
                            </w:pPr>
                            <w:r w:rsidRPr="00A63442">
                              <w:rPr>
                                <w:sz w:val="16"/>
                              </w:rPr>
                              <w:t xml:space="preserve">theoretisches Einordnen relevanter Merkmale </w:t>
                            </w:r>
                          </w:p>
                          <w:p w14:paraId="330DE9A1" w14:textId="567C96FF" w:rsidR="00D9236F" w:rsidRPr="00A63442" w:rsidRDefault="00D9236F" w:rsidP="00DB6C18">
                            <w:pPr>
                              <w:pStyle w:val="Listenabsatz"/>
                              <w:numPr>
                                <w:ilvl w:val="0"/>
                                <w:numId w:val="11"/>
                              </w:numPr>
                              <w:jc w:val="left"/>
                              <w:rPr>
                                <w:sz w:val="16"/>
                              </w:rPr>
                            </w:pPr>
                            <w:r w:rsidRPr="00A63442">
                              <w:rPr>
                                <w:sz w:val="16"/>
                              </w:rPr>
                              <w:t xml:space="preserve">Verfügbarkeit von Kriterien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B8ADB" id="Textfeld 39" o:spid="_x0000_s1054" type="#_x0000_t202" style="position:absolute;left:0;text-align:left;margin-left:133.55pt;margin-top:379.35pt;width:114.55pt;height:71.35pt;z-index:251701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" fillcolor="#ffc" stroked="f" strokeweight=".5pt">
                <v:textbox>
                  <w:txbxContent>
                    <w:p w14:paraId="5D59CB09" w14:textId="69243A7D" w:rsidR="00D9236F" w:rsidRPr="00A63442" w:rsidRDefault="00D9236F" w:rsidP="00DB6C18">
                      <w:pPr>
                        <w:pStyle w:val="Listenabsatz"/>
                        <w:numPr>
                          <w:ilvl w:val="0"/>
                          <w:numId w:val="11"/>
                        </w:numPr>
                        <w:jc w:val="left"/>
                        <w:rPr>
                          <w:sz w:val="16"/>
                        </w:rPr>
                      </w:pPr>
                      <w:r w:rsidRPr="00A63442">
                        <w:rPr>
                          <w:sz w:val="16"/>
                        </w:rPr>
                        <w:t xml:space="preserve">theoretisches Einordnen relevanter Merkmale </w:t>
                      </w:r>
                    </w:p>
                    <w:p w14:paraId="330DE9A1" w14:textId="567C96FF" w:rsidR="00D9236F" w:rsidRPr="00A63442" w:rsidRDefault="00D9236F" w:rsidP="00DB6C18">
                      <w:pPr>
                        <w:pStyle w:val="Listenabsatz"/>
                        <w:numPr>
                          <w:ilvl w:val="0"/>
                          <w:numId w:val="11"/>
                        </w:numPr>
                        <w:jc w:val="left"/>
                        <w:rPr>
                          <w:sz w:val="16"/>
                        </w:rPr>
                      </w:pPr>
                      <w:r w:rsidRPr="00A63442">
                        <w:rPr>
                          <w:sz w:val="16"/>
                        </w:rPr>
                        <w:t xml:space="preserve">Verfügbarkeit von Kriterien </w:t>
                      </w:r>
                    </w:p>
                  </w:txbxContent>
                </v:textbox>
              </v:shape>
            </w:pict>
          </mc:Fallback>
        </mc:AlternateContent>
      </w:r>
      <w:r w:rsidR="00D25B92">
        <w:rPr>
          <w:noProof/>
        </w:rPr>
        <mc:AlternateContent>
          <mc:Choice Requires="wps">
            <w:drawing>
              <wp:anchor distT="0" distB="0" distL="114300" distR="114300" simplePos="0" relativeHeight="251698185" behindDoc="0" locked="0" layoutInCell="1" allowOverlap="1" wp14:anchorId="01218D27" wp14:editId="2F85F770">
                <wp:simplePos x="0" y="0"/>
                <wp:positionH relativeFrom="margin">
                  <wp:posOffset>4455160</wp:posOffset>
                </wp:positionH>
                <wp:positionV relativeFrom="paragraph">
                  <wp:posOffset>4792980</wp:posOffset>
                </wp:positionV>
                <wp:extent cx="1253490" cy="897890"/>
                <wp:effectExtent l="57150" t="38100" r="60960" b="73660"/>
                <wp:wrapNone/>
                <wp:docPr id="36" name="Textfeld 36"/>
                <wp:cNvGraphicFramePr/>
                <a:graphic xmlns:a="http://schemas.openxmlformats.org/drawingml/2006/main">
                  <a:graphicData uri="http://schemas.microsoft.com/office/word/2010/wordprocessingShape">
                    <wps:wsp>
                      <wps:cNvSpPr txBox="1"/>
                      <wps:spPr>
                        <a:xfrm>
                          <a:off x="0" y="0"/>
                          <a:ext cx="1253490" cy="89789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0B12A8AD" w14:textId="0EA462D3" w:rsidR="00D9236F" w:rsidRDefault="00D9236F" w:rsidP="00C95CC0">
                            <w:pPr>
                              <w:spacing w:after="0"/>
                              <w:jc w:val="center"/>
                              <w:rPr>
                                <w:sz w:val="16"/>
                                <w:szCs w:val="20"/>
                              </w:rPr>
                            </w:pPr>
                            <w:r w:rsidRPr="00C95CC0">
                              <w:rPr>
                                <w:sz w:val="16"/>
                                <w:szCs w:val="20"/>
                              </w:rPr>
                              <w:t>Individualfokus:</w:t>
                            </w:r>
                          </w:p>
                          <w:p w14:paraId="536FFC03" w14:textId="166674CE" w:rsidR="00D9236F" w:rsidRPr="00C95CC0" w:rsidRDefault="00D9236F" w:rsidP="00C95CC0">
                            <w:pPr>
                              <w:jc w:val="left"/>
                              <w:rPr>
                                <w:i/>
                                <w:sz w:val="16"/>
                                <w:szCs w:val="20"/>
                              </w:rPr>
                            </w:pPr>
                            <w:r w:rsidRPr="00C95CC0">
                              <w:rPr>
                                <w:i/>
                                <w:sz w:val="16"/>
                                <w:szCs w:val="20"/>
                              </w:rPr>
                              <w:t>Übernahme Schüler(innen)perspektive; Beurteilung der störungskritischen Merkmale hinsichtlich der Störungsfunktion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8D27" id="Textfeld 36" o:spid="_x0000_s1055" type="#_x0000_t202" style="position:absolute;left:0;text-align:left;margin-left:350.8pt;margin-top:377.4pt;width:98.7pt;height:70.7pt;z-index:2516981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" fillcolor="#a5d5e2 [1624]" stroked="f">
                <v:fill color2="#e4f2f6 [504]" rotate="t" angle="180" colors="0 #9eeaff;22938f #bbefff;1 #e4f9ff" focus="100%" type="gradient"/>
                <v:shadow on="t" color="black" opacity="24903f" origin=",.5" offset="0,.55556mm"/>
                <v:textbox>
                  <w:txbxContent>
                    <w:p w14:paraId="0B12A8AD" w14:textId="0EA462D3" w:rsidR="00D9236F" w:rsidRDefault="00D9236F" w:rsidP="00C95CC0">
                      <w:pPr>
                        <w:spacing w:after="0"/>
                        <w:jc w:val="center"/>
                        <w:rPr>
                          <w:sz w:val="16"/>
                          <w:szCs w:val="20"/>
                        </w:rPr>
                      </w:pPr>
                      <w:r w:rsidRPr="00C95CC0">
                        <w:rPr>
                          <w:sz w:val="16"/>
                          <w:szCs w:val="20"/>
                        </w:rPr>
                        <w:t>Individualfokus:</w:t>
                      </w:r>
                    </w:p>
                    <w:p w14:paraId="536FFC03" w14:textId="166674CE" w:rsidR="00D9236F" w:rsidRPr="00C95CC0" w:rsidRDefault="00D9236F" w:rsidP="00C95CC0">
                      <w:pPr>
                        <w:jc w:val="left"/>
                        <w:rPr>
                          <w:i/>
                          <w:sz w:val="16"/>
                          <w:szCs w:val="20"/>
                        </w:rPr>
                      </w:pPr>
                      <w:r w:rsidRPr="00C95CC0">
                        <w:rPr>
                          <w:i/>
                          <w:sz w:val="16"/>
                          <w:szCs w:val="20"/>
                        </w:rPr>
                        <w:t>Übernahme Schüler(innen)perspektive; Beurteilung der störungskritischen Merkmale hinsichtlich der Störungsfunktion</w:t>
                      </w:r>
                    </w:p>
                  </w:txbxContent>
                </v:textbox>
                <w10:wrap anchorx="margin"/>
              </v:shape>
            </w:pict>
          </mc:Fallback>
        </mc:AlternateContent>
      </w:r>
      <w:r w:rsidR="00D25B92">
        <w:rPr>
          <w:noProof/>
        </w:rPr>
        <mc:AlternateContent>
          <mc:Choice Requires="wps">
            <w:drawing>
              <wp:anchor distT="0" distB="0" distL="114300" distR="114300" simplePos="0" relativeHeight="251704329" behindDoc="0" locked="0" layoutInCell="1" allowOverlap="1" wp14:anchorId="3F3C9F53" wp14:editId="41726312">
                <wp:simplePos x="0" y="0"/>
                <wp:positionH relativeFrom="column">
                  <wp:posOffset>3159125</wp:posOffset>
                </wp:positionH>
                <wp:positionV relativeFrom="paragraph">
                  <wp:posOffset>4801954</wp:posOffset>
                </wp:positionV>
                <wp:extent cx="1296035" cy="889939"/>
                <wp:effectExtent l="57150" t="38100" r="56515" b="81915"/>
                <wp:wrapNone/>
                <wp:docPr id="43" name="Textfeld 43"/>
                <wp:cNvGraphicFramePr/>
                <a:graphic xmlns:a="http://schemas.openxmlformats.org/drawingml/2006/main">
                  <a:graphicData uri="http://schemas.microsoft.com/office/word/2010/wordprocessingShape">
                    <wps:wsp>
                      <wps:cNvSpPr txBox="1"/>
                      <wps:spPr>
                        <a:xfrm>
                          <a:off x="0" y="0"/>
                          <a:ext cx="1296035" cy="889939"/>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72B9D5EE" w14:textId="77777777" w:rsidR="00D9236F" w:rsidRPr="004D659E" w:rsidRDefault="00D9236F" w:rsidP="00F6150F">
                            <w:pPr>
                              <w:spacing w:after="0"/>
                              <w:jc w:val="center"/>
                              <w:rPr>
                                <w:sz w:val="16"/>
                              </w:rPr>
                            </w:pPr>
                            <w:r w:rsidRPr="004D659E">
                              <w:rPr>
                                <w:sz w:val="16"/>
                              </w:rPr>
                              <w:t>Klassenfokus:</w:t>
                            </w:r>
                          </w:p>
                          <w:p w14:paraId="5E50FC00" w14:textId="0D812751" w:rsidR="00D9236F" w:rsidRPr="004D659E" w:rsidRDefault="00D9236F" w:rsidP="00723164">
                            <w:pPr>
                              <w:jc w:val="left"/>
                              <w:rPr>
                                <w:i/>
                                <w:sz w:val="16"/>
                              </w:rPr>
                            </w:pPr>
                            <w:r w:rsidRPr="00C95CC0">
                              <w:rPr>
                                <w:i/>
                                <w:sz w:val="16"/>
                                <w:szCs w:val="20"/>
                              </w:rPr>
                              <w:t>Beurteilung der störungskritischen Merkmale hinsichtlich der Störungsfunktion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C9F53" id="Textfeld 43" o:spid="_x0000_s1056" type="#_x0000_t202" style="position:absolute;left:0;text-align:left;margin-left:248.75pt;margin-top:378.1pt;width:102.05pt;height:70.05pt;z-index:251704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" fillcolor="#cdddac [1622]" stroked="f">
                <v:fill color2="#f0f4e6 [502]" rotate="t" angle="180" colors="0 #dafda7;22938f #e4fdc2;1 #f5ffe6" focus="100%" type="gradient"/>
                <v:shadow on="t" color="black" opacity="24903f" origin=",.5" offset="0,.55556mm"/>
                <v:textbox>
                  <w:txbxContent>
                    <w:p w14:paraId="72B9D5EE" w14:textId="77777777" w:rsidR="00D9236F" w:rsidRPr="004D659E" w:rsidRDefault="00D9236F" w:rsidP="00F6150F">
                      <w:pPr>
                        <w:spacing w:after="0"/>
                        <w:jc w:val="center"/>
                        <w:rPr>
                          <w:sz w:val="16"/>
                        </w:rPr>
                      </w:pPr>
                      <w:r w:rsidRPr="004D659E">
                        <w:rPr>
                          <w:sz w:val="16"/>
                        </w:rPr>
                        <w:t>Klassenfokus:</w:t>
                      </w:r>
                    </w:p>
                    <w:p w14:paraId="5E50FC00" w14:textId="0D812751" w:rsidR="00D9236F" w:rsidRPr="004D659E" w:rsidRDefault="00D9236F" w:rsidP="00723164">
                      <w:pPr>
                        <w:jc w:val="left"/>
                        <w:rPr>
                          <w:i/>
                          <w:sz w:val="16"/>
                        </w:rPr>
                      </w:pPr>
                      <w:r w:rsidRPr="00C95CC0">
                        <w:rPr>
                          <w:i/>
                          <w:sz w:val="16"/>
                          <w:szCs w:val="20"/>
                        </w:rPr>
                        <w:t>Beurteilung der störungskritischen Merkmale hinsichtlich der Störungsfunktion</w:t>
                      </w:r>
                    </w:p>
                  </w:txbxContent>
                </v:textbox>
              </v:shape>
            </w:pict>
          </mc:Fallback>
        </mc:AlternateContent>
      </w:r>
      <w:r w:rsidR="00D25B92">
        <w:rPr>
          <w:noProof/>
        </w:rPr>
        <mc:AlternateContent>
          <mc:Choice Requires="wps">
            <w:drawing>
              <wp:anchor distT="0" distB="0" distL="114300" distR="114300" simplePos="0" relativeHeight="251700233" behindDoc="0" locked="0" layoutInCell="1" allowOverlap="1" wp14:anchorId="4EF849CE" wp14:editId="021E4770">
                <wp:simplePos x="0" y="0"/>
                <wp:positionH relativeFrom="column">
                  <wp:posOffset>1591310</wp:posOffset>
                </wp:positionH>
                <wp:positionV relativeFrom="paragraph">
                  <wp:posOffset>4547595</wp:posOffset>
                </wp:positionV>
                <wp:extent cx="4189730" cy="381662"/>
                <wp:effectExtent l="0" t="0" r="0" b="0"/>
                <wp:wrapNone/>
                <wp:docPr id="38" name="Textfeld 38"/>
                <wp:cNvGraphicFramePr/>
                <a:graphic xmlns:a="http://schemas.openxmlformats.org/drawingml/2006/main">
                  <a:graphicData uri="http://schemas.microsoft.com/office/word/2010/wordprocessingShape">
                    <wps:wsp>
                      <wps:cNvSpPr txBox="1"/>
                      <wps:spPr>
                        <a:xfrm>
                          <a:off x="0" y="0"/>
                          <a:ext cx="4189730" cy="381662"/>
                        </a:xfrm>
                        <a:prstGeom prst="rect">
                          <a:avLst/>
                        </a:prstGeom>
                        <a:noFill/>
                        <a:ln w="6350">
                          <a:noFill/>
                        </a:ln>
                      </wps:spPr>
                      <wps:txbx>
                        <w:txbxContent>
                          <w:p w14:paraId="188C2BC4" w14:textId="4E9A10A8" w:rsidR="00D9236F" w:rsidRPr="00A63442" w:rsidRDefault="00D9236F">
                            <w:pPr>
                              <w:rPr>
                                <w:sz w:val="18"/>
                              </w:rPr>
                            </w:pPr>
                            <w:r w:rsidRPr="00A63442">
                              <w:rPr>
                                <w:sz w:val="18"/>
                              </w:rPr>
                              <w:t xml:space="preserve">Beurteilen der relevanten Merkmale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849CE" id="Textfeld 38" o:spid="_x0000_s1057" type="#_x0000_t202" style="position:absolute;left:0;text-align:left;margin-left:125.3pt;margin-top:358.1pt;width:329.9pt;height:30.05pt;z-index:25170023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" filled="f" stroked="f" strokeweight=".5pt">
                <v:textbox>
                  <w:txbxContent>
                    <w:p w14:paraId="188C2BC4" w14:textId="4E9A10A8" w:rsidR="00D9236F" w:rsidRPr="00A63442" w:rsidRDefault="00D9236F">
                      <w:pPr>
                        <w:rPr>
                          <w:sz w:val="18"/>
                        </w:rPr>
                      </w:pPr>
                      <w:r w:rsidRPr="00A63442">
                        <w:rPr>
                          <w:sz w:val="18"/>
                        </w:rPr>
                        <w:t xml:space="preserve">Beurteilen der relevanten Merkmale </w:t>
                      </w:r>
                    </w:p>
                  </w:txbxContent>
                </v:textbox>
              </v:shape>
            </w:pict>
          </mc:Fallback>
        </mc:AlternateContent>
      </w:r>
      <w:r w:rsidR="00D25B92">
        <w:rPr>
          <w:noProof/>
        </w:rPr>
        <mc:AlternateContent>
          <mc:Choice Requires="wps">
            <w:drawing>
              <wp:anchor distT="0" distB="0" distL="114300" distR="114300" simplePos="0" relativeHeight="251719689" behindDoc="0" locked="0" layoutInCell="1" allowOverlap="1" wp14:anchorId="24C450D8" wp14:editId="78019F6B">
                <wp:simplePos x="0" y="0"/>
                <wp:positionH relativeFrom="margin">
                  <wp:posOffset>118792</wp:posOffset>
                </wp:positionH>
                <wp:positionV relativeFrom="paragraph">
                  <wp:posOffset>3000423</wp:posOffset>
                </wp:positionV>
                <wp:extent cx="5701003" cy="1423035"/>
                <wp:effectExtent l="0" t="0" r="14605" b="24765"/>
                <wp:wrapNone/>
                <wp:docPr id="61" name="Textfeld 61"/>
                <wp:cNvGraphicFramePr/>
                <a:graphic xmlns:a="http://schemas.openxmlformats.org/drawingml/2006/main">
                  <a:graphicData uri="http://schemas.microsoft.com/office/word/2010/wordprocessingShape">
                    <wps:wsp>
                      <wps:cNvSpPr txBox="1"/>
                      <wps:spPr>
                        <a:xfrm>
                          <a:off x="0" y="0"/>
                          <a:ext cx="5701003" cy="1423035"/>
                        </a:xfrm>
                        <a:prstGeom prst="rect">
                          <a:avLst/>
                        </a:prstGeom>
                        <a:noFill/>
                        <a:ln w="6350">
                          <a:solidFill>
                            <a:prstClr val="black"/>
                          </a:solidFill>
                        </a:ln>
                      </wps:spPr>
                      <wps:txbx>
                        <w:txbxContent>
                          <w:p w14:paraId="53616AAE" w14:textId="77777777" w:rsidR="00D9236F" w:rsidRDefault="00D923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450D8" id="Textfeld 61" o:spid="_x0000_s1058" type="#_x0000_t202" style="position:absolute;left:0;text-align:left;margin-left:9.35pt;margin-top:236.25pt;width:448.9pt;height:112.05pt;z-index:2517196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" filled="f" strokeweight=".5pt">
                <v:textbox>
                  <w:txbxContent>
                    <w:p w14:paraId="53616AAE" w14:textId="77777777" w:rsidR="00D9236F" w:rsidRDefault="00D9236F"/>
                  </w:txbxContent>
                </v:textbox>
                <w10:wrap anchorx="margin"/>
              </v:shape>
            </w:pict>
          </mc:Fallback>
        </mc:AlternateContent>
      </w:r>
      <w:r w:rsidR="00D25B92">
        <w:rPr>
          <w:noProof/>
        </w:rPr>
        <mc:AlternateContent>
          <mc:Choice Requires="wps">
            <w:drawing>
              <wp:anchor distT="0" distB="0" distL="114300" distR="114300" simplePos="0" relativeHeight="251696137" behindDoc="0" locked="0" layoutInCell="1" allowOverlap="1" wp14:anchorId="6FFFAA51" wp14:editId="6E7DED1B">
                <wp:simplePos x="0" y="0"/>
                <wp:positionH relativeFrom="column">
                  <wp:posOffset>3166745</wp:posOffset>
                </wp:positionH>
                <wp:positionV relativeFrom="paragraph">
                  <wp:posOffset>3319145</wp:posOffset>
                </wp:positionV>
                <wp:extent cx="1359535" cy="993775"/>
                <wp:effectExtent l="57150" t="38100" r="50165" b="83820"/>
                <wp:wrapNone/>
                <wp:docPr id="34" name="Textfeld 34"/>
                <wp:cNvGraphicFramePr/>
                <a:graphic xmlns:a="http://schemas.openxmlformats.org/drawingml/2006/main">
                  <a:graphicData uri="http://schemas.microsoft.com/office/word/2010/wordprocessingShape">
                    <wps:wsp>
                      <wps:cNvSpPr txBox="1"/>
                      <wps:spPr>
                        <a:xfrm>
                          <a:off x="0" y="0"/>
                          <a:ext cx="1359535" cy="993775"/>
                        </a:xfrm>
                        <a:prstGeom prst="rect">
                          <a:avLst/>
                        </a:prstGeom>
                        <a:gradFill>
                          <a:gsLst>
                            <a:gs pos="0">
                              <a:schemeClr val="accent3">
                                <a:tint val="50000"/>
                                <a:satMod val="300000"/>
                              </a:schemeClr>
                            </a:gs>
                            <a:gs pos="0">
                              <a:schemeClr val="accent3">
                                <a:tint val="37000"/>
                                <a:satMod val="300000"/>
                                <a:lumMod val="100000"/>
                              </a:schemeClr>
                            </a:gs>
                            <a:gs pos="100000">
                              <a:schemeClr val="accent3">
                                <a:tint val="15000"/>
                                <a:satMod val="350000"/>
                              </a:schemeClr>
                            </a:gs>
                          </a:gsLst>
                        </a:gradFill>
                        <a:ln>
                          <a:noFill/>
                        </a:ln>
                      </wps:spPr>
                      <wps:style>
                        <a:lnRef idx="1">
                          <a:schemeClr val="accent3"/>
                        </a:lnRef>
                        <a:fillRef idx="2">
                          <a:schemeClr val="accent3"/>
                        </a:fillRef>
                        <a:effectRef idx="1">
                          <a:schemeClr val="accent3"/>
                        </a:effectRef>
                        <a:fontRef idx="minor">
                          <a:schemeClr val="dk1"/>
                        </a:fontRef>
                      </wps:style>
                      <wps:txbx>
                        <w:txbxContent>
                          <w:p w14:paraId="233F4EF6" w14:textId="77777777" w:rsidR="00D9236F" w:rsidRPr="004D659E" w:rsidRDefault="00D9236F" w:rsidP="00C95CC0">
                            <w:pPr>
                              <w:spacing w:after="0"/>
                              <w:jc w:val="center"/>
                              <w:rPr>
                                <w:sz w:val="16"/>
                              </w:rPr>
                            </w:pPr>
                            <w:r w:rsidRPr="004D659E">
                              <w:rPr>
                                <w:sz w:val="16"/>
                              </w:rPr>
                              <w:t>Klassenfokus:</w:t>
                            </w:r>
                          </w:p>
                          <w:p w14:paraId="28FCEC06" w14:textId="2C6EE9C7" w:rsidR="00D9236F" w:rsidRPr="004D659E" w:rsidRDefault="00D9236F" w:rsidP="004D659E">
                            <w:pPr>
                              <w:jc w:val="left"/>
                              <w:rPr>
                                <w:i/>
                                <w:sz w:val="16"/>
                              </w:rPr>
                            </w:pPr>
                            <w:r w:rsidRPr="004D659E">
                              <w:rPr>
                                <w:i/>
                                <w:sz w:val="16"/>
                              </w:rPr>
                              <w:t>Entwicklung von Handlungsalternativen zur Aufrechterhaltung und Stärkung des primären Handlungsvektors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AA51" id="Textfeld 34" o:spid="_x0000_s1059" type="#_x0000_t202" style="position:absolute;left:0;text-align:left;margin-left:249.35pt;margin-top:261.35pt;width:107.05pt;height:78.25pt;z-index:2516961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" fillcolor="#cdddac [1622]" stroked="f">
                <v:fill color2="#f0f4e6 [502]" rotate="t" angle="180" colors="0 #dafda7;0 #e4fdc2;1 #f5ffe6" focus="100%" type="gradient"/>
                <v:shadow on="t" color="black" opacity="24903f" origin=",.5" offset="0,.55556mm"/>
                <v:textbox>
                  <w:txbxContent>
                    <w:p w14:paraId="233F4EF6" w14:textId="77777777" w:rsidR="00D9236F" w:rsidRPr="004D659E" w:rsidRDefault="00D9236F" w:rsidP="00C95CC0">
                      <w:pPr>
                        <w:spacing w:after="0"/>
                        <w:jc w:val="center"/>
                        <w:rPr>
                          <w:sz w:val="16"/>
                        </w:rPr>
                      </w:pPr>
                      <w:r w:rsidRPr="004D659E">
                        <w:rPr>
                          <w:sz w:val="16"/>
                        </w:rPr>
                        <w:t>Klassenfokus:</w:t>
                      </w:r>
                    </w:p>
                    <w:p w14:paraId="28FCEC06" w14:textId="2C6EE9C7" w:rsidR="00D9236F" w:rsidRPr="004D659E" w:rsidRDefault="00D9236F" w:rsidP="004D659E">
                      <w:pPr>
                        <w:jc w:val="left"/>
                        <w:rPr>
                          <w:i/>
                          <w:sz w:val="16"/>
                        </w:rPr>
                      </w:pPr>
                      <w:r w:rsidRPr="004D659E">
                        <w:rPr>
                          <w:i/>
                          <w:sz w:val="16"/>
                        </w:rPr>
                        <w:t>Entwicklung von Handlungsalternativen zur Aufrechterhaltung und Stärkung des primären Handlungsvektors</w:t>
                      </w:r>
                    </w:p>
                  </w:txbxContent>
                </v:textbox>
              </v:shape>
            </w:pict>
          </mc:Fallback>
        </mc:AlternateContent>
      </w:r>
      <w:r w:rsidR="00D25B92">
        <w:rPr>
          <w:noProof/>
        </w:rPr>
        <mc:AlternateContent>
          <mc:Choice Requires="wps">
            <w:drawing>
              <wp:anchor distT="0" distB="0" distL="114300" distR="114300" simplePos="0" relativeHeight="251706377" behindDoc="0" locked="0" layoutInCell="1" allowOverlap="1" wp14:anchorId="093E5356" wp14:editId="26A1FDCD">
                <wp:simplePos x="0" y="0"/>
                <wp:positionH relativeFrom="margin">
                  <wp:posOffset>4392930</wp:posOffset>
                </wp:positionH>
                <wp:positionV relativeFrom="paragraph">
                  <wp:posOffset>3328860</wp:posOffset>
                </wp:positionV>
                <wp:extent cx="1317625" cy="985520"/>
                <wp:effectExtent l="57150" t="38100" r="53975" b="81280"/>
                <wp:wrapNone/>
                <wp:docPr id="45" name="Textfeld 45"/>
                <wp:cNvGraphicFramePr/>
                <a:graphic xmlns:a="http://schemas.openxmlformats.org/drawingml/2006/main">
                  <a:graphicData uri="http://schemas.microsoft.com/office/word/2010/wordprocessingShape">
                    <wps:wsp>
                      <wps:cNvSpPr txBox="1"/>
                      <wps:spPr>
                        <a:xfrm>
                          <a:off x="0" y="0"/>
                          <a:ext cx="1317625" cy="98552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5C48B528" w14:textId="77777777" w:rsidR="00D9236F" w:rsidRDefault="00D9236F" w:rsidP="00723164">
                            <w:pPr>
                              <w:spacing w:after="0"/>
                              <w:jc w:val="center"/>
                              <w:rPr>
                                <w:sz w:val="16"/>
                                <w:szCs w:val="20"/>
                              </w:rPr>
                            </w:pPr>
                            <w:r w:rsidRPr="00C95CC0">
                              <w:rPr>
                                <w:sz w:val="16"/>
                                <w:szCs w:val="20"/>
                              </w:rPr>
                              <w:t>Individualfokus:</w:t>
                            </w:r>
                          </w:p>
                          <w:p w14:paraId="6B1C5EC9" w14:textId="2F95B6E1" w:rsidR="00D9236F" w:rsidRPr="004D659E" w:rsidRDefault="00D9236F" w:rsidP="00723164">
                            <w:pPr>
                              <w:jc w:val="left"/>
                              <w:rPr>
                                <w:i/>
                                <w:sz w:val="16"/>
                              </w:rPr>
                            </w:pPr>
                            <w:r w:rsidRPr="004D659E">
                              <w:rPr>
                                <w:i/>
                                <w:sz w:val="16"/>
                              </w:rPr>
                              <w:t xml:space="preserve">Entwicklung von Handlungsalternativen </w:t>
                            </w:r>
                            <w:r>
                              <w:rPr>
                                <w:i/>
                                <w:sz w:val="16"/>
                              </w:rPr>
                              <w:t>gemäß Störungsfunktion</w:t>
                            </w:r>
                          </w:p>
                          <w:p w14:paraId="6829D483" w14:textId="77777777" w:rsidR="00D9236F" w:rsidRDefault="00D923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E5356" id="Textfeld 45" o:spid="_x0000_s1060" type="#_x0000_t202" style="position:absolute;left:0;text-align:left;margin-left:345.9pt;margin-top:262.1pt;width:103.75pt;height:77.6pt;z-index:2517063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" fillcolor="#a5d5e2 [1624]" stroked="f">
                <v:fill color2="#e4f2f6 [504]" rotate="t" angle="180" colors="0 #9eeaff;22938f #bbefff;1 #e4f9ff" focus="100%" type="gradient"/>
                <v:shadow on="t" color="black" opacity="24903f" origin=",.5" offset="0,.55556mm"/>
                <v:textbox>
                  <w:txbxContent>
                    <w:p w14:paraId="5C48B528" w14:textId="77777777" w:rsidR="00D9236F" w:rsidRDefault="00D9236F" w:rsidP="00723164">
                      <w:pPr>
                        <w:spacing w:after="0"/>
                        <w:jc w:val="center"/>
                        <w:rPr>
                          <w:sz w:val="16"/>
                          <w:szCs w:val="20"/>
                        </w:rPr>
                      </w:pPr>
                      <w:r w:rsidRPr="00C95CC0">
                        <w:rPr>
                          <w:sz w:val="16"/>
                          <w:szCs w:val="20"/>
                        </w:rPr>
                        <w:t>Individualfokus:</w:t>
                      </w:r>
                    </w:p>
                    <w:p w14:paraId="6B1C5EC9" w14:textId="2F95B6E1" w:rsidR="00D9236F" w:rsidRPr="004D659E" w:rsidRDefault="00D9236F" w:rsidP="00723164">
                      <w:pPr>
                        <w:jc w:val="left"/>
                        <w:rPr>
                          <w:i/>
                          <w:sz w:val="16"/>
                        </w:rPr>
                      </w:pPr>
                      <w:r w:rsidRPr="004D659E">
                        <w:rPr>
                          <w:i/>
                          <w:sz w:val="16"/>
                        </w:rPr>
                        <w:t xml:space="preserve">Entwicklung von Handlungsalternativen </w:t>
                      </w:r>
                      <w:r>
                        <w:rPr>
                          <w:i/>
                          <w:sz w:val="16"/>
                        </w:rPr>
                        <w:t>gemäß Störungsfunktion</w:t>
                      </w:r>
                    </w:p>
                    <w:p w14:paraId="6829D483" w14:textId="77777777" w:rsidR="00D9236F" w:rsidRDefault="00D9236F"/>
                  </w:txbxContent>
                </v:textbox>
                <w10:wrap anchorx="margin"/>
              </v:shape>
            </w:pict>
          </mc:Fallback>
        </mc:AlternateContent>
      </w:r>
      <w:r w:rsidR="00D25B92">
        <w:rPr>
          <w:noProof/>
        </w:rPr>
        <mc:AlternateContent>
          <mc:Choice Requires="wps">
            <w:drawing>
              <wp:anchor distT="0" distB="0" distL="114300" distR="114300" simplePos="0" relativeHeight="251694089" behindDoc="0" locked="0" layoutInCell="1" allowOverlap="1" wp14:anchorId="07E81C6C" wp14:editId="3742C5CE">
                <wp:simplePos x="0" y="0"/>
                <wp:positionH relativeFrom="column">
                  <wp:posOffset>1592580</wp:posOffset>
                </wp:positionH>
                <wp:positionV relativeFrom="paragraph">
                  <wp:posOffset>3324415</wp:posOffset>
                </wp:positionV>
                <wp:extent cx="1693545" cy="993775"/>
                <wp:effectExtent l="0" t="0" r="1905" b="0"/>
                <wp:wrapNone/>
                <wp:docPr id="30" name="Textfeld 30"/>
                <wp:cNvGraphicFramePr/>
                <a:graphic xmlns:a="http://schemas.openxmlformats.org/drawingml/2006/main">
                  <a:graphicData uri="http://schemas.microsoft.com/office/word/2010/wordprocessingShape">
                    <wps:wsp>
                      <wps:cNvSpPr txBox="1"/>
                      <wps:spPr>
                        <a:xfrm>
                          <a:off x="0" y="0"/>
                          <a:ext cx="1693545" cy="993775"/>
                        </a:xfrm>
                        <a:prstGeom prst="rect">
                          <a:avLst/>
                        </a:prstGeom>
                        <a:solidFill>
                          <a:srgbClr val="FFFFCC"/>
                        </a:solidFill>
                        <a:ln w="6350">
                          <a:noFill/>
                        </a:ln>
                      </wps:spPr>
                      <wps:txbx>
                        <w:txbxContent>
                          <w:p w14:paraId="5B88A3FD" w14:textId="484478CE" w:rsidR="00D9236F" w:rsidRPr="004D659E" w:rsidRDefault="00D9236F" w:rsidP="00DB6C18">
                            <w:pPr>
                              <w:pStyle w:val="Listenabsatz"/>
                              <w:numPr>
                                <w:ilvl w:val="0"/>
                                <w:numId w:val="10"/>
                              </w:numPr>
                              <w:jc w:val="left"/>
                              <w:rPr>
                                <w:sz w:val="16"/>
                              </w:rPr>
                            </w:pPr>
                            <w:r w:rsidRPr="004D659E">
                              <w:rPr>
                                <w:sz w:val="16"/>
                              </w:rPr>
                              <w:t>Entwicklung eines Spektrums an Handlungsalternativen</w:t>
                            </w:r>
                          </w:p>
                          <w:p w14:paraId="1EA3EACD" w14:textId="305A0ED4" w:rsidR="00D9236F" w:rsidRPr="004D659E" w:rsidRDefault="00D9236F" w:rsidP="00DB6C18">
                            <w:pPr>
                              <w:pStyle w:val="Listenabsatz"/>
                              <w:numPr>
                                <w:ilvl w:val="0"/>
                                <w:numId w:val="10"/>
                              </w:numPr>
                              <w:jc w:val="left"/>
                              <w:rPr>
                                <w:sz w:val="16"/>
                              </w:rPr>
                            </w:pPr>
                            <w:r w:rsidRPr="004D659E">
                              <w:rPr>
                                <w:sz w:val="16"/>
                              </w:rPr>
                              <w:t>Antizipation von Ha</w:t>
                            </w:r>
                            <w:r>
                              <w:rPr>
                                <w:sz w:val="16"/>
                              </w:rPr>
                              <w:t>nd</w:t>
                            </w:r>
                            <w:r w:rsidRPr="004D659E">
                              <w:rPr>
                                <w:sz w:val="16"/>
                              </w:rPr>
                              <w:t>lungsverläufen (Hypothesenbildung)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81C6C" id="Textfeld 30" o:spid="_x0000_s1061" type="#_x0000_t202" style="position:absolute;left:0;text-align:left;margin-left:125.4pt;margin-top:261.75pt;width:133.35pt;height:78.25pt;z-index:251694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" fillcolor="#ffc" stroked="f" strokeweight=".5pt">
                <v:textbox>
                  <w:txbxContent>
                    <w:p w14:paraId="5B88A3FD" w14:textId="484478CE" w:rsidR="00D9236F" w:rsidRPr="004D659E" w:rsidRDefault="00D9236F" w:rsidP="00DB6C18">
                      <w:pPr>
                        <w:pStyle w:val="Listenabsatz"/>
                        <w:numPr>
                          <w:ilvl w:val="0"/>
                          <w:numId w:val="10"/>
                        </w:numPr>
                        <w:jc w:val="left"/>
                        <w:rPr>
                          <w:sz w:val="16"/>
                        </w:rPr>
                      </w:pPr>
                      <w:r w:rsidRPr="004D659E">
                        <w:rPr>
                          <w:sz w:val="16"/>
                        </w:rPr>
                        <w:t>Entwicklung eines Spektrums an Handlungsalternativen</w:t>
                      </w:r>
                    </w:p>
                    <w:p w14:paraId="1EA3EACD" w14:textId="305A0ED4" w:rsidR="00D9236F" w:rsidRPr="004D659E" w:rsidRDefault="00D9236F" w:rsidP="00DB6C18">
                      <w:pPr>
                        <w:pStyle w:val="Listenabsatz"/>
                        <w:numPr>
                          <w:ilvl w:val="0"/>
                          <w:numId w:val="10"/>
                        </w:numPr>
                        <w:jc w:val="left"/>
                        <w:rPr>
                          <w:sz w:val="16"/>
                        </w:rPr>
                      </w:pPr>
                      <w:r w:rsidRPr="004D659E">
                        <w:rPr>
                          <w:sz w:val="16"/>
                        </w:rPr>
                        <w:t>Antizipation von Ha</w:t>
                      </w:r>
                      <w:r>
                        <w:rPr>
                          <w:sz w:val="16"/>
                        </w:rPr>
                        <w:t>nd</w:t>
                      </w:r>
                      <w:r w:rsidRPr="004D659E">
                        <w:rPr>
                          <w:sz w:val="16"/>
                        </w:rPr>
                        <w:t>lungsverläufen (Hypothesenbildung)</w:t>
                      </w:r>
                    </w:p>
                  </w:txbxContent>
                </v:textbox>
              </v:shape>
            </w:pict>
          </mc:Fallback>
        </mc:AlternateContent>
      </w:r>
      <w:r w:rsidR="00D25B92">
        <w:rPr>
          <w:noProof/>
        </w:rPr>
        <mc:AlternateContent>
          <mc:Choice Requires="wps">
            <w:drawing>
              <wp:anchor distT="0" distB="0" distL="114300" distR="114300" simplePos="0" relativeHeight="251692041" behindDoc="0" locked="0" layoutInCell="1" allowOverlap="1" wp14:anchorId="78D2A111" wp14:editId="17AB39A5">
                <wp:simplePos x="0" y="0"/>
                <wp:positionH relativeFrom="column">
                  <wp:posOffset>263525</wp:posOffset>
                </wp:positionH>
                <wp:positionV relativeFrom="paragraph">
                  <wp:posOffset>3539424</wp:posOffset>
                </wp:positionV>
                <wp:extent cx="1216025" cy="389255"/>
                <wp:effectExtent l="0" t="0" r="3175" b="0"/>
                <wp:wrapNone/>
                <wp:docPr id="28" name="Textfeld 28"/>
                <wp:cNvGraphicFramePr/>
                <a:graphic xmlns:a="http://schemas.openxmlformats.org/drawingml/2006/main">
                  <a:graphicData uri="http://schemas.microsoft.com/office/word/2010/wordprocessingShape">
                    <wps:wsp>
                      <wps:cNvSpPr txBox="1"/>
                      <wps:spPr>
                        <a:xfrm>
                          <a:off x="0" y="0"/>
                          <a:ext cx="1216025" cy="389255"/>
                        </a:xfrm>
                        <a:prstGeom prst="rect">
                          <a:avLst/>
                        </a:prstGeom>
                        <a:solidFill>
                          <a:schemeClr val="lt1"/>
                        </a:solidFill>
                        <a:ln w="6350">
                          <a:noFill/>
                        </a:ln>
                      </wps:spPr>
                      <wps:txbx>
                        <w:txbxContent>
                          <w:p w14:paraId="77D6EDF4" w14:textId="4688430C" w:rsidR="00D9236F" w:rsidRPr="00D05DA7" w:rsidRDefault="00D9236F" w:rsidP="004D659E">
                            <w:pPr>
                              <w:jc w:val="center"/>
                              <w:rPr>
                                <w:b/>
                                <w:sz w:val="18"/>
                              </w:rPr>
                            </w:pPr>
                            <w:r w:rsidRPr="00D05DA7">
                              <w:rPr>
                                <w:b/>
                                <w:sz w:val="18"/>
                              </w:rPr>
                              <w:t xml:space="preserve">IV </w:t>
                            </w:r>
                            <w:r w:rsidRPr="00D05DA7">
                              <w:rPr>
                                <w:b/>
                                <w:sz w:val="18"/>
                              </w:rPr>
                              <w:br/>
                              <w:t>Generieren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D2A111" id="Textfeld 28" o:spid="_x0000_s1062" type="#_x0000_t202" style="position:absolute;left:0;text-align:left;margin-left:20.75pt;margin-top:278.7pt;width:95.75pt;height:30.65pt;z-index:2516920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" fillcolor="white [3201]" stroked="f" strokeweight=".5pt">
                <v:textbox>
                  <w:txbxContent>
                    <w:p w14:paraId="77D6EDF4" w14:textId="4688430C" w:rsidR="00D9236F" w:rsidRPr="00D05DA7" w:rsidRDefault="00D9236F" w:rsidP="004D659E">
                      <w:pPr>
                        <w:jc w:val="center"/>
                        <w:rPr>
                          <w:b/>
                          <w:sz w:val="18"/>
                        </w:rPr>
                      </w:pPr>
                      <w:r w:rsidRPr="00D05DA7">
                        <w:rPr>
                          <w:b/>
                          <w:sz w:val="18"/>
                        </w:rPr>
                        <w:t xml:space="preserve">IV </w:t>
                      </w:r>
                      <w:r w:rsidRPr="00D05DA7">
                        <w:rPr>
                          <w:b/>
                          <w:sz w:val="18"/>
                        </w:rPr>
                        <w:br/>
                        <w:t>Generieren</w:t>
                      </w:r>
                    </w:p>
                  </w:txbxContent>
                </v:textbox>
              </v:shape>
            </w:pict>
          </mc:Fallback>
        </mc:AlternateContent>
      </w:r>
      <w:r w:rsidR="00D25B92">
        <w:rPr>
          <w:noProof/>
        </w:rPr>
        <mc:AlternateContent>
          <mc:Choice Requires="wps">
            <w:drawing>
              <wp:anchor distT="0" distB="0" distL="114300" distR="114300" simplePos="0" relativeHeight="251693065" behindDoc="0" locked="0" layoutInCell="1" allowOverlap="1" wp14:anchorId="0634A1BF" wp14:editId="1ECF1F33">
                <wp:simplePos x="0" y="0"/>
                <wp:positionH relativeFrom="column">
                  <wp:posOffset>1583055</wp:posOffset>
                </wp:positionH>
                <wp:positionV relativeFrom="paragraph">
                  <wp:posOffset>3034220</wp:posOffset>
                </wp:positionV>
                <wp:extent cx="3856355" cy="365760"/>
                <wp:effectExtent l="0" t="0" r="0" b="0"/>
                <wp:wrapNone/>
                <wp:docPr id="29" name="Textfeld 29"/>
                <wp:cNvGraphicFramePr/>
                <a:graphic xmlns:a="http://schemas.openxmlformats.org/drawingml/2006/main">
                  <a:graphicData uri="http://schemas.microsoft.com/office/word/2010/wordprocessingShape">
                    <wps:wsp>
                      <wps:cNvSpPr txBox="1"/>
                      <wps:spPr>
                        <a:xfrm>
                          <a:off x="0" y="0"/>
                          <a:ext cx="3856355" cy="365760"/>
                        </a:xfrm>
                        <a:prstGeom prst="rect">
                          <a:avLst/>
                        </a:prstGeom>
                        <a:solidFill>
                          <a:schemeClr val="lt1"/>
                        </a:solidFill>
                        <a:ln w="6350">
                          <a:noFill/>
                        </a:ln>
                      </wps:spPr>
                      <wps:txbx>
                        <w:txbxContent>
                          <w:p w14:paraId="0BC0EF07" w14:textId="2B663A9C" w:rsidR="00D9236F" w:rsidRPr="00D05DA7" w:rsidRDefault="00D9236F">
                            <w:pPr>
                              <w:rPr>
                                <w:sz w:val="18"/>
                              </w:rPr>
                            </w:pPr>
                            <w:r w:rsidRPr="00D05DA7">
                              <w:rPr>
                                <w:sz w:val="18"/>
                              </w:rPr>
                              <w:t>Generieren von Handlungsalternativen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4A1BF" id="Textfeld 29" o:spid="_x0000_s1063" type="#_x0000_t202" style="position:absolute;left:0;text-align:left;margin-left:124.65pt;margin-top:238.9pt;width:303.65pt;height:28.8pt;z-index:2516930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" fillcolor="white [3201]" stroked="f" strokeweight=".5pt">
                <v:textbox>
                  <w:txbxContent>
                    <w:p w14:paraId="0BC0EF07" w14:textId="2B663A9C" w:rsidR="00D9236F" w:rsidRPr="00D05DA7" w:rsidRDefault="00D9236F">
                      <w:pPr>
                        <w:rPr>
                          <w:sz w:val="18"/>
                        </w:rPr>
                      </w:pPr>
                      <w:r w:rsidRPr="00D05DA7">
                        <w:rPr>
                          <w:sz w:val="18"/>
                        </w:rPr>
                        <w:t>Generieren von Handlungsalternativen</w:t>
                      </w:r>
                    </w:p>
                  </w:txbxContent>
                </v:textbox>
              </v:shape>
            </w:pict>
          </mc:Fallback>
        </mc:AlternateContent>
      </w:r>
      <w:r w:rsidR="00D25B92">
        <w:rPr>
          <w:noProof/>
        </w:rPr>
        <mc:AlternateContent>
          <mc:Choice Requires="wps">
            <w:drawing>
              <wp:anchor distT="0" distB="0" distL="114300" distR="114300" simplePos="0" relativeHeight="251718665" behindDoc="0" locked="0" layoutInCell="1" allowOverlap="1" wp14:anchorId="7B76BA35" wp14:editId="0AEC9A1C">
                <wp:simplePos x="0" y="0"/>
                <wp:positionH relativeFrom="margin">
                  <wp:align>center</wp:align>
                </wp:positionH>
                <wp:positionV relativeFrom="paragraph">
                  <wp:posOffset>1363477</wp:posOffset>
                </wp:positionV>
                <wp:extent cx="5708954" cy="1558456"/>
                <wp:effectExtent l="0" t="0" r="25400" b="22860"/>
                <wp:wrapNone/>
                <wp:docPr id="60" name="Textfeld 60"/>
                <wp:cNvGraphicFramePr/>
                <a:graphic xmlns:a="http://schemas.openxmlformats.org/drawingml/2006/main">
                  <a:graphicData uri="http://schemas.microsoft.com/office/word/2010/wordprocessingShape">
                    <wps:wsp>
                      <wps:cNvSpPr txBox="1"/>
                      <wps:spPr>
                        <a:xfrm>
                          <a:off x="0" y="0"/>
                          <a:ext cx="5708954" cy="1558456"/>
                        </a:xfrm>
                        <a:prstGeom prst="rect">
                          <a:avLst/>
                        </a:prstGeom>
                        <a:noFill/>
                        <a:ln w="6350">
                          <a:solidFill>
                            <a:prstClr val="black"/>
                          </a:solidFill>
                        </a:ln>
                      </wps:spPr>
                      <wps:txbx>
                        <w:txbxContent>
                          <w:p w14:paraId="5C5C1749" w14:textId="77777777" w:rsidR="00D9236F" w:rsidRDefault="00D923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76BA35" id="Textfeld 60" o:spid="_x0000_s1064" type="#_x0000_t202" style="position:absolute;left:0;text-align:left;margin-left:0;margin-top:107.35pt;width:449.5pt;height:122.7pt;z-index:25171866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" filled="f" strokeweight=".5pt">
                <v:textbox>
                  <w:txbxContent>
                    <w:p w14:paraId="5C5C1749" w14:textId="77777777" w:rsidR="00D9236F" w:rsidRDefault="00D9236F"/>
                  </w:txbxContent>
                </v:textbox>
                <w10:wrap anchorx="margin"/>
              </v:shape>
            </w:pict>
          </mc:Fallback>
        </mc:AlternateContent>
      </w:r>
      <w:r w:rsidR="00D25B92">
        <w:rPr>
          <w:noProof/>
        </w:rPr>
        <mc:AlternateContent>
          <mc:Choice Requires="wps">
            <w:drawing>
              <wp:anchor distT="0" distB="0" distL="114300" distR="114300" simplePos="0" relativeHeight="251684873" behindDoc="0" locked="0" layoutInCell="1" allowOverlap="1" wp14:anchorId="63F1D4D8" wp14:editId="31E0C897">
                <wp:simplePos x="0" y="0"/>
                <wp:positionH relativeFrom="column">
                  <wp:posOffset>250256</wp:posOffset>
                </wp:positionH>
                <wp:positionV relativeFrom="paragraph">
                  <wp:posOffset>1934268</wp:posOffset>
                </wp:positionV>
                <wp:extent cx="1271905" cy="461176"/>
                <wp:effectExtent l="0" t="0" r="4445" b="0"/>
                <wp:wrapNone/>
                <wp:docPr id="21" name="Textfeld 21"/>
                <wp:cNvGraphicFramePr/>
                <a:graphic xmlns:a="http://schemas.openxmlformats.org/drawingml/2006/main">
                  <a:graphicData uri="http://schemas.microsoft.com/office/word/2010/wordprocessingShape">
                    <wps:wsp>
                      <wps:cNvSpPr txBox="1"/>
                      <wps:spPr>
                        <a:xfrm>
                          <a:off x="0" y="0"/>
                          <a:ext cx="1271905" cy="461176"/>
                        </a:xfrm>
                        <a:prstGeom prst="rect">
                          <a:avLst/>
                        </a:prstGeom>
                        <a:solidFill>
                          <a:schemeClr val="lt1"/>
                        </a:solidFill>
                        <a:ln w="6350">
                          <a:noFill/>
                        </a:ln>
                      </wps:spPr>
                      <wps:txbx>
                        <w:txbxContent>
                          <w:p w14:paraId="7164A5C3" w14:textId="49F79356" w:rsidR="00D9236F" w:rsidRPr="00D05DA7" w:rsidRDefault="00D9236F" w:rsidP="0083278C">
                            <w:pPr>
                              <w:jc w:val="center"/>
                              <w:rPr>
                                <w:b/>
                                <w:sz w:val="18"/>
                              </w:rPr>
                            </w:pPr>
                            <w:r w:rsidRPr="00D05DA7">
                              <w:rPr>
                                <w:b/>
                                <w:sz w:val="18"/>
                              </w:rPr>
                              <w:t>V</w:t>
                            </w:r>
                            <w:r w:rsidRPr="00D05DA7">
                              <w:rPr>
                                <w:b/>
                                <w:sz w:val="18"/>
                              </w:rPr>
                              <w:br/>
                              <w:t>Entscheiden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F1D4D8" id="Textfeld 21" o:spid="_x0000_s1065" type="#_x0000_t202" style="position:absolute;left:0;text-align:left;margin-left:19.7pt;margin-top:152.3pt;width:100.15pt;height:36.3pt;z-index:25168487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" fillcolor="white [3201]" stroked="f" strokeweight=".5pt">
                <v:textbox>
                  <w:txbxContent>
                    <w:p w14:paraId="7164A5C3" w14:textId="49F79356" w:rsidR="00D9236F" w:rsidRPr="00D05DA7" w:rsidRDefault="00D9236F" w:rsidP="0083278C">
                      <w:pPr>
                        <w:jc w:val="center"/>
                        <w:rPr>
                          <w:b/>
                          <w:sz w:val="18"/>
                        </w:rPr>
                      </w:pPr>
                      <w:r w:rsidRPr="00D05DA7">
                        <w:rPr>
                          <w:b/>
                          <w:sz w:val="18"/>
                        </w:rPr>
                        <w:t>V</w:t>
                      </w:r>
                      <w:r w:rsidRPr="00D05DA7">
                        <w:rPr>
                          <w:b/>
                          <w:sz w:val="18"/>
                        </w:rPr>
                        <w:br/>
                        <w:t>Entscheiden</w:t>
                      </w:r>
                    </w:p>
                  </w:txbxContent>
                </v:textbox>
              </v:shape>
            </w:pict>
          </mc:Fallback>
        </mc:AlternateContent>
      </w:r>
      <w:r w:rsidR="00D25B92">
        <w:rPr>
          <w:noProof/>
        </w:rPr>
        <mc:AlternateContent>
          <mc:Choice Requires="wps">
            <w:drawing>
              <wp:anchor distT="0" distB="0" distL="114300" distR="114300" simplePos="0" relativeHeight="251689993" behindDoc="0" locked="0" layoutInCell="1" allowOverlap="1" wp14:anchorId="3995E283" wp14:editId="177C06F9">
                <wp:simplePos x="0" y="0"/>
                <wp:positionH relativeFrom="column">
                  <wp:posOffset>3723005</wp:posOffset>
                </wp:positionH>
                <wp:positionV relativeFrom="paragraph">
                  <wp:posOffset>1748658</wp:posOffset>
                </wp:positionV>
                <wp:extent cx="1947545" cy="1136622"/>
                <wp:effectExtent l="57150" t="38100" r="52705" b="83185"/>
                <wp:wrapNone/>
                <wp:docPr id="24" name="Textfeld 24"/>
                <wp:cNvGraphicFramePr/>
                <a:graphic xmlns:a="http://schemas.openxmlformats.org/drawingml/2006/main">
                  <a:graphicData uri="http://schemas.microsoft.com/office/word/2010/wordprocessingShape">
                    <wps:wsp>
                      <wps:cNvSpPr txBox="1"/>
                      <wps:spPr>
                        <a:xfrm>
                          <a:off x="0" y="0"/>
                          <a:ext cx="1947545" cy="1136622"/>
                        </a:xfrm>
                        <a:prstGeom prst="rect">
                          <a:avLst/>
                        </a:prstGeom>
                        <a:gradFill flip="none" rotWithShape="1">
                          <a:gsLst>
                            <a:gs pos="0">
                              <a:schemeClr val="accent5">
                                <a:lumMod val="5000"/>
                                <a:lumOff val="95000"/>
                              </a:schemeClr>
                            </a:gs>
                            <a:gs pos="100000">
                              <a:srgbClr val="FFFF99"/>
                            </a:gs>
                            <a:gs pos="39000">
                              <a:schemeClr val="accent5">
                                <a:lumMod val="25000"/>
                                <a:lumOff val="75000"/>
                              </a:schemeClr>
                            </a:gs>
                            <a:gs pos="100000">
                              <a:schemeClr val="accent5">
                                <a:lumMod val="30000"/>
                                <a:lumOff val="70000"/>
                              </a:schemeClr>
                            </a:gs>
                          </a:gsLst>
                          <a:lin ang="13500000" scaled="1"/>
                          <a:tileRect/>
                        </a:gradFill>
                        <a:ln>
                          <a:noFill/>
                        </a:ln>
                      </wps:spPr>
                      <wps:style>
                        <a:lnRef idx="1">
                          <a:schemeClr val="accent3"/>
                        </a:lnRef>
                        <a:fillRef idx="2">
                          <a:schemeClr val="accent3"/>
                        </a:fillRef>
                        <a:effectRef idx="1">
                          <a:schemeClr val="accent3"/>
                        </a:effectRef>
                        <a:fontRef idx="minor">
                          <a:schemeClr val="dk1"/>
                        </a:fontRef>
                      </wps:style>
                      <wps:txbx>
                        <w:txbxContent>
                          <w:p w14:paraId="261C8F4D" w14:textId="10C3B14A" w:rsidR="00D9236F" w:rsidRPr="005F31E8" w:rsidRDefault="00D9236F" w:rsidP="00C95CC0">
                            <w:pPr>
                              <w:spacing w:after="0"/>
                              <w:jc w:val="center"/>
                              <w:rPr>
                                <w:sz w:val="16"/>
                              </w:rPr>
                            </w:pPr>
                            <w:r w:rsidRPr="005F31E8">
                              <w:rPr>
                                <w:sz w:val="16"/>
                              </w:rPr>
                              <w:t>Handlungsprogramm:</w:t>
                            </w:r>
                          </w:p>
                          <w:p w14:paraId="06D02FEF" w14:textId="431FF99B" w:rsidR="00D9236F" w:rsidRPr="004D659E" w:rsidRDefault="00D9236F" w:rsidP="00DB6C18">
                            <w:pPr>
                              <w:pStyle w:val="Listenabsatz"/>
                              <w:numPr>
                                <w:ilvl w:val="0"/>
                                <w:numId w:val="9"/>
                              </w:numPr>
                              <w:jc w:val="left"/>
                              <w:rPr>
                                <w:i/>
                                <w:sz w:val="16"/>
                              </w:rPr>
                            </w:pPr>
                            <w:r w:rsidRPr="004D659E">
                              <w:rPr>
                                <w:i/>
                                <w:sz w:val="16"/>
                              </w:rPr>
                              <w:t>Stärkung des primären Handlungsvektors (Klassenfokus)</w:t>
                            </w:r>
                          </w:p>
                          <w:p w14:paraId="3CB7992F" w14:textId="781C8410" w:rsidR="00D9236F" w:rsidRPr="004D659E" w:rsidRDefault="00D9236F" w:rsidP="00DB6C18">
                            <w:pPr>
                              <w:pStyle w:val="Listenabsatz"/>
                              <w:numPr>
                                <w:ilvl w:val="0"/>
                                <w:numId w:val="9"/>
                              </w:numPr>
                              <w:jc w:val="left"/>
                              <w:rPr>
                                <w:i/>
                                <w:sz w:val="16"/>
                              </w:rPr>
                            </w:pPr>
                            <w:r w:rsidRPr="004D659E">
                              <w:rPr>
                                <w:i/>
                                <w:sz w:val="16"/>
                              </w:rPr>
                              <w:t>Schwächung der Störungen (Individualfokus)</w:t>
                            </w:r>
                          </w:p>
                          <w:p w14:paraId="79036327" w14:textId="3686B982" w:rsidR="00D9236F" w:rsidRPr="004D659E" w:rsidRDefault="00D9236F" w:rsidP="00DB6C18">
                            <w:pPr>
                              <w:pStyle w:val="Listenabsatz"/>
                              <w:numPr>
                                <w:ilvl w:val="0"/>
                                <w:numId w:val="9"/>
                              </w:numPr>
                              <w:jc w:val="left"/>
                              <w:rPr>
                                <w:i/>
                                <w:sz w:val="16"/>
                              </w:rPr>
                            </w:pPr>
                            <w:r w:rsidRPr="004D659E">
                              <w:rPr>
                                <w:i/>
                                <w:sz w:val="16"/>
                              </w:rPr>
                              <w:t>Stärkung der Arbeitsbedürfnisse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5E283" id="Textfeld 24" o:spid="_x0000_s1066" type="#_x0000_t202" style="position:absolute;left:0;text-align:left;margin-left:293.15pt;margin-top:137.7pt;width:153.35pt;height:89.5pt;z-index:251689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" fillcolor="#f6fbfc [184]" stroked="f">
                <v:fill color2="#c9e6ee [984]" rotate="t" angle="225" colors="0 #f6fbfc;25559f #d2eaf1;1 #ff9;1 #c9e6ee" focus="100%" type="gradient"/>
                <v:shadow on="t" color="black" opacity="24903f" origin=",.5" offset="0,.55556mm"/>
                <v:textbox>
                  <w:txbxContent>
                    <w:p w14:paraId="261C8F4D" w14:textId="10C3B14A" w:rsidR="00D9236F" w:rsidRPr="005F31E8" w:rsidRDefault="00D9236F" w:rsidP="00C95CC0">
                      <w:pPr>
                        <w:spacing w:after="0"/>
                        <w:jc w:val="center"/>
                        <w:rPr>
                          <w:sz w:val="16"/>
                        </w:rPr>
                      </w:pPr>
                      <w:r w:rsidRPr="005F31E8">
                        <w:rPr>
                          <w:sz w:val="16"/>
                        </w:rPr>
                        <w:t>Handlungsprogramm:</w:t>
                      </w:r>
                    </w:p>
                    <w:p w14:paraId="06D02FEF" w14:textId="431FF99B" w:rsidR="00D9236F" w:rsidRPr="004D659E" w:rsidRDefault="00D9236F" w:rsidP="00DB6C18">
                      <w:pPr>
                        <w:pStyle w:val="Listenabsatz"/>
                        <w:numPr>
                          <w:ilvl w:val="0"/>
                          <w:numId w:val="9"/>
                        </w:numPr>
                        <w:jc w:val="left"/>
                        <w:rPr>
                          <w:i/>
                          <w:sz w:val="16"/>
                        </w:rPr>
                      </w:pPr>
                      <w:r w:rsidRPr="004D659E">
                        <w:rPr>
                          <w:i/>
                          <w:sz w:val="16"/>
                        </w:rPr>
                        <w:t>Stärkung des primären Handlungsvektors (Klassenfokus)</w:t>
                      </w:r>
                    </w:p>
                    <w:p w14:paraId="3CB7992F" w14:textId="781C8410" w:rsidR="00D9236F" w:rsidRPr="004D659E" w:rsidRDefault="00D9236F" w:rsidP="00DB6C18">
                      <w:pPr>
                        <w:pStyle w:val="Listenabsatz"/>
                        <w:numPr>
                          <w:ilvl w:val="0"/>
                          <w:numId w:val="9"/>
                        </w:numPr>
                        <w:jc w:val="left"/>
                        <w:rPr>
                          <w:i/>
                          <w:sz w:val="16"/>
                        </w:rPr>
                      </w:pPr>
                      <w:r w:rsidRPr="004D659E">
                        <w:rPr>
                          <w:i/>
                          <w:sz w:val="16"/>
                        </w:rPr>
                        <w:t>Schwächung der Störungen (Individualfokus)</w:t>
                      </w:r>
                    </w:p>
                    <w:p w14:paraId="79036327" w14:textId="3686B982" w:rsidR="00D9236F" w:rsidRPr="004D659E" w:rsidRDefault="00D9236F" w:rsidP="00DB6C18">
                      <w:pPr>
                        <w:pStyle w:val="Listenabsatz"/>
                        <w:numPr>
                          <w:ilvl w:val="0"/>
                          <w:numId w:val="9"/>
                        </w:numPr>
                        <w:jc w:val="left"/>
                        <w:rPr>
                          <w:i/>
                          <w:sz w:val="16"/>
                        </w:rPr>
                      </w:pPr>
                      <w:r w:rsidRPr="004D659E">
                        <w:rPr>
                          <w:i/>
                          <w:sz w:val="16"/>
                        </w:rPr>
                        <w:t>Stärkung der Arbeitsbedürfnisse</w:t>
                      </w:r>
                    </w:p>
                  </w:txbxContent>
                </v:textbox>
              </v:shape>
            </w:pict>
          </mc:Fallback>
        </mc:AlternateContent>
      </w:r>
      <w:r w:rsidR="00D25B92">
        <w:rPr>
          <w:noProof/>
        </w:rPr>
        <mc:AlternateContent>
          <mc:Choice Requires="wps">
            <w:drawing>
              <wp:anchor distT="0" distB="0" distL="114300" distR="114300" simplePos="0" relativeHeight="251686921" behindDoc="0" locked="0" layoutInCell="1" allowOverlap="1" wp14:anchorId="00003A48" wp14:editId="0C244831">
                <wp:simplePos x="0" y="0"/>
                <wp:positionH relativeFrom="column">
                  <wp:posOffset>1647190</wp:posOffset>
                </wp:positionH>
                <wp:positionV relativeFrom="paragraph">
                  <wp:posOffset>1723893</wp:posOffset>
                </wp:positionV>
                <wp:extent cx="2066925" cy="1152525"/>
                <wp:effectExtent l="0" t="0" r="9525" b="9525"/>
                <wp:wrapNone/>
                <wp:docPr id="23" name="Textfeld 23"/>
                <wp:cNvGraphicFramePr/>
                <a:graphic xmlns:a="http://schemas.openxmlformats.org/drawingml/2006/main">
                  <a:graphicData uri="http://schemas.microsoft.com/office/word/2010/wordprocessingShape">
                    <wps:wsp>
                      <wps:cNvSpPr txBox="1"/>
                      <wps:spPr>
                        <a:xfrm>
                          <a:off x="0" y="0"/>
                          <a:ext cx="2066925" cy="1152525"/>
                        </a:xfrm>
                        <a:prstGeom prst="rect">
                          <a:avLst/>
                        </a:prstGeom>
                        <a:solidFill>
                          <a:srgbClr val="FFFFCC"/>
                        </a:solidFill>
                        <a:ln w="6350">
                          <a:noFill/>
                        </a:ln>
                      </wps:spPr>
                      <wps:txbx>
                        <w:txbxContent>
                          <w:p w14:paraId="1380C30A" w14:textId="725B37F2" w:rsidR="00D9236F" w:rsidRPr="005F31E8" w:rsidRDefault="00D9236F" w:rsidP="00DB6C18">
                            <w:pPr>
                              <w:pStyle w:val="Listenabsatz"/>
                              <w:numPr>
                                <w:ilvl w:val="0"/>
                                <w:numId w:val="8"/>
                              </w:numPr>
                              <w:jc w:val="left"/>
                              <w:rPr>
                                <w:sz w:val="16"/>
                              </w:rPr>
                            </w:pPr>
                            <w:r w:rsidRPr="005F31E8">
                              <w:rPr>
                                <w:sz w:val="16"/>
                              </w:rPr>
                              <w:t>begründete Auswahl und Zurückweisung von Handlungsalternativen</w:t>
                            </w:r>
                          </w:p>
                          <w:p w14:paraId="7F7973DD" w14:textId="0C4A8812" w:rsidR="00D9236F" w:rsidRPr="005F31E8" w:rsidRDefault="00D9236F" w:rsidP="00DB6C18">
                            <w:pPr>
                              <w:pStyle w:val="Listenabsatz"/>
                              <w:numPr>
                                <w:ilvl w:val="0"/>
                                <w:numId w:val="8"/>
                              </w:numPr>
                              <w:jc w:val="left"/>
                              <w:rPr>
                                <w:sz w:val="16"/>
                              </w:rPr>
                            </w:pPr>
                            <w:r w:rsidRPr="005F31E8">
                              <w:rPr>
                                <w:sz w:val="16"/>
                              </w:rPr>
                              <w:t>Integrieren der ausgewählten Handlungsalternativen zu einem komplexen Handlungsprogramm</w:t>
                            </w:r>
                          </w:p>
                          <w:p w14:paraId="015EBE88" w14:textId="38C53C41" w:rsidR="00D9236F" w:rsidRPr="005F31E8" w:rsidRDefault="00D9236F" w:rsidP="00DB6C18">
                            <w:pPr>
                              <w:pStyle w:val="Listenabsatz"/>
                              <w:numPr>
                                <w:ilvl w:val="0"/>
                                <w:numId w:val="8"/>
                              </w:numPr>
                              <w:jc w:val="left"/>
                              <w:rPr>
                                <w:sz w:val="16"/>
                              </w:rPr>
                            </w:pPr>
                            <w:r w:rsidRPr="005F31E8">
                              <w:rPr>
                                <w:sz w:val="16"/>
                              </w:rPr>
                              <w:t xml:space="preserve">Zentral: Aspekt der Simultaneität und Multidimensionalität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03A48" id="Textfeld 23" o:spid="_x0000_s1067" type="#_x0000_t202" style="position:absolute;left:0;text-align:left;margin-left:129.7pt;margin-top:135.75pt;width:162.75pt;height:90.75pt;z-index:2516869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" fillcolor="#ffc" stroked="f" strokeweight=".5pt">
                <v:textbox>
                  <w:txbxContent>
                    <w:p w14:paraId="1380C30A" w14:textId="725B37F2" w:rsidR="00D9236F" w:rsidRPr="005F31E8" w:rsidRDefault="00D9236F" w:rsidP="00DB6C18">
                      <w:pPr>
                        <w:pStyle w:val="Listenabsatz"/>
                        <w:numPr>
                          <w:ilvl w:val="0"/>
                          <w:numId w:val="8"/>
                        </w:numPr>
                        <w:jc w:val="left"/>
                        <w:rPr>
                          <w:sz w:val="16"/>
                        </w:rPr>
                      </w:pPr>
                      <w:r w:rsidRPr="005F31E8">
                        <w:rPr>
                          <w:sz w:val="16"/>
                        </w:rPr>
                        <w:t>begründete Auswahl und Zurückweisung von Handlungsalternativen</w:t>
                      </w:r>
                    </w:p>
                    <w:p w14:paraId="7F7973DD" w14:textId="0C4A8812" w:rsidR="00D9236F" w:rsidRPr="005F31E8" w:rsidRDefault="00D9236F" w:rsidP="00DB6C18">
                      <w:pPr>
                        <w:pStyle w:val="Listenabsatz"/>
                        <w:numPr>
                          <w:ilvl w:val="0"/>
                          <w:numId w:val="8"/>
                        </w:numPr>
                        <w:jc w:val="left"/>
                        <w:rPr>
                          <w:sz w:val="16"/>
                        </w:rPr>
                      </w:pPr>
                      <w:r w:rsidRPr="005F31E8">
                        <w:rPr>
                          <w:sz w:val="16"/>
                        </w:rPr>
                        <w:t>Integrieren der ausgewählten Handlungsalternativen zu einem komplexen Handlungsprogramm</w:t>
                      </w:r>
                    </w:p>
                    <w:p w14:paraId="015EBE88" w14:textId="38C53C41" w:rsidR="00D9236F" w:rsidRPr="005F31E8" w:rsidRDefault="00D9236F" w:rsidP="00DB6C18">
                      <w:pPr>
                        <w:pStyle w:val="Listenabsatz"/>
                        <w:numPr>
                          <w:ilvl w:val="0"/>
                          <w:numId w:val="8"/>
                        </w:numPr>
                        <w:jc w:val="left"/>
                        <w:rPr>
                          <w:sz w:val="16"/>
                        </w:rPr>
                      </w:pPr>
                      <w:r w:rsidRPr="005F31E8">
                        <w:rPr>
                          <w:sz w:val="16"/>
                        </w:rPr>
                        <w:t xml:space="preserve">Zentral: Aspekt der Simultaneität und Multidimensionalität </w:t>
                      </w:r>
                    </w:p>
                  </w:txbxContent>
                </v:textbox>
              </v:shape>
            </w:pict>
          </mc:Fallback>
        </mc:AlternateContent>
      </w:r>
      <w:r w:rsidR="00D25B92">
        <w:rPr>
          <w:noProof/>
        </w:rPr>
        <mc:AlternateContent>
          <mc:Choice Requires="wps">
            <w:drawing>
              <wp:anchor distT="0" distB="0" distL="114300" distR="114300" simplePos="0" relativeHeight="251685897" behindDoc="0" locked="0" layoutInCell="1" allowOverlap="1" wp14:anchorId="1C222E9E" wp14:editId="66F22916">
                <wp:simplePos x="0" y="0"/>
                <wp:positionH relativeFrom="column">
                  <wp:posOffset>1607061</wp:posOffset>
                </wp:positionH>
                <wp:positionV relativeFrom="paragraph">
                  <wp:posOffset>1398518</wp:posOffset>
                </wp:positionV>
                <wp:extent cx="3784821" cy="357505"/>
                <wp:effectExtent l="0" t="0" r="6350" b="4445"/>
                <wp:wrapNone/>
                <wp:docPr id="22" name="Textfeld 22"/>
                <wp:cNvGraphicFramePr/>
                <a:graphic xmlns:a="http://schemas.openxmlformats.org/drawingml/2006/main">
                  <a:graphicData uri="http://schemas.microsoft.com/office/word/2010/wordprocessingShape">
                    <wps:wsp>
                      <wps:cNvSpPr txBox="1"/>
                      <wps:spPr>
                        <a:xfrm>
                          <a:off x="0" y="0"/>
                          <a:ext cx="3784821" cy="357505"/>
                        </a:xfrm>
                        <a:prstGeom prst="rect">
                          <a:avLst/>
                        </a:prstGeom>
                        <a:solidFill>
                          <a:schemeClr val="lt1"/>
                        </a:solidFill>
                        <a:ln w="6350">
                          <a:noFill/>
                        </a:ln>
                      </wps:spPr>
                      <wps:txbx>
                        <w:txbxContent>
                          <w:p w14:paraId="2ED666B3" w14:textId="593988EA" w:rsidR="00D9236F" w:rsidRPr="0083278C" w:rsidRDefault="00D9236F">
                            <w:pPr>
                              <w:rPr>
                                <w:sz w:val="18"/>
                              </w:rPr>
                            </w:pPr>
                            <w:r w:rsidRPr="0083278C">
                              <w:rPr>
                                <w:sz w:val="18"/>
                              </w:rPr>
                              <w:t>Begründetes Entscheiden für eine Handlungsstrategie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22E9E" id="Textfeld 22" o:spid="_x0000_s1068" type="#_x0000_t202" style="position:absolute;left:0;text-align:left;margin-left:126.55pt;margin-top:110.1pt;width:298pt;height:28.15pt;z-index:2516858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" fillcolor="white [3201]" stroked="f" strokeweight=".5pt">
                <v:textbox>
                  <w:txbxContent>
                    <w:p w14:paraId="2ED666B3" w14:textId="593988EA" w:rsidR="00D9236F" w:rsidRPr="0083278C" w:rsidRDefault="00D9236F">
                      <w:pPr>
                        <w:rPr>
                          <w:sz w:val="18"/>
                        </w:rPr>
                      </w:pPr>
                      <w:r w:rsidRPr="0083278C">
                        <w:rPr>
                          <w:sz w:val="18"/>
                        </w:rPr>
                        <w:t>Begründetes Entscheiden für eine Handlungsstrategie</w:t>
                      </w:r>
                    </w:p>
                  </w:txbxContent>
                </v:textbox>
              </v:shape>
            </w:pict>
          </mc:Fallback>
        </mc:AlternateContent>
      </w:r>
      <w:r w:rsidR="00D25B92">
        <w:rPr>
          <w:noProof/>
        </w:rPr>
        <mc:AlternateContent>
          <mc:Choice Requires="wps">
            <w:drawing>
              <wp:anchor distT="0" distB="0" distL="114300" distR="114300" simplePos="0" relativeHeight="251717641" behindDoc="0" locked="0" layoutInCell="1" allowOverlap="1" wp14:anchorId="55DFA10A" wp14:editId="06DC8FD3">
                <wp:simplePos x="0" y="0"/>
                <wp:positionH relativeFrom="margin">
                  <wp:align>center</wp:align>
                </wp:positionH>
                <wp:positionV relativeFrom="paragraph">
                  <wp:posOffset>76642</wp:posOffset>
                </wp:positionV>
                <wp:extent cx="5716987" cy="1199407"/>
                <wp:effectExtent l="0" t="0" r="17145" b="20320"/>
                <wp:wrapNone/>
                <wp:docPr id="59" name="Textfeld 59"/>
                <wp:cNvGraphicFramePr/>
                <a:graphic xmlns:a="http://schemas.openxmlformats.org/drawingml/2006/main">
                  <a:graphicData uri="http://schemas.microsoft.com/office/word/2010/wordprocessingShape">
                    <wps:wsp>
                      <wps:cNvSpPr txBox="1"/>
                      <wps:spPr>
                        <a:xfrm>
                          <a:off x="0" y="0"/>
                          <a:ext cx="5716987" cy="1199407"/>
                        </a:xfrm>
                        <a:prstGeom prst="rect">
                          <a:avLst/>
                        </a:prstGeom>
                        <a:noFill/>
                        <a:ln w="6350">
                          <a:solidFill>
                            <a:prstClr val="black"/>
                          </a:solidFill>
                        </a:ln>
                      </wps:spPr>
                      <wps:txbx>
                        <w:txbxContent>
                          <w:p w14:paraId="4906E778" w14:textId="77777777" w:rsidR="00D9236F" w:rsidRDefault="00D923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FA10A" id="Textfeld 59" o:spid="_x0000_s1069" type="#_x0000_t202" style="position:absolute;left:0;text-align:left;margin-left:0;margin-top:6.05pt;width:450.15pt;height:94.45pt;z-index:251717641;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" filled="f" strokeweight=".5pt">
                <v:textbox>
                  <w:txbxContent>
                    <w:p w14:paraId="4906E778" w14:textId="77777777" w:rsidR="00D9236F" w:rsidRDefault="00D9236F"/>
                  </w:txbxContent>
                </v:textbox>
                <w10:wrap anchorx="margin"/>
              </v:shape>
            </w:pict>
          </mc:Fallback>
        </mc:AlternateContent>
      </w:r>
      <w:r w:rsidR="00CD0701">
        <w:rPr>
          <w:noProof/>
        </w:rPr>
        <w:drawing>
          <wp:anchor distT="0" distB="0" distL="114300" distR="114300" simplePos="0" relativeHeight="251691017" behindDoc="0" locked="0" layoutInCell="1" allowOverlap="1" wp14:anchorId="72B3935C" wp14:editId="164453CD">
            <wp:simplePos x="0" y="0"/>
            <wp:positionH relativeFrom="column">
              <wp:posOffset>3809972</wp:posOffset>
            </wp:positionH>
            <wp:positionV relativeFrom="paragraph">
              <wp:posOffset>388344</wp:posOffset>
            </wp:positionV>
            <wp:extent cx="971550" cy="699135"/>
            <wp:effectExtent l="0" t="0" r="0" b="5715"/>
            <wp:wrapThrough wrapText="bothSides">
              <wp:wrapPolygon edited="0">
                <wp:start x="0" y="0"/>
                <wp:lineTo x="0" y="21188"/>
                <wp:lineTo x="21176" y="21188"/>
                <wp:lineTo x="21176" y="0"/>
                <wp:lineTo x="0" y="0"/>
              </wp:wrapPolygon>
            </wp:wrapThrough>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71550" cy="699135"/>
                    </a:xfrm>
                    <a:prstGeom prst="rect">
                      <a:avLst/>
                    </a:prstGeom>
                  </pic:spPr>
                </pic:pic>
              </a:graphicData>
            </a:graphic>
            <wp14:sizeRelH relativeFrom="margin">
              <wp14:pctWidth>0</wp14:pctWidth>
            </wp14:sizeRelH>
            <wp14:sizeRelV relativeFrom="margin">
              <wp14:pctHeight>0</wp14:pctHeight>
            </wp14:sizeRelV>
          </wp:anchor>
        </w:drawing>
      </w:r>
      <w:r w:rsidR="00CD0701">
        <w:rPr>
          <w:noProof/>
        </w:rPr>
        <mc:AlternateContent>
          <mc:Choice Requires="wps">
            <w:drawing>
              <wp:anchor distT="0" distB="0" distL="114300" distR="114300" simplePos="0" relativeHeight="251683849" behindDoc="0" locked="0" layoutInCell="1" allowOverlap="1" wp14:anchorId="4D415F8E" wp14:editId="11919DCF">
                <wp:simplePos x="0" y="0"/>
                <wp:positionH relativeFrom="column">
                  <wp:posOffset>1615163</wp:posOffset>
                </wp:positionH>
                <wp:positionV relativeFrom="paragraph">
                  <wp:posOffset>348725</wp:posOffset>
                </wp:positionV>
                <wp:extent cx="3832225" cy="842645"/>
                <wp:effectExtent l="0" t="0" r="0" b="0"/>
                <wp:wrapNone/>
                <wp:docPr id="19" name="Textfeld 19"/>
                <wp:cNvGraphicFramePr/>
                <a:graphic xmlns:a="http://schemas.openxmlformats.org/drawingml/2006/main">
                  <a:graphicData uri="http://schemas.microsoft.com/office/word/2010/wordprocessingShape">
                    <wps:wsp>
                      <wps:cNvSpPr txBox="1"/>
                      <wps:spPr>
                        <a:xfrm>
                          <a:off x="0" y="0"/>
                          <a:ext cx="3832225" cy="842645"/>
                        </a:xfrm>
                        <a:prstGeom prst="rect">
                          <a:avLst/>
                        </a:prstGeom>
                        <a:solidFill>
                          <a:srgbClr val="FFFFCC"/>
                        </a:solidFill>
                        <a:ln w="6350">
                          <a:noFill/>
                        </a:ln>
                      </wps:spPr>
                      <wps:txbx>
                        <w:txbxContent>
                          <w:p w14:paraId="390F3333" w14:textId="4FC68DBD" w:rsidR="00D9236F" w:rsidRPr="0083278C" w:rsidRDefault="00D9236F" w:rsidP="00DB6C18">
                            <w:pPr>
                              <w:pStyle w:val="Listenabsatz"/>
                              <w:numPr>
                                <w:ilvl w:val="0"/>
                                <w:numId w:val="7"/>
                              </w:numPr>
                              <w:rPr>
                                <w:sz w:val="16"/>
                              </w:rPr>
                            </w:pPr>
                            <w:r w:rsidRPr="0083278C">
                              <w:rPr>
                                <w:sz w:val="16"/>
                              </w:rPr>
                              <w:t>flüssiger Vollzug</w:t>
                            </w:r>
                          </w:p>
                          <w:p w14:paraId="6DDF4101" w14:textId="77777777" w:rsidR="00D9236F" w:rsidRPr="0083278C" w:rsidRDefault="00D9236F" w:rsidP="00DB6C18">
                            <w:pPr>
                              <w:pStyle w:val="Listenabsatz"/>
                              <w:numPr>
                                <w:ilvl w:val="0"/>
                                <w:numId w:val="7"/>
                              </w:numPr>
                              <w:rPr>
                                <w:sz w:val="16"/>
                              </w:rPr>
                            </w:pPr>
                            <w:r w:rsidRPr="0083278C">
                              <w:rPr>
                                <w:sz w:val="16"/>
                              </w:rPr>
                              <w:t>reflection-in-action</w:t>
                            </w:r>
                          </w:p>
                          <w:p w14:paraId="3CBC5968" w14:textId="79D3B603" w:rsidR="00D9236F" w:rsidRPr="0083278C" w:rsidRDefault="00D9236F" w:rsidP="00DB6C18">
                            <w:pPr>
                              <w:pStyle w:val="Listenabsatz"/>
                              <w:numPr>
                                <w:ilvl w:val="0"/>
                                <w:numId w:val="7"/>
                              </w:numPr>
                              <w:rPr>
                                <w:sz w:val="16"/>
                              </w:rPr>
                            </w:pPr>
                            <w:r w:rsidRPr="0083278C">
                              <w:rPr>
                                <w:sz w:val="16"/>
                              </w:rPr>
                              <w:t xml:space="preserve">reflection-on-action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5F8E" id="Textfeld 19" o:spid="_x0000_s1070" type="#_x0000_t202" style="position:absolute;left:0;text-align:left;margin-left:127.2pt;margin-top:27.45pt;width:301.75pt;height:66.35pt;z-index:2516838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" fillcolor="#ffc" stroked="f" strokeweight=".5pt">
                <v:textbox>
                  <w:txbxContent>
                    <w:p w14:paraId="390F3333" w14:textId="4FC68DBD" w:rsidR="00D9236F" w:rsidRPr="0083278C" w:rsidRDefault="00D9236F" w:rsidP="00DB6C18">
                      <w:pPr>
                        <w:pStyle w:val="Listenabsatz"/>
                        <w:numPr>
                          <w:ilvl w:val="0"/>
                          <w:numId w:val="7"/>
                        </w:numPr>
                        <w:rPr>
                          <w:sz w:val="16"/>
                        </w:rPr>
                      </w:pPr>
                      <w:r w:rsidRPr="0083278C">
                        <w:rPr>
                          <w:sz w:val="16"/>
                        </w:rPr>
                        <w:t>flüssiger Vollzug</w:t>
                      </w:r>
                    </w:p>
                    <w:p w14:paraId="6DDF4101" w14:textId="77777777" w:rsidR="00D9236F" w:rsidRPr="0083278C" w:rsidRDefault="00D9236F" w:rsidP="00DB6C18">
                      <w:pPr>
                        <w:pStyle w:val="Listenabsatz"/>
                        <w:numPr>
                          <w:ilvl w:val="0"/>
                          <w:numId w:val="7"/>
                        </w:numPr>
                        <w:rPr>
                          <w:sz w:val="16"/>
                        </w:rPr>
                      </w:pPr>
                      <w:r w:rsidRPr="0083278C">
                        <w:rPr>
                          <w:sz w:val="16"/>
                        </w:rPr>
                        <w:t>reflection-in-action</w:t>
                      </w:r>
                    </w:p>
                    <w:p w14:paraId="3CBC5968" w14:textId="79D3B603" w:rsidR="00D9236F" w:rsidRPr="0083278C" w:rsidRDefault="00D9236F" w:rsidP="00DB6C18">
                      <w:pPr>
                        <w:pStyle w:val="Listenabsatz"/>
                        <w:numPr>
                          <w:ilvl w:val="0"/>
                          <w:numId w:val="7"/>
                        </w:numPr>
                        <w:rPr>
                          <w:sz w:val="16"/>
                        </w:rPr>
                      </w:pPr>
                      <w:r w:rsidRPr="0083278C">
                        <w:rPr>
                          <w:sz w:val="16"/>
                        </w:rPr>
                        <w:t xml:space="preserve">reflection-on-action </w:t>
                      </w:r>
                    </w:p>
                  </w:txbxContent>
                </v:textbox>
              </v:shape>
            </w:pict>
          </mc:Fallback>
        </mc:AlternateContent>
      </w:r>
      <w:r w:rsidR="00CD0701">
        <w:rPr>
          <w:noProof/>
        </w:rPr>
        <mc:AlternateContent>
          <mc:Choice Requires="wps">
            <w:drawing>
              <wp:anchor distT="0" distB="0" distL="114300" distR="114300" simplePos="0" relativeHeight="251682825" behindDoc="0" locked="0" layoutInCell="1" allowOverlap="1" wp14:anchorId="41466F38" wp14:editId="6D1BDE7E">
                <wp:simplePos x="0" y="0"/>
                <wp:positionH relativeFrom="column">
                  <wp:posOffset>1616433</wp:posOffset>
                </wp:positionH>
                <wp:positionV relativeFrom="paragraph">
                  <wp:posOffset>102787</wp:posOffset>
                </wp:positionV>
                <wp:extent cx="3823970" cy="317500"/>
                <wp:effectExtent l="0" t="0" r="5080" b="6350"/>
                <wp:wrapNone/>
                <wp:docPr id="18" name="Textfeld 18"/>
                <wp:cNvGraphicFramePr/>
                <a:graphic xmlns:a="http://schemas.openxmlformats.org/drawingml/2006/main">
                  <a:graphicData uri="http://schemas.microsoft.com/office/word/2010/wordprocessingShape">
                    <wps:wsp>
                      <wps:cNvSpPr txBox="1"/>
                      <wps:spPr>
                        <a:xfrm>
                          <a:off x="0" y="0"/>
                          <a:ext cx="3823970" cy="317500"/>
                        </a:xfrm>
                        <a:prstGeom prst="rect">
                          <a:avLst/>
                        </a:prstGeom>
                        <a:solidFill>
                          <a:schemeClr val="lt1"/>
                        </a:solidFill>
                        <a:ln w="6350">
                          <a:noFill/>
                        </a:ln>
                      </wps:spPr>
                      <wps:txbx>
                        <w:txbxContent>
                          <w:p w14:paraId="03CC91A4" w14:textId="77777777" w:rsidR="00D9236F" w:rsidRPr="0083278C" w:rsidRDefault="00D9236F" w:rsidP="0083278C">
                            <w:pPr>
                              <w:rPr>
                                <w:sz w:val="18"/>
                              </w:rPr>
                            </w:pPr>
                            <w:r w:rsidRPr="0083278C">
                              <w:rPr>
                                <w:sz w:val="18"/>
                              </w:rPr>
                              <w:t>Implementieren der Handlungsstrategien in die Praxis</w:t>
                            </w:r>
                          </w:p>
                          <w:p w14:paraId="52FFC5F2" w14:textId="77777777" w:rsidR="00D9236F" w:rsidRDefault="00D923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66F38" id="Textfeld 18" o:spid="_x0000_s1071" type="#_x0000_t202" style="position:absolute;left:0;text-align:left;margin-left:127.3pt;margin-top:8.1pt;width:301.1pt;height:25pt;z-index:251682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" fillcolor="white [3201]" stroked="f" strokeweight=".5pt">
                <v:textbox>
                  <w:txbxContent>
                    <w:p w14:paraId="03CC91A4" w14:textId="77777777" w:rsidR="00D9236F" w:rsidRPr="0083278C" w:rsidRDefault="00D9236F" w:rsidP="0083278C">
                      <w:pPr>
                        <w:rPr>
                          <w:sz w:val="18"/>
                        </w:rPr>
                      </w:pPr>
                      <w:r w:rsidRPr="0083278C">
                        <w:rPr>
                          <w:sz w:val="18"/>
                        </w:rPr>
                        <w:t>Implementieren der Handlungsstrategien in die Praxis</w:t>
                      </w:r>
                    </w:p>
                    <w:p w14:paraId="52FFC5F2" w14:textId="77777777" w:rsidR="00D9236F" w:rsidRDefault="00D9236F"/>
                  </w:txbxContent>
                </v:textbox>
              </v:shape>
            </w:pict>
          </mc:Fallback>
        </mc:AlternateContent>
      </w:r>
      <w:r w:rsidR="00CD0701">
        <w:rPr>
          <w:noProof/>
        </w:rPr>
        <mc:AlternateContent>
          <mc:Choice Requires="wps">
            <w:drawing>
              <wp:anchor distT="0" distB="0" distL="114300" distR="114300" simplePos="0" relativeHeight="251681801" behindDoc="0" locked="0" layoutInCell="1" allowOverlap="1" wp14:anchorId="3809098E" wp14:editId="20731F11">
                <wp:simplePos x="0" y="0"/>
                <wp:positionH relativeFrom="column">
                  <wp:posOffset>247540</wp:posOffset>
                </wp:positionH>
                <wp:positionV relativeFrom="paragraph">
                  <wp:posOffset>555073</wp:posOffset>
                </wp:positionV>
                <wp:extent cx="1200150" cy="4451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1200150" cy="445135"/>
                        </a:xfrm>
                        <a:prstGeom prst="rect">
                          <a:avLst/>
                        </a:prstGeom>
                        <a:solidFill>
                          <a:schemeClr val="lt1"/>
                        </a:solidFill>
                        <a:ln w="6350">
                          <a:noFill/>
                        </a:ln>
                      </wps:spPr>
                      <wps:txbx>
                        <w:txbxContent>
                          <w:p w14:paraId="4E81EF9A" w14:textId="7A2EBD85" w:rsidR="00D9236F" w:rsidRPr="00D05DA7" w:rsidRDefault="00D9236F" w:rsidP="0083278C">
                            <w:pPr>
                              <w:jc w:val="center"/>
                              <w:rPr>
                                <w:b/>
                                <w:sz w:val="18"/>
                              </w:rPr>
                            </w:pPr>
                            <w:r w:rsidRPr="00D05DA7">
                              <w:rPr>
                                <w:b/>
                                <w:sz w:val="18"/>
                              </w:rPr>
                              <w:t>VI</w:t>
                            </w:r>
                            <w:r w:rsidRPr="00D05DA7">
                              <w:rPr>
                                <w:b/>
                                <w:sz w:val="18"/>
                              </w:rPr>
                              <w:br/>
                              <w:t>Implementieren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9098E" id="Textfeld 17" o:spid="_x0000_s1072" type="#_x0000_t202" style="position:absolute;left:0;text-align:left;margin-left:19.5pt;margin-top:43.7pt;width:94.5pt;height:35.05pt;z-index:2516818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" fillcolor="white [3201]" stroked="f" strokeweight=".5pt">
                <v:textbox>
                  <w:txbxContent>
                    <w:p w14:paraId="4E81EF9A" w14:textId="7A2EBD85" w:rsidR="00D9236F" w:rsidRPr="00D05DA7" w:rsidRDefault="00D9236F" w:rsidP="0083278C">
                      <w:pPr>
                        <w:jc w:val="center"/>
                        <w:rPr>
                          <w:b/>
                          <w:sz w:val="18"/>
                        </w:rPr>
                      </w:pPr>
                      <w:r w:rsidRPr="00D05DA7">
                        <w:rPr>
                          <w:b/>
                          <w:sz w:val="18"/>
                        </w:rPr>
                        <w:t>VI</w:t>
                      </w:r>
                      <w:r w:rsidRPr="00D05DA7">
                        <w:rPr>
                          <w:b/>
                          <w:sz w:val="18"/>
                        </w:rPr>
                        <w:br/>
                        <w:t>Implementieren</w:t>
                      </w:r>
                    </w:p>
                  </w:txbxContent>
                </v:textbox>
                <w10:wrap type="square"/>
              </v:shape>
            </w:pict>
          </mc:Fallback>
        </mc:AlternateContent>
      </w:r>
    </w:p>
    <w:p w14:paraId="4B3F5D8F" w14:textId="77777777" w:rsidR="00723164" w:rsidRDefault="00723164" w:rsidP="00723164">
      <w:pPr>
        <w:spacing w:line="360" w:lineRule="auto"/>
      </w:pPr>
      <w:r>
        <w:lastRenderedPageBreak/>
        <w:t xml:space="preserve">Mithilfe des Modells wird deutlich, dass die professionelle Wahrnehmung und demnach </w:t>
      </w:r>
      <w:proofErr w:type="gramStart"/>
      <w:r>
        <w:t>die Präsenz</w:t>
      </w:r>
      <w:proofErr w:type="gramEnd"/>
      <w:r>
        <w:t xml:space="preserve"> ein Zusammenspiel von mehreren Kompetenzfacetten ist, welche nicht losgelöst von der E</w:t>
      </w:r>
      <w:r w:rsidRPr="00AF6B46">
        <w:t>xpert</w:t>
      </w:r>
      <w:r>
        <w:t>*inn</w:t>
      </w:r>
      <w:r w:rsidRPr="00AF6B46">
        <w:t>en-</w:t>
      </w:r>
      <w:proofErr w:type="spellStart"/>
      <w:r w:rsidRPr="00AF6B46">
        <w:t>Noviz</w:t>
      </w:r>
      <w:proofErr w:type="spellEnd"/>
      <w:r>
        <w:t>*inn</w:t>
      </w:r>
      <w:r w:rsidRPr="00AF6B46">
        <w:t>en-Forschung</w:t>
      </w:r>
      <w:r>
        <w:t xml:space="preserve"> betrachtet werden können. Doch welche Rolle spielen die professionelle Wahrnehmung und </w:t>
      </w:r>
      <w:proofErr w:type="gramStart"/>
      <w:r>
        <w:t>die Präsenz</w:t>
      </w:r>
      <w:proofErr w:type="gramEnd"/>
      <w:r>
        <w:t xml:space="preserve"> bei der Entwicklung der Expertise von Lehrpersonen? Handelt es sich bei der professionellen Wahrnehmungs- und Handlungskompetenzen um eine lehr- und lernbare Kompetenz?</w:t>
      </w:r>
    </w:p>
    <w:p w14:paraId="2A100A86" w14:textId="200864E3" w:rsidR="0083278C" w:rsidRDefault="00A63442" w:rsidP="004124E2">
      <w:pPr>
        <w:spacing w:line="360" w:lineRule="auto"/>
      </w:pPr>
      <w:r>
        <w:t xml:space="preserve">Um diesen Fragen nachzugehen, wird im folgenden Abschnitt die Entwicklung der Expertise von Lehrpersonen näher beleuchtet, um aus der aktuellen Forschungsliteratur Förderungsmöglichkeiten der professionellen Wahrnehmung und Präsenz abzuleiten. </w:t>
      </w:r>
    </w:p>
    <w:p w14:paraId="3F2855BC" w14:textId="2728D70F" w:rsidR="00455324" w:rsidRPr="00882047" w:rsidRDefault="00BA147E" w:rsidP="00220FC6">
      <w:pPr>
        <w:pStyle w:val="Formatvorlage1"/>
        <w:spacing w:before="480"/>
        <w:jc w:val="both"/>
        <w:rPr>
          <w:sz w:val="24"/>
        </w:rPr>
      </w:pPr>
      <w:bookmarkStart w:id="26" w:name="_Toc45194362"/>
      <w:r w:rsidRPr="00882047">
        <w:rPr>
          <w:sz w:val="24"/>
        </w:rPr>
        <w:t xml:space="preserve">2.3 </w:t>
      </w:r>
      <w:proofErr w:type="spellStart"/>
      <w:r w:rsidR="00CB1ABB" w:rsidRPr="00882047">
        <w:rPr>
          <w:sz w:val="24"/>
        </w:rPr>
        <w:t>Expertiseentwicklung</w:t>
      </w:r>
      <w:proofErr w:type="spellEnd"/>
      <w:r w:rsidR="004726B2" w:rsidRPr="00882047">
        <w:rPr>
          <w:sz w:val="24"/>
        </w:rPr>
        <w:t xml:space="preserve"> von Lehrpersonen</w:t>
      </w:r>
      <w:bookmarkEnd w:id="26"/>
      <w:r w:rsidR="004726B2" w:rsidRPr="00882047">
        <w:rPr>
          <w:sz w:val="24"/>
        </w:rPr>
        <w:t xml:space="preserve"> </w:t>
      </w:r>
    </w:p>
    <w:p w14:paraId="34DA2E57" w14:textId="6E5B1A9A"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Borgert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8AB212C" w14:textId="6A692DE1" w:rsidR="00107089"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rsidR="00AA7091">
        <w:t xml:space="preserve"> (vgl. van den </w:t>
      </w:r>
      <w:proofErr w:type="spellStart"/>
      <w:r w:rsidR="00AA7091">
        <w:t>Borgert</w:t>
      </w:r>
      <w:proofErr w:type="spellEnd"/>
      <w:r w:rsidR="00AA7091">
        <w:t xml:space="preserve">, 2016; </w:t>
      </w:r>
      <w:r w:rsidR="00AA7091" w:rsidRPr="0004223D">
        <w:t xml:space="preserve">Wolff, </w:t>
      </w:r>
      <w:r w:rsidR="00AA7091">
        <w:t>2016).</w:t>
      </w:r>
      <w:r w:rsidR="00107089">
        <w:t xml:space="preserve"> So richten Expert*innen während</w:t>
      </w:r>
      <w:r w:rsidR="00107089" w:rsidRPr="00B63A09">
        <w:t xml:space="preserve"> des Unterrichtens ihre Aufmerksamkeit häufiger und gleichverteilter auf alle Schüler*innen, wohingegen </w:t>
      </w:r>
      <w:proofErr w:type="spellStart"/>
      <w:r w:rsidR="00107089" w:rsidRPr="00B63A09">
        <w:t>Noviz</w:t>
      </w:r>
      <w:proofErr w:type="spellEnd"/>
      <w:r w:rsidR="00107089" w:rsidRPr="00B63A09">
        <w:t xml:space="preserve">*innen die Aufmerksamkeit nur auf einige Lernende verteilen. Die Häufigkeit und die Dauer der Fixationen als Augenbewegung sind dabei maßgebend (vgl. Stürmer, Seidel, Müller, Häusler &amp; Cortina, 2017). Des Weiteren konnte mittels mobiler Eye-Tracking-Technologie gezeigt werden, dass erfahrene Lehrpersonen ihren Fokus effizienter verteilen, um Aufgaben zu lösen (vgl. </w:t>
      </w:r>
      <w:proofErr w:type="spellStart"/>
      <w:r w:rsidR="00107089" w:rsidRPr="00B63A09">
        <w:t>Jarodzka</w:t>
      </w:r>
      <w:proofErr w:type="spellEnd"/>
      <w:r w:rsidR="00107089" w:rsidRPr="00B63A09">
        <w:t xml:space="preserve">, Scheiter, </w:t>
      </w:r>
      <w:proofErr w:type="spellStart"/>
      <w:r w:rsidR="00107089" w:rsidRPr="00B63A09">
        <w:t>Gerjets</w:t>
      </w:r>
      <w:proofErr w:type="spellEnd"/>
      <w:r w:rsidR="00107089" w:rsidRPr="00B63A09">
        <w:t xml:space="preserve"> &amp; van </w:t>
      </w:r>
      <w:proofErr w:type="spellStart"/>
      <w:r w:rsidR="00107089" w:rsidRPr="00B63A09">
        <w:t>Gog</w:t>
      </w:r>
      <w:proofErr w:type="spellEnd"/>
      <w:r w:rsidR="00107089" w:rsidRPr="00B63A09">
        <w:t xml:space="preserve">, 2010). Ferner sind </w:t>
      </w:r>
      <w:r w:rsidR="00107089">
        <w:t>sie</w:t>
      </w:r>
      <w:r w:rsidR="00107089" w:rsidRPr="00B63A09">
        <w:t xml:space="preserve"> in der Lage im Gegensatz zu </w:t>
      </w:r>
      <w:proofErr w:type="spellStart"/>
      <w:r w:rsidR="00107089" w:rsidRPr="00B63A09">
        <w:t>Noviz</w:t>
      </w:r>
      <w:proofErr w:type="spellEnd"/>
      <w:r w:rsidR="00107089" w:rsidRPr="00B63A09">
        <w:t xml:space="preserve">*innen, ihre Aufmerksamkeit auf das gesamte Klassengeschehen gerichtet zu lassen und die Klasse zu leiten, während sie einzelnen Schüler*innen Feedback geben und bspw. Fragen beantworten (vgl. Cortina, Miller, </w:t>
      </w:r>
      <w:proofErr w:type="spellStart"/>
      <w:r w:rsidR="00107089" w:rsidRPr="00B63A09">
        <w:t>Mckenzie</w:t>
      </w:r>
      <w:proofErr w:type="spellEnd"/>
      <w:r w:rsidR="00107089" w:rsidRPr="00B63A09">
        <w:t>, &amp; Epstein, 2015).</w:t>
      </w:r>
    </w:p>
    <w:p w14:paraId="2D4A2176" w14:textId="5429D79D"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w:t>
      </w:r>
      <w:r w:rsidR="00516CF5">
        <w:lastRenderedPageBreak/>
        <w:t>Lehr- und Lernsituationen auf die aktive Lernzeit und sind sich der bedeutsamen Rolle der Lehrperson beim Lernprozess bewusst</w:t>
      </w:r>
      <w:r w:rsidR="00047384">
        <w:t xml:space="preserve"> </w:t>
      </w:r>
      <w:r w:rsidR="00047384" w:rsidRPr="00C75FA0">
        <w:t>(</w:t>
      </w:r>
      <w:r w:rsidR="00C75FA0" w:rsidRPr="00C75FA0">
        <w:t>vgl. Wolff, 2016</w:t>
      </w:r>
      <w:r w:rsidR="00047384" w:rsidRPr="00C75FA0">
        <w:t>).</w:t>
      </w:r>
      <w:r w:rsidR="00516CF5">
        <w:t xml:space="preserve">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*innen an Schemata und Konzepten mangelt, die sich durch Erfahrung entwickelt haben</w:t>
      </w:r>
      <w:r w:rsidR="006D3766">
        <w:t>,</w:t>
      </w:r>
      <w:r w:rsidR="00490371">
        <w:t xml:space="preserve"> und auf die sie sich in ihrer Wahrnehmungs- und Handlungskompetenz stützen können, um visuelle Informationen zu verarbeiten</w:t>
      </w:r>
      <w:r w:rsidR="006D3766">
        <w:t xml:space="preserve"> </w:t>
      </w:r>
      <w:r w:rsidR="00490371">
        <w:t>(vgl. Wolff, 2016).</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146DEEF3" w:rsidR="00541EA1" w:rsidRDefault="00541EA1" w:rsidP="00541EA1">
      <w:pPr>
        <w:spacing w:line="360" w:lineRule="auto"/>
      </w:pPr>
      <w:r>
        <w:t>Zur Förderung der Klassen</w:t>
      </w:r>
      <w:r w:rsidR="009401A6">
        <w:t>führungs</w:t>
      </w:r>
      <w:r>
        <w:t>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427675E8" w14:textId="60596A35" w:rsidR="0092543A" w:rsidRDefault="00814112" w:rsidP="002C7BC0">
      <w:pPr>
        <w:spacing w:line="360" w:lineRule="auto"/>
      </w:pPr>
      <w:r>
        <w:t>Eine weitere Möglichkeit, die Klassenführungsexpertise</w:t>
      </w:r>
      <w:r w:rsidR="005408AD">
        <w:t xml:space="preserve"> im Unterricht </w:t>
      </w:r>
      <w:r>
        <w:t xml:space="preserve">zu trainieren, bietet das Trainingsprogramm </w:t>
      </w:r>
      <w:r w:rsidRPr="006347B4">
        <w:rPr>
          <w:i/>
        </w:rPr>
        <w:t>PAUER</w:t>
      </w:r>
      <w:r>
        <w:t xml:space="preserve"> (</w:t>
      </w:r>
      <w:r w:rsidRPr="006347B4">
        <w:rPr>
          <w:i/>
        </w:rPr>
        <w:t>P</w:t>
      </w:r>
      <w:r>
        <w:t xml:space="preserve">räsenz, </w:t>
      </w:r>
      <w:r w:rsidRPr="006347B4">
        <w:rPr>
          <w:i/>
        </w:rPr>
        <w:t>A</w:t>
      </w:r>
      <w:r>
        <w:t xml:space="preserve">ktivierung, </w:t>
      </w:r>
      <w:r w:rsidRPr="006347B4">
        <w:rPr>
          <w:i/>
        </w:rPr>
        <w:t>U</w:t>
      </w:r>
      <w:r>
        <w:t xml:space="preserve">nterrichtsfluss, </w:t>
      </w:r>
      <w:r w:rsidRPr="006347B4">
        <w:rPr>
          <w:i/>
        </w:rPr>
        <w:t>E</w:t>
      </w:r>
      <w:r>
        <w:t xml:space="preserve">mpathie, </w:t>
      </w:r>
      <w:r w:rsidRPr="006347B4">
        <w:rPr>
          <w:i/>
        </w:rPr>
        <w:t>R</w:t>
      </w:r>
      <w:r>
        <w:t xml:space="preserve">egeln) von </w:t>
      </w:r>
      <w:r w:rsidR="005408AD">
        <w:t>Kiel, Frey und Weiß (2013)</w:t>
      </w:r>
      <w:r>
        <w:t>.</w:t>
      </w:r>
      <w:r w:rsidR="005408AD">
        <w:t xml:space="preserve"> </w:t>
      </w:r>
      <w:r>
        <w:t xml:space="preserve">Dieses Programm wurde im Rahmen des Projekts </w:t>
      </w:r>
      <w:proofErr w:type="spellStart"/>
      <w:r w:rsidRPr="006347B4">
        <w:rPr>
          <w:i/>
        </w:rPr>
        <w:t>LeguPan</w:t>
      </w:r>
      <w:proofErr w:type="spellEnd"/>
      <w:r w:rsidRPr="006347B4">
        <w:rPr>
          <w:i/>
        </w:rPr>
        <w:t xml:space="preserve"> – Lehrergesundheit: Prävention an Schulen</w:t>
      </w:r>
      <w:r>
        <w:t xml:space="preserve"> entwickelt und als Pilot über vier Jahre hinweg in den Bundesländern Bayern und Nordrhein-Westfalen </w:t>
      </w:r>
      <w:r w:rsidR="00505FF5">
        <w:t xml:space="preserve">evaluiert und </w:t>
      </w:r>
      <w:r>
        <w:t xml:space="preserve">validiert. </w:t>
      </w:r>
      <w:r w:rsidR="00505FF5">
        <w:t>Es haben nicht nur mehrere hundert Lehrpersonen und Referendar*innen teilgenommen, auch Schulleitungen und Multiplikatoren sind in das Projekt eingebunden (vgl. Kiel, Frey &amp; Weiß, 2013). Die Dimension der Präsenz stellt im Trainingsprogramm ein</w:t>
      </w:r>
      <w:r w:rsidR="00220486">
        <w:t>en der fünf</w:t>
      </w:r>
      <w:r w:rsidR="00505FF5">
        <w:t xml:space="preserve"> tragende</w:t>
      </w:r>
      <w:r w:rsidR="00220486">
        <w:t xml:space="preserve">n Pfeiler </w:t>
      </w:r>
      <w:r w:rsidR="00505FF5">
        <w:t>dar,</w:t>
      </w:r>
      <w:r w:rsidR="00220486">
        <w:t xml:space="preserve"> der </w:t>
      </w:r>
      <w:r w:rsidR="00505FF5">
        <w:t xml:space="preserve">„[…] sich auf das aktive, situationale Regulieren durch Lehrkräfte [konzentriert].“ (Kiel, Frey &amp; Weiß, 2013, S. 27). </w:t>
      </w:r>
      <w:r w:rsidR="00220486">
        <w:t>Die</w:t>
      </w:r>
      <w:r w:rsidR="005408AD">
        <w:t xml:space="preserve"> Teilnehmenden </w:t>
      </w:r>
      <w:r>
        <w:t xml:space="preserve">erhalten </w:t>
      </w:r>
      <w:r w:rsidR="005408AD">
        <w:t>zunächst eine theoretische Einführung zu</w:t>
      </w:r>
      <w:r w:rsidR="00220486">
        <w:t>m</w:t>
      </w:r>
      <w:r w:rsidR="005408AD">
        <w:t xml:space="preserve"> Präsenz</w:t>
      </w:r>
      <w:r w:rsidR="00220486">
        <w:t xml:space="preserve">verhalten, um </w:t>
      </w:r>
      <w:r w:rsidR="005408AD">
        <w:lastRenderedPageBreak/>
        <w:t>die</w:t>
      </w:r>
      <w:r w:rsidR="00220486">
        <w:t>se</w:t>
      </w:r>
      <w:r w:rsidR="005408AD">
        <w:t xml:space="preserve"> Dimension als wichtigen Bedingungsfaktor für effektive Klassenführung </w:t>
      </w:r>
      <w:r w:rsidR="00220486">
        <w:t xml:space="preserve">zu </w:t>
      </w:r>
      <w:r w:rsidR="005408AD">
        <w:t xml:space="preserve">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w:t>
      </w:r>
      <w:r w:rsidR="00EF333C">
        <w:t>st</w:t>
      </w:r>
      <w:r w:rsidR="00A71D8C">
        <w:t>- sowie den S</w:t>
      </w:r>
      <w:r w:rsidR="00EF333C">
        <w:t>oll</w:t>
      </w:r>
      <w:r w:rsidR="00A71D8C">
        <w:t xml:space="preserve">-Zustand in Hinblick auf die Dimension der </w:t>
      </w:r>
      <w:r w:rsidR="000C5864">
        <w:t>Präsenz</w:t>
      </w:r>
      <w:r w:rsidR="00A71D8C">
        <w:t xml:space="preserve">,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w:t>
      </w:r>
      <w:r w:rsidR="00333510">
        <w:t xml:space="preserve"> </w:t>
      </w:r>
      <w:r w:rsidR="00A71D8C">
        <w:t>67).</w:t>
      </w:r>
    </w:p>
    <w:p w14:paraId="614C6225" w14:textId="77777777" w:rsidR="0092543A" w:rsidRDefault="0092543A">
      <w:pPr>
        <w:spacing w:line="276" w:lineRule="auto"/>
        <w:jc w:val="left"/>
      </w:pPr>
      <w:r>
        <w:br w:type="page"/>
      </w:r>
    </w:p>
    <w:p w14:paraId="7DB695CD" w14:textId="6D0915FF" w:rsidR="009401A6" w:rsidRDefault="009401A6" w:rsidP="00DB6C18">
      <w:pPr>
        <w:pStyle w:val="berschrift1"/>
        <w:numPr>
          <w:ilvl w:val="0"/>
          <w:numId w:val="5"/>
        </w:numPr>
        <w:ind w:left="731" w:hanging="357"/>
      </w:pPr>
      <w:bookmarkStart w:id="27" w:name="_Toc45194363"/>
      <w:r>
        <w:lastRenderedPageBreak/>
        <w:t>Fragestellung und Zielsetzung des Dissertationsvorhabens</w:t>
      </w:r>
      <w:bookmarkEnd w:id="27"/>
    </w:p>
    <w:p w14:paraId="6C94F947" w14:textId="4A8D57DD" w:rsidR="00B94B1C" w:rsidRDefault="003042D0" w:rsidP="003D31AA">
      <w:pPr>
        <w:spacing w:line="360" w:lineRule="auto"/>
      </w:pPr>
      <w:r>
        <w:t xml:space="preserve">Das Dissertationsprojekt wird im Rahmen der Professur für Empirische Schul- und Unterrichtsforschung des bildungswissenschaftlichen Instituts der Universität Leipzig realisiert, welche Lehr- und Lernprozesse hinsichtlich unterschiedlicher Aspekte wie Klassenmanagement untersucht. </w:t>
      </w:r>
      <w:proofErr w:type="gramStart"/>
      <w:r>
        <w:t>Die</w:t>
      </w:r>
      <w:r w:rsidR="0011149A">
        <w:t xml:space="preserve"> </w:t>
      </w:r>
      <w:r>
        <w:t>Präsenz</w:t>
      </w:r>
      <w:proofErr w:type="gramEnd"/>
      <w:r>
        <w:t xml:space="preserve"> von Lehrpersonen stellt dabei einen bedeutenden Bestandteil effektiver Klassenführung dar (vgl. Kiel, Frey &amp; Weiß, 2013; Kounin, 2006; </w:t>
      </w:r>
      <w:proofErr w:type="spellStart"/>
      <w:r>
        <w:t>Marzano</w:t>
      </w:r>
      <w:proofErr w:type="spellEnd"/>
      <w:r>
        <w:t>, 2007; Nolting, 2017). Angesichts der Relevanz dieser Dimension und de</w:t>
      </w:r>
      <w:r w:rsidR="005F10B7">
        <w:t>s</w:t>
      </w:r>
      <w:r>
        <w:t xml:space="preserve"> vorherrschenden Desiderat</w:t>
      </w:r>
      <w:r w:rsidR="005F10B7">
        <w:t>s</w:t>
      </w:r>
      <w:r>
        <w:t xml:space="preserve"> in der Forschung </w:t>
      </w:r>
      <w:r w:rsidR="00530FDB">
        <w:t xml:space="preserve">in Hinblick auf die </w:t>
      </w:r>
      <w:r w:rsidR="00530FDB">
        <w:rPr>
          <w:rFonts w:cs="Futura Book"/>
          <w:noProof/>
          <w:color w:val="000000"/>
        </w:rPr>
        <w:t>Operationalisierbarkeit sowie die empirische Untermauerung</w:t>
      </w:r>
      <w:r w:rsidR="00530FDB">
        <w:t xml:space="preserve"> </w:t>
      </w:r>
      <w:r>
        <w:t xml:space="preserve">hat sich das Dissertationsprojekt das Ziel gesetzt, diesen zentralen Aspekt als Grundlage der Arbeit zu wählen und näher zu untersuchen. </w:t>
      </w:r>
      <w:r w:rsidR="00B25259" w:rsidRPr="00B25259">
        <w:t xml:space="preserve">Um den komplexen Untersuchungsgegenstand einzugrenzen und zu präzisieren, ergeben sich aus den Ergebnissen der Literatur </w:t>
      </w:r>
      <w:r w:rsidR="00B25259">
        <w:t xml:space="preserve">und bisherigen Untersuchungen </w:t>
      </w:r>
      <w:r w:rsidR="00B25259" w:rsidRPr="00B25259">
        <w:t>folgende zwei</w:t>
      </w:r>
      <w:r w:rsidR="00882047">
        <w:t xml:space="preserve"> übergeordnete </w:t>
      </w:r>
      <w:r w:rsidR="00B25259" w:rsidRPr="00B25259">
        <w:t>Forschungs</w:t>
      </w:r>
      <w:r w:rsidR="003D31AA">
        <w:t>interessen</w:t>
      </w:r>
      <w:r w:rsidR="00B25259" w:rsidRPr="00B25259">
        <w:t xml:space="preserve">: </w:t>
      </w:r>
    </w:p>
    <w:p w14:paraId="514196E8" w14:textId="739864D4" w:rsidR="00254192" w:rsidRDefault="003D31AA" w:rsidP="00DB6C18">
      <w:pPr>
        <w:pStyle w:val="Listenabsatz"/>
        <w:numPr>
          <w:ilvl w:val="0"/>
          <w:numId w:val="14"/>
        </w:numPr>
        <w:spacing w:line="360" w:lineRule="auto"/>
      </w:pPr>
      <w:r>
        <w:t xml:space="preserve">Zum einen </w:t>
      </w:r>
      <w:r w:rsidR="00882047">
        <w:t>wird</w:t>
      </w:r>
      <w:r>
        <w:t xml:space="preserve"> untersucht, </w:t>
      </w:r>
      <w:r w:rsidR="00B94B1C">
        <w:t>wie</w:t>
      </w:r>
      <w:r>
        <w:t xml:space="preserve"> </w:t>
      </w:r>
      <w:r w:rsidR="00E03851">
        <w:t>Präsenz als Dimension effektiver Klassenführung objektiv erfasst werden</w:t>
      </w:r>
      <w:r>
        <w:t xml:space="preserve"> kann. </w:t>
      </w:r>
      <w:r w:rsidR="00B73344">
        <w:t>Vor dem Hintergrund der</w:t>
      </w:r>
      <w:r w:rsidR="00B94B1C">
        <w:t xml:space="preserve"> </w:t>
      </w:r>
      <w:r>
        <w:t>professionelle</w:t>
      </w:r>
      <w:r w:rsidR="00B73344">
        <w:t>n</w:t>
      </w:r>
      <w:r>
        <w:t xml:space="preserve"> Wahrnehmung (</w:t>
      </w:r>
      <w:r w:rsidRPr="00882047">
        <w:rPr>
          <w:i/>
        </w:rPr>
        <w:t xml:space="preserve">professional </w:t>
      </w:r>
      <w:proofErr w:type="spellStart"/>
      <w:r w:rsidRPr="00882047">
        <w:rPr>
          <w:i/>
        </w:rPr>
        <w:t>vision</w:t>
      </w:r>
      <w:proofErr w:type="spellEnd"/>
      <w:r>
        <w:t>) von Lehrpersonen</w:t>
      </w:r>
      <w:r w:rsidR="00B94B1C">
        <w:t xml:space="preserve"> </w:t>
      </w:r>
      <w:r w:rsidR="00B73344">
        <w:t>wird der</w:t>
      </w:r>
      <w:r w:rsidR="00882047">
        <w:t xml:space="preserve"> Fokus darauf gerichtet, wie </w:t>
      </w:r>
      <w:r w:rsidR="00B94B1C">
        <w:t>unterrichtsrelevante Ereignisse wahrgenommen und interpretier</w:t>
      </w:r>
      <w:r w:rsidR="00882047">
        <w:t xml:space="preserve">t werden. </w:t>
      </w:r>
      <w:r w:rsidR="008803ED">
        <w:t xml:space="preserve">Anhand </w:t>
      </w:r>
      <w:r w:rsidR="00B73344">
        <w:t>von</w:t>
      </w:r>
      <w:r w:rsidR="008803ED">
        <w:t xml:space="preserve"> Blickbewegungsmuster</w:t>
      </w:r>
      <w:r w:rsidR="00B73344">
        <w:t>n</w:t>
      </w:r>
      <w:r w:rsidR="008803ED">
        <w:t xml:space="preserve"> wird untersucht, worauf Lehrpersonen ihre Aufmerksamkeit im Lehr-Lern-Prozess richten</w:t>
      </w:r>
      <w:r w:rsidR="00B73344">
        <w:t xml:space="preserve">. Doch nicht nur die selektive Aufmerksamkeit, sondern auch </w:t>
      </w:r>
      <w:r>
        <w:t>Verhalten</w:t>
      </w:r>
      <w:r w:rsidR="00E45AB0">
        <w:t>s</w:t>
      </w:r>
      <w:r w:rsidR="008D5049">
        <w:t>- und Reaktion</w:t>
      </w:r>
      <w:r w:rsidR="00E64E16">
        <w:t>sindikatoren</w:t>
      </w:r>
      <w:r w:rsidR="00B73344">
        <w:t xml:space="preserve"> </w:t>
      </w:r>
      <w:r w:rsidR="00E45AB0">
        <w:t xml:space="preserve">für Präsenz der Lehrperson </w:t>
      </w:r>
      <w:r w:rsidR="00B73344">
        <w:t>auf paraverbaler, nonverbaler und verbaler Ebene</w:t>
      </w:r>
      <w:r w:rsidR="00B94B1C">
        <w:t xml:space="preserve"> </w:t>
      </w:r>
      <w:r w:rsidR="005E62AC">
        <w:t>werden</w:t>
      </w:r>
      <w:r w:rsidR="00B73344">
        <w:t xml:space="preserve"> </w:t>
      </w:r>
      <w:r w:rsidR="008803ED">
        <w:t>während des Unterrichtens</w:t>
      </w:r>
      <w:r w:rsidR="005E62AC">
        <w:t xml:space="preserve"> erfasst und</w:t>
      </w:r>
      <w:r w:rsidR="008803ED">
        <w:t xml:space="preserve"> analysiert</w:t>
      </w:r>
      <w:r w:rsidR="00B73344">
        <w:t xml:space="preserve">. </w:t>
      </w:r>
      <w:r w:rsidR="00B31B35">
        <w:t>Ferner wird erforscht, inwiefern ein Zusammenhang zwischen den Indikatoren für Präsenz im Verhalten der Lehrperson mit der Wahrnehmung durch Schüler*innen und externe Beobachter*innen</w:t>
      </w:r>
      <w:r w:rsidR="00E45AB0">
        <w:t xml:space="preserve"> besteht.</w:t>
      </w:r>
      <w:r w:rsidR="00B31B35">
        <w:t xml:space="preserve"> </w:t>
      </w:r>
    </w:p>
    <w:p w14:paraId="38610CEE" w14:textId="77777777" w:rsidR="00254192" w:rsidRDefault="00254192" w:rsidP="00254192">
      <w:pPr>
        <w:pStyle w:val="Listenabsatz"/>
        <w:spacing w:line="360" w:lineRule="auto"/>
        <w:ind w:left="360"/>
      </w:pPr>
    </w:p>
    <w:p w14:paraId="4F12B112" w14:textId="4D34FA3B" w:rsidR="00254192" w:rsidRDefault="005E62AC" w:rsidP="00DB6C18">
      <w:pPr>
        <w:pStyle w:val="Listenabsatz"/>
        <w:numPr>
          <w:ilvl w:val="0"/>
          <w:numId w:val="14"/>
        </w:numPr>
        <w:spacing w:line="360" w:lineRule="auto"/>
      </w:pPr>
      <w:r>
        <w:t xml:space="preserve">Das zweite Forschungsinteresse bezieht den Vergleich verschiedener </w:t>
      </w:r>
      <w:proofErr w:type="spellStart"/>
      <w:r>
        <w:t>Expertisestufen</w:t>
      </w:r>
      <w:proofErr w:type="spellEnd"/>
      <w:r>
        <w:t xml:space="preserve"> mit ein, indem untersucht wird, </w:t>
      </w:r>
      <w:r w:rsidR="008D5049">
        <w:t xml:space="preserve">ob die </w:t>
      </w:r>
      <w:r w:rsidR="009666D1">
        <w:t xml:space="preserve">Berufserfahrung </w:t>
      </w:r>
      <w:r w:rsidR="008D5049">
        <w:t xml:space="preserve">einen Einfluss auf die professionelle Wahrnehmung von Unterrichtsereignissen hat </w:t>
      </w:r>
      <w:r>
        <w:t xml:space="preserve">und ob </w:t>
      </w:r>
      <w:r w:rsidR="009666D1">
        <w:t xml:space="preserve">es signifikante Unterschiede zwischen </w:t>
      </w:r>
      <w:r w:rsidR="009401A6">
        <w:t>verschiedene</w:t>
      </w:r>
      <w:r w:rsidR="009666D1">
        <w:t>n</w:t>
      </w:r>
      <w:r w:rsidR="009401A6">
        <w:t xml:space="preserve"> </w:t>
      </w:r>
      <w:proofErr w:type="spellStart"/>
      <w:r w:rsidR="009401A6">
        <w:t>Expertisestufen</w:t>
      </w:r>
      <w:proofErr w:type="spellEnd"/>
      <w:r w:rsidR="009666D1">
        <w:t xml:space="preserve"> </w:t>
      </w:r>
      <w:r w:rsidR="00BD108B">
        <w:t>im Verhalten</w:t>
      </w:r>
      <w:r w:rsidR="00BD108B" w:rsidRPr="00BD108B">
        <w:t xml:space="preserve"> </w:t>
      </w:r>
      <w:r w:rsidR="00BD108B">
        <w:t>der Lehrpersonen gibt</w:t>
      </w:r>
      <w:r w:rsidR="00254192">
        <w:t>.</w:t>
      </w:r>
      <w:r w:rsidR="00FB2B64">
        <w:t xml:space="preserve"> </w:t>
      </w:r>
      <w:r w:rsidR="00254192">
        <w:t xml:space="preserve">Als Grundlage dient </w:t>
      </w:r>
      <w:r w:rsidR="00BD108B">
        <w:t xml:space="preserve">hierbei </w:t>
      </w:r>
      <w:r w:rsidR="00254192">
        <w:t>das Expert*innen-</w:t>
      </w:r>
      <w:proofErr w:type="spellStart"/>
      <w:r w:rsidR="00254192">
        <w:t>Noviz</w:t>
      </w:r>
      <w:proofErr w:type="spellEnd"/>
      <w:r w:rsidR="00254192">
        <w:t xml:space="preserve">*innen-Paradigma, bei dem davon ausgegangen wird, dass es Unterschiede zwischen erfahrenen und unerfahrenen Lehrpersonen in Hinblick auf die Wahrnehmungs- und Handlungskompetenz gibt (vgl. Barth, 2017; van den </w:t>
      </w:r>
      <w:proofErr w:type="spellStart"/>
      <w:r w:rsidR="00254192">
        <w:t>Borgert</w:t>
      </w:r>
      <w:proofErr w:type="spellEnd"/>
      <w:r w:rsidR="00254192">
        <w:t xml:space="preserve">, 2016; </w:t>
      </w:r>
      <w:r w:rsidR="00254192" w:rsidRPr="0004223D">
        <w:t xml:space="preserve">Wolff, </w:t>
      </w:r>
      <w:proofErr w:type="spellStart"/>
      <w:r w:rsidR="00254192" w:rsidRPr="0004223D">
        <w:t>Jarodzka</w:t>
      </w:r>
      <w:proofErr w:type="spellEnd"/>
      <w:r w:rsidR="00254192" w:rsidRPr="0004223D">
        <w:t xml:space="preserve">, &amp; </w:t>
      </w:r>
      <w:proofErr w:type="spellStart"/>
      <w:r w:rsidR="00254192" w:rsidRPr="0004223D">
        <w:t>Boshuizen</w:t>
      </w:r>
      <w:proofErr w:type="spellEnd"/>
      <w:r w:rsidR="00254192" w:rsidRPr="0004223D">
        <w:t>, 2017).</w:t>
      </w:r>
      <w:r w:rsidR="00254192">
        <w:t xml:space="preserve"> </w:t>
      </w:r>
    </w:p>
    <w:p w14:paraId="21D932E4" w14:textId="1084BB50" w:rsidR="009401A6" w:rsidRDefault="009401A6" w:rsidP="00254192">
      <w:pPr>
        <w:spacing w:line="360" w:lineRule="auto"/>
      </w:pPr>
    </w:p>
    <w:p w14:paraId="25EF0240" w14:textId="76322B5D" w:rsidR="00584B89" w:rsidRPr="00EA26A5" w:rsidRDefault="00584B89" w:rsidP="00DB6C18">
      <w:pPr>
        <w:pStyle w:val="berschrift1"/>
        <w:numPr>
          <w:ilvl w:val="0"/>
          <w:numId w:val="5"/>
        </w:numPr>
      </w:pPr>
      <w:bookmarkStart w:id="28" w:name="_Toc45194364"/>
      <w:r w:rsidRPr="00EA26A5">
        <w:lastRenderedPageBreak/>
        <w:t xml:space="preserve">Geplante </w:t>
      </w:r>
      <w:r w:rsidR="00410829" w:rsidRPr="00EA26A5">
        <w:t>Studien</w:t>
      </w:r>
      <w:bookmarkEnd w:id="28"/>
    </w:p>
    <w:p w14:paraId="23FBCBBE" w14:textId="78304DFA" w:rsidR="00724C3D" w:rsidRDefault="00D136F2" w:rsidP="00611AD5">
      <w:pPr>
        <w:spacing w:line="360" w:lineRule="auto"/>
      </w:pPr>
      <w:r w:rsidRPr="00D136F2">
        <w:t>Um die notwendigen empirischen Daten für d</w:t>
      </w:r>
      <w:r w:rsidR="0092543A">
        <w:t xml:space="preserve">as Dissertationsprojekt </w:t>
      </w:r>
      <w:r w:rsidRPr="00D136F2">
        <w:t xml:space="preserve">zu erhalten, </w:t>
      </w:r>
      <w:r>
        <w:t>wird</w:t>
      </w:r>
      <w:r w:rsidRPr="00D136F2">
        <w:t xml:space="preserve"> ein </w:t>
      </w:r>
      <w:r w:rsidR="00B64F08">
        <w:t>quantitatives,</w:t>
      </w:r>
      <w:r w:rsidRPr="00D136F2">
        <w:t xml:space="preserve"> </w:t>
      </w:r>
      <w:r>
        <w:t>quasi</w:t>
      </w:r>
      <w:r w:rsidRPr="00D136F2">
        <w:t>-experimentelles Querschnitt-Studiendesign gewählt.</w:t>
      </w:r>
      <w:r w:rsidR="00BD108B">
        <w:t xml:space="preserve"> Im Folgenden wird in Kürze die Vorarbeit beschrieben, die bereits geleistet wurde, um Studie I und Studie II durchführen zu können</w:t>
      </w:r>
      <w:r w:rsidR="001F2EB2">
        <w:t xml:space="preserve">. Im Anschluss werden die </w:t>
      </w:r>
      <w:r w:rsidR="0092543A">
        <w:t>beiden Hauptstudien mit Forschungsziel, Stichprobe, Ablauf und den Maßen genauer vorgestellt.</w:t>
      </w:r>
    </w:p>
    <w:p w14:paraId="2085B761" w14:textId="79F43E31" w:rsidR="00B64F08" w:rsidRPr="00B64F08" w:rsidRDefault="00882047" w:rsidP="00DB6C18">
      <w:pPr>
        <w:pStyle w:val="Formatvorlage1"/>
        <w:numPr>
          <w:ilvl w:val="1"/>
          <w:numId w:val="6"/>
        </w:numPr>
        <w:spacing w:before="360"/>
        <w:ind w:left="357" w:hanging="357"/>
        <w:jc w:val="both"/>
        <w:rPr>
          <w:sz w:val="24"/>
        </w:rPr>
      </w:pPr>
      <w:r>
        <w:rPr>
          <w:sz w:val="24"/>
        </w:rPr>
        <w:t xml:space="preserve"> </w:t>
      </w:r>
      <w:bookmarkStart w:id="29" w:name="_Toc45194365"/>
      <w:r w:rsidR="00B64F08">
        <w:rPr>
          <w:sz w:val="24"/>
        </w:rPr>
        <w:t>Vorarbeit</w:t>
      </w:r>
      <w:bookmarkEnd w:id="29"/>
    </w:p>
    <w:p w14:paraId="63688021" w14:textId="7F9F28C6" w:rsidR="00B64F08" w:rsidRDefault="005F10B7" w:rsidP="00B64F08">
      <w:pPr>
        <w:spacing w:line="360" w:lineRule="auto"/>
      </w:pPr>
      <w:r>
        <w:t>Für das Dissertationsvorhaben wurde</w:t>
      </w:r>
      <w:r w:rsidR="00146A41">
        <w:t xml:space="preserve">n bereits verschiedene Materialien entwickelt, die </w:t>
      </w:r>
      <w:r w:rsidR="00C10149">
        <w:t xml:space="preserve">in </w:t>
      </w:r>
      <w:r w:rsidR="00B64F08">
        <w:t xml:space="preserve">einer Pilotstudie </w:t>
      </w:r>
      <w:r w:rsidR="00146A41">
        <w:t xml:space="preserve">getestet und evaluiert werden. Zu den Materialien gehören </w:t>
      </w:r>
      <w:r w:rsidR="00C10149">
        <w:t xml:space="preserve">u.a. </w:t>
      </w:r>
      <w:r w:rsidR="00146A41">
        <w:t xml:space="preserve">die </w:t>
      </w:r>
      <w:r w:rsidR="00B64F08">
        <w:t>Fragebögen</w:t>
      </w:r>
      <w:r w:rsidR="00146A41">
        <w:t>, die zur (Selbst-)Einschätzung der Klassenführungskompetenz eingesetzt werden.</w:t>
      </w:r>
      <w:r w:rsidR="00B64F08">
        <w:t xml:space="preserve"> </w:t>
      </w:r>
      <w:r w:rsidR="00146A41">
        <w:t xml:space="preserve">Ferner wurden </w:t>
      </w:r>
      <w:r w:rsidR="00F520E2">
        <w:t>Studienp</w:t>
      </w:r>
      <w:r w:rsidR="00B64F08">
        <w:t>rotokoll</w:t>
      </w:r>
      <w:r w:rsidR="00146A41">
        <w:t>e</w:t>
      </w:r>
      <w:r w:rsidR="00B64F08">
        <w:t xml:space="preserve"> für </w:t>
      </w:r>
      <w:r w:rsidR="00146A41">
        <w:t>die Unterrichtsvideographie entwickelt</w:t>
      </w:r>
      <w:r w:rsidR="0092543A">
        <w:t xml:space="preserve">, zu denen ein </w:t>
      </w:r>
      <w:r w:rsidR="00146A41">
        <w:t>Protokoll für den Einsatz der Technik</w:t>
      </w:r>
      <w:r w:rsidR="0092543A">
        <w:t xml:space="preserve"> und </w:t>
      </w:r>
      <w:r w:rsidR="00146A41">
        <w:t>ein Skript für verschiedene Arten von Unterrichtsstörungen gehören.</w:t>
      </w:r>
      <w:r w:rsidR="00B64F08">
        <w:t xml:space="preserve"> </w:t>
      </w:r>
      <w:r w:rsidR="00E04EB6">
        <w:t xml:space="preserve">Außerdem wurde als Vorarbeit ein </w:t>
      </w:r>
      <w:proofErr w:type="spellStart"/>
      <w:r w:rsidR="00E04EB6">
        <w:t>Kodierschema</w:t>
      </w:r>
      <w:proofErr w:type="spellEnd"/>
      <w:r w:rsidR="00E04EB6">
        <w:t xml:space="preserve"> zur </w:t>
      </w:r>
      <w:r w:rsidR="00E04EB6" w:rsidRPr="00E04EB6">
        <w:t xml:space="preserve">Erfassung der Sicht- und Oberflächenstruktur </w:t>
      </w:r>
      <w:r w:rsidR="00E04EB6">
        <w:t xml:space="preserve">sowie der Tiefenstruktur </w:t>
      </w:r>
      <w:r w:rsidR="00E04EB6" w:rsidRPr="00E04EB6">
        <w:t>von Unterricht</w:t>
      </w:r>
      <w:r w:rsidR="00E04EB6">
        <w:t xml:space="preserve"> entwickelt. </w:t>
      </w:r>
      <w:r w:rsidRPr="00B63A09">
        <w:t xml:space="preserve">Durch die Pilotstudie wird es möglich, das Potential und die Limitierungen der Erhebungsmethode in einem kontrollierten Kontext auszutesten und so konkretere Hypothesen in Bezug auf </w:t>
      </w:r>
      <w:r w:rsidR="00E04EB6">
        <w:t xml:space="preserve">Blickbewegungsmuster und </w:t>
      </w:r>
      <w:r w:rsidRPr="00B63A09">
        <w:t xml:space="preserve">das </w:t>
      </w:r>
      <w:r w:rsidR="00E04EB6">
        <w:t>V</w:t>
      </w:r>
      <w:r w:rsidRPr="00B63A09">
        <w:t xml:space="preserve">erhalten </w:t>
      </w:r>
      <w:r w:rsidR="00E04EB6">
        <w:t xml:space="preserve">von Lehrpersonen </w:t>
      </w:r>
      <w:r w:rsidRPr="00B63A09">
        <w:t xml:space="preserve">in realen Unterrichtssettings zu finden. </w:t>
      </w:r>
    </w:p>
    <w:p w14:paraId="6DFD1465" w14:textId="79A4E6B3" w:rsidR="004C71BD" w:rsidRPr="00B64F08" w:rsidRDefault="00882047" w:rsidP="00DB6C18">
      <w:pPr>
        <w:pStyle w:val="Formatvorlage1"/>
        <w:numPr>
          <w:ilvl w:val="1"/>
          <w:numId w:val="6"/>
        </w:numPr>
        <w:spacing w:before="360"/>
        <w:jc w:val="both"/>
        <w:rPr>
          <w:sz w:val="24"/>
        </w:rPr>
      </w:pPr>
      <w:r>
        <w:rPr>
          <w:sz w:val="24"/>
        </w:rPr>
        <w:t xml:space="preserve"> </w:t>
      </w:r>
      <w:bookmarkStart w:id="30" w:name="_Toc45194366"/>
      <w:r w:rsidR="00D535BE">
        <w:rPr>
          <w:sz w:val="24"/>
        </w:rPr>
        <w:t xml:space="preserve">Studie I: </w:t>
      </w:r>
      <w:r w:rsidR="00B64F08">
        <w:rPr>
          <w:sz w:val="24"/>
        </w:rPr>
        <w:t>Laborstudie</w:t>
      </w:r>
      <w:bookmarkEnd w:id="30"/>
    </w:p>
    <w:p w14:paraId="29A0811B" w14:textId="3AAEF6F6" w:rsidR="00E2747A" w:rsidRDefault="00507C79" w:rsidP="00DB6C18">
      <w:pPr>
        <w:pStyle w:val="berschrift3"/>
        <w:numPr>
          <w:ilvl w:val="2"/>
          <w:numId w:val="6"/>
        </w:numPr>
      </w:pPr>
      <w:bookmarkStart w:id="31" w:name="_Toc45194367"/>
      <w:r>
        <w:t>Untersuchungsziel</w:t>
      </w:r>
      <w:r w:rsidR="00D535BE">
        <w:t xml:space="preserve"> und Forschungsfrage</w:t>
      </w:r>
      <w:bookmarkEnd w:id="31"/>
    </w:p>
    <w:p w14:paraId="5142479A" w14:textId="3F968288" w:rsidR="001A761B" w:rsidRDefault="0023191E" w:rsidP="00AE0474">
      <w:pPr>
        <w:spacing w:line="360" w:lineRule="auto"/>
      </w:pPr>
      <w:r>
        <w:t>Bei der ersten Studie handelt es sich um eine Laborstudie, bei der</w:t>
      </w:r>
      <w:r w:rsidR="00C05611">
        <w:t xml:space="preserve"> in einem quasi-experimentellen </w:t>
      </w:r>
      <w:r w:rsidR="00416CEA">
        <w:t>Querschnitt-</w:t>
      </w:r>
      <w:r w:rsidR="00D136F2">
        <w:t>Studiendesign</w:t>
      </w:r>
      <w:r w:rsidR="001A761B">
        <w:t xml:space="preserve"> untersucht</w:t>
      </w:r>
      <w:r>
        <w:t xml:space="preserve"> wird</w:t>
      </w:r>
      <w:r w:rsidR="001A761B">
        <w:t xml:space="preserve">, </w:t>
      </w:r>
      <w:r w:rsidR="008358BB">
        <w:t xml:space="preserve">ob die Unterrichtserfahrung von Lehrpersonen einen Einfluss auf die Wahrnehmung von und die Reaktion auf Unterrichtsstörungen hat. Die Störungen werden </w:t>
      </w:r>
      <w:r w:rsidR="00823471">
        <w:t>mithilfe eines vorher geschriebenen</w:t>
      </w:r>
      <w:r w:rsidR="008358BB">
        <w:t xml:space="preserve"> Skript</w:t>
      </w:r>
      <w:r w:rsidR="00823471">
        <w:t>s</w:t>
      </w:r>
      <w:r w:rsidR="008358BB">
        <w:t xml:space="preserve"> experimentell variiert. </w:t>
      </w:r>
      <w:r w:rsidR="000216E9" w:rsidRPr="00B63A09">
        <w:t xml:space="preserve">Ziel ist es somit herauszufinden, ob sich in diesem kontrollierten Kontext Unterschiede in der Allokation von Aufmerksamkeit zwischen </w:t>
      </w:r>
      <w:r w:rsidR="008358BB">
        <w:t xml:space="preserve">den </w:t>
      </w:r>
      <w:proofErr w:type="spellStart"/>
      <w:r w:rsidR="008358BB">
        <w:t>Expertise</w:t>
      </w:r>
      <w:r w:rsidR="000216E9" w:rsidRPr="00B63A09">
        <w:t>gruppen</w:t>
      </w:r>
      <w:proofErr w:type="spellEnd"/>
      <w:r w:rsidR="000216E9" w:rsidRPr="00B63A09">
        <w:t xml:space="preserve"> feststellen lassen. </w:t>
      </w:r>
    </w:p>
    <w:p w14:paraId="6AC17A1C" w14:textId="71C720BB" w:rsidR="00AE0474" w:rsidRPr="00B63A09" w:rsidRDefault="00AE0474" w:rsidP="00AE0474">
      <w:pPr>
        <w:spacing w:line="360" w:lineRule="auto"/>
      </w:pPr>
      <w:r w:rsidRPr="00AE0474">
        <w:t>Um diese</w:t>
      </w:r>
      <w:r>
        <w:t xml:space="preserve"> </w:t>
      </w:r>
      <w:r w:rsidRPr="00AE0474">
        <w:t>Fragestellung beantworten zu können, wurde</w:t>
      </w:r>
      <w:r>
        <w:t xml:space="preserve"> die </w:t>
      </w:r>
      <w:r w:rsidRPr="00AE0474">
        <w:t>Hypothesen aufgestellt</w:t>
      </w:r>
      <w:r>
        <w:t>, dass Lehrpersonen mit mehr Berufserfahrung</w:t>
      </w:r>
      <w:r w:rsidR="00A929E7">
        <w:t xml:space="preserve"> </w:t>
      </w:r>
      <w:r w:rsidR="00823471">
        <w:t xml:space="preserve">nicht nur mehr </w:t>
      </w:r>
      <w:r w:rsidR="00A929E7">
        <w:t>Unterrichtsstörungen</w:t>
      </w:r>
      <w:r>
        <w:t xml:space="preserve"> </w:t>
      </w:r>
      <w:r w:rsidR="00823471">
        <w:t>bemerken, sondern auch</w:t>
      </w:r>
      <w:r>
        <w:t xml:space="preserve"> schneller. </w:t>
      </w:r>
      <w:r w:rsidR="00A929E7" w:rsidRPr="00A929E7">
        <w:t xml:space="preserve">In der Hypothese gilt es </w:t>
      </w:r>
      <w:r w:rsidR="00A929E7">
        <w:t>demnach das</w:t>
      </w:r>
      <w:r w:rsidR="00A929E7" w:rsidRPr="00A929E7">
        <w:t xml:space="preserve"> zu überprüfen, was bereits anhand der Forschungsliteratur abgebildet wurde:</w:t>
      </w:r>
      <w:r w:rsidR="00A929E7">
        <w:t xml:space="preserve"> </w:t>
      </w:r>
      <w:r w:rsidR="006101E8">
        <w:t xml:space="preserve">Expert*innen können in komplexen Unterrichtssituationen auf ein strukturierteres und elaborierteres Professionswissen zurückgreifen als </w:t>
      </w:r>
      <w:proofErr w:type="spellStart"/>
      <w:r w:rsidR="006101E8">
        <w:t>Noviz</w:t>
      </w:r>
      <w:proofErr w:type="spellEnd"/>
      <w:r w:rsidR="006101E8">
        <w:t xml:space="preserve">*innen, um relevante Ereignisse wahrzunehmen, zu interpretieren und angemessen zu handeln (vgl. Berliner, 2001; </w:t>
      </w:r>
      <w:r w:rsidR="006101E8" w:rsidRPr="007C50AE">
        <w:t xml:space="preserve">Lachner, </w:t>
      </w:r>
      <w:proofErr w:type="spellStart"/>
      <w:r w:rsidR="006101E8" w:rsidRPr="007C50AE">
        <w:t>Jarodzka</w:t>
      </w:r>
      <w:proofErr w:type="spellEnd"/>
      <w:r w:rsidR="006101E8" w:rsidRPr="007C50AE">
        <w:t xml:space="preserve"> &amp; </w:t>
      </w:r>
      <w:proofErr w:type="spellStart"/>
      <w:r w:rsidR="006101E8" w:rsidRPr="007C50AE">
        <w:t>Nückles</w:t>
      </w:r>
      <w:proofErr w:type="spellEnd"/>
      <w:r w:rsidR="006101E8" w:rsidRPr="007C50AE">
        <w:t>, 2016</w:t>
      </w:r>
      <w:r w:rsidR="006101E8">
        <w:t>).</w:t>
      </w:r>
    </w:p>
    <w:p w14:paraId="52DC12CE" w14:textId="690F8FA4" w:rsidR="007602C5" w:rsidRDefault="00D535BE" w:rsidP="00DB6C18">
      <w:pPr>
        <w:pStyle w:val="berschrift3"/>
        <w:numPr>
          <w:ilvl w:val="2"/>
          <w:numId w:val="6"/>
        </w:numPr>
        <w:spacing w:before="480" w:after="360"/>
      </w:pPr>
      <w:bookmarkStart w:id="32" w:name="_Toc45194368"/>
      <w:r>
        <w:lastRenderedPageBreak/>
        <w:t>Methode</w:t>
      </w:r>
      <w:bookmarkEnd w:id="32"/>
    </w:p>
    <w:p w14:paraId="15068163" w14:textId="1DBDDEE0" w:rsidR="00D535BE" w:rsidRPr="00F80C72" w:rsidRDefault="00D535BE" w:rsidP="00DB6C18">
      <w:pPr>
        <w:pStyle w:val="berschrift5"/>
        <w:numPr>
          <w:ilvl w:val="3"/>
          <w:numId w:val="6"/>
        </w:numPr>
        <w:rPr>
          <w:sz w:val="24"/>
        </w:rPr>
      </w:pPr>
      <w:r w:rsidRPr="00F80C72">
        <w:rPr>
          <w:sz w:val="24"/>
        </w:rPr>
        <w:t>Stichprobe</w:t>
      </w:r>
    </w:p>
    <w:p w14:paraId="6BEE69B8" w14:textId="61C21D29" w:rsidR="007602C5" w:rsidRDefault="0058042F" w:rsidP="0058042F">
      <w:pPr>
        <w:spacing w:line="360" w:lineRule="auto"/>
      </w:pPr>
      <w:r w:rsidRPr="0058042F">
        <w:t>Für die Stichprobenrekrutierung</w:t>
      </w:r>
      <w:r w:rsidR="00030314">
        <w:t xml:space="preserve"> der</w:t>
      </w:r>
      <w:r w:rsidRPr="0058042F">
        <w:t xml:space="preserve"> </w:t>
      </w:r>
      <w:r w:rsidR="00416CEA">
        <w:t xml:space="preserve">Proband*innen </w:t>
      </w:r>
      <w:r w:rsidR="001F72F4">
        <w:t xml:space="preserve">(idealerweise N = </w:t>
      </w:r>
      <w:r w:rsidR="004E0F6F">
        <w:t>48</w:t>
      </w:r>
      <w:r w:rsidR="0023191E">
        <w:t xml:space="preserve">, </w:t>
      </w:r>
      <w:r w:rsidR="00FA3C4A">
        <w:t xml:space="preserve">Expert*innen </w:t>
      </w:r>
      <w:r w:rsidR="0023191E">
        <w:t xml:space="preserve">n = </w:t>
      </w:r>
      <w:r w:rsidR="00FA3C4A">
        <w:t xml:space="preserve">24, n = 24 </w:t>
      </w:r>
      <w:proofErr w:type="spellStart"/>
      <w:r w:rsidR="00FA3C4A">
        <w:t>Noviz</w:t>
      </w:r>
      <w:proofErr w:type="spellEnd"/>
      <w:r w:rsidR="00FA3C4A">
        <w:t>*innen</w:t>
      </w:r>
      <w:r w:rsidR="001F72F4">
        <w:t xml:space="preserve">) </w:t>
      </w:r>
      <w:r>
        <w:t xml:space="preserve">werden Schulen </w:t>
      </w:r>
      <w:r w:rsidR="0023191E" w:rsidRPr="0058042F">
        <w:t xml:space="preserve">der Stadt Leipzig </w:t>
      </w:r>
      <w:r w:rsidR="0023191E">
        <w:t xml:space="preserve">und das </w:t>
      </w:r>
      <w:r w:rsidR="0023191E" w:rsidRPr="0023191E">
        <w:t>Landesamt für Schule und Bildung</w:t>
      </w:r>
      <w:r w:rsidR="0023191E">
        <w:t xml:space="preserve"> in Sachsen </w:t>
      </w:r>
      <w:r w:rsidRPr="0058042F">
        <w:t xml:space="preserve">kontaktiert. Die </w:t>
      </w:r>
      <w:r w:rsidR="00FA3C4A">
        <w:t>Einrichtungen sowie Proband*innen werden</w:t>
      </w:r>
      <w:r w:rsidRPr="0058042F">
        <w:t xml:space="preserve"> </w:t>
      </w:r>
      <w:r w:rsidR="0074384C">
        <w:t xml:space="preserve">vorab </w:t>
      </w:r>
      <w:r w:rsidRPr="0058042F">
        <w:t xml:space="preserve">ausführlich über Ziel und Vorhaben des </w:t>
      </w:r>
      <w:r>
        <w:t>Dissertationsp</w:t>
      </w:r>
      <w:r w:rsidRPr="0058042F">
        <w:t xml:space="preserve">rojekts aufgeklärt. Die Teilnahme an der Studie </w:t>
      </w:r>
      <w:r>
        <w:t xml:space="preserve">ist </w:t>
      </w:r>
      <w:r w:rsidRPr="0058042F">
        <w:t xml:space="preserve">freiwillig und </w:t>
      </w:r>
      <w:r w:rsidR="0074384C">
        <w:t>findet</w:t>
      </w:r>
      <w:r>
        <w:t xml:space="preserve"> </w:t>
      </w:r>
      <w:r w:rsidRPr="0058042F">
        <w:t>nur nach schriftlicher Einwilligungserklärung</w:t>
      </w:r>
      <w:r w:rsidR="0074384C">
        <w:t xml:space="preserve"> statt.</w:t>
      </w:r>
    </w:p>
    <w:p w14:paraId="2AE9F3AF" w14:textId="262CFFCB" w:rsidR="003157DC" w:rsidRDefault="003978C0" w:rsidP="00D535BE">
      <w:pPr>
        <w:spacing w:line="360" w:lineRule="auto"/>
      </w:pPr>
      <w:r w:rsidRPr="003978C0">
        <w:t xml:space="preserve">Die Auswahl der </w:t>
      </w:r>
      <w:r w:rsidR="0023191E">
        <w:t>Proband*innen</w:t>
      </w:r>
      <w:r w:rsidRPr="003978C0">
        <w:t xml:space="preserve">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Reusser, 2000).</w:t>
      </w:r>
    </w:p>
    <w:p w14:paraId="343E016B" w14:textId="7F6845AD" w:rsidR="00D535BE" w:rsidRPr="00F80C72" w:rsidRDefault="00D535BE" w:rsidP="00DB6C18">
      <w:pPr>
        <w:pStyle w:val="berschrift5"/>
        <w:numPr>
          <w:ilvl w:val="3"/>
          <w:numId w:val="6"/>
        </w:numPr>
        <w:rPr>
          <w:sz w:val="24"/>
        </w:rPr>
      </w:pPr>
      <w:r w:rsidRPr="00F80C72">
        <w:rPr>
          <w:sz w:val="24"/>
        </w:rPr>
        <w:t>Ablauf</w:t>
      </w:r>
    </w:p>
    <w:p w14:paraId="1C5FDF2E" w14:textId="72C51BEA" w:rsidR="00D535BE" w:rsidRPr="00B63A09" w:rsidRDefault="003157DC" w:rsidP="00D535BE">
      <w:pPr>
        <w:spacing w:line="360" w:lineRule="auto"/>
      </w:pPr>
      <w:r>
        <w:t>Für die Laborstudie werden</w:t>
      </w:r>
      <w:r w:rsidR="00D535BE">
        <w:t xml:space="preserve"> n = 24 Expert*innen und n = 24 </w:t>
      </w:r>
      <w:proofErr w:type="spellStart"/>
      <w:r w:rsidR="00D535BE">
        <w:t>Noviz</w:t>
      </w:r>
      <w:proofErr w:type="spellEnd"/>
      <w:r w:rsidR="00D535BE">
        <w:t xml:space="preserve">*innen </w:t>
      </w:r>
      <w:r w:rsidR="0036688E">
        <w:t>mittels des</w:t>
      </w:r>
      <w:r w:rsidR="00D535BE">
        <w:t xml:space="preserve"> mobile</w:t>
      </w:r>
      <w:r w:rsidR="0036688E">
        <w:t>n</w:t>
      </w:r>
      <w:r w:rsidR="00D535BE">
        <w:t xml:space="preserve"> Labor</w:t>
      </w:r>
      <w:r w:rsidR="0036688E">
        <w:t>s</w:t>
      </w:r>
      <w:r w:rsidR="00D535BE">
        <w:t xml:space="preserve"> der Professur für empirische Schul- und Unterrichtsforschung </w:t>
      </w:r>
      <w:r w:rsidR="0036688E">
        <w:t>aufgezeichnet</w:t>
      </w:r>
      <w:r w:rsidR="00D535BE">
        <w:t xml:space="preserve">. Die beiden Extremgruppen werden jeweils </w:t>
      </w:r>
      <w:r w:rsidR="00D9236F">
        <w:t xml:space="preserve">in </w:t>
      </w:r>
      <w:r w:rsidR="0036688E">
        <w:t xml:space="preserve">Gruppen </w:t>
      </w:r>
      <w:r w:rsidR="00D9236F">
        <w:t>von</w:t>
      </w:r>
      <w:r w:rsidR="0036688E">
        <w:t xml:space="preserve"> vier Personen aufgeteilt</w:t>
      </w:r>
      <w:r w:rsidR="00D9236F">
        <w:t xml:space="preserve">, wobei an </w:t>
      </w:r>
      <w:r w:rsidR="00D535BE">
        <w:t>sechs verschiedenen</w:t>
      </w:r>
      <w:r w:rsidR="00D9236F">
        <w:t xml:space="preserve"> Terminen </w:t>
      </w:r>
      <w:r w:rsidR="0036688E">
        <w:t>je eine Gruppe eingeladen</w:t>
      </w:r>
      <w:r w:rsidR="00D9236F">
        <w:t xml:space="preserve"> wird.</w:t>
      </w:r>
      <w:r w:rsidR="0036688E">
        <w:t xml:space="preserve"> Alle Teilnehmenden werden</w:t>
      </w:r>
      <w:r w:rsidR="00D535BE">
        <w:t xml:space="preserve"> gebeten, einen Stundeneinstieg à 15min zu </w:t>
      </w:r>
      <w:r w:rsidR="00D535BE" w:rsidRPr="00B63A09">
        <w:t>halten. Die Durchführung je Termin beträgt in etwa 2h30min: pro Extremgruppe jeweils 4 x 15min Briefing, 15min Lektionseinheit</w:t>
      </w:r>
      <w:r w:rsidR="00D9236F">
        <w:t>en</w:t>
      </w:r>
      <w:r w:rsidR="00D535BE" w:rsidRPr="00B63A09">
        <w:t>, 10min technische Vor- und Nachbereitung und 5min Puffer/Pause.</w:t>
      </w:r>
    </w:p>
    <w:p w14:paraId="2501AF92" w14:textId="7E3EEBA2" w:rsidR="00D535BE" w:rsidRDefault="00D535BE" w:rsidP="00D535BE">
      <w:pPr>
        <w:spacing w:line="360" w:lineRule="auto"/>
      </w:pPr>
      <w:r>
        <w:t xml:space="preserve">Eine Person aus der 4er Gruppe fungiert als Lehrperson, die anderen drei Proband*innen agieren als Unterrichtsklasse. </w:t>
      </w:r>
      <w:proofErr w:type="gramStart"/>
      <w:r>
        <w:t>Die Proband</w:t>
      </w:r>
      <w:proofErr w:type="gramEnd"/>
      <w:r>
        <w:t xml:space="preserve">*innen, die die Klasse repräsentieren, erhalten </w:t>
      </w:r>
      <w:r w:rsidR="003157DC">
        <w:t xml:space="preserve">in einem vorher geschriebenen Skript </w:t>
      </w:r>
      <w:r>
        <w:t>Verhaltensanweisunge</w:t>
      </w:r>
      <w:r w:rsidR="003157DC">
        <w:t>n</w:t>
      </w:r>
      <w:r>
        <w:t>, um typische Ereignisse und Störungen im Klassenzimmer zu simulieren (z. B. Kopf auf den Tisch legen, Schwatzen, aufs Handy schauen, etc.). Die in aktiv und passiv unterteilten Unterrichtsstörungen werden als Anweisungen während der Lektion für alle „Schüler*innen“, aber nicht die Lehrkraft sichtbar eingeblendet. Um Lerneffekte zu vermeiden, werden die Störungen in jeder Lektion pseudo</w:t>
      </w:r>
      <w:r w:rsidR="003157DC">
        <w:t>-</w:t>
      </w:r>
      <w:r>
        <w:t>randomisiert über die kurze Unterrichtsphase verteilt.</w:t>
      </w:r>
      <w:r w:rsidR="0036688E">
        <w:t xml:space="preserve"> Zudem wird die Erhebungsreihenfolge in den Analysen berücksichtigt und durch Reihenfolge bedingte Varianz kontrolliert.</w:t>
      </w:r>
    </w:p>
    <w:p w14:paraId="4CB92EEF" w14:textId="352A3B49" w:rsidR="00D535BE" w:rsidRDefault="00D535BE" w:rsidP="00D535BE">
      <w:pPr>
        <w:spacing w:line="360" w:lineRule="auto"/>
      </w:pPr>
      <w:r>
        <w:t xml:space="preserve">Durch </w:t>
      </w:r>
      <w:r w:rsidRPr="007F3382">
        <w:t>den Einsatz von</w:t>
      </w:r>
      <w:r>
        <w:t xml:space="preserve"> mobilem </w:t>
      </w:r>
      <w:r w:rsidRPr="007F3382">
        <w:t>Eye-Track</w:t>
      </w:r>
      <w:r>
        <w:t xml:space="preserve">er wird der Blick und das Verhalten der Expert*innen und </w:t>
      </w:r>
      <w:proofErr w:type="spellStart"/>
      <w:r>
        <w:t>Noviz</w:t>
      </w:r>
      <w:proofErr w:type="spellEnd"/>
      <w:r>
        <w:t>*innen während der Unterrichtslektion</w:t>
      </w:r>
      <w:r w:rsidRPr="007F3382">
        <w:t xml:space="preserve"> </w:t>
      </w:r>
      <w:r>
        <w:t>erfasst</w:t>
      </w:r>
      <w:r w:rsidRPr="007F3382">
        <w:t xml:space="preserve">. Zusätzlich </w:t>
      </w:r>
      <w:r>
        <w:t>wird</w:t>
      </w:r>
      <w:r w:rsidRPr="007F3382">
        <w:t xml:space="preserve"> das Gesagte der </w:t>
      </w:r>
      <w:r>
        <w:t>t</w:t>
      </w:r>
      <w:r w:rsidRPr="007F3382">
        <w:t xml:space="preserve">eilnehmenden </w:t>
      </w:r>
      <w:r>
        <w:t xml:space="preserve">Lehrpersonen </w:t>
      </w:r>
      <w:r w:rsidRPr="007F3382">
        <w:t>mit einem tragbaren Mikrofon aufgezeichnet</w:t>
      </w:r>
      <w:r>
        <w:t xml:space="preserve">. Die weiteren Geräusche und Stimmen werden mithilfe eines Audiorekorders, der in der Mitte des Labors installiert wird, erfasst. </w:t>
      </w:r>
      <w:r w:rsidRPr="007F3382">
        <w:t xml:space="preserve">Bewegungen, Mimik und Gesten </w:t>
      </w:r>
      <w:r>
        <w:t xml:space="preserve">der Proband*innen werden </w:t>
      </w:r>
      <w:r w:rsidRPr="007F3382">
        <w:t xml:space="preserve">von </w:t>
      </w:r>
      <w:r>
        <w:t>vier</w:t>
      </w:r>
      <w:r w:rsidRPr="007F3382">
        <w:t xml:space="preserve"> </w:t>
      </w:r>
      <w:r w:rsidRPr="007F3382">
        <w:lastRenderedPageBreak/>
        <w:t>Kameras aus verschiedenen Winkeln aufgenommen</w:t>
      </w:r>
      <w:r>
        <w:t>. Eine Kamera wird so installiert, dass sie seitlich das Klassengeschehen filmt. Zwei weitere Kameras werden zum einen an der Tafel, zum anderen am Ende des Labors angebracht, um die Lehrperson und Klasse von vorne bzw. hinten aufzunehmen. Darüber hinaus ist es angedacht, die vierte Kamera so anzubringen, dass nur Mimik und Gestik der Lehrperson erfasst wird</w:t>
      </w:r>
      <w:r w:rsidR="0036688E">
        <w:t>, was eine teilautomatisierte Analyse der Bewegungsabläufe ermöglicht.</w:t>
      </w:r>
    </w:p>
    <w:p w14:paraId="7A17FAB0" w14:textId="77777777" w:rsidR="00D535BE" w:rsidRDefault="00D535BE" w:rsidP="00D535BE">
      <w:pPr>
        <w:spacing w:line="360" w:lineRule="auto"/>
      </w:pPr>
      <w:r>
        <w:t xml:space="preserve">Die auf Video aufgenommenen Lektionen werden in einem post-hoc Verfahren mit einer Coding-Software </w:t>
      </w:r>
      <w:proofErr w:type="gramStart"/>
      <w:r>
        <w:t>von vorher trainierten Rater</w:t>
      </w:r>
      <w:proofErr w:type="gramEnd"/>
      <w:r>
        <w:t xml:space="preserve">*innen kodiert. </w:t>
      </w:r>
    </w:p>
    <w:p w14:paraId="1FFF9F88" w14:textId="101D8F51" w:rsidR="00D535BE" w:rsidRDefault="00D535BE" w:rsidP="00242300">
      <w:pPr>
        <w:spacing w:line="360" w:lineRule="auto"/>
      </w:pPr>
      <w:r>
        <w:t xml:space="preserve">Die </w:t>
      </w:r>
      <w:r w:rsidR="001C65D6">
        <w:t xml:space="preserve">statistische Auswertung der </w:t>
      </w:r>
      <w:r>
        <w:t xml:space="preserve">durch das Coding, das Eye-Tracking und </w:t>
      </w:r>
      <w:r w:rsidR="001C65D6">
        <w:t>die Video</w:t>
      </w:r>
      <w:r w:rsidR="00F80C72">
        <w:t xml:space="preserve">- wie </w:t>
      </w:r>
      <w:r>
        <w:t>Audioaufnahmen gewonnenen Daten zum</w:t>
      </w:r>
      <w:r w:rsidR="001C65D6">
        <w:t xml:space="preserve"> (Blick-)Verhalten </w:t>
      </w:r>
      <w:r>
        <w:t xml:space="preserve">der Lehrpersonen </w:t>
      </w:r>
      <w:r w:rsidR="001C65D6">
        <w:t>in Hinblick auf Unterrichtsstörungen erfolgt</w:t>
      </w:r>
      <w:r>
        <w:t xml:space="preserve"> mit </w:t>
      </w:r>
      <w:proofErr w:type="spellStart"/>
      <w:r>
        <w:t>RStudio</w:t>
      </w:r>
      <w:proofErr w:type="spellEnd"/>
      <w:r w:rsidR="001C65D6">
        <w:t xml:space="preserve"> </w:t>
      </w:r>
      <w:r>
        <w:t xml:space="preserve">(Link: </w:t>
      </w:r>
      <w:r w:rsidRPr="001263FC">
        <w:t>https://rstudio.com/</w:t>
      </w:r>
      <w:r>
        <w:t>)</w:t>
      </w:r>
      <w:r w:rsidR="00F80C72">
        <w:t>.</w:t>
      </w:r>
    </w:p>
    <w:p w14:paraId="60C1E266" w14:textId="67F53BF8" w:rsidR="0077245D" w:rsidRPr="00D36FE6" w:rsidRDefault="00D535BE" w:rsidP="00DB6C18">
      <w:pPr>
        <w:pStyle w:val="berschrift3"/>
        <w:numPr>
          <w:ilvl w:val="2"/>
          <w:numId w:val="6"/>
        </w:numPr>
        <w:spacing w:before="480" w:after="240"/>
      </w:pPr>
      <w:bookmarkStart w:id="33" w:name="_Toc45194369"/>
      <w:r>
        <w:t>Maße</w:t>
      </w:r>
      <w:bookmarkEnd w:id="33"/>
    </w:p>
    <w:p w14:paraId="63C11F9B" w14:textId="2EEA9403" w:rsidR="00DC6B9C" w:rsidRPr="00D36FE6" w:rsidRDefault="0077245D" w:rsidP="00DB6C18">
      <w:pPr>
        <w:pStyle w:val="berschrift5"/>
        <w:numPr>
          <w:ilvl w:val="3"/>
          <w:numId w:val="6"/>
        </w:numPr>
        <w:rPr>
          <w:sz w:val="24"/>
        </w:rPr>
      </w:pPr>
      <w:r w:rsidRPr="00D36FE6">
        <w:rPr>
          <w:sz w:val="24"/>
        </w:rPr>
        <w:t>Blick</w:t>
      </w:r>
      <w:r w:rsidR="00D36FE6">
        <w:rPr>
          <w:sz w:val="24"/>
        </w:rPr>
        <w:t xml:space="preserve">bewegungsmuster </w:t>
      </w:r>
    </w:p>
    <w:p w14:paraId="7CFF6DF7" w14:textId="27A46BB5" w:rsidR="00DC6B9C" w:rsidRDefault="00DC6B9C" w:rsidP="00DC6B9C">
      <w:pPr>
        <w:spacing w:line="360" w:lineRule="auto"/>
      </w:pPr>
      <w:r>
        <w:t>Um die visuelle Aufmerksamkeitsverteilung</w:t>
      </w:r>
      <w:r w:rsidR="00F80C72">
        <w:t xml:space="preserve"> </w:t>
      </w:r>
      <w:r>
        <w:t>während de</w:t>
      </w:r>
      <w:r w:rsidR="00F80C72">
        <w:t xml:space="preserve">r Lektionseinheiten </w:t>
      </w:r>
      <w:r>
        <w:t>zu analysieren, werden mithilfe einer mobilen Eye-Tracking-Brille die Blickdaten</w:t>
      </w:r>
      <w:r w:rsidR="00EC6784">
        <w:t xml:space="preserve"> der Lehrperson</w:t>
      </w:r>
      <w:r w:rsidR="00507654">
        <w:t>en</w:t>
      </w:r>
      <w:r>
        <w:t xml:space="preserve"> erfasst.</w:t>
      </w:r>
      <w:r w:rsidR="00D15FB7">
        <w:t xml:space="preserve"> Der binokulare Eye-Tracker von </w:t>
      </w:r>
      <w:proofErr w:type="spellStart"/>
      <w:r w:rsidR="00D15FB7">
        <w:t>Tobii</w:t>
      </w:r>
      <w:proofErr w:type="spellEnd"/>
      <w:r w:rsidR="00D15FB7">
        <w:t xml:space="preserve"> Pro </w:t>
      </w:r>
      <w:proofErr w:type="spellStart"/>
      <w:r w:rsidR="00D15FB7">
        <w:t>Glasses</w:t>
      </w:r>
      <w:proofErr w:type="spellEnd"/>
      <w:r w:rsidR="00D15FB7">
        <w:t xml:space="preserve"> 2 besteht aus einer tragbaren Kopfeinheit und einer Aufzeichnungseinheit. Eine in der Kopfeinheit integrierte Szenenkamera zeichnet das Gesehene in </w:t>
      </w:r>
      <w:proofErr w:type="spellStart"/>
      <w:r w:rsidR="00D15FB7">
        <w:t>Full</w:t>
      </w:r>
      <w:proofErr w:type="spellEnd"/>
      <w:r w:rsidR="00D15FB7">
        <w:t xml:space="preserve"> HD auf, und ein integriertes Mikrofon nimmt die Umgebungsgeräusche auf. Die Videos werden mit einer Abtastrate </w:t>
      </w:r>
      <w:r w:rsidR="00F7656A">
        <w:t>bis zu</w:t>
      </w:r>
      <w:r w:rsidR="00D15FB7">
        <w:t xml:space="preserve"> </w:t>
      </w:r>
      <w:r w:rsidR="001862DF">
        <w:t>100</w:t>
      </w:r>
      <w:r w:rsidR="00D15FB7">
        <w:t xml:space="preserve"> Hz und einer Videoauflösung von 1920 x 1080 bei 25 Bildern pro Sekunde aufgenommen. Die Szenenkamera hat ein Sichtfeld von 90 Grad im 16:9-Format (82 Grad horizontal und 52 Grad vertikal) und eine Bildgröße von 179 x 159 x 57 mm (Breite x Tiefe x Höhe). Zur Aufzeichnung und Kalibrierung der Augenbewegungen wird die Software </w:t>
      </w:r>
      <w:proofErr w:type="spellStart"/>
      <w:r w:rsidR="00D15FB7">
        <w:t>Tobii</w:t>
      </w:r>
      <w:proofErr w:type="spellEnd"/>
      <w:r w:rsidR="00D15FB7">
        <w:t xml:space="preserve"> Pro </w:t>
      </w:r>
      <w:proofErr w:type="spellStart"/>
      <w:r w:rsidR="00D15FB7">
        <w:t>Glasses</w:t>
      </w:r>
      <w:proofErr w:type="spellEnd"/>
      <w:r w:rsidR="00D15FB7">
        <w:t xml:space="preserve"> Controller verwendet. </w:t>
      </w:r>
      <w:r w:rsidR="000C2082">
        <w:t xml:space="preserve">Zusätzlich wird vor </w:t>
      </w:r>
      <w:r w:rsidR="005468B3">
        <w:t xml:space="preserve">Beginn </w:t>
      </w:r>
      <w:r w:rsidR="000C2082">
        <w:t xml:space="preserve">und </w:t>
      </w:r>
      <w:r w:rsidR="005468B3">
        <w:t>vor Beendigung</w:t>
      </w:r>
      <w:r w:rsidR="000C2082">
        <w:t xml:space="preserve"> jeder Lektion eine 5-Punkt-Kalibrierung durchgeführt. </w:t>
      </w:r>
    </w:p>
    <w:p w14:paraId="7835B4EC" w14:textId="47C3FF47" w:rsidR="006B4E3E" w:rsidRDefault="006B4E3E" w:rsidP="006B4E3E">
      <w:pPr>
        <w:spacing w:line="360" w:lineRule="auto"/>
      </w:pPr>
      <w:r>
        <w:t xml:space="preserve">Um der Frage nachzugehen, ob die Unterrichtserfahrung Effekte auf das Wahrnehmen und </w:t>
      </w:r>
      <w:r w:rsidR="006C5BB7">
        <w:t xml:space="preserve">auf </w:t>
      </w:r>
      <w:r>
        <w:t xml:space="preserve">die Reaktion von Unterrichtsstörungen besitzt, müssen verschiedene Maße erfasst werden. So </w:t>
      </w:r>
      <w:r w:rsidR="007E192B">
        <w:t>wird zum einen die</w:t>
      </w:r>
      <w:r>
        <w:t xml:space="preserve"> </w:t>
      </w:r>
      <w:r w:rsidRPr="006C5BB7">
        <w:rPr>
          <w:i/>
        </w:rPr>
        <w:t>Anzahl der wahrgenommenen Störungen</w:t>
      </w:r>
      <w:r>
        <w:t xml:space="preserve"> während der Lektionseinheiten</w:t>
      </w:r>
      <w:r w:rsidR="007E192B">
        <w:t xml:space="preserve"> erfasst. </w:t>
      </w:r>
      <w:r>
        <w:t xml:space="preserve">Ferner wird die </w:t>
      </w:r>
      <w:r w:rsidRPr="006C5BB7">
        <w:rPr>
          <w:i/>
        </w:rPr>
        <w:t xml:space="preserve">Geschwindigkeit der Wahrnehmung </w:t>
      </w:r>
      <w:r w:rsidR="006C5BB7" w:rsidRPr="006C5BB7">
        <w:rPr>
          <w:i/>
        </w:rPr>
        <w:t>von</w:t>
      </w:r>
      <w:r w:rsidRPr="006C5BB7">
        <w:rPr>
          <w:i/>
        </w:rPr>
        <w:t xml:space="preserve"> Unterrichtsstörungen</w:t>
      </w:r>
      <w:r>
        <w:t xml:space="preserve"> analysiert, </w:t>
      </w:r>
      <w:r w:rsidR="006C5BB7">
        <w:t>das heißt,</w:t>
      </w:r>
      <w:r>
        <w:t xml:space="preserve"> </w:t>
      </w:r>
      <w:r w:rsidR="00FD17EE">
        <w:t>d</w:t>
      </w:r>
      <w:r w:rsidR="0052632F">
        <w:t>er Zeitpunkt</w:t>
      </w:r>
      <w:r>
        <w:t xml:space="preserve">, in </w:t>
      </w:r>
      <w:r w:rsidR="0052632F">
        <w:t>dem</w:t>
      </w:r>
      <w:r>
        <w:t xml:space="preserve"> eine Störung einsetzt</w:t>
      </w:r>
      <w:r w:rsidR="0052632F">
        <w:t>,</w:t>
      </w:r>
      <w:r>
        <w:t xml:space="preserve"> bis </w:t>
      </w:r>
      <w:r w:rsidR="0052632F">
        <w:t>zu dem Zeitpunkt, in dem sie</w:t>
      </w:r>
      <w:r>
        <w:t xml:space="preserve"> von der Lehrperson wahrgenommen wird.</w:t>
      </w:r>
    </w:p>
    <w:p w14:paraId="1284F7EF" w14:textId="566B35BE" w:rsidR="00FD17EE" w:rsidRPr="0052632F" w:rsidRDefault="0052632F" w:rsidP="0052632F">
      <w:pPr>
        <w:pStyle w:val="berschrift5"/>
        <w:rPr>
          <w:sz w:val="24"/>
        </w:rPr>
      </w:pPr>
      <w:r w:rsidRPr="0052632F">
        <w:rPr>
          <w:sz w:val="24"/>
        </w:rPr>
        <w:t>4.2.3.2 Reaktions</w:t>
      </w:r>
      <w:r w:rsidR="007E192B">
        <w:rPr>
          <w:sz w:val="24"/>
        </w:rPr>
        <w:t>- und Interventions</w:t>
      </w:r>
      <w:r w:rsidRPr="0052632F">
        <w:rPr>
          <w:sz w:val="24"/>
        </w:rPr>
        <w:t>verhalten</w:t>
      </w:r>
    </w:p>
    <w:p w14:paraId="13A6D575" w14:textId="51D504F5" w:rsidR="00F80C72" w:rsidRDefault="00786CE4" w:rsidP="00DC6B9C">
      <w:pPr>
        <w:spacing w:line="360" w:lineRule="auto"/>
      </w:pPr>
      <w:r>
        <w:t>Ein weiteres wichtiges Maß ist die</w:t>
      </w:r>
      <w:r w:rsidR="0052632F">
        <w:rPr>
          <w:i/>
        </w:rPr>
        <w:t xml:space="preserve"> </w:t>
      </w:r>
      <w:r w:rsidR="006B4E3E" w:rsidRPr="00FD17EE">
        <w:rPr>
          <w:i/>
        </w:rPr>
        <w:t>Geschwindigkeit der Reaktion</w:t>
      </w:r>
      <w:r w:rsidR="00FD17EE" w:rsidRPr="00FD17EE">
        <w:rPr>
          <w:i/>
        </w:rPr>
        <w:t xml:space="preserve"> auf eine Unterrichtsstörung</w:t>
      </w:r>
      <w:r w:rsidR="00AA557E">
        <w:t xml:space="preserve">, das heißt, der </w:t>
      </w:r>
      <w:r w:rsidR="006B4E3E">
        <w:t>Zeit</w:t>
      </w:r>
      <w:r w:rsidR="00AA557E">
        <w:t>punkt, in der eine</w:t>
      </w:r>
      <w:r w:rsidR="006B4E3E">
        <w:t xml:space="preserve"> Störung </w:t>
      </w:r>
      <w:r w:rsidR="00AA557E">
        <w:t xml:space="preserve">einsetzt, </w:t>
      </w:r>
      <w:r w:rsidR="006B4E3E">
        <w:t>bis</w:t>
      </w:r>
      <w:r w:rsidR="00AA557E">
        <w:t xml:space="preserve"> zu dem Zeitpunkt, in dem auf diese Störung </w:t>
      </w:r>
      <w:r w:rsidR="00AA557E">
        <w:lastRenderedPageBreak/>
        <w:t xml:space="preserve">eine Reaktion bzw. Intervention erfolgt. Ferner werden die Interventionen kodiert, wobei </w:t>
      </w:r>
      <w:r w:rsidR="00B64FAA">
        <w:t>sich die Entwicklung des</w:t>
      </w:r>
      <w:r w:rsidR="00AA557E">
        <w:t xml:space="preserve"> </w:t>
      </w:r>
      <w:proofErr w:type="spellStart"/>
      <w:r w:rsidR="00AA557E">
        <w:t>Kodierschema</w:t>
      </w:r>
      <w:r w:rsidR="00B64FAA">
        <w:t>s</w:t>
      </w:r>
      <w:proofErr w:type="spellEnd"/>
      <w:r w:rsidR="00AA557E">
        <w:t xml:space="preserve"> </w:t>
      </w:r>
      <w:r w:rsidR="006B4E3E">
        <w:t xml:space="preserve">noch </w:t>
      </w:r>
      <w:r w:rsidR="00507654">
        <w:t>im Prozess befindet</w:t>
      </w:r>
      <w:r w:rsidR="00AA557E">
        <w:t>.</w:t>
      </w:r>
      <w:r w:rsidR="00507654">
        <w:t xml:space="preserve"> </w:t>
      </w:r>
    </w:p>
    <w:p w14:paraId="742C0FDB" w14:textId="77777777" w:rsidR="009D64DE" w:rsidRDefault="009D64DE" w:rsidP="00DC6B9C">
      <w:pPr>
        <w:spacing w:line="360" w:lineRule="auto"/>
      </w:pPr>
    </w:p>
    <w:p w14:paraId="6A3C133B" w14:textId="6D565F5B" w:rsidR="001807E4" w:rsidRPr="000B4AD5" w:rsidRDefault="00356D00" w:rsidP="00DB6C18">
      <w:pPr>
        <w:pStyle w:val="Formatvorlage1"/>
        <w:numPr>
          <w:ilvl w:val="1"/>
          <w:numId w:val="6"/>
        </w:numPr>
        <w:jc w:val="both"/>
        <w:rPr>
          <w:sz w:val="24"/>
        </w:rPr>
      </w:pPr>
      <w:bookmarkStart w:id="34" w:name="_Toc45194370"/>
      <w:r w:rsidRPr="000B4AD5">
        <w:rPr>
          <w:sz w:val="24"/>
        </w:rPr>
        <w:t xml:space="preserve">Studie </w:t>
      </w:r>
      <w:r w:rsidR="007A37F8">
        <w:rPr>
          <w:sz w:val="24"/>
        </w:rPr>
        <w:t>I</w:t>
      </w:r>
      <w:r w:rsidRPr="000B4AD5">
        <w:rPr>
          <w:sz w:val="24"/>
        </w:rPr>
        <w:t>I</w:t>
      </w:r>
      <w:r w:rsidR="007A37F8">
        <w:rPr>
          <w:sz w:val="24"/>
        </w:rPr>
        <w:t xml:space="preserve">: </w:t>
      </w:r>
      <w:r w:rsidR="00432D98">
        <w:rPr>
          <w:sz w:val="24"/>
        </w:rPr>
        <w:t>Feldstudie</w:t>
      </w:r>
      <w:bookmarkEnd w:id="34"/>
    </w:p>
    <w:p w14:paraId="49231A77" w14:textId="719C1975" w:rsidR="00507C79" w:rsidRDefault="00507C79" w:rsidP="00DB6C18">
      <w:pPr>
        <w:pStyle w:val="berschrift3"/>
        <w:numPr>
          <w:ilvl w:val="2"/>
          <w:numId w:val="6"/>
        </w:numPr>
        <w:spacing w:line="360" w:lineRule="auto"/>
      </w:pPr>
      <w:bookmarkStart w:id="35" w:name="_Toc45194371"/>
      <w:r>
        <w:t>Untersuchungsziel und Forschungsfrage</w:t>
      </w:r>
      <w:bookmarkEnd w:id="35"/>
      <w:r>
        <w:t xml:space="preserve"> </w:t>
      </w:r>
    </w:p>
    <w:p w14:paraId="0F5CAE6C" w14:textId="3A86453E" w:rsidR="00507654" w:rsidRDefault="00F824E8" w:rsidP="00AE0474">
      <w:pPr>
        <w:spacing w:line="360" w:lineRule="auto"/>
      </w:pPr>
      <w:r>
        <w:t xml:space="preserve">Bei der Studie II handelt es sich um eine Feldstudie, bei der untersucht werden soll, ob ein Zusammenhang zwischen den Präsenzindikatoren im Verhalten von Lehrpersonen und </w:t>
      </w:r>
      <w:r w:rsidR="001E2F68">
        <w:t xml:space="preserve">der Einschätzung </w:t>
      </w:r>
      <w:proofErr w:type="gramStart"/>
      <w:r w:rsidR="001E2F68">
        <w:t>der wahrgenommenen Pr</w:t>
      </w:r>
      <w:r w:rsidR="008B35E0">
        <w:t>äsenz</w:t>
      </w:r>
      <w:proofErr w:type="gramEnd"/>
      <w:r w:rsidR="008B35E0">
        <w:t xml:space="preserve"> durch Schüler*innen und externen Beobachtenden besteht. Ziel der Studie ist es, die </w:t>
      </w:r>
      <w:r w:rsidR="00695618">
        <w:t xml:space="preserve">aus der Forschungsliteratur abgeleiteten Verhaltensindikatoren für präsente Lehrpersonen durch die externe Einschätzung zu validieren. </w:t>
      </w:r>
    </w:p>
    <w:p w14:paraId="4C1B2DB8" w14:textId="59A29FD2" w:rsidR="00695618" w:rsidRDefault="00695618" w:rsidP="00AE0474">
      <w:pPr>
        <w:spacing w:line="360" w:lineRule="auto"/>
      </w:pPr>
      <w:r>
        <w:t xml:space="preserve">Es ist anzunehmen, dass </w:t>
      </w:r>
      <w:r w:rsidR="001F6FCB">
        <w:t>Lehrpersonen</w:t>
      </w:r>
      <w:r w:rsidR="003A0EFC">
        <w:t xml:space="preserve">, die </w:t>
      </w:r>
      <w:r w:rsidR="0022540C">
        <w:t xml:space="preserve">beim hoch inferenten Ratingsystem bezüglich der Präsenzindikatoren eine hohe Anzahl erreichen ebenfalls von externen Beobachtenden und Schüler*innen als sehr präsent eingeschätzt werden. Bei dieser Studie wäre es ferner interessant zu überprüfen, ob auch hier die Berufserfahrung Effekte auf die Ergebnisse zeigt. </w:t>
      </w:r>
    </w:p>
    <w:p w14:paraId="46F68388" w14:textId="751BFE2C" w:rsidR="00507C79" w:rsidRDefault="00432D98" w:rsidP="00DB6C18">
      <w:pPr>
        <w:pStyle w:val="berschrift3"/>
        <w:numPr>
          <w:ilvl w:val="2"/>
          <w:numId w:val="6"/>
        </w:numPr>
        <w:spacing w:before="480" w:line="360" w:lineRule="auto"/>
      </w:pPr>
      <w:bookmarkStart w:id="36" w:name="_Toc45194372"/>
      <w:r>
        <w:t>Methode</w:t>
      </w:r>
      <w:bookmarkEnd w:id="36"/>
    </w:p>
    <w:p w14:paraId="4DF2CD1A" w14:textId="12A23988" w:rsidR="00432D98" w:rsidRPr="00D36FE6" w:rsidRDefault="00432D98" w:rsidP="00DB6C18">
      <w:pPr>
        <w:pStyle w:val="berschrift5"/>
        <w:numPr>
          <w:ilvl w:val="3"/>
          <w:numId w:val="6"/>
        </w:numPr>
        <w:rPr>
          <w:sz w:val="24"/>
        </w:rPr>
      </w:pPr>
      <w:r w:rsidRPr="00D36FE6">
        <w:rPr>
          <w:sz w:val="24"/>
        </w:rPr>
        <w:t>Stichprobe</w:t>
      </w:r>
    </w:p>
    <w:p w14:paraId="7E329C6B" w14:textId="56D25565" w:rsidR="00507654" w:rsidRDefault="00507654" w:rsidP="00507654">
      <w:pPr>
        <w:spacing w:line="360" w:lineRule="auto"/>
      </w:pPr>
      <w:r>
        <w:t>Wie auch bei Studie I werden f</w:t>
      </w:r>
      <w:r w:rsidRPr="0058042F">
        <w:t xml:space="preserve">ür die </w:t>
      </w:r>
      <w:r w:rsidR="00122130">
        <w:t>Akquise der Lehrpersonen</w:t>
      </w:r>
      <w:r>
        <w:t xml:space="preserve"> in Studie II Schulen </w:t>
      </w:r>
      <w:r w:rsidRPr="0058042F">
        <w:t xml:space="preserve">der Stadt Leipzig </w:t>
      </w:r>
      <w:r>
        <w:t xml:space="preserve">und das </w:t>
      </w:r>
      <w:r w:rsidRPr="0023191E">
        <w:t>Landesamt für Schule und Bildung</w:t>
      </w:r>
      <w:r>
        <w:t xml:space="preserve"> in Sachsen </w:t>
      </w:r>
      <w:r w:rsidRPr="0058042F">
        <w:t xml:space="preserve">kontaktiert. </w:t>
      </w:r>
      <w:r w:rsidR="00122130" w:rsidRPr="00122130">
        <w:t>Die Einrichtungen</w:t>
      </w:r>
      <w:r w:rsidR="00122130">
        <w:t>, Lehrpersonen</w:t>
      </w:r>
      <w:r w:rsidR="00DF0F55">
        <w:t xml:space="preserve">, </w:t>
      </w:r>
      <w:r w:rsidR="00122130">
        <w:t xml:space="preserve">Schüler*innen </w:t>
      </w:r>
      <w:r w:rsidR="00122130" w:rsidRPr="00122130">
        <w:t>sowie die Eltern der Kinder w</w:t>
      </w:r>
      <w:r w:rsidR="00122130">
        <w:t>e</w:t>
      </w:r>
      <w:r w:rsidR="00122130" w:rsidRPr="00122130">
        <w:t xml:space="preserve">rden ausführlich über Ziel und Vorhaben des Projekts aufgeklärt. Die Teilnahme an der Studie </w:t>
      </w:r>
      <w:r w:rsidR="00122130">
        <w:t>ist</w:t>
      </w:r>
      <w:r w:rsidR="00122130" w:rsidRPr="00122130">
        <w:t xml:space="preserve"> für </w:t>
      </w:r>
      <w:r w:rsidR="00122130">
        <w:t>alle Beteiligte</w:t>
      </w:r>
      <w:r w:rsidR="0036688E">
        <w:t>n</w:t>
      </w:r>
      <w:bookmarkStart w:id="37" w:name="_GoBack"/>
      <w:bookmarkEnd w:id="37"/>
      <w:r w:rsidR="00122130" w:rsidRPr="00122130">
        <w:t xml:space="preserve"> freiwillig und erfolgt nur nach schriftlicher Einwilligungserklärung </w:t>
      </w:r>
      <w:r w:rsidR="00122130">
        <w:t>(</w:t>
      </w:r>
      <w:r w:rsidR="00122130" w:rsidRPr="00122130">
        <w:t>der Eltern</w:t>
      </w:r>
      <w:r w:rsidR="00122130">
        <w:t>)</w:t>
      </w:r>
      <w:r w:rsidR="00122130" w:rsidRPr="00122130">
        <w:t>.</w:t>
      </w:r>
    </w:p>
    <w:p w14:paraId="42336FD6" w14:textId="43D8DFA9" w:rsidR="00E343C3" w:rsidRDefault="00E343C3" w:rsidP="00507654">
      <w:pPr>
        <w:spacing w:line="360" w:lineRule="auto"/>
      </w:pPr>
      <w:r>
        <w:t xml:space="preserve">Für die Laborstudie ist es angedacht, den Unterricht von idealerweise 50 Lehrpersonen aufzuzeichnen, wobei versucht wird, so viel Varianz wie möglich hinsichtlich der Unterrichtserfahrung der Lehrpersonen zu erhalten. Bis auf die Unterrichtsfächer Sport und Musik werden in allen Fächern Aufzeichnungen gemacht. Es erfolgt </w:t>
      </w:r>
      <w:r w:rsidR="00AD3050">
        <w:t xml:space="preserve">ferner </w:t>
      </w:r>
      <w:r w:rsidR="00C71C52">
        <w:t>weder eine</w:t>
      </w:r>
      <w:r>
        <w:t xml:space="preserve"> Selektion nach Schulform (Grundschule, Gymnasium, Förderschule, Oberschule) noch nach Klassenstufe. </w:t>
      </w:r>
    </w:p>
    <w:p w14:paraId="4F1F8C6C" w14:textId="677A9EAD" w:rsidR="00D36FE6" w:rsidRPr="00D36FE6" w:rsidRDefault="00D36FE6" w:rsidP="00DB6C18">
      <w:pPr>
        <w:pStyle w:val="berschrift5"/>
        <w:numPr>
          <w:ilvl w:val="3"/>
          <w:numId w:val="6"/>
        </w:numPr>
        <w:rPr>
          <w:sz w:val="24"/>
        </w:rPr>
      </w:pPr>
      <w:r w:rsidRPr="00D36FE6">
        <w:rPr>
          <w:sz w:val="24"/>
        </w:rPr>
        <w:t>Ablauf</w:t>
      </w:r>
    </w:p>
    <w:p w14:paraId="32AEECF7" w14:textId="7AE12076" w:rsidR="00F31A32" w:rsidRDefault="007D3415" w:rsidP="00F31A32">
      <w:pPr>
        <w:spacing w:line="360" w:lineRule="auto"/>
      </w:pPr>
      <w:r>
        <w:t xml:space="preserve">Für die Studie II ist es angedacht, </w:t>
      </w:r>
      <w:r w:rsidR="00DF0F55">
        <w:t xml:space="preserve">reale </w:t>
      </w:r>
      <w:r>
        <w:t xml:space="preserve">Unterrichtsstunden </w:t>
      </w:r>
      <w:r w:rsidR="00DF0F55">
        <w:t xml:space="preserve">in Schulen </w:t>
      </w:r>
      <w:r>
        <w:t xml:space="preserve">zu aufzuzeichnen. </w:t>
      </w:r>
      <w:r w:rsidR="00DF0F55">
        <w:t xml:space="preserve">Dabei </w:t>
      </w:r>
      <w:r>
        <w:t>wird die</w:t>
      </w:r>
      <w:r w:rsidR="00122130">
        <w:t xml:space="preserve"> in Studie I genutzte Technik in ähnlicher Weise in Studie II verwe</w:t>
      </w:r>
      <w:r>
        <w:t>ndet: der mobile</w:t>
      </w:r>
      <w:r w:rsidR="00F31A32">
        <w:t xml:space="preserve"> </w:t>
      </w:r>
      <w:r w:rsidR="00F31A32" w:rsidRPr="007F3382">
        <w:t>Eye-Track</w:t>
      </w:r>
      <w:r w:rsidR="00F31A32">
        <w:t xml:space="preserve">er </w:t>
      </w:r>
      <w:r>
        <w:t>erfasst den</w:t>
      </w:r>
      <w:r w:rsidR="00F31A32">
        <w:t xml:space="preserve"> Blick und das Verhalten der Lehrpersonen während de</w:t>
      </w:r>
      <w:r w:rsidR="00122130">
        <w:t>s</w:t>
      </w:r>
      <w:r w:rsidR="00F31A32">
        <w:t xml:space="preserve"> Unterrichts</w:t>
      </w:r>
      <w:r>
        <w:t>.</w:t>
      </w:r>
      <w:r w:rsidR="00F31A32" w:rsidRPr="007F3382">
        <w:t xml:space="preserve"> </w:t>
      </w:r>
      <w:r>
        <w:t xml:space="preserve">Ein </w:t>
      </w:r>
      <w:r w:rsidRPr="007F3382">
        <w:t>tragbar</w:t>
      </w:r>
      <w:r>
        <w:t>es</w:t>
      </w:r>
      <w:r w:rsidRPr="007F3382">
        <w:t xml:space="preserve"> Mikrofon</w:t>
      </w:r>
      <w:r w:rsidR="00F31A32" w:rsidRPr="007F3382">
        <w:t xml:space="preserve"> </w:t>
      </w:r>
      <w:r>
        <w:t xml:space="preserve">zeichnet das </w:t>
      </w:r>
      <w:r w:rsidR="00F31A32" w:rsidRPr="007F3382">
        <w:t xml:space="preserve">Gesagte der </w:t>
      </w:r>
      <w:r w:rsidR="00F31A32">
        <w:t>Lehr</w:t>
      </w:r>
      <w:r w:rsidR="00DF0F55">
        <w:t>kräfte</w:t>
      </w:r>
      <w:r w:rsidR="00F31A32">
        <w:t xml:space="preserve"> </w:t>
      </w:r>
      <w:r>
        <w:t xml:space="preserve">auf und </w:t>
      </w:r>
      <w:r w:rsidR="00F31A32">
        <w:t>weitere</w:t>
      </w:r>
      <w:r>
        <w:t xml:space="preserve"> </w:t>
      </w:r>
      <w:r>
        <w:lastRenderedPageBreak/>
        <w:t>Klassenzimmerg</w:t>
      </w:r>
      <w:r w:rsidR="00F31A32">
        <w:t xml:space="preserve">eräusche </w:t>
      </w:r>
      <w:r>
        <w:t>wie -s</w:t>
      </w:r>
      <w:r w:rsidR="00F31A32">
        <w:t xml:space="preserve">timmen werden </w:t>
      </w:r>
      <w:r>
        <w:t>durch den</w:t>
      </w:r>
      <w:r w:rsidR="00F31A32">
        <w:t xml:space="preserve"> Audiorekord</w:t>
      </w:r>
      <w:r>
        <w:t xml:space="preserve">er </w:t>
      </w:r>
      <w:r w:rsidR="00F31A32">
        <w:t xml:space="preserve">erfasst. </w:t>
      </w:r>
      <w:r>
        <w:t xml:space="preserve">Auch in Studie II werden vier Kameras aus verschiedenen Winkeln </w:t>
      </w:r>
      <w:r w:rsidR="00F31A32" w:rsidRPr="007F3382">
        <w:t xml:space="preserve">Bewegungen, Mimik und Gesten </w:t>
      </w:r>
      <w:r w:rsidR="00F31A32">
        <w:t xml:space="preserve">der Proband*innen </w:t>
      </w:r>
      <w:r>
        <w:t>aufnehmen</w:t>
      </w:r>
      <w:r w:rsidR="00F31A32">
        <w:t xml:space="preserve">. Eine Kamera wird so installiert, dass sie seitlich das Klassengeschehen filmt. Zwei weitere Kameras werden zum einen an der Tafel, zum anderen am Ende des </w:t>
      </w:r>
      <w:r>
        <w:t>Klassenzimmers</w:t>
      </w:r>
      <w:r w:rsidR="00F31A32">
        <w:t xml:space="preserve"> angebracht, um die Lehrperson und </w:t>
      </w:r>
      <w:r w:rsidR="00DF0F55">
        <w:t xml:space="preserve">die </w:t>
      </w:r>
      <w:r w:rsidR="00F31A32">
        <w:t xml:space="preserve">Klasse von vorne bzw. hinten aufzunehmen. </w:t>
      </w:r>
      <w:r w:rsidR="00DF0F55">
        <w:t>Die</w:t>
      </w:r>
      <w:r w:rsidR="00F31A32">
        <w:t xml:space="preserve"> vierte Kamera </w:t>
      </w:r>
      <w:r w:rsidR="00DF0F55">
        <w:t xml:space="preserve">wird so ausgerichtet, dass </w:t>
      </w:r>
      <w:r w:rsidR="00F31A32">
        <w:t>nur Mimik und Gestik der Lehrperson erfasst wird.</w:t>
      </w:r>
    </w:p>
    <w:p w14:paraId="72A187E7" w14:textId="77777777" w:rsidR="00BD4693" w:rsidRDefault="008D060A" w:rsidP="00F31A32">
      <w:pPr>
        <w:spacing w:line="360" w:lineRule="auto"/>
      </w:pPr>
      <w:r>
        <w:t xml:space="preserve">Im </w:t>
      </w:r>
      <w:r w:rsidR="00F31A32">
        <w:t xml:space="preserve">Anschluss an jede </w:t>
      </w:r>
      <w:r w:rsidR="007D3415">
        <w:t>Unterrichtseinheit</w:t>
      </w:r>
      <w:r w:rsidR="00F31A32">
        <w:t xml:space="preserve"> beantworten die </w:t>
      </w:r>
      <w:r w:rsidR="00DF0F55">
        <w:t>Schüler*innen</w:t>
      </w:r>
      <w:r w:rsidR="00F31A32">
        <w:t xml:space="preserve"> anhand von validierten Fragebögen Items zur Klassenführung, </w:t>
      </w:r>
      <w:r w:rsidR="00DF0F55">
        <w:t xml:space="preserve">insbesondere zum Präsenzverhalten der </w:t>
      </w:r>
      <w:r w:rsidR="00F31A32">
        <w:t>Lehrperson</w:t>
      </w:r>
      <w:r w:rsidR="007D3415">
        <w:t>.</w:t>
      </w:r>
      <w:r w:rsidR="00DF0F55">
        <w:t xml:space="preserve"> Ein extern Beobachtender füllt ebenfalls einen Fragebogen aus. Darüber hinaus wird die </w:t>
      </w:r>
      <w:r w:rsidR="00F31A32">
        <w:t xml:space="preserve">Lehrperson </w:t>
      </w:r>
      <w:r w:rsidR="00DF0F55">
        <w:t xml:space="preserve">gebeten, eine </w:t>
      </w:r>
      <w:r>
        <w:t>Selbste</w:t>
      </w:r>
      <w:r w:rsidR="00F31A32">
        <w:t>inschätzung zu</w:t>
      </w:r>
      <w:r>
        <w:t xml:space="preserve"> ihren </w:t>
      </w:r>
      <w:r w:rsidR="00F31A32">
        <w:t>Klassenmanagement ab</w:t>
      </w:r>
      <w:r>
        <w:t>zu</w:t>
      </w:r>
      <w:r w:rsidR="00F31A32">
        <w:t>geben.</w:t>
      </w:r>
      <w:r w:rsidR="00BD4693">
        <w:t xml:space="preserve"> </w:t>
      </w:r>
    </w:p>
    <w:p w14:paraId="20CEF61A" w14:textId="342E633A" w:rsidR="00F31A32" w:rsidRDefault="008D060A" w:rsidP="00F31A32">
      <w:pPr>
        <w:spacing w:line="360" w:lineRule="auto"/>
      </w:pPr>
      <w:r>
        <w:t xml:space="preserve">Ferner werden die </w:t>
      </w:r>
      <w:r w:rsidR="00F31A32">
        <w:t xml:space="preserve">auf Video aufgenommenen Lektionen in einem post-hoc Verfahren mit einer Coding-Software </w:t>
      </w:r>
      <w:proofErr w:type="gramStart"/>
      <w:r w:rsidR="00F31A32">
        <w:t>von vorher trainierten Rater</w:t>
      </w:r>
      <w:proofErr w:type="gramEnd"/>
      <w:r w:rsidR="00F31A32">
        <w:t xml:space="preserve">*innen kodiert. </w:t>
      </w:r>
    </w:p>
    <w:p w14:paraId="7A20E174" w14:textId="22B9F08E" w:rsidR="00507C79" w:rsidRDefault="00D36FE6" w:rsidP="00DB6C18">
      <w:pPr>
        <w:pStyle w:val="berschrift3"/>
        <w:numPr>
          <w:ilvl w:val="2"/>
          <w:numId w:val="6"/>
        </w:numPr>
        <w:spacing w:before="480" w:line="360" w:lineRule="auto"/>
      </w:pPr>
      <w:bookmarkStart w:id="38" w:name="_Toc45194373"/>
      <w:r>
        <w:t>Maße</w:t>
      </w:r>
      <w:bookmarkEnd w:id="38"/>
    </w:p>
    <w:p w14:paraId="38B9C338" w14:textId="2F75B9D5" w:rsidR="00507654" w:rsidRPr="00507654" w:rsidRDefault="00432D98" w:rsidP="00DB6C18">
      <w:pPr>
        <w:pStyle w:val="berschrift5"/>
        <w:numPr>
          <w:ilvl w:val="3"/>
          <w:numId w:val="6"/>
        </w:numPr>
        <w:rPr>
          <w:sz w:val="24"/>
        </w:rPr>
      </w:pPr>
      <w:r w:rsidRPr="00D36FE6">
        <w:rPr>
          <w:sz w:val="24"/>
        </w:rPr>
        <w:t xml:space="preserve">Verhaltensindikatoren für Präsenz </w:t>
      </w:r>
    </w:p>
    <w:p w14:paraId="6343DA6B" w14:textId="3E49C2B0" w:rsidR="00BD4693" w:rsidRPr="00BD4693" w:rsidRDefault="00BD4693" w:rsidP="00C90FB1">
      <w:pPr>
        <w:spacing w:after="120" w:line="360" w:lineRule="auto"/>
        <w:rPr>
          <w:b/>
          <w:sz w:val="20"/>
        </w:rPr>
      </w:pPr>
      <w:r>
        <w:t xml:space="preserve">Die für das Dissertationsprojekt abgeleiteten Verhaltensindikatoren beruhen auf vorangegangenen Überlegungen zum Klassenführungsverhalten, die in der Forschungsliteratur immer wieder </w:t>
      </w:r>
      <w:r w:rsidR="00C90FB1">
        <w:t xml:space="preserve">in Bezug auf Präsenz </w:t>
      </w:r>
      <w:r>
        <w:t xml:space="preserve">genannt wurden (vgl. </w:t>
      </w:r>
      <w:proofErr w:type="spellStart"/>
      <w:r>
        <w:t>Brophy</w:t>
      </w:r>
      <w:proofErr w:type="spellEnd"/>
      <w:r>
        <w:t xml:space="preserve">, 1986; Kiel, Frey &amp; Weiß, 2013; Kounin, 2006; </w:t>
      </w:r>
      <w:proofErr w:type="spellStart"/>
      <w:r>
        <w:t>Marzano</w:t>
      </w:r>
      <w:proofErr w:type="spellEnd"/>
      <w:r>
        <w:t>, 2007; Nolting, 2017).</w:t>
      </w:r>
      <w:r w:rsidR="00C90FB1">
        <w:t xml:space="preserve"> Auf dieser Basis wurde ein hoch </w:t>
      </w:r>
      <w:proofErr w:type="spellStart"/>
      <w:r w:rsidR="00C90FB1">
        <w:t>inferentes</w:t>
      </w:r>
      <w:proofErr w:type="spellEnd"/>
      <w:r w:rsidR="00C90FB1">
        <w:t xml:space="preserve"> Ratingsystem zu folgenden Aspekten des Verhaltens von Lehrpersonen auf paraverbaler, nonverbaler und verbaler Ebene erstellt:</w:t>
      </w:r>
    </w:p>
    <w:p w14:paraId="552C217F" w14:textId="3E872FDC" w:rsidR="00BD4693" w:rsidRPr="00C90FB1" w:rsidRDefault="00BD4693" w:rsidP="00C90FB1">
      <w:pPr>
        <w:pStyle w:val="Listenabsatz"/>
        <w:numPr>
          <w:ilvl w:val="0"/>
          <w:numId w:val="3"/>
        </w:numPr>
        <w:spacing w:line="276" w:lineRule="auto"/>
        <w:rPr>
          <w:b/>
        </w:rPr>
      </w:pPr>
      <w:r w:rsidRPr="00C90FB1">
        <w:t>Körpersprache</w:t>
      </w:r>
    </w:p>
    <w:p w14:paraId="190DDFCD" w14:textId="77777777" w:rsidR="00BD4693" w:rsidRPr="00C90FB1" w:rsidRDefault="00BD4693" w:rsidP="00C90FB1">
      <w:pPr>
        <w:pStyle w:val="Listenabsatz"/>
        <w:numPr>
          <w:ilvl w:val="0"/>
          <w:numId w:val="3"/>
        </w:numPr>
        <w:spacing w:line="276" w:lineRule="auto"/>
        <w:rPr>
          <w:b/>
        </w:rPr>
      </w:pPr>
      <w:r w:rsidRPr="00C90FB1">
        <w:t>Blickkontakt</w:t>
      </w:r>
    </w:p>
    <w:p w14:paraId="444F8D12" w14:textId="77777777" w:rsidR="00BD4693" w:rsidRPr="00C90FB1" w:rsidRDefault="00BD4693" w:rsidP="00C90FB1">
      <w:pPr>
        <w:pStyle w:val="Listenabsatz"/>
        <w:numPr>
          <w:ilvl w:val="0"/>
          <w:numId w:val="3"/>
        </w:numPr>
        <w:spacing w:line="276" w:lineRule="auto"/>
      </w:pPr>
      <w:r w:rsidRPr="00C90FB1">
        <w:t>Räumliches Verhalten</w:t>
      </w:r>
    </w:p>
    <w:p w14:paraId="3AE3BDF6" w14:textId="20F8A344" w:rsidR="00BD4693" w:rsidRPr="00C90FB1" w:rsidRDefault="00BD4693" w:rsidP="00C90FB1">
      <w:pPr>
        <w:pStyle w:val="Listenabsatz"/>
        <w:numPr>
          <w:ilvl w:val="0"/>
          <w:numId w:val="3"/>
        </w:numPr>
        <w:spacing w:line="276" w:lineRule="auto"/>
      </w:pPr>
      <w:r w:rsidRPr="00C90FB1">
        <w:t>Stimmlicher Ausdruck</w:t>
      </w:r>
    </w:p>
    <w:p w14:paraId="7D9C1FBF" w14:textId="726EBCD6" w:rsidR="00BD4693" w:rsidRPr="00C90FB1" w:rsidRDefault="00BD4693" w:rsidP="00C90FB1">
      <w:pPr>
        <w:pStyle w:val="Listenabsatz"/>
        <w:numPr>
          <w:ilvl w:val="0"/>
          <w:numId w:val="3"/>
        </w:numPr>
        <w:spacing w:line="276" w:lineRule="auto"/>
      </w:pPr>
      <w:r w:rsidRPr="00C90FB1">
        <w:t xml:space="preserve">Verbale Äußerungen </w:t>
      </w:r>
    </w:p>
    <w:p w14:paraId="49830CF1" w14:textId="0CD43B8E" w:rsidR="00507654" w:rsidRDefault="00507654" w:rsidP="00507654">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43944BF9" w14:textId="77777777" w:rsidR="00507654" w:rsidRDefault="00507654" w:rsidP="00507654">
      <w:pPr>
        <w:spacing w:line="360" w:lineRule="auto"/>
      </w:pPr>
      <w:r>
        <w:t xml:space="preserve">Neben der Erfassung der Präsenz-Dimensionen werden weitere Kategorien zur detaillierteren Analyse der Interaktionen während des Unterrichtens ermittelt. Dazu ist das Erstellen von Beobachtungsinstrumenten notwendig, </w:t>
      </w:r>
      <w:r w:rsidRPr="004A6B0D">
        <w:t>wobei niedrig inferente Verfahren</w:t>
      </w:r>
      <w:r>
        <w:t xml:space="preserve"> (Kategoriensysteme) </w:t>
      </w:r>
      <w:r w:rsidRPr="004A6B0D">
        <w:t>mit hoch inferenten Ratings zur Einschätzu</w:t>
      </w:r>
      <w:r>
        <w:t xml:space="preserve">ng der Präsenz kombiniert werden. </w:t>
      </w:r>
    </w:p>
    <w:p w14:paraId="2B3361CE" w14:textId="77777777" w:rsidR="00507654" w:rsidRDefault="00507654" w:rsidP="00507654">
      <w:pPr>
        <w:spacing w:line="360" w:lineRule="auto"/>
      </w:pPr>
      <w:r>
        <w:lastRenderedPageBreak/>
        <w:t xml:space="preserve">Zu den niedrig inferenten Verfahren zählen die Kategoriensysteme der Kodierung, um Aspekte der Sicht- oder Oberflächenstruktur von Unterricht zu erfassen. Dazu gehört in erster Linie die </w:t>
      </w:r>
      <w:r w:rsidRPr="005E4F24">
        <w:t>Unterrichtsorganisation</w:t>
      </w:r>
      <w:r>
        <w:t xml:space="preserve"> mit Sozialformen, Lektionseinheiten, etc. </w:t>
      </w:r>
    </w:p>
    <w:p w14:paraId="6D3BE736" w14:textId="77777777" w:rsidR="00507654" w:rsidRDefault="00507654" w:rsidP="00507654">
      <w:pPr>
        <w:spacing w:line="360" w:lineRule="auto"/>
      </w:pPr>
      <w:r>
        <w:t xml:space="preserve">Als hoch inferente Verfahren gelten die Ratingsysteme zur Erfassung der im Literaturteil vorgestellten Verhaltensindikatoren von Präsenz wie z.B. der Körperhaltung der Lehrperson. Zur Einschätzung der Dimension liegt eine vierstufige </w:t>
      </w:r>
      <w:r w:rsidRPr="00B5798A">
        <w:rPr>
          <w:i/>
        </w:rPr>
        <w:t>Antwortskala</w:t>
      </w:r>
      <w:r>
        <w:t xml:space="preserve"> vor, wobei die Zahl </w:t>
      </w:r>
      <w:r w:rsidRPr="00B5798A">
        <w:rPr>
          <w:i/>
        </w:rPr>
        <w:t>1</w:t>
      </w:r>
      <w:r>
        <w:t xml:space="preserve"> eine sehr geringe Ausprägung und eine </w:t>
      </w:r>
      <w:r w:rsidRPr="00B5798A">
        <w:rPr>
          <w:i/>
        </w:rPr>
        <w:t>4</w:t>
      </w:r>
      <w:r>
        <w:t xml:space="preserve"> eine sehr starke Ausprägung des Indikators bei der Lehrperson bedeutet.</w:t>
      </w:r>
    </w:p>
    <w:p w14:paraId="2E21F87B" w14:textId="69B8E50F" w:rsidR="00BD4693" w:rsidRDefault="00507654" w:rsidP="00507654">
      <w:pPr>
        <w:spacing w:line="360" w:lineRule="auto"/>
      </w:pPr>
      <w:r>
        <w:t>Als Analyseeinheit wird eine Unterrichtsstunde gewählt. Die Videos werden mittels des „Event-sampling“-Verfahrens kodiert, wobei die grundlegenden Einheiten des Unterrichts bestimmt werden durch Phasen- und Ereigniscodes. Die Phasen werden festgelegt durch Aspekte der Unterrichtsorganisation wie die auftretenden Sozialformen. Bei den Ereigniscodes wird bestimmt, ob eine Kategorie auftritt oder nicht.</w:t>
      </w:r>
    </w:p>
    <w:p w14:paraId="684655E1" w14:textId="29E43E39" w:rsidR="00507654" w:rsidRPr="0077245D" w:rsidRDefault="00BD4693" w:rsidP="00BD4693">
      <w:pPr>
        <w:spacing w:line="276" w:lineRule="auto"/>
        <w:jc w:val="left"/>
        <w:rPr>
          <w:i/>
        </w:rPr>
      </w:pPr>
      <w:r>
        <w:t>Ü</w:t>
      </w:r>
      <w:r w:rsidR="00507654" w:rsidRPr="0077245D">
        <w:rPr>
          <w:i/>
        </w:rPr>
        <w:t>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507654" w:rsidRPr="0077245D" w14:paraId="5D13517F" w14:textId="77777777" w:rsidTr="00EF7C90">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6D5998B7" w14:textId="77777777" w:rsidR="00507654" w:rsidRPr="0077245D" w:rsidRDefault="00507654" w:rsidP="00EF7C90">
            <w:pPr>
              <w:spacing w:line="360" w:lineRule="auto"/>
              <w:rPr>
                <w:sz w:val="20"/>
              </w:rPr>
            </w:pPr>
            <w:r w:rsidRPr="0077245D">
              <w:rPr>
                <w:sz w:val="20"/>
              </w:rPr>
              <w:t>Verfahren</w:t>
            </w:r>
          </w:p>
        </w:tc>
        <w:tc>
          <w:tcPr>
            <w:tcW w:w="6946" w:type="dxa"/>
          </w:tcPr>
          <w:p w14:paraId="2144879D" w14:textId="77777777" w:rsidR="00507654" w:rsidRPr="0077245D" w:rsidRDefault="00507654" w:rsidP="00EF7C90">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507654" w:rsidRPr="0077245D" w14:paraId="4548F249" w14:textId="77777777" w:rsidTr="00EF7C90">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492A6F92" w14:textId="77777777" w:rsidR="00507654" w:rsidRPr="0077245D" w:rsidRDefault="00507654" w:rsidP="00EF7C90">
            <w:pPr>
              <w:spacing w:line="360" w:lineRule="auto"/>
              <w:rPr>
                <w:bCs w:val="0"/>
                <w:sz w:val="20"/>
              </w:rPr>
            </w:pPr>
          </w:p>
          <w:p w14:paraId="7C07063B" w14:textId="77777777" w:rsidR="00507654" w:rsidRPr="0077245D" w:rsidRDefault="00507654" w:rsidP="00EF7C90">
            <w:pPr>
              <w:spacing w:line="360" w:lineRule="auto"/>
              <w:rPr>
                <w:b w:val="0"/>
                <w:sz w:val="20"/>
              </w:rPr>
            </w:pPr>
            <w:r w:rsidRPr="0077245D">
              <w:rPr>
                <w:b w:val="0"/>
                <w:sz w:val="20"/>
              </w:rPr>
              <w:t>Basiscodierung (niedrig-inferente Beobachtungen)</w:t>
            </w:r>
          </w:p>
        </w:tc>
        <w:tc>
          <w:tcPr>
            <w:tcW w:w="6946" w:type="dxa"/>
          </w:tcPr>
          <w:p w14:paraId="34870F9A"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3C6E5EB0"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133544F"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p>
          <w:p w14:paraId="59365AC0"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Lektionsphasen</w:t>
            </w:r>
            <w:proofErr w:type="spellEnd"/>
            <w:r w:rsidRPr="0077245D">
              <w:rPr>
                <w:sz w:val="20"/>
              </w:rPr>
              <w:t>: Beginn, Ende</w:t>
            </w:r>
          </w:p>
          <w:p w14:paraId="154461ED"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7B6D8355"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33544399" w14:textId="77777777" w:rsidR="00507654"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p w14:paraId="42B217D4"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507654" w:rsidRPr="0077245D" w14:paraId="778F3D57" w14:textId="77777777" w:rsidTr="00EF7C90">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1A83C54C" w14:textId="77777777" w:rsidR="00507654" w:rsidRPr="0077245D" w:rsidRDefault="00507654" w:rsidP="00EF7C90">
            <w:pPr>
              <w:spacing w:line="360" w:lineRule="auto"/>
              <w:rPr>
                <w:bCs w:val="0"/>
                <w:sz w:val="20"/>
              </w:rPr>
            </w:pPr>
          </w:p>
          <w:p w14:paraId="4C34A1DE" w14:textId="77777777" w:rsidR="00507654" w:rsidRPr="0077245D" w:rsidRDefault="00507654" w:rsidP="00EF7C90">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(Ratingsystem)</w:t>
            </w:r>
          </w:p>
        </w:tc>
        <w:tc>
          <w:tcPr>
            <w:tcW w:w="6946" w:type="dxa"/>
          </w:tcPr>
          <w:p w14:paraId="1A329067" w14:textId="77777777" w:rsidR="00507654"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20DA6F39" w14:textId="77777777" w:rsidR="00507654" w:rsidRPr="0077245D"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76E9B332" w14:textId="77777777" w:rsidR="00507654" w:rsidRPr="0077245D"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7E8C8F07" w14:textId="77777777" w:rsidR="00507654" w:rsidRPr="0077245D" w:rsidRDefault="00507654" w:rsidP="00DB6C18">
            <w:pPr>
              <w:pStyle w:val="Listenabsatz"/>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71580822" w14:textId="77777777" w:rsidR="00507654" w:rsidRPr="0077245D"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593D05A6"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150E908B"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6ACBD2CD"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2862E60E"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39" w:name="_Hlk43726582"/>
            <w:r w:rsidRPr="0077245D">
              <w:rPr>
                <w:sz w:val="20"/>
              </w:rPr>
              <w:t>Stimmlicher Ausdruck</w:t>
            </w:r>
          </w:p>
          <w:bookmarkEnd w:id="39"/>
          <w:p w14:paraId="752069FE" w14:textId="2DB35DA6" w:rsidR="00BD4693" w:rsidRPr="00BD4693" w:rsidRDefault="00507654" w:rsidP="00BD4693">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4D312D6A" w14:textId="10813329" w:rsidR="00507654" w:rsidRDefault="00507654" w:rsidP="00507654">
      <w:pPr>
        <w:spacing w:line="360" w:lineRule="auto"/>
      </w:pPr>
    </w:p>
    <w:p w14:paraId="1469299B" w14:textId="2153AF83" w:rsidR="00C90FB1" w:rsidRDefault="00C90FB1" w:rsidP="00507654">
      <w:pPr>
        <w:spacing w:line="360" w:lineRule="auto"/>
      </w:pPr>
      <w:r>
        <w:lastRenderedPageBreak/>
        <w:t xml:space="preserve">Zur Analyse der </w:t>
      </w:r>
      <w:r w:rsidRPr="00C90FB1">
        <w:rPr>
          <w:i/>
        </w:rPr>
        <w:t>Körpersprache</w:t>
      </w:r>
      <w:r>
        <w:t xml:space="preserve"> und des </w:t>
      </w:r>
      <w:r w:rsidRPr="00C90FB1">
        <w:rPr>
          <w:i/>
        </w:rPr>
        <w:t>räumlichen Verhaltens</w:t>
      </w:r>
      <w:r>
        <w:t xml:space="preserve"> der Lehrperson im Klassenraum werden die Videoaufzeichnungen </w:t>
      </w:r>
      <w:r w:rsidR="00C062DC">
        <w:t xml:space="preserve">genutzt. </w:t>
      </w:r>
    </w:p>
    <w:p w14:paraId="47947912" w14:textId="7C00560C" w:rsidR="009D64DE" w:rsidRDefault="009D64DE" w:rsidP="00507654">
      <w:pPr>
        <w:spacing w:line="360" w:lineRule="auto"/>
      </w:pPr>
      <w:r>
        <w:t>Wie auch in Studie I wird in Studie II ein mobiler Eye-Tracker genutzt, u</w:t>
      </w:r>
      <w:r w:rsidRPr="009D64DE">
        <w:t xml:space="preserve">m die </w:t>
      </w:r>
      <w:r w:rsidRPr="00C90FB1">
        <w:rPr>
          <w:i/>
        </w:rPr>
        <w:t>Blick</w:t>
      </w:r>
      <w:r w:rsidR="00C90FB1">
        <w:rPr>
          <w:i/>
        </w:rPr>
        <w:t>kontakt</w:t>
      </w:r>
      <w:r w:rsidRPr="009D64DE">
        <w:t xml:space="preserve"> der Lehrperson, die nonverbale Ebene, </w:t>
      </w:r>
      <w:r w:rsidR="00C90FB1">
        <w:t xml:space="preserve">mit Schüler*innen </w:t>
      </w:r>
      <w:r w:rsidRPr="009D64DE">
        <w:t>während des Unterricht</w:t>
      </w:r>
      <w:r w:rsidR="00C90FB1">
        <w:t xml:space="preserve">ens </w:t>
      </w:r>
      <w:r w:rsidRPr="009D64DE">
        <w:t>zu analysieren</w:t>
      </w:r>
      <w:r>
        <w:t>.</w:t>
      </w:r>
      <w:r w:rsidR="00D0595B">
        <w:t xml:space="preserve"> Außerdem kann mithilfe des Eye-Tracking-Technologie untersucht werden, ob Lehrpersonen auf </w:t>
      </w:r>
      <w:r w:rsidR="00D0595B" w:rsidRPr="00D0595B">
        <w:rPr>
          <w:i/>
        </w:rPr>
        <w:t>Aktionen von Schüler*innen</w:t>
      </w:r>
      <w:r w:rsidR="00D0595B">
        <w:t xml:space="preserve"> wie Handmeldungen wahrnehmen (Anzahl der wahrgenommenen Handmeldungen). </w:t>
      </w:r>
    </w:p>
    <w:p w14:paraId="6C214751" w14:textId="1F9C1663" w:rsidR="00D36FE6" w:rsidRPr="009D64DE" w:rsidRDefault="009D64DE" w:rsidP="00D36FE6">
      <w:pPr>
        <w:spacing w:line="360" w:lineRule="auto"/>
      </w:pPr>
      <w:r>
        <w:t xml:space="preserve">Der </w:t>
      </w:r>
      <w:r w:rsidRPr="00C90FB1">
        <w:rPr>
          <w:i/>
        </w:rPr>
        <w:t>stimmliche Ausdruck</w:t>
      </w:r>
      <w:r w:rsidR="006D0353">
        <w:t xml:space="preserve">, </w:t>
      </w:r>
      <w:r w:rsidRPr="00C90FB1">
        <w:rPr>
          <w:i/>
        </w:rPr>
        <w:t>verbale Äußerungen</w:t>
      </w:r>
      <w:r>
        <w:t xml:space="preserve"> </w:t>
      </w:r>
      <w:r w:rsidR="006D0353">
        <w:t xml:space="preserve">und generell die Verteilung der </w:t>
      </w:r>
      <w:r w:rsidR="006D0353" w:rsidRPr="006D0353">
        <w:rPr>
          <w:i/>
        </w:rPr>
        <w:t>Sprechanteile</w:t>
      </w:r>
      <w:r w:rsidR="006D0353">
        <w:t xml:space="preserve"> von Lehrperson und Schüler*innen </w:t>
      </w:r>
      <w:r>
        <w:t xml:space="preserve">werden mittels Audioaufnahmen untersucht. Der Audiorecorder (Zoom H3-VR Handy Recorder) wird dazu mittig im Klassenraum platziert, um Klassengeräusche zu erfassen. Durch mehrere Mikrofone werden </w:t>
      </w:r>
      <w:r w:rsidRPr="00D15FB7">
        <w:t xml:space="preserve">360-Grad-VR-Audioaufnahmen mit bis zu 24 Bit/96 kHz </w:t>
      </w:r>
      <w:r>
        <w:t>gemacht. Des Weiteren wird die Lehrperson mit einem tragbaren Mikrofon ausgestattet, um das Gesagte aufzuzeichnen.</w:t>
      </w:r>
    </w:p>
    <w:p w14:paraId="1B492397" w14:textId="25B12E2F" w:rsidR="00D36FE6" w:rsidRPr="00D36FE6" w:rsidRDefault="004878AC" w:rsidP="00DB6C18">
      <w:pPr>
        <w:pStyle w:val="berschrift5"/>
        <w:numPr>
          <w:ilvl w:val="3"/>
          <w:numId w:val="6"/>
        </w:numPr>
        <w:rPr>
          <w:sz w:val="24"/>
        </w:rPr>
      </w:pPr>
      <w:r>
        <w:rPr>
          <w:sz w:val="24"/>
        </w:rPr>
        <w:t xml:space="preserve">Fragebögen zur </w:t>
      </w:r>
      <w:r w:rsidR="00D36FE6" w:rsidRPr="00D36FE6">
        <w:rPr>
          <w:sz w:val="24"/>
        </w:rPr>
        <w:t>Klassenführung</w:t>
      </w:r>
      <w:r>
        <w:rPr>
          <w:sz w:val="24"/>
        </w:rPr>
        <w:t xml:space="preserve">sexpertise </w:t>
      </w:r>
    </w:p>
    <w:p w14:paraId="5FE714EC" w14:textId="57EFD2EB" w:rsidR="00D36FE6" w:rsidRDefault="00D36FE6" w:rsidP="00D36FE6">
      <w:pPr>
        <w:spacing w:line="360" w:lineRule="auto"/>
        <w:rPr>
          <w:rStyle w:val="st"/>
        </w:rPr>
      </w:pPr>
      <w:r>
        <w:t xml:space="preserve">Jede*r </w:t>
      </w:r>
      <w:r w:rsidR="009D64DE">
        <w:t xml:space="preserve">der </w:t>
      </w:r>
      <w:r>
        <w:t xml:space="preserve">Proband*innen wird im Anschluss an die Stunde gebeten, verschiedene Items zur Klassenführung zu beantworten. Angedacht sind die Fragebögen </w:t>
      </w:r>
      <w:r w:rsidR="003C0E05">
        <w:t xml:space="preserve">zur Klassenführung </w:t>
      </w:r>
      <w:r>
        <w:t xml:space="preserve">der </w:t>
      </w:r>
      <w:r w:rsidRPr="009D41AC">
        <w:t>digitale</w:t>
      </w:r>
      <w:r>
        <w:t xml:space="preserve">n </w:t>
      </w:r>
      <w:r w:rsidRPr="009D41AC">
        <w:t>Arbeits- und Lernplattform für Schule und Unterricht</w:t>
      </w:r>
      <w:r>
        <w:t xml:space="preserve"> </w:t>
      </w:r>
      <w:r w:rsidRPr="007825F3">
        <w:rPr>
          <w:i/>
        </w:rPr>
        <w:t>Instrumente für die Qualitätsentwicklung und Evaluation in Schulen (IQES)</w:t>
      </w:r>
      <w:r>
        <w:t xml:space="preserve"> </w:t>
      </w:r>
      <w:r w:rsidR="003C0E05">
        <w:t>in Zusammenarbeit mit Prof. Dr.</w:t>
      </w:r>
      <w:r>
        <w:t xml:space="preserve"> Helmke</w:t>
      </w:r>
      <w:r w:rsidR="003C0E05">
        <w:t xml:space="preserve">, der Universität Koblenz-Landau </w:t>
      </w:r>
      <w:r>
        <w:t xml:space="preserve">und </w:t>
      </w:r>
      <w:proofErr w:type="spellStart"/>
      <w:r>
        <w:rPr>
          <w:rStyle w:val="st"/>
        </w:rPr>
        <w:t>Brägger</w:t>
      </w:r>
      <w:proofErr w:type="spellEnd"/>
      <w:r>
        <w:rPr>
          <w:rStyle w:val="st"/>
        </w:rPr>
        <w:t xml:space="preserve"> (2008). Je nach Perspektive, die erfasst werden soll, kommen verschiedene Instrumente zum Einsatz. </w:t>
      </w:r>
    </w:p>
    <w:p w14:paraId="0B981378" w14:textId="6398BABD" w:rsidR="003C0E05" w:rsidRDefault="00D36FE6" w:rsidP="00D36FE6">
      <w:pPr>
        <w:spacing w:line="360" w:lineRule="auto"/>
        <w:rPr>
          <w:rStyle w:val="st"/>
        </w:rPr>
      </w:pPr>
      <w:r>
        <w:rPr>
          <w:rStyle w:val="st"/>
        </w:rPr>
        <w:t xml:space="preserve">Zur </w:t>
      </w:r>
      <w:r w:rsidRPr="0039328C">
        <w:rPr>
          <w:rStyle w:val="st"/>
        </w:rPr>
        <w:t>Selbsteinschätzung</w:t>
      </w:r>
      <w:r>
        <w:rPr>
          <w:rStyle w:val="st"/>
        </w:rPr>
        <w:t xml:space="preserve"> der Klassenführung wird </w:t>
      </w:r>
      <w:r>
        <w:t xml:space="preserve">die Lehrperson gebeten, das Instrument „Fragebogen zur </w:t>
      </w:r>
      <w:r w:rsidRPr="00524F00">
        <w:t>Selbsteinschätzung zur Klassenführung</w:t>
      </w:r>
      <w:r>
        <w:t xml:space="preserve"> (Instrument L11)“ auszufüllen. </w:t>
      </w:r>
      <w:r>
        <w:rPr>
          <w:rStyle w:val="st"/>
        </w:rPr>
        <w:t>Die gewonnenen Daten sollen detaillierte Informationen über die W</w:t>
      </w:r>
      <w:r w:rsidRPr="004176E2">
        <w:rPr>
          <w:rStyle w:val="st"/>
        </w:rPr>
        <w:t xml:space="preserve">ahrnehmung </w:t>
      </w:r>
      <w:r>
        <w:rPr>
          <w:rStyle w:val="st"/>
        </w:rPr>
        <w:t>des</w:t>
      </w:r>
      <w:r w:rsidRPr="004176E2">
        <w:rPr>
          <w:rStyle w:val="st"/>
        </w:rPr>
        <w:t xml:space="preserve"> Unterrichtsverhaltens </w:t>
      </w:r>
      <w:r>
        <w:rPr>
          <w:rStyle w:val="st"/>
        </w:rPr>
        <w:t>der Lehrpersonen geben</w:t>
      </w:r>
      <w:r w:rsidR="003C0E05">
        <w:rPr>
          <w:rStyle w:val="st"/>
        </w:rPr>
        <w:t xml:space="preserve"> (vgl. Helmke, Universität </w:t>
      </w:r>
      <w:r w:rsidR="003C0E05">
        <w:t xml:space="preserve">Koblenz-Landau &amp; </w:t>
      </w:r>
      <w:proofErr w:type="spellStart"/>
      <w:r w:rsidR="003C0E05">
        <w:t>Brägger</w:t>
      </w:r>
      <w:proofErr w:type="spellEnd"/>
      <w:r w:rsidR="003C0E05">
        <w:t>, 2008).</w:t>
      </w:r>
    </w:p>
    <w:p w14:paraId="2FC1F637" w14:textId="54D6A592" w:rsidR="00D36FE6" w:rsidRDefault="00D36FE6" w:rsidP="00D36FE6">
      <w:pPr>
        <w:spacing w:line="360" w:lineRule="auto"/>
        <w:rPr>
          <w:rStyle w:val="st"/>
        </w:rPr>
      </w:pPr>
      <w:r>
        <w:rPr>
          <w:rStyle w:val="st"/>
        </w:rPr>
        <w:t xml:space="preserve">Um die Klassenführung aus Sicht der Schüler*innen beurteilen zu lassen, wird der Fragebogen </w:t>
      </w:r>
      <w:r w:rsidRPr="0039328C">
        <w:rPr>
          <w:rStyle w:val="st"/>
        </w:rPr>
        <w:t>„Schüler/innen-Feedback zur Klassenführung</w:t>
      </w:r>
      <w:r>
        <w:rPr>
          <w:rStyle w:val="st"/>
        </w:rPr>
        <w:t xml:space="preserve"> (Instrument L10a, b, c)“ eingesetzt.</w:t>
      </w:r>
      <w:r w:rsidR="004878AC">
        <w:rPr>
          <w:rStyle w:val="st"/>
        </w:rPr>
        <w:t xml:space="preserve"> </w:t>
      </w:r>
      <w:r>
        <w:rPr>
          <w:rStyle w:val="st"/>
        </w:rPr>
        <w:t xml:space="preserve">Zu den wichtigsten Qualitätsmerkmalen der Klassenführung gehören zu den Fragebögen die </w:t>
      </w:r>
      <w:r>
        <w:t xml:space="preserve">Effizienz der Klassenführung, die Zeitnutzung, Störungsprävention und Regeln. </w:t>
      </w:r>
      <w:r>
        <w:rPr>
          <w:rStyle w:val="st"/>
        </w:rPr>
        <w:t xml:space="preserve">Durch den </w:t>
      </w:r>
      <w:r>
        <w:t>gleichzeitigen Einsatz beider Instrumente ist es möglich zu überprüfen, ob die Einschätzungen übereinstimmen</w:t>
      </w:r>
      <w:r w:rsidR="003C0E05">
        <w:t xml:space="preserve"> (vgl. ebenda).</w:t>
      </w:r>
    </w:p>
    <w:p w14:paraId="0D9465BC" w14:textId="2EBA2A58" w:rsidR="00816679" w:rsidRDefault="00D36FE6" w:rsidP="00507654">
      <w:pPr>
        <w:spacing w:line="360" w:lineRule="auto"/>
      </w:pPr>
      <w:r>
        <w:rPr>
          <w:rStyle w:val="st"/>
        </w:rPr>
        <w:t xml:space="preserve">Um noch genauer den Fokus auf das Präsenzverhalten der Lehrperson zu legen, werden die Fragebögen </w:t>
      </w:r>
      <w:r>
        <w:t>durch weitere Fragen ergänzt, welche nach Kriterien von Kiel, Frey und Weiß (2013) ausgearbeitet wurden.</w:t>
      </w:r>
    </w:p>
    <w:p w14:paraId="36F72E23" w14:textId="77777777" w:rsidR="00816679" w:rsidRDefault="00816679">
      <w:pPr>
        <w:spacing w:line="276" w:lineRule="auto"/>
        <w:jc w:val="left"/>
      </w:pPr>
      <w:r>
        <w:lastRenderedPageBreak/>
        <w:br w:type="page"/>
      </w:r>
    </w:p>
    <w:p w14:paraId="0B3ACD36" w14:textId="4DE6C027" w:rsidR="00CF0F60" w:rsidRPr="00EA26A5" w:rsidRDefault="00D50AC8" w:rsidP="000B4AD5">
      <w:pPr>
        <w:pStyle w:val="berschrift1"/>
      </w:pPr>
      <w:bookmarkStart w:id="40" w:name="_Toc45194374"/>
      <w:r w:rsidRPr="000B4AD5">
        <w:lastRenderedPageBreak/>
        <w:t>Arbeits</w:t>
      </w:r>
      <w:r w:rsidRPr="00EA26A5">
        <w:t>- und Zeitplan</w:t>
      </w:r>
      <w:bookmarkEnd w:id="40"/>
    </w:p>
    <w:p w14:paraId="2A0B5A45" w14:textId="77777777" w:rsidR="000B4AD5" w:rsidRDefault="00EA26A5" w:rsidP="000B4AD5">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6A96D84D" w14:textId="77777777" w:rsidR="000B4AD5" w:rsidRDefault="000B4AD5" w:rsidP="000B4AD5">
      <w:pPr>
        <w:pStyle w:val="Listenabsatz"/>
        <w:spacing w:line="360" w:lineRule="auto"/>
        <w:ind w:left="0"/>
        <w:rPr>
          <w:rFonts w:cs="Arial"/>
          <w:bCs/>
        </w:rPr>
      </w:pPr>
    </w:p>
    <w:p w14:paraId="388898C2" w14:textId="1092CB88" w:rsidR="000E5C03" w:rsidRPr="00372304" w:rsidRDefault="00172337" w:rsidP="000B4AD5">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3B334F87"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w:t>
      </w:r>
      <w:r w:rsidR="00507654">
        <w:rPr>
          <w:rFonts w:cs="Arial"/>
          <w:bCs/>
        </w:rPr>
        <w:t xml:space="preserve"> Pilotierung</w:t>
      </w:r>
      <w:r w:rsidR="00A8291D">
        <w:rPr>
          <w:rFonts w:cs="Arial"/>
          <w:bCs/>
        </w:rPr>
        <w:t xml:space="preserve">, </w:t>
      </w:r>
      <w:r w:rsidR="00E17A8C">
        <w:rPr>
          <w:rFonts w:cs="Arial"/>
          <w:bCs/>
        </w:rPr>
        <w:t xml:space="preserve">deren Beginn im </w:t>
      </w:r>
      <w:r w:rsidR="00EC52F5">
        <w:rPr>
          <w:rFonts w:cs="Arial"/>
          <w:bCs/>
        </w:rPr>
        <w:t>Juli/</w:t>
      </w:r>
      <w:r w:rsidR="00A8291D">
        <w:rPr>
          <w:rFonts w:cs="Arial"/>
          <w:bCs/>
        </w:rPr>
        <w:t xml:space="preserve">August 2020 angedacht ist. </w:t>
      </w:r>
      <w:r w:rsidR="00EA26A5">
        <w:t xml:space="preserve">In dieser Phase werden die zu entwickelnden Fragebögen, das Protokoll für die Unterrichtsvideographie und die Erhebung der Eye-Tracking-Daten im </w:t>
      </w:r>
      <w:r w:rsidR="00703D22">
        <w:t>Labor</w:t>
      </w:r>
      <w:r w:rsidR="00EA26A5">
        <w:t xml:space="preserve"> getestet </w:t>
      </w:r>
      <w:r w:rsidR="00507654">
        <w:t>und ausgewertet</w:t>
      </w:r>
      <w:r w:rsidR="00EA26A5">
        <w:t xml:space="preserve">. </w:t>
      </w:r>
    </w:p>
    <w:p w14:paraId="6D8D351D" w14:textId="012B79FA" w:rsidR="00A8291D" w:rsidRPr="00EA26A5" w:rsidRDefault="00A8291D" w:rsidP="00EA26A5">
      <w:pPr>
        <w:spacing w:line="360" w:lineRule="auto"/>
      </w:pPr>
      <w:r>
        <w:rPr>
          <w:rFonts w:cs="Arial"/>
          <w:bCs/>
        </w:rPr>
        <w:t>Der zentrale Kern des Dissertationsprojektes ist die Durchführung und Auswertung</w:t>
      </w:r>
      <w:r w:rsidR="00FD2570">
        <w:rPr>
          <w:rFonts w:cs="Arial"/>
          <w:bCs/>
        </w:rPr>
        <w:t xml:space="preserve"> der Studie I</w:t>
      </w:r>
      <w:r w:rsidR="00D86B19">
        <w:rPr>
          <w:rFonts w:cs="Arial"/>
          <w:bCs/>
        </w:rPr>
        <w:t xml:space="preserve"> im</w:t>
      </w:r>
      <w:r w:rsidR="00AD2AC0">
        <w:rPr>
          <w:rFonts w:cs="Arial"/>
          <w:bCs/>
        </w:rPr>
        <w:t xml:space="preserve"> </w:t>
      </w:r>
      <w:r w:rsidR="00D86B19">
        <w:rPr>
          <w:rFonts w:cs="Arial"/>
          <w:bCs/>
        </w:rPr>
        <w:t xml:space="preserve">Labor </w:t>
      </w:r>
      <w:r w:rsidR="00AD2AC0">
        <w:rPr>
          <w:rFonts w:cs="Arial"/>
          <w:bCs/>
        </w:rPr>
        <w:t xml:space="preserve">der Professur für Empirische Schul- und Unterrichtsforschung </w:t>
      </w:r>
      <w:r w:rsidR="00507654">
        <w:rPr>
          <w:rFonts w:cs="Arial"/>
          <w:bCs/>
        </w:rPr>
        <w:t xml:space="preserve">beginnend </w:t>
      </w:r>
      <w:r w:rsidR="00703D22">
        <w:rPr>
          <w:rFonts w:cs="Arial"/>
          <w:bCs/>
        </w:rPr>
        <w:t xml:space="preserve">im August </w:t>
      </w:r>
      <w:r>
        <w:rPr>
          <w:rFonts w:cs="Arial"/>
          <w:bCs/>
        </w:rPr>
        <w:t>bis Ende des Jahres 202</w:t>
      </w:r>
      <w:r w:rsidR="00703D22">
        <w:rPr>
          <w:rFonts w:cs="Arial"/>
          <w:bCs/>
        </w:rPr>
        <w:t>0</w:t>
      </w:r>
      <w:r w:rsidR="006C1F8E">
        <w:rPr>
          <w:rFonts w:cs="Arial"/>
          <w:bCs/>
        </w:rPr>
        <w:t xml:space="preserve"> sowie die </w:t>
      </w:r>
      <w:r w:rsidR="00FD2570">
        <w:rPr>
          <w:rFonts w:cs="Arial"/>
          <w:bCs/>
        </w:rPr>
        <w:t>Studie II</w:t>
      </w:r>
      <w:r w:rsidR="00703D22">
        <w:rPr>
          <w:rFonts w:cs="Arial"/>
          <w:bCs/>
        </w:rPr>
        <w:t xml:space="preserve"> </w:t>
      </w:r>
      <w:r w:rsidR="00D86B19">
        <w:rPr>
          <w:rFonts w:cs="Arial"/>
          <w:bCs/>
        </w:rPr>
        <w:t xml:space="preserve">im Feld </w:t>
      </w:r>
      <w:r w:rsidR="006C1F8E">
        <w:rPr>
          <w:rFonts w:cs="Arial"/>
          <w:bCs/>
        </w:rPr>
        <w:t>im</w:t>
      </w:r>
      <w:r w:rsidR="00D86B19">
        <w:rPr>
          <w:rFonts w:cs="Arial"/>
          <w:bCs/>
        </w:rPr>
        <w:t xml:space="preserve"> </w:t>
      </w:r>
      <w:r w:rsidR="00703D22">
        <w:rPr>
          <w:rFonts w:cs="Arial"/>
          <w:bCs/>
        </w:rPr>
        <w:t>Jahre 202</w:t>
      </w:r>
      <w:r w:rsidR="00D86B19">
        <w:rPr>
          <w:rFonts w:cs="Arial"/>
          <w:bCs/>
        </w:rPr>
        <w:t>1</w:t>
      </w:r>
      <w:r w:rsidR="006C1F8E">
        <w:rPr>
          <w:rFonts w:cs="Arial"/>
          <w:bCs/>
        </w:rPr>
        <w:t xml:space="preserve"> (abhängig von äußeren Umständen).</w:t>
      </w:r>
    </w:p>
    <w:p w14:paraId="236E5E47" w14:textId="4EC1F081" w:rsidR="00226B8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Ergebnisse</w:t>
      </w:r>
      <w:r w:rsidR="00FD2570">
        <w:rPr>
          <w:rFonts w:cs="Arial"/>
          <w:b/>
          <w:bCs/>
        </w:rPr>
        <w:t xml:space="preserve"> </w:t>
      </w:r>
      <w:r>
        <w:rPr>
          <w:rFonts w:cs="Arial"/>
          <w:bCs/>
        </w:rPr>
        <w:t>soll im Anschluss an jeden der</w:t>
      </w:r>
      <w:r w:rsidR="006C1F8E">
        <w:rPr>
          <w:rFonts w:cs="Arial"/>
          <w:bCs/>
        </w:rPr>
        <w:t xml:space="preserve"> </w:t>
      </w:r>
      <w:r w:rsidR="00A8291D">
        <w:rPr>
          <w:rFonts w:cs="Arial"/>
          <w:bCs/>
        </w:rPr>
        <w:t>Erhebun</w:t>
      </w:r>
      <w:r w:rsidR="001D7C34">
        <w:rPr>
          <w:rFonts w:cs="Arial"/>
          <w:bCs/>
        </w:rPr>
        <w:t>g</w:t>
      </w:r>
      <w:r w:rsidR="00A8291D">
        <w:rPr>
          <w:rFonts w:cs="Arial"/>
          <w:bCs/>
        </w:rPr>
        <w:t>szeiträume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w:t>
      </w:r>
      <w:r w:rsidR="006C1F8E">
        <w:rPr>
          <w:rFonts w:cs="Arial"/>
          <w:bCs/>
        </w:rPr>
        <w:t>erfolgen</w:t>
      </w:r>
      <w:r>
        <w:rPr>
          <w:rFonts w:cs="Arial"/>
          <w:bCs/>
        </w:rPr>
        <w:t xml:space="preserve">. </w:t>
      </w:r>
      <w:r w:rsidR="002F47E7">
        <w:rPr>
          <w:rFonts w:cs="Arial"/>
          <w:bCs/>
        </w:rPr>
        <w:t xml:space="preserve">Das </w:t>
      </w:r>
      <w:r w:rsidR="00291E88">
        <w:rPr>
          <w:rFonts w:cs="Arial"/>
          <w:bCs/>
        </w:rPr>
        <w:t xml:space="preserve">Verfassen und Überarbeiten des Dissertationstextes </w:t>
      </w:r>
      <w:r w:rsidR="002F47E7">
        <w:rPr>
          <w:rFonts w:cs="Arial"/>
          <w:bCs/>
        </w:rPr>
        <w:t xml:space="preserve">bildet neben dem Forschungsprozess an sich stellt ebenfalls </w:t>
      </w:r>
      <w:r w:rsidR="00291E88">
        <w:rPr>
          <w:rFonts w:cs="Arial"/>
          <w:bCs/>
        </w:rPr>
        <w:t xml:space="preserve">einen </w:t>
      </w:r>
      <w:r w:rsidR="002F47E7">
        <w:rPr>
          <w:rFonts w:cs="Arial"/>
          <w:bCs/>
        </w:rPr>
        <w:t xml:space="preserve">wichtigen </w:t>
      </w:r>
      <w:r w:rsidR="00291E88">
        <w:rPr>
          <w:rFonts w:cs="Arial"/>
          <w:bCs/>
        </w:rPr>
        <w:t xml:space="preserve">Aspekt des Projekts dar, </w:t>
      </w:r>
      <w:r w:rsidR="00B5709F">
        <w:rPr>
          <w:rFonts w:cs="Arial"/>
          <w:bCs/>
        </w:rPr>
        <w:t>für den</w:t>
      </w:r>
      <w:r w:rsidR="00291E88">
        <w:rPr>
          <w:rFonts w:cs="Arial"/>
          <w:bCs/>
        </w:rPr>
        <w:t xml:space="preserve"> über den gesamten Zeitraum hinweg </w:t>
      </w:r>
      <w:r w:rsidR="00B5709F">
        <w:rPr>
          <w:rFonts w:cs="Arial"/>
          <w:bCs/>
        </w:rPr>
        <w:t xml:space="preserve">entsprechende </w:t>
      </w:r>
      <w:r w:rsidR="00291E88">
        <w:rPr>
          <w:rFonts w:cs="Arial"/>
          <w:bCs/>
        </w:rPr>
        <w:t xml:space="preserve">zeitliche Ressourcen </w:t>
      </w:r>
      <w:r w:rsidR="00B5709F">
        <w:rPr>
          <w:rFonts w:cs="Arial"/>
          <w:bCs/>
        </w:rPr>
        <w:t>eingeplant sind.</w:t>
      </w:r>
    </w:p>
    <w:p w14:paraId="4A14B7DF" w14:textId="36186565" w:rsidR="00D50AC8" w:rsidRPr="001F5610" w:rsidRDefault="00226B81" w:rsidP="00226B81">
      <w:pPr>
        <w:spacing w:line="276" w:lineRule="auto"/>
        <w:jc w:val="left"/>
        <w:rPr>
          <w:rFonts w:cs="Arial"/>
          <w:bCs/>
        </w:rPr>
      </w:pPr>
      <w:r>
        <w:rPr>
          <w:rFonts w:cs="Arial"/>
          <w:bCs/>
        </w:rPr>
        <w:br w:type="page"/>
      </w:r>
    </w:p>
    <w:p w14:paraId="791D8773" w14:textId="2D5122C3" w:rsidR="00AD272C" w:rsidRPr="00EA26A5" w:rsidRDefault="00D50AC8" w:rsidP="00EA26A5">
      <w:pPr>
        <w:pStyle w:val="berschrift1"/>
      </w:pPr>
      <w:bookmarkStart w:id="41" w:name="_Toc45194375"/>
      <w:r w:rsidRPr="00EA26A5">
        <w:lastRenderedPageBreak/>
        <w:t xml:space="preserve">Vorläufiges </w:t>
      </w:r>
      <w:r w:rsidR="0092530A" w:rsidRPr="00EA26A5">
        <w:t>Literatur</w:t>
      </w:r>
      <w:r w:rsidRPr="00EA26A5">
        <w:t>verzeichnis</w:t>
      </w:r>
      <w:bookmarkEnd w:id="41"/>
      <w:r w:rsidRPr="00EA26A5">
        <w:t xml:space="preserve"> </w:t>
      </w:r>
    </w:p>
    <w:p w14:paraId="2B5EB7F1" w14:textId="77777777" w:rsidR="00AD2AC0" w:rsidRDefault="00AD2AC0" w:rsidP="000C3F31">
      <w:pPr>
        <w:spacing w:after="120" w:line="360" w:lineRule="auto"/>
        <w:ind w:left="284" w:hanging="284"/>
        <w:rPr>
          <w:lang w:val="en-US"/>
        </w:rPr>
      </w:pPr>
      <w:r w:rsidRPr="00AE413D">
        <w:t xml:space="preserve">Aloe, A. M., </w:t>
      </w:r>
      <w:proofErr w:type="spellStart"/>
      <w:r w:rsidRPr="00AE413D">
        <w:t>Shisler</w:t>
      </w:r>
      <w:proofErr w:type="spellEnd"/>
      <w:r w:rsidRPr="00AE413D">
        <w:t xml:space="preserve">, S. M., Norris, B. D., Nickerson, A. B. &amp; </w:t>
      </w:r>
      <w:proofErr w:type="spellStart"/>
      <w:r w:rsidRPr="00AE413D">
        <w:t>Rinker</w:t>
      </w:r>
      <w:proofErr w:type="spellEnd"/>
      <w:r w:rsidRPr="00AE413D">
        <w:t xml:space="preserve">, T. W. (2014). </w:t>
      </w:r>
      <w:r w:rsidRPr="000C3F31">
        <w:rPr>
          <w:lang w:val="en-US"/>
        </w:rPr>
        <w:t>A</w:t>
      </w:r>
      <w:r>
        <w:rPr>
          <w:lang w:val="en-US"/>
        </w:rPr>
        <w:t xml:space="preserve"> </w:t>
      </w:r>
      <w:r w:rsidRPr="000C3F31">
        <w:rPr>
          <w:lang w:val="en-US"/>
        </w:rPr>
        <w:t xml:space="preserve">multivariate meta-analysis of student misbehavior and teacher burnout. </w:t>
      </w:r>
      <w:r w:rsidRPr="000C3F31">
        <w:rPr>
          <w:i/>
          <w:lang w:val="en-US"/>
        </w:rPr>
        <w:t>Educational Research Review, 12,</w:t>
      </w:r>
      <w:r w:rsidRPr="000C3F31">
        <w:rPr>
          <w:lang w:val="en-US"/>
        </w:rPr>
        <w:t xml:space="preserve"> 30-44.</w:t>
      </w:r>
    </w:p>
    <w:p w14:paraId="6BC360A1" w14:textId="77777777" w:rsidR="00AD2AC0" w:rsidRPr="000872A0" w:rsidRDefault="00AD2AC0" w:rsidP="00280B71">
      <w:pPr>
        <w:spacing w:after="120" w:line="360" w:lineRule="auto"/>
        <w:ind w:left="284" w:hanging="284"/>
      </w:pPr>
      <w:r w:rsidRPr="000C3F31">
        <w:rPr>
          <w:lang w:val="en-US"/>
        </w:rPr>
        <w:t xml:space="preserve">Barnes, D. (2004). The significance of teachers’ frames for teaching. </w:t>
      </w:r>
      <w:r w:rsidRPr="000872A0">
        <w:t xml:space="preserve">In </w:t>
      </w:r>
      <w:r w:rsidRPr="000872A0">
        <w:rPr>
          <w:i/>
        </w:rPr>
        <w:t xml:space="preserve">Teachers and </w:t>
      </w:r>
      <w:proofErr w:type="spellStart"/>
      <w:r w:rsidRPr="000872A0">
        <w:rPr>
          <w:i/>
        </w:rPr>
        <w:t>teaching</w:t>
      </w:r>
      <w:proofErr w:type="spellEnd"/>
      <w:r w:rsidRPr="000872A0">
        <w:t xml:space="preserve"> (pp. 16-38). Routledge.</w:t>
      </w:r>
    </w:p>
    <w:p w14:paraId="415EF6A7" w14:textId="77777777" w:rsidR="00AD2AC0" w:rsidRDefault="00AD2AC0" w:rsidP="00280B71">
      <w:pPr>
        <w:spacing w:after="120" w:line="360" w:lineRule="auto"/>
        <w:ind w:left="284" w:hanging="284"/>
        <w:rPr>
          <w:lang w:val="en-US"/>
        </w:rPr>
      </w:pPr>
      <w:r>
        <w:t xml:space="preserve">Barth, V. L. (2017). </w:t>
      </w:r>
      <w:r>
        <w:rPr>
          <w:i/>
          <w:iCs/>
        </w:rPr>
        <w:t>Professionelle Wahrnehmung von Störungen im Unterricht</w:t>
      </w:r>
      <w:r>
        <w:t xml:space="preserve">. </w:t>
      </w:r>
      <w:r w:rsidRPr="000872A0">
        <w:rPr>
          <w:lang w:val="en-US"/>
        </w:rPr>
        <w:t>Wiesbaden: Springer VS.</w:t>
      </w:r>
    </w:p>
    <w:p w14:paraId="73292960" w14:textId="77777777" w:rsidR="00AD2AC0" w:rsidRDefault="00AD2AC0" w:rsidP="00280B71">
      <w:pPr>
        <w:spacing w:after="120" w:line="360" w:lineRule="auto"/>
        <w:ind w:left="284" w:hanging="284"/>
        <w:rPr>
          <w:lang w:val="en-US"/>
        </w:rPr>
      </w:pPr>
      <w:r w:rsidRPr="007F3A19">
        <w:rPr>
          <w:lang w:val="en-US"/>
        </w:rPr>
        <w:t xml:space="preserve">Berliner, D. C. (2001). Learning about and learning from expert teachers. </w:t>
      </w:r>
      <w:r w:rsidRPr="007F3A19">
        <w:rPr>
          <w:i/>
          <w:lang w:val="en-US"/>
        </w:rPr>
        <w:t>International journal of educational research, 35(5),</w:t>
      </w:r>
      <w:r w:rsidRPr="007F3A19">
        <w:rPr>
          <w:lang w:val="en-US"/>
        </w:rPr>
        <w:t xml:space="preserve"> 463-482.</w:t>
      </w:r>
    </w:p>
    <w:p w14:paraId="0D25375F" w14:textId="77777777" w:rsidR="00AD2AC0" w:rsidRDefault="00AD2AC0" w:rsidP="00280B71">
      <w:pPr>
        <w:spacing w:after="120" w:line="360" w:lineRule="auto"/>
        <w:ind w:left="284" w:hanging="284"/>
        <w:rPr>
          <w:lang w:val="en-US"/>
        </w:rPr>
      </w:pPr>
      <w:r w:rsidRPr="00D9236F">
        <w:rPr>
          <w:lang w:val="en-US"/>
        </w:rPr>
        <w:t xml:space="preserve">Cortina, K. S., Miller, K. F., McKenzie, R., &amp; Epstein, A. (2015). </w:t>
      </w:r>
      <w:r w:rsidRPr="000216E9">
        <w:rPr>
          <w:lang w:val="en-US"/>
        </w:rPr>
        <w:t xml:space="preserve">Where low and high inference data converge: Validation of CLASS assessment of mathematics instruction using mobile eye tracking with expert and novice teachers. </w:t>
      </w:r>
      <w:r w:rsidRPr="00B63A09">
        <w:rPr>
          <w:i/>
          <w:iCs/>
          <w:lang w:val="en-US"/>
        </w:rPr>
        <w:t>International Journal of Science and Mathematics Education</w:t>
      </w:r>
      <w:r w:rsidRPr="00B63A09">
        <w:rPr>
          <w:lang w:val="en-US"/>
        </w:rPr>
        <w:t xml:space="preserve">, </w:t>
      </w:r>
      <w:r w:rsidRPr="00B63A09">
        <w:rPr>
          <w:i/>
          <w:iCs/>
          <w:lang w:val="en-US"/>
        </w:rPr>
        <w:t>13</w:t>
      </w:r>
      <w:r w:rsidRPr="00B63A09">
        <w:rPr>
          <w:i/>
          <w:lang w:val="en-US"/>
        </w:rPr>
        <w:t>(2),</w:t>
      </w:r>
      <w:r w:rsidRPr="00B63A09">
        <w:rPr>
          <w:lang w:val="en-US"/>
        </w:rPr>
        <w:t xml:space="preserve"> 389-403.</w:t>
      </w:r>
    </w:p>
    <w:p w14:paraId="67C9F5C6" w14:textId="77777777" w:rsidR="00AD2AC0" w:rsidRPr="001A1D21" w:rsidRDefault="00AD2AC0" w:rsidP="00280B71">
      <w:pPr>
        <w:spacing w:after="120" w:line="360" w:lineRule="auto"/>
        <w:ind w:left="284" w:hanging="284"/>
        <w:rPr>
          <w:lang w:val="en-US"/>
        </w:rPr>
      </w:pPr>
      <w:r w:rsidRPr="001A1D21">
        <w:rPr>
          <w:lang w:val="en-US"/>
        </w:rPr>
        <w:t xml:space="preserve">Doyle, W. (1989). Classroom management techniques. </w:t>
      </w:r>
      <w:r w:rsidRPr="001A1D21">
        <w:rPr>
          <w:i/>
          <w:iCs/>
          <w:lang w:val="en-US"/>
        </w:rPr>
        <w:t>Strategies to reduce student misbehavior</w:t>
      </w:r>
      <w:r w:rsidRPr="001A1D21">
        <w:rPr>
          <w:lang w:val="en-US"/>
        </w:rPr>
        <w:t>, 11-31.</w:t>
      </w:r>
    </w:p>
    <w:p w14:paraId="49E6AAF5" w14:textId="77777777" w:rsidR="00AD2AC0" w:rsidRPr="006B6C73" w:rsidRDefault="00AD2AC0" w:rsidP="00280B71">
      <w:pPr>
        <w:spacing w:after="120" w:line="360" w:lineRule="auto"/>
        <w:ind w:left="284" w:hanging="284"/>
        <w:rPr>
          <w:lang w:val="en-US"/>
        </w:rPr>
      </w:pPr>
      <w:proofErr w:type="spellStart"/>
      <w:r w:rsidRPr="006A201B">
        <w:rPr>
          <w:lang w:val="en-US"/>
        </w:rPr>
        <w:t>Evertson</w:t>
      </w:r>
      <w:proofErr w:type="spellEnd"/>
      <w:r w:rsidRPr="006A201B">
        <w:rPr>
          <w:lang w:val="en-US"/>
        </w:rPr>
        <w:t xml:space="preserve">, C. M., &amp; Harris, A. H. (1992). What we know about managing classrooms. </w:t>
      </w:r>
      <w:r w:rsidRPr="006B6C73">
        <w:rPr>
          <w:rStyle w:val="Hervorhebung"/>
          <w:lang w:val="en-US"/>
        </w:rPr>
        <w:t>Educational Leadership</w:t>
      </w:r>
      <w:r w:rsidRPr="006B6C73">
        <w:rPr>
          <w:lang w:val="en-US"/>
        </w:rPr>
        <w:t xml:space="preserve">, </w:t>
      </w:r>
      <w:r w:rsidRPr="006B6C73">
        <w:rPr>
          <w:rStyle w:val="Hervorhebung"/>
          <w:lang w:val="en-US"/>
        </w:rPr>
        <w:t>49</w:t>
      </w:r>
      <w:r w:rsidRPr="006B6C73">
        <w:rPr>
          <w:lang w:val="en-US"/>
        </w:rPr>
        <w:t>(7), 74-78.</w:t>
      </w:r>
    </w:p>
    <w:p w14:paraId="313966C6" w14:textId="77777777" w:rsidR="00AD2AC0" w:rsidRDefault="00AD2AC0" w:rsidP="00280B71">
      <w:pPr>
        <w:spacing w:after="120" w:line="360" w:lineRule="auto"/>
        <w:ind w:left="284" w:hanging="284"/>
        <w:rPr>
          <w:lang w:val="en-US"/>
        </w:rPr>
      </w:pPr>
      <w:proofErr w:type="spellStart"/>
      <w:r w:rsidRPr="00D9236F">
        <w:rPr>
          <w:lang w:val="en-US"/>
        </w:rPr>
        <w:t>Evertson</w:t>
      </w:r>
      <w:proofErr w:type="spellEnd"/>
      <w:r w:rsidRPr="00D9236F">
        <w:rPr>
          <w:lang w:val="en-US"/>
        </w:rPr>
        <w:t>, C. M., &amp; Weinstein, C. S. (</w:t>
      </w:r>
      <w:proofErr w:type="spellStart"/>
      <w:r w:rsidRPr="00D9236F">
        <w:rPr>
          <w:lang w:val="en-US"/>
        </w:rPr>
        <w:t>Hrsg</w:t>
      </w:r>
      <w:proofErr w:type="spellEnd"/>
      <w:r w:rsidRPr="00D9236F">
        <w:rPr>
          <w:lang w:val="en-US"/>
        </w:rPr>
        <w:t xml:space="preserve">.). </w:t>
      </w:r>
      <w:r w:rsidRPr="005A2144">
        <w:rPr>
          <w:lang w:val="en-US"/>
        </w:rPr>
        <w:t xml:space="preserve">(2006). </w:t>
      </w:r>
      <w:r w:rsidRPr="005A2144">
        <w:rPr>
          <w:i/>
          <w:lang w:val="en-US"/>
        </w:rPr>
        <w:t>Handbook of classroom management: Research, practice, and contemporary issues</w:t>
      </w:r>
      <w:r w:rsidRPr="005A2144">
        <w:rPr>
          <w:lang w:val="en-US"/>
        </w:rPr>
        <w:t>. Lawrence Erlbaum Associates Publishers.</w:t>
      </w:r>
    </w:p>
    <w:p w14:paraId="022897BE" w14:textId="77777777" w:rsidR="00AD2AC0" w:rsidRDefault="00AD2AC0" w:rsidP="000C3F31">
      <w:pPr>
        <w:spacing w:after="120" w:line="360" w:lineRule="auto"/>
        <w:ind w:left="284" w:hanging="284"/>
        <w:rPr>
          <w:lang w:val="en-US"/>
        </w:rPr>
      </w:pPr>
      <w:r w:rsidRPr="000C3F31">
        <w:rPr>
          <w:lang w:val="en-US"/>
        </w:rPr>
        <w:t>Friedman, I. (2006). Classroom management and teacher stress and burnout. In C. M.</w:t>
      </w:r>
      <w:r>
        <w:rPr>
          <w:lang w:val="en-US"/>
        </w:rPr>
        <w:t xml:space="preserve"> </w:t>
      </w:r>
      <w:proofErr w:type="spellStart"/>
      <w:r w:rsidRPr="000C3F31">
        <w:rPr>
          <w:lang w:val="en-US"/>
        </w:rPr>
        <w:t>Evertson</w:t>
      </w:r>
      <w:proofErr w:type="spellEnd"/>
      <w:r w:rsidRPr="000C3F31">
        <w:rPr>
          <w:lang w:val="en-US"/>
        </w:rPr>
        <w:t xml:space="preserve"> &amp; C. S. Weinstein (</w:t>
      </w:r>
      <w:proofErr w:type="spellStart"/>
      <w:r>
        <w:rPr>
          <w:lang w:val="en-US"/>
        </w:rPr>
        <w:t>Hrsg</w:t>
      </w:r>
      <w:proofErr w:type="spellEnd"/>
      <w:r>
        <w:rPr>
          <w:lang w:val="en-US"/>
        </w:rPr>
        <w:t>.</w:t>
      </w:r>
      <w:r w:rsidRPr="000C3F31">
        <w:rPr>
          <w:lang w:val="en-US"/>
        </w:rPr>
        <w:t>)</w:t>
      </w:r>
      <w:r>
        <w:rPr>
          <w:lang w:val="en-US"/>
        </w:rPr>
        <w:t xml:space="preserve">: </w:t>
      </w:r>
      <w:r w:rsidRPr="000C3F31">
        <w:rPr>
          <w:i/>
          <w:lang w:val="en-US"/>
        </w:rPr>
        <w:t xml:space="preserve">Handbook of classroom management. Research, practice, and contemporary issues </w:t>
      </w:r>
      <w:r w:rsidRPr="000C3F31">
        <w:rPr>
          <w:lang w:val="en-US"/>
        </w:rPr>
        <w:t>(pp. 925-945). Mahwah, NJ: Lawrence Erlbaum</w:t>
      </w:r>
      <w:r>
        <w:rPr>
          <w:lang w:val="en-US"/>
        </w:rPr>
        <w:t xml:space="preserve"> </w:t>
      </w:r>
      <w:r w:rsidRPr="000C3F31">
        <w:rPr>
          <w:lang w:val="en-US"/>
        </w:rPr>
        <w:t>Associates.</w:t>
      </w:r>
    </w:p>
    <w:p w14:paraId="6A521762" w14:textId="77777777" w:rsidR="00AD2AC0" w:rsidRDefault="00AD2AC0" w:rsidP="006A201B">
      <w:pPr>
        <w:spacing w:after="120" w:line="360" w:lineRule="auto"/>
        <w:ind w:left="284" w:hanging="284"/>
        <w:rPr>
          <w:lang w:val="en-US"/>
        </w:rPr>
      </w:pPr>
      <w:r w:rsidRPr="00D9236F">
        <w:rPr>
          <w:lang w:val="en-US"/>
        </w:rPr>
        <w:t xml:space="preserve">Gamoran </w:t>
      </w:r>
      <w:proofErr w:type="spellStart"/>
      <w:r w:rsidRPr="00D9236F">
        <w:rPr>
          <w:lang w:val="en-US"/>
        </w:rPr>
        <w:t>Sherin</w:t>
      </w:r>
      <w:proofErr w:type="spellEnd"/>
      <w:r w:rsidRPr="00D9236F">
        <w:rPr>
          <w:lang w:val="en-US"/>
        </w:rPr>
        <w:t xml:space="preserve">, M., &amp; Van Es, E. A. (2009). </w:t>
      </w:r>
      <w:r w:rsidRPr="00597869">
        <w:rPr>
          <w:lang w:val="en-US"/>
        </w:rPr>
        <w:t xml:space="preserve">Effects of video club participation on teachers' professional vision. </w:t>
      </w:r>
      <w:r w:rsidRPr="00597869">
        <w:rPr>
          <w:i/>
          <w:lang w:val="en-US"/>
        </w:rPr>
        <w:t>Journal of teacher education, 60(1)</w:t>
      </w:r>
      <w:r w:rsidRPr="00597869">
        <w:rPr>
          <w:lang w:val="en-US"/>
        </w:rPr>
        <w:t>, 20-37.</w:t>
      </w:r>
    </w:p>
    <w:p w14:paraId="6A57EFC1" w14:textId="77777777" w:rsidR="00AD2AC0" w:rsidRPr="00280B71" w:rsidRDefault="00AD2AC0" w:rsidP="00280B71">
      <w:pPr>
        <w:spacing w:after="120" w:line="360" w:lineRule="auto"/>
        <w:ind w:left="284" w:hanging="284"/>
        <w:rPr>
          <w:lang w:val="en-US"/>
        </w:rPr>
      </w:pPr>
      <w:r w:rsidRPr="00D9236F">
        <w:rPr>
          <w:lang w:val="en-US"/>
        </w:rPr>
        <w:t xml:space="preserve">Hastie, P. A., </w:t>
      </w:r>
      <w:proofErr w:type="spellStart"/>
      <w:r w:rsidRPr="00D9236F">
        <w:rPr>
          <w:lang w:val="en-US"/>
        </w:rPr>
        <w:t>Sinelnikov</w:t>
      </w:r>
      <w:proofErr w:type="spellEnd"/>
      <w:r w:rsidRPr="00D9236F">
        <w:rPr>
          <w:lang w:val="en-US"/>
        </w:rPr>
        <w:t xml:space="preserve">, O. A., Brock, S. J., Sharpe, T. L., </w:t>
      </w:r>
      <w:proofErr w:type="spellStart"/>
      <w:r w:rsidRPr="00D9236F">
        <w:rPr>
          <w:lang w:val="en-US"/>
        </w:rPr>
        <w:t>Eiler</w:t>
      </w:r>
      <w:proofErr w:type="spellEnd"/>
      <w:r w:rsidRPr="00D9236F">
        <w:rPr>
          <w:lang w:val="en-US"/>
        </w:rPr>
        <w:t xml:space="preserve">, K., &amp; </w:t>
      </w:r>
      <w:proofErr w:type="spellStart"/>
      <w:r w:rsidRPr="00D9236F">
        <w:rPr>
          <w:lang w:val="en-US"/>
        </w:rPr>
        <w:t>Mowling</w:t>
      </w:r>
      <w:proofErr w:type="spellEnd"/>
      <w:r w:rsidRPr="00D9236F">
        <w:rPr>
          <w:lang w:val="en-US"/>
        </w:rPr>
        <w:t xml:space="preserve">, C. (2007). </w:t>
      </w:r>
      <w:proofErr w:type="spellStart"/>
      <w:r w:rsidRPr="00280B71">
        <w:rPr>
          <w:lang w:val="en-US"/>
        </w:rPr>
        <w:t>Kounin</w:t>
      </w:r>
      <w:proofErr w:type="spellEnd"/>
      <w:r w:rsidRPr="00280B71">
        <w:rPr>
          <w:lang w:val="en-US"/>
        </w:rPr>
        <w:t xml:space="preserve"> revisited: Tentative postulates for an expanded examination of classroom ecologies. </w:t>
      </w:r>
      <w:r w:rsidRPr="00280B71">
        <w:rPr>
          <w:i/>
          <w:lang w:val="en-US"/>
        </w:rPr>
        <w:t>Journal of Teaching in Physical Education, 26(3)</w:t>
      </w:r>
      <w:r w:rsidRPr="00280B71">
        <w:rPr>
          <w:lang w:val="en-US"/>
        </w:rPr>
        <w:t>, 298-309.</w:t>
      </w:r>
    </w:p>
    <w:p w14:paraId="4A95B832" w14:textId="77777777" w:rsidR="00AD2AC0" w:rsidRPr="000872A0" w:rsidRDefault="00AD2AC0" w:rsidP="00280B71">
      <w:pPr>
        <w:spacing w:after="120" w:line="360" w:lineRule="auto"/>
        <w:ind w:left="284" w:hanging="284"/>
      </w:pPr>
      <w:r w:rsidRPr="00D9236F">
        <w:rPr>
          <w:lang w:val="en-US"/>
        </w:rPr>
        <w:t xml:space="preserve">Hattie, J., </w:t>
      </w:r>
      <w:proofErr w:type="spellStart"/>
      <w:r w:rsidRPr="00D9236F">
        <w:rPr>
          <w:lang w:val="en-US"/>
        </w:rPr>
        <w:t>Beywl</w:t>
      </w:r>
      <w:proofErr w:type="spellEnd"/>
      <w:r w:rsidRPr="00D9236F">
        <w:rPr>
          <w:lang w:val="en-US"/>
        </w:rPr>
        <w:t xml:space="preserve">, W., &amp; </w:t>
      </w:r>
      <w:proofErr w:type="spellStart"/>
      <w:r w:rsidRPr="00D9236F">
        <w:rPr>
          <w:lang w:val="en-US"/>
        </w:rPr>
        <w:t>Zierer</w:t>
      </w:r>
      <w:proofErr w:type="spellEnd"/>
      <w:r w:rsidRPr="00D9236F">
        <w:rPr>
          <w:lang w:val="en-US"/>
        </w:rPr>
        <w:t xml:space="preserve">, K. (2013). </w:t>
      </w:r>
      <w:r>
        <w:rPr>
          <w:i/>
          <w:iCs/>
        </w:rPr>
        <w:t>Lernen sichtbar machen</w:t>
      </w:r>
      <w:r>
        <w:t>. Schneider-Verl. Hohengehren.</w:t>
      </w:r>
    </w:p>
    <w:p w14:paraId="6CC84462" w14:textId="77777777" w:rsidR="00AD2AC0" w:rsidRPr="00AE413D" w:rsidRDefault="00AD2AC0" w:rsidP="00280B71">
      <w:pPr>
        <w:spacing w:after="120" w:line="360" w:lineRule="auto"/>
        <w:ind w:left="284" w:hanging="284"/>
      </w:pPr>
      <w:r w:rsidRPr="00816679">
        <w:t xml:space="preserve">Helmke, A. &amp; Helmke, T. (2014). </w:t>
      </w:r>
      <w:r>
        <w:t xml:space="preserve">Wie wirksam ist gute Klassenführung? Effiziente Klassenführung ist nicht alles, aber ohne sie geht alles andere gar nicht. </w:t>
      </w:r>
      <w:r w:rsidRPr="00AE413D">
        <w:rPr>
          <w:i/>
          <w:iCs/>
        </w:rPr>
        <w:t>Lernende Schule</w:t>
      </w:r>
      <w:r w:rsidRPr="00AE413D">
        <w:t xml:space="preserve">, </w:t>
      </w:r>
      <w:r w:rsidRPr="00AE413D">
        <w:rPr>
          <w:i/>
          <w:iCs/>
        </w:rPr>
        <w:t>65</w:t>
      </w:r>
      <w:r w:rsidRPr="00AE413D">
        <w:t>, 9-12.</w:t>
      </w:r>
    </w:p>
    <w:p w14:paraId="59F444DB" w14:textId="77777777" w:rsidR="00AD2AC0" w:rsidRPr="00A021DA" w:rsidRDefault="00AD2AC0" w:rsidP="00280B71">
      <w:pPr>
        <w:spacing w:after="120" w:line="360" w:lineRule="auto"/>
        <w:ind w:left="284" w:hanging="284"/>
      </w:pPr>
      <w:r>
        <w:rPr>
          <w:rFonts w:ascii="Helvetica" w:hAnsi="Helvetica"/>
          <w:color w:val="373737"/>
          <w:sz w:val="23"/>
          <w:szCs w:val="23"/>
          <w:shd w:val="clear" w:color="auto" w:fill="FFFFFF"/>
        </w:rPr>
        <w:lastRenderedPageBreak/>
        <w:t>Helmke, A. (2007). </w:t>
      </w:r>
      <w:r>
        <w:rPr>
          <w:rStyle w:val="Hervorhebung"/>
          <w:rFonts w:ascii="Helvetica" w:hAnsi="Helvetica"/>
          <w:color w:val="373737"/>
          <w:sz w:val="23"/>
          <w:szCs w:val="23"/>
          <w:bdr w:val="none" w:sz="0" w:space="0" w:color="auto" w:frame="1"/>
          <w:shd w:val="clear" w:color="auto" w:fill="FFFFFF"/>
        </w:rPr>
        <w:t>Unterrichtsqualität: Erfassen, Bewerten, Verbessern</w:t>
      </w:r>
      <w:r>
        <w:rPr>
          <w:rFonts w:ascii="Helvetica" w:hAnsi="Helvetica"/>
          <w:color w:val="373737"/>
          <w:sz w:val="23"/>
          <w:szCs w:val="23"/>
          <w:shd w:val="clear" w:color="auto" w:fill="FFFFFF"/>
        </w:rPr>
        <w:t xml:space="preserve"> (5. Aufl.). </w:t>
      </w:r>
      <w:r w:rsidRPr="00A021DA">
        <w:rPr>
          <w:rFonts w:ascii="Helvetica" w:hAnsi="Helvetica"/>
          <w:color w:val="373737"/>
          <w:sz w:val="23"/>
          <w:szCs w:val="23"/>
          <w:shd w:val="clear" w:color="auto" w:fill="FFFFFF"/>
        </w:rPr>
        <w:t xml:space="preserve">Seelze: </w:t>
      </w:r>
      <w:proofErr w:type="spellStart"/>
      <w:r w:rsidRPr="00A021DA">
        <w:rPr>
          <w:rFonts w:ascii="Helvetica" w:hAnsi="Helvetica"/>
          <w:color w:val="373737"/>
          <w:sz w:val="23"/>
          <w:szCs w:val="23"/>
          <w:shd w:val="clear" w:color="auto" w:fill="FFFFFF"/>
        </w:rPr>
        <w:t>Kallmeyersche</w:t>
      </w:r>
      <w:proofErr w:type="spellEnd"/>
      <w:r w:rsidRPr="00A021DA">
        <w:rPr>
          <w:rFonts w:ascii="Helvetica" w:hAnsi="Helvetica"/>
          <w:color w:val="373737"/>
          <w:sz w:val="23"/>
          <w:szCs w:val="23"/>
          <w:shd w:val="clear" w:color="auto" w:fill="FFFFFF"/>
        </w:rPr>
        <w:t xml:space="preserve"> Verlagsbuchhandlung.</w:t>
      </w:r>
    </w:p>
    <w:p w14:paraId="0B027D13" w14:textId="77777777" w:rsidR="00AD2AC0" w:rsidRDefault="00AD2AC0" w:rsidP="00901F6D">
      <w:pPr>
        <w:spacing w:after="120" w:line="360" w:lineRule="auto"/>
        <w:ind w:left="284" w:hanging="284"/>
      </w:pPr>
      <w:r w:rsidRPr="00816679">
        <w:t xml:space="preserve">Helmke, </w:t>
      </w:r>
      <w:r>
        <w:t xml:space="preserve">A., Universität Koblenz-Landau &amp; </w:t>
      </w:r>
      <w:proofErr w:type="spellStart"/>
      <w:r>
        <w:t>Brägger</w:t>
      </w:r>
      <w:proofErr w:type="spellEnd"/>
      <w:r>
        <w:t xml:space="preserve">, G. (2008). </w:t>
      </w:r>
      <w:r w:rsidRPr="00AD2AC0">
        <w:rPr>
          <w:i/>
        </w:rPr>
        <w:t>Schüler/innen-Feedback zur Klassenführung (Instrument L10).</w:t>
      </w:r>
      <w:r>
        <w:t xml:space="preserve"> Online unter </w:t>
      </w:r>
      <w:r w:rsidRPr="00816679">
        <w:t>iqesonline.net</w:t>
      </w:r>
      <w:r>
        <w:t>. (letzter Abruf 09. Juli 2020).</w:t>
      </w:r>
    </w:p>
    <w:p w14:paraId="7984EA83" w14:textId="77777777" w:rsidR="00AD2AC0" w:rsidRPr="00AD2AC0" w:rsidRDefault="00AD2AC0" w:rsidP="00280B71">
      <w:pPr>
        <w:spacing w:after="120" w:line="360" w:lineRule="auto"/>
        <w:ind w:left="284" w:hanging="284"/>
        <w:rPr>
          <w:lang w:val="en-US"/>
        </w:rPr>
      </w:pPr>
      <w:r w:rsidRPr="00816679">
        <w:t xml:space="preserve">Helmke, </w:t>
      </w:r>
      <w:r>
        <w:t xml:space="preserve">A., Universität Koblenz-Landau &amp; </w:t>
      </w:r>
      <w:proofErr w:type="spellStart"/>
      <w:r>
        <w:t>Brägger</w:t>
      </w:r>
      <w:proofErr w:type="spellEnd"/>
      <w:r>
        <w:t xml:space="preserve">, G. (2008). </w:t>
      </w:r>
      <w:r w:rsidRPr="00AD2AC0">
        <w:rPr>
          <w:i/>
        </w:rPr>
        <w:t>Selbsteinschätzung zur Klassenführung (Instrument L11).</w:t>
      </w:r>
      <w:r>
        <w:t xml:space="preserve"> </w:t>
      </w:r>
      <w:r w:rsidRPr="0036688E">
        <w:t xml:space="preserve">Online unter iqesonline.net. (letzter Abruf 09. </w:t>
      </w:r>
      <w:proofErr w:type="spellStart"/>
      <w:r w:rsidRPr="00AD2AC0">
        <w:rPr>
          <w:lang w:val="en-US"/>
        </w:rPr>
        <w:t>Juli</w:t>
      </w:r>
      <w:proofErr w:type="spellEnd"/>
      <w:r w:rsidRPr="00AD2AC0">
        <w:rPr>
          <w:lang w:val="en-US"/>
        </w:rPr>
        <w:t xml:space="preserve"> 2020).</w:t>
      </w:r>
    </w:p>
    <w:p w14:paraId="7B258EA9" w14:textId="77777777" w:rsidR="00AD2AC0" w:rsidRDefault="00AD2AC0" w:rsidP="00340E44">
      <w:pPr>
        <w:spacing w:after="120" w:line="360" w:lineRule="auto"/>
        <w:ind w:left="284" w:hanging="284"/>
        <w:rPr>
          <w:lang w:val="en-US"/>
        </w:rPr>
      </w:pPr>
      <w:r w:rsidRPr="00340E44">
        <w:rPr>
          <w:lang w:val="en-US"/>
        </w:rPr>
        <w:t>Hoekstra, A. &amp; Korthagen, F. (2011) Teacher Learning in a Context of Educational Change: informal learning</w:t>
      </w:r>
      <w:r>
        <w:rPr>
          <w:lang w:val="en-US"/>
        </w:rPr>
        <w:t xml:space="preserve"> </w:t>
      </w:r>
      <w:r w:rsidRPr="00340E44">
        <w:rPr>
          <w:lang w:val="en-US"/>
        </w:rPr>
        <w:t>versus systematically supported learning</w:t>
      </w:r>
      <w:r>
        <w:rPr>
          <w:lang w:val="en-US"/>
        </w:rPr>
        <w:t>.</w:t>
      </w:r>
      <w:r w:rsidRPr="00340E44">
        <w:rPr>
          <w:lang w:val="en-US"/>
        </w:rPr>
        <w:t xml:space="preserve"> </w:t>
      </w:r>
      <w:r w:rsidRPr="00340E44">
        <w:rPr>
          <w:i/>
          <w:lang w:val="en-US"/>
        </w:rPr>
        <w:t>Journal of Teacher Education, 62(1),</w:t>
      </w:r>
      <w:r w:rsidRPr="00340E44">
        <w:rPr>
          <w:lang w:val="en-US"/>
        </w:rPr>
        <w:t xml:space="preserve"> 76-92.</w:t>
      </w:r>
    </w:p>
    <w:p w14:paraId="6ADED8F6" w14:textId="77777777" w:rsidR="00AD2AC0" w:rsidRPr="00B63A09" w:rsidRDefault="00AD2AC0" w:rsidP="00280B71">
      <w:pPr>
        <w:spacing w:after="120" w:line="360" w:lineRule="auto"/>
        <w:ind w:left="284" w:hanging="284"/>
        <w:rPr>
          <w:lang w:val="en-US"/>
        </w:rPr>
      </w:pPr>
      <w:r w:rsidRPr="00280B71">
        <w:rPr>
          <w:lang w:val="en-US"/>
        </w:rPr>
        <w:t xml:space="preserve">Irving, O., &amp; Martin, J. (1982). Withitness: The confusing variable. </w:t>
      </w:r>
      <w:r w:rsidRPr="00B63A09">
        <w:rPr>
          <w:i/>
          <w:lang w:val="en-US"/>
        </w:rPr>
        <w:t xml:space="preserve">American Educational Research Journal, 19(2), </w:t>
      </w:r>
      <w:r w:rsidRPr="00B63A09">
        <w:rPr>
          <w:lang w:val="en-US"/>
        </w:rPr>
        <w:t>313-319.</w:t>
      </w:r>
    </w:p>
    <w:p w14:paraId="0236410B" w14:textId="77777777" w:rsidR="00AD2AC0" w:rsidRDefault="00AD2AC0" w:rsidP="008F31F5">
      <w:pPr>
        <w:spacing w:after="120" w:line="360" w:lineRule="auto"/>
        <w:ind w:left="284" w:hanging="284"/>
      </w:pPr>
      <w:proofErr w:type="spellStart"/>
      <w:r w:rsidRPr="00D9236F">
        <w:rPr>
          <w:lang w:val="en-US"/>
        </w:rPr>
        <w:t>Jarodzka</w:t>
      </w:r>
      <w:proofErr w:type="spellEnd"/>
      <w:r w:rsidRPr="00D9236F">
        <w:rPr>
          <w:lang w:val="en-US"/>
        </w:rPr>
        <w:t xml:space="preserve">, H., </w:t>
      </w:r>
      <w:proofErr w:type="spellStart"/>
      <w:r w:rsidRPr="00D9236F">
        <w:rPr>
          <w:lang w:val="en-US"/>
        </w:rPr>
        <w:t>Scheiter</w:t>
      </w:r>
      <w:proofErr w:type="spellEnd"/>
      <w:r w:rsidRPr="00D9236F">
        <w:rPr>
          <w:lang w:val="en-US"/>
        </w:rPr>
        <w:t xml:space="preserve">, K., </w:t>
      </w:r>
      <w:proofErr w:type="spellStart"/>
      <w:r w:rsidRPr="00D9236F">
        <w:rPr>
          <w:lang w:val="en-US"/>
        </w:rPr>
        <w:t>Gerjets</w:t>
      </w:r>
      <w:proofErr w:type="spellEnd"/>
      <w:r w:rsidRPr="00D9236F">
        <w:rPr>
          <w:lang w:val="en-US"/>
        </w:rPr>
        <w:t xml:space="preserve">, P., &amp; Van Gog, T. (2010). </w:t>
      </w:r>
      <w:r w:rsidRPr="00384565">
        <w:rPr>
          <w:lang w:val="en-US"/>
        </w:rPr>
        <w:t xml:space="preserve">In the eyes of the beholder: How experts and novices interpret dynamic stimuli. </w:t>
      </w:r>
      <w:r>
        <w:rPr>
          <w:i/>
          <w:iCs/>
        </w:rPr>
        <w:t xml:space="preserve">Learning and </w:t>
      </w:r>
      <w:proofErr w:type="spellStart"/>
      <w:r>
        <w:rPr>
          <w:i/>
          <w:iCs/>
        </w:rPr>
        <w:t>Instruction</w:t>
      </w:r>
      <w:proofErr w:type="spellEnd"/>
      <w:r>
        <w:t xml:space="preserve">, </w:t>
      </w:r>
      <w:r w:rsidRPr="00384565">
        <w:rPr>
          <w:i/>
          <w:iCs/>
        </w:rPr>
        <w:t>20</w:t>
      </w:r>
      <w:r w:rsidRPr="00384565">
        <w:rPr>
          <w:i/>
        </w:rPr>
        <w:t>(2),</w:t>
      </w:r>
      <w:r>
        <w:t xml:space="preserve"> 146-154.</w:t>
      </w:r>
    </w:p>
    <w:p w14:paraId="7669F738" w14:textId="77777777" w:rsidR="00AD2AC0" w:rsidRPr="001263FC" w:rsidRDefault="00AD2AC0" w:rsidP="008F31F5">
      <w:pPr>
        <w:spacing w:after="120" w:line="360" w:lineRule="auto"/>
        <w:ind w:left="284" w:hanging="284"/>
      </w:pPr>
      <w:r w:rsidRPr="001263FC">
        <w:t xml:space="preserve">Kiel, E., Frey, A. &amp; Weiß, S. (2013): </w:t>
      </w:r>
      <w:r w:rsidRPr="001263FC">
        <w:rPr>
          <w:i/>
          <w:iCs/>
        </w:rPr>
        <w:t>Trainingsbuch Klassenführung</w:t>
      </w:r>
      <w:r w:rsidRPr="001263FC">
        <w:t>. Bad Heilbrunn: Klinkhardt (UTB).</w:t>
      </w:r>
    </w:p>
    <w:p w14:paraId="5A3E1056" w14:textId="77777777" w:rsidR="00AD2AC0" w:rsidRPr="007F3A19" w:rsidRDefault="00AD2AC0" w:rsidP="00A12DAC">
      <w:pPr>
        <w:spacing w:after="120" w:line="360" w:lineRule="auto"/>
        <w:ind w:left="284" w:hanging="284"/>
      </w:pPr>
      <w:r>
        <w:t xml:space="preserve">Kounin, J. S. (2006). </w:t>
      </w:r>
      <w:r>
        <w:rPr>
          <w:rStyle w:val="Hervorhebung"/>
        </w:rPr>
        <w:t>Techniken der Klassenführung</w:t>
      </w:r>
      <w:r>
        <w:t xml:space="preserve"> (Original der deutschen Ausgabe, 1976). </w:t>
      </w:r>
      <w:r w:rsidRPr="007F3A19">
        <w:t>Münster: Waxmann.</w:t>
      </w:r>
    </w:p>
    <w:p w14:paraId="1A05A0DD" w14:textId="77777777" w:rsidR="00AD2AC0" w:rsidRPr="007F3A19" w:rsidRDefault="00AD2AC0" w:rsidP="00340E44">
      <w:pPr>
        <w:spacing w:after="120" w:line="360" w:lineRule="auto"/>
        <w:ind w:left="284" w:hanging="284"/>
      </w:pPr>
      <w:r w:rsidRPr="007F3A19">
        <w:t>Kunter, M., Baumert, J., &amp; Blum, W. (</w:t>
      </w:r>
      <w:r>
        <w:t>Hrsg</w:t>
      </w:r>
      <w:r w:rsidRPr="007F3A19">
        <w:t xml:space="preserve">.). (2011). </w:t>
      </w:r>
      <w:r w:rsidRPr="007F3A19">
        <w:rPr>
          <w:i/>
        </w:rPr>
        <w:t>Professionelle Kompetenz von Lehrkräften: Ergebnisse des Forschungsprogramms COACTIV</w:t>
      </w:r>
      <w:r w:rsidRPr="007F3A19">
        <w:t>. Waxmann Verlag.</w:t>
      </w:r>
    </w:p>
    <w:p w14:paraId="64F90E28" w14:textId="77777777" w:rsidR="00AD2AC0" w:rsidRPr="007F3A19" w:rsidRDefault="00AD2AC0" w:rsidP="00340E44">
      <w:pPr>
        <w:spacing w:after="120" w:line="360" w:lineRule="auto"/>
        <w:ind w:left="284" w:hanging="284"/>
        <w:rPr>
          <w:sz w:val="24"/>
          <w:lang w:val="en-US"/>
        </w:rPr>
      </w:pPr>
      <w:r w:rsidRPr="007F3A19">
        <w:rPr>
          <w:rFonts w:ascii="Arial" w:hAnsi="Arial" w:cs="Arial"/>
          <w:color w:val="222222"/>
          <w:szCs w:val="20"/>
          <w:shd w:val="clear" w:color="auto" w:fill="FFFFFF"/>
        </w:rPr>
        <w:t xml:space="preserve">Lachner, A., </w:t>
      </w:r>
      <w:proofErr w:type="spellStart"/>
      <w:r w:rsidRPr="007F3A19">
        <w:rPr>
          <w:rFonts w:ascii="Arial" w:hAnsi="Arial" w:cs="Arial"/>
          <w:color w:val="222222"/>
          <w:szCs w:val="20"/>
          <w:shd w:val="clear" w:color="auto" w:fill="FFFFFF"/>
        </w:rPr>
        <w:t>Jarodzka</w:t>
      </w:r>
      <w:proofErr w:type="spellEnd"/>
      <w:r w:rsidRPr="007F3A19">
        <w:rPr>
          <w:rFonts w:ascii="Arial" w:hAnsi="Arial" w:cs="Arial"/>
          <w:color w:val="222222"/>
          <w:szCs w:val="20"/>
          <w:shd w:val="clear" w:color="auto" w:fill="FFFFFF"/>
        </w:rPr>
        <w:t xml:space="preserve">, H., &amp; </w:t>
      </w:r>
      <w:proofErr w:type="spellStart"/>
      <w:r w:rsidRPr="007F3A19">
        <w:rPr>
          <w:rFonts w:ascii="Arial" w:hAnsi="Arial" w:cs="Arial"/>
          <w:color w:val="222222"/>
          <w:szCs w:val="20"/>
          <w:shd w:val="clear" w:color="auto" w:fill="FFFFFF"/>
        </w:rPr>
        <w:t>Nückles</w:t>
      </w:r>
      <w:proofErr w:type="spellEnd"/>
      <w:r w:rsidRPr="007F3A19">
        <w:rPr>
          <w:rFonts w:ascii="Arial" w:hAnsi="Arial" w:cs="Arial"/>
          <w:color w:val="222222"/>
          <w:szCs w:val="20"/>
          <w:shd w:val="clear" w:color="auto" w:fill="FFFFFF"/>
        </w:rPr>
        <w:t xml:space="preserve">, M. (2016). </w:t>
      </w:r>
      <w:proofErr w:type="spellStart"/>
      <w:r w:rsidRPr="007F3A19">
        <w:rPr>
          <w:rFonts w:ascii="Arial" w:hAnsi="Arial" w:cs="Arial"/>
          <w:color w:val="222222"/>
          <w:szCs w:val="20"/>
          <w:shd w:val="clear" w:color="auto" w:fill="FFFFFF"/>
        </w:rPr>
        <w:t>What</w:t>
      </w:r>
      <w:proofErr w:type="spellEnd"/>
      <w:r w:rsidRPr="007F3A19">
        <w:rPr>
          <w:rFonts w:ascii="Arial" w:hAnsi="Arial" w:cs="Arial"/>
          <w:color w:val="222222"/>
          <w:szCs w:val="20"/>
          <w:shd w:val="clear" w:color="auto" w:fill="FFFFFF"/>
        </w:rPr>
        <w:t xml:space="preserve"> </w:t>
      </w:r>
      <w:proofErr w:type="spellStart"/>
      <w:r w:rsidRPr="007F3A19">
        <w:rPr>
          <w:rFonts w:ascii="Arial" w:hAnsi="Arial" w:cs="Arial"/>
          <w:color w:val="222222"/>
          <w:szCs w:val="20"/>
          <w:shd w:val="clear" w:color="auto" w:fill="FFFFFF"/>
        </w:rPr>
        <w:t>makes</w:t>
      </w:r>
      <w:proofErr w:type="spellEnd"/>
      <w:r w:rsidRPr="007F3A19">
        <w:rPr>
          <w:rFonts w:ascii="Arial" w:hAnsi="Arial" w:cs="Arial"/>
          <w:color w:val="222222"/>
          <w:szCs w:val="20"/>
          <w:shd w:val="clear" w:color="auto" w:fill="FFFFFF"/>
        </w:rPr>
        <w:t xml:space="preserve"> an expert </w:t>
      </w:r>
      <w:proofErr w:type="spellStart"/>
      <w:r w:rsidRPr="007F3A19">
        <w:rPr>
          <w:rFonts w:ascii="Arial" w:hAnsi="Arial" w:cs="Arial"/>
          <w:color w:val="222222"/>
          <w:szCs w:val="20"/>
          <w:shd w:val="clear" w:color="auto" w:fill="FFFFFF"/>
        </w:rPr>
        <w:t>teacher</w:t>
      </w:r>
      <w:proofErr w:type="spellEnd"/>
      <w:r w:rsidRPr="007F3A19">
        <w:rPr>
          <w:rFonts w:ascii="Arial" w:hAnsi="Arial" w:cs="Arial"/>
          <w:color w:val="222222"/>
          <w:szCs w:val="20"/>
          <w:shd w:val="clear" w:color="auto" w:fill="FFFFFF"/>
        </w:rPr>
        <w:t xml:space="preserve">? </w:t>
      </w:r>
      <w:r w:rsidRPr="00EA26A5">
        <w:rPr>
          <w:rFonts w:ascii="Arial" w:hAnsi="Arial" w:cs="Arial"/>
          <w:color w:val="222222"/>
          <w:szCs w:val="20"/>
          <w:shd w:val="clear" w:color="auto" w:fill="FFFFFF"/>
          <w:lang w:val="en-US"/>
        </w:rPr>
        <w:t>Investigating teachers’ professional vision and discourse abilities. </w:t>
      </w:r>
      <w:r w:rsidRPr="00EA26A5">
        <w:rPr>
          <w:rFonts w:ascii="Arial" w:hAnsi="Arial" w:cs="Arial"/>
          <w:i/>
          <w:iCs/>
          <w:color w:val="222222"/>
          <w:szCs w:val="20"/>
          <w:shd w:val="clear" w:color="auto" w:fill="FFFFFF"/>
          <w:lang w:val="en-US"/>
        </w:rPr>
        <w:t>Instructional Science</w:t>
      </w:r>
      <w:r w:rsidRPr="00EA26A5">
        <w:rPr>
          <w:rFonts w:ascii="Arial" w:hAnsi="Arial" w:cs="Arial"/>
          <w:color w:val="222222"/>
          <w:szCs w:val="20"/>
          <w:shd w:val="clear" w:color="auto" w:fill="FFFFFF"/>
          <w:lang w:val="en-US"/>
        </w:rPr>
        <w:t>, </w:t>
      </w:r>
      <w:r w:rsidRPr="00EA26A5">
        <w:rPr>
          <w:rFonts w:ascii="Arial" w:hAnsi="Arial" w:cs="Arial"/>
          <w:i/>
          <w:iCs/>
          <w:color w:val="222222"/>
          <w:szCs w:val="20"/>
          <w:shd w:val="clear" w:color="auto" w:fill="FFFFFF"/>
          <w:lang w:val="en-US"/>
        </w:rPr>
        <w:t>44</w:t>
      </w:r>
      <w:r w:rsidRPr="00EA26A5">
        <w:rPr>
          <w:rFonts w:ascii="Arial" w:hAnsi="Arial" w:cs="Arial"/>
          <w:color w:val="222222"/>
          <w:szCs w:val="20"/>
          <w:shd w:val="clear" w:color="auto" w:fill="FFFFFF"/>
          <w:lang w:val="en-US"/>
        </w:rPr>
        <w:t>(3), 197-203.</w:t>
      </w:r>
    </w:p>
    <w:p w14:paraId="41A1067F" w14:textId="77777777" w:rsidR="00AD2AC0" w:rsidRPr="001263FC" w:rsidRDefault="00AD2AC0" w:rsidP="00340E44">
      <w:pPr>
        <w:spacing w:after="120" w:line="360" w:lineRule="auto"/>
        <w:ind w:left="284" w:hanging="284"/>
        <w:rPr>
          <w:lang w:val="en-US"/>
        </w:rPr>
      </w:pPr>
      <w:r w:rsidRPr="00A27154">
        <w:rPr>
          <w:lang w:val="en-US"/>
        </w:rPr>
        <w:t xml:space="preserve">Marzano, R. J. (2007). </w:t>
      </w:r>
      <w:r w:rsidRPr="00A27154">
        <w:rPr>
          <w:i/>
          <w:iCs/>
          <w:lang w:val="en-US"/>
        </w:rPr>
        <w:t>The art and science of teaching: A comprehensive framework for effective instruction</w:t>
      </w:r>
      <w:r w:rsidRPr="00A27154">
        <w:rPr>
          <w:lang w:val="en-US"/>
        </w:rPr>
        <w:t xml:space="preserve">. </w:t>
      </w:r>
      <w:proofErr w:type="spellStart"/>
      <w:r w:rsidRPr="001263FC">
        <w:rPr>
          <w:lang w:val="en-US"/>
        </w:rPr>
        <w:t>Ascd</w:t>
      </w:r>
      <w:proofErr w:type="spellEnd"/>
      <w:r w:rsidRPr="001263FC">
        <w:rPr>
          <w:lang w:val="en-US"/>
        </w:rPr>
        <w:t>.</w:t>
      </w:r>
    </w:p>
    <w:p w14:paraId="59831A8A" w14:textId="77777777" w:rsidR="00AD2AC0" w:rsidRPr="00AE413D" w:rsidRDefault="00AD2AC0" w:rsidP="00340E44">
      <w:pPr>
        <w:spacing w:after="120" w:line="360" w:lineRule="auto"/>
        <w:ind w:left="284" w:hanging="284"/>
      </w:pPr>
      <w:r w:rsidRPr="00340E44">
        <w:rPr>
          <w:lang w:val="en-US"/>
        </w:rPr>
        <w:t xml:space="preserve">Marzano, R.J. (2009) </w:t>
      </w:r>
      <w:r w:rsidRPr="00340E44">
        <w:rPr>
          <w:i/>
          <w:iCs/>
          <w:lang w:val="en-US"/>
        </w:rPr>
        <w:t xml:space="preserve">Classroom Management that Works – </w:t>
      </w:r>
      <w:proofErr w:type="gramStart"/>
      <w:r w:rsidRPr="00340E44">
        <w:rPr>
          <w:i/>
          <w:iCs/>
          <w:lang w:val="en-US"/>
        </w:rPr>
        <w:t>research based</w:t>
      </w:r>
      <w:proofErr w:type="gramEnd"/>
      <w:r w:rsidRPr="00340E44">
        <w:rPr>
          <w:i/>
          <w:iCs/>
          <w:lang w:val="en-US"/>
        </w:rPr>
        <w:t xml:space="preserve"> strategies for every teacher</w:t>
      </w:r>
      <w:r w:rsidRPr="00340E44">
        <w:rPr>
          <w:lang w:val="en-US"/>
        </w:rPr>
        <w:t xml:space="preserve">. </w:t>
      </w:r>
      <w:r w:rsidRPr="00AE413D">
        <w:t xml:space="preserve">Upper </w:t>
      </w:r>
      <w:proofErr w:type="spellStart"/>
      <w:r w:rsidRPr="00AE413D">
        <w:t>Saddle</w:t>
      </w:r>
      <w:proofErr w:type="spellEnd"/>
      <w:r w:rsidRPr="00AE413D">
        <w:t xml:space="preserve"> River, NJ: Pearson Education.</w:t>
      </w:r>
    </w:p>
    <w:p w14:paraId="159E0943" w14:textId="77777777" w:rsidR="00AD2AC0" w:rsidRPr="000872A0" w:rsidRDefault="00AD2AC0" w:rsidP="006A201B">
      <w:pPr>
        <w:spacing w:after="120" w:line="360" w:lineRule="auto"/>
        <w:ind w:left="284" w:hanging="284"/>
        <w:rPr>
          <w:lang w:val="en-US"/>
        </w:rPr>
      </w:pPr>
      <w:r w:rsidRPr="00F22000">
        <w:t>Nolting, H.-P. (201</w:t>
      </w:r>
      <w:r>
        <w:t>7</w:t>
      </w:r>
      <w:r w:rsidRPr="00F22000">
        <w:t xml:space="preserve">): </w:t>
      </w:r>
      <w:r w:rsidRPr="00F22000">
        <w:rPr>
          <w:i/>
        </w:rPr>
        <w:t>Störungen in der Schulklasse. Ein Leitfaden zur Vorbeugung und Konfliktlösung</w:t>
      </w:r>
      <w:r w:rsidRPr="00F22000">
        <w:t xml:space="preserve"> </w:t>
      </w:r>
      <w:r>
        <w:t>(</w:t>
      </w:r>
      <w:r w:rsidRPr="007F3A19">
        <w:t>1</w:t>
      </w:r>
      <w:r>
        <w:t>4</w:t>
      </w:r>
      <w:r w:rsidRPr="007F3A19">
        <w:t xml:space="preserve">. </w:t>
      </w:r>
      <w:proofErr w:type="spellStart"/>
      <w:r w:rsidRPr="000872A0">
        <w:rPr>
          <w:lang w:val="en-US"/>
        </w:rPr>
        <w:t>Aufl</w:t>
      </w:r>
      <w:proofErr w:type="spellEnd"/>
      <w:r w:rsidRPr="000872A0">
        <w:rPr>
          <w:lang w:val="en-US"/>
        </w:rPr>
        <w:t>.</w:t>
      </w:r>
      <w:r>
        <w:rPr>
          <w:lang w:val="en-US"/>
        </w:rPr>
        <w:t>).</w:t>
      </w:r>
      <w:r w:rsidRPr="000872A0">
        <w:rPr>
          <w:lang w:val="en-US"/>
        </w:rPr>
        <w:t xml:space="preserve"> Weinheim, Basel: </w:t>
      </w:r>
      <w:proofErr w:type="spellStart"/>
      <w:r w:rsidRPr="000872A0">
        <w:rPr>
          <w:lang w:val="en-US"/>
        </w:rPr>
        <w:t>Beltz</w:t>
      </w:r>
      <w:proofErr w:type="spellEnd"/>
      <w:r w:rsidRPr="000872A0">
        <w:rPr>
          <w:lang w:val="en-US"/>
        </w:rPr>
        <w:t>.</w:t>
      </w:r>
    </w:p>
    <w:p w14:paraId="6AD5FCBE" w14:textId="77777777" w:rsidR="00AD2AC0" w:rsidRPr="008F432D" w:rsidRDefault="00AD2AC0" w:rsidP="006A201B">
      <w:pPr>
        <w:spacing w:after="120" w:line="360" w:lineRule="auto"/>
        <w:ind w:left="284" w:hanging="284"/>
      </w:pPr>
      <w:proofErr w:type="spellStart"/>
      <w:r w:rsidRPr="00E055D0">
        <w:rPr>
          <w:lang w:val="en-US"/>
        </w:rPr>
        <w:t>Ozdemir</w:t>
      </w:r>
      <w:proofErr w:type="spellEnd"/>
      <w:r w:rsidRPr="00E055D0">
        <w:rPr>
          <w:lang w:val="en-US"/>
        </w:rPr>
        <w:t xml:space="preserve">, Y. (2007). The role of classroom management efficacy in predicting teacher burnout. </w:t>
      </w:r>
      <w:r w:rsidRPr="008F432D">
        <w:rPr>
          <w:i/>
          <w:iCs/>
        </w:rPr>
        <w:t xml:space="preserve">International Journal </w:t>
      </w:r>
      <w:proofErr w:type="spellStart"/>
      <w:r w:rsidRPr="008F432D">
        <w:rPr>
          <w:i/>
          <w:iCs/>
        </w:rPr>
        <w:t>of</w:t>
      </w:r>
      <w:proofErr w:type="spellEnd"/>
      <w:r w:rsidRPr="008F432D">
        <w:rPr>
          <w:i/>
          <w:iCs/>
        </w:rPr>
        <w:t xml:space="preserve"> Human and </w:t>
      </w:r>
      <w:proofErr w:type="spellStart"/>
      <w:r w:rsidRPr="008F432D">
        <w:rPr>
          <w:i/>
          <w:iCs/>
        </w:rPr>
        <w:t>Social</w:t>
      </w:r>
      <w:proofErr w:type="spellEnd"/>
      <w:r w:rsidRPr="008F432D">
        <w:rPr>
          <w:i/>
          <w:iCs/>
        </w:rPr>
        <w:t xml:space="preserve"> Sciences</w:t>
      </w:r>
      <w:r w:rsidRPr="008F432D">
        <w:rPr>
          <w:i/>
        </w:rPr>
        <w:t xml:space="preserve">, </w:t>
      </w:r>
      <w:r w:rsidRPr="008F432D">
        <w:rPr>
          <w:i/>
          <w:iCs/>
        </w:rPr>
        <w:t>2</w:t>
      </w:r>
      <w:r w:rsidRPr="008F432D">
        <w:rPr>
          <w:i/>
        </w:rPr>
        <w:t>(4),</w:t>
      </w:r>
      <w:r w:rsidRPr="008F432D">
        <w:t xml:space="preserve"> 256-262.</w:t>
      </w:r>
    </w:p>
    <w:p w14:paraId="2E4E0813" w14:textId="77777777" w:rsidR="00AD2AC0" w:rsidRDefault="00AD2AC0" w:rsidP="002E7A2D">
      <w:pPr>
        <w:spacing w:after="120" w:line="360" w:lineRule="auto"/>
        <w:ind w:left="284" w:hanging="284"/>
        <w:rPr>
          <w:lang w:val="en-US"/>
        </w:rPr>
      </w:pPr>
      <w:r>
        <w:t xml:space="preserve">Soff, M. (2014). Klassenführung als schöpferischer Prozess: Beziehungsgestaltung und Randbedingung für gelingendes Lernen. </w:t>
      </w:r>
      <w:r w:rsidRPr="008F432D">
        <w:rPr>
          <w:i/>
          <w:iCs/>
          <w:lang w:val="en-US"/>
        </w:rPr>
        <w:t>Gestalt Theory</w:t>
      </w:r>
      <w:r w:rsidRPr="008F432D">
        <w:rPr>
          <w:lang w:val="en-US"/>
        </w:rPr>
        <w:t xml:space="preserve">, </w:t>
      </w:r>
      <w:r w:rsidRPr="008F432D">
        <w:rPr>
          <w:i/>
          <w:iCs/>
          <w:lang w:val="en-US"/>
        </w:rPr>
        <w:t>36</w:t>
      </w:r>
      <w:r w:rsidRPr="008F432D">
        <w:rPr>
          <w:lang w:val="en-US"/>
        </w:rPr>
        <w:t>(2), 151-161.</w:t>
      </w:r>
    </w:p>
    <w:p w14:paraId="02988EE8" w14:textId="77777777" w:rsidR="00AD2AC0" w:rsidRPr="00B63A09" w:rsidRDefault="00AD2AC0" w:rsidP="006A201B">
      <w:pPr>
        <w:spacing w:after="120" w:line="360" w:lineRule="auto"/>
        <w:ind w:left="284" w:hanging="284"/>
        <w:rPr>
          <w:lang w:val="en-US"/>
        </w:rPr>
      </w:pPr>
      <w:proofErr w:type="spellStart"/>
      <w:r w:rsidRPr="00F22000">
        <w:rPr>
          <w:lang w:val="en-US"/>
        </w:rPr>
        <w:lastRenderedPageBreak/>
        <w:t>Stronge</w:t>
      </w:r>
      <w:proofErr w:type="spellEnd"/>
      <w:r w:rsidRPr="00F22000">
        <w:rPr>
          <w:lang w:val="en-US"/>
        </w:rPr>
        <w:t xml:space="preserve">, J. H., Ward, T. J., &amp; Grant, L. W. (2011). </w:t>
      </w:r>
      <w:r w:rsidRPr="0004223D">
        <w:rPr>
          <w:lang w:val="en-US"/>
        </w:rPr>
        <w:t xml:space="preserve">What makes good teachers good? A cross-case analysis of the connection between teacher effectiveness and student achievement. </w:t>
      </w:r>
      <w:r w:rsidRPr="00B63A09">
        <w:rPr>
          <w:rStyle w:val="Hervorhebung"/>
          <w:lang w:val="en-US"/>
        </w:rPr>
        <w:t>Journal of Teacher Education</w:t>
      </w:r>
      <w:r w:rsidRPr="00B63A09">
        <w:rPr>
          <w:lang w:val="en-US"/>
        </w:rPr>
        <w:t xml:space="preserve">, </w:t>
      </w:r>
      <w:r w:rsidRPr="00B63A09">
        <w:rPr>
          <w:rStyle w:val="Hervorhebung"/>
          <w:lang w:val="en-US"/>
        </w:rPr>
        <w:t>62</w:t>
      </w:r>
      <w:r w:rsidRPr="00B63A09">
        <w:rPr>
          <w:i/>
          <w:lang w:val="en-US"/>
        </w:rPr>
        <w:t>(4),</w:t>
      </w:r>
      <w:r w:rsidRPr="00B63A09">
        <w:rPr>
          <w:lang w:val="en-US"/>
        </w:rPr>
        <w:t xml:space="preserve"> 339–355.</w:t>
      </w:r>
    </w:p>
    <w:p w14:paraId="31AF1121" w14:textId="77777777" w:rsidR="00AD2AC0" w:rsidRDefault="00AD2AC0" w:rsidP="006A201B">
      <w:pPr>
        <w:spacing w:after="120" w:line="360" w:lineRule="auto"/>
        <w:ind w:left="284" w:hanging="284"/>
      </w:pPr>
      <w:proofErr w:type="spellStart"/>
      <w:r w:rsidRPr="00D9236F">
        <w:rPr>
          <w:lang w:val="en-US"/>
        </w:rPr>
        <w:t>Stuermer</w:t>
      </w:r>
      <w:proofErr w:type="spellEnd"/>
      <w:r w:rsidRPr="00D9236F">
        <w:rPr>
          <w:lang w:val="en-US"/>
        </w:rPr>
        <w:t xml:space="preserve">, K., Seidel, T., Mueller, K., </w:t>
      </w:r>
      <w:proofErr w:type="spellStart"/>
      <w:r w:rsidRPr="00D9236F">
        <w:rPr>
          <w:lang w:val="en-US"/>
        </w:rPr>
        <w:t>Häusler</w:t>
      </w:r>
      <w:proofErr w:type="spellEnd"/>
      <w:r w:rsidRPr="00D9236F">
        <w:rPr>
          <w:lang w:val="en-US"/>
        </w:rPr>
        <w:t xml:space="preserve">, J., &amp; Cortina, K. S. (2017). </w:t>
      </w:r>
      <w:r w:rsidRPr="002E7A2D">
        <w:rPr>
          <w:lang w:val="en-US"/>
        </w:rPr>
        <w:t xml:space="preserve">What is in the eye of preservice teachers while instructing? An eye-tracking study about attention processes in different teaching situations. </w:t>
      </w:r>
      <w:r w:rsidRPr="002E7A2D">
        <w:rPr>
          <w:i/>
        </w:rPr>
        <w:t>Zeitschrift für Erziehungswissenschaft, 20(1),</w:t>
      </w:r>
      <w:r w:rsidRPr="002E7A2D">
        <w:t xml:space="preserve"> 75-92.</w:t>
      </w:r>
    </w:p>
    <w:p w14:paraId="2430F755" w14:textId="77777777" w:rsidR="00AD2AC0" w:rsidRDefault="00AD2AC0" w:rsidP="006A201B">
      <w:pPr>
        <w:spacing w:after="120" w:line="360" w:lineRule="auto"/>
        <w:ind w:left="284" w:hanging="284"/>
      </w:pPr>
      <w:proofErr w:type="spellStart"/>
      <w:r w:rsidRPr="002F4BB1">
        <w:t>Thonhauser</w:t>
      </w:r>
      <w:proofErr w:type="spellEnd"/>
      <w:r w:rsidRPr="002F4BB1">
        <w:t xml:space="preserve">, J. (2011). </w:t>
      </w:r>
      <w:r w:rsidRPr="006A201B">
        <w:t xml:space="preserve">Kunter, M., Baumert, J., Blum, W., Klusmann, U., Krauss, S. &amp; Neubrand, </w:t>
      </w:r>
      <w:proofErr w:type="gramStart"/>
      <w:r w:rsidRPr="006A201B">
        <w:t>M.(</w:t>
      </w:r>
      <w:proofErr w:type="gramEnd"/>
      <w:r w:rsidRPr="006A201B">
        <w:t xml:space="preserve">Hrsg.): Professionelle Kompetenz von Lehrkräften. Ergebnisse des Forschungsprogramms COACTIV. </w:t>
      </w:r>
      <w:r w:rsidRPr="006A201B">
        <w:rPr>
          <w:i/>
        </w:rPr>
        <w:t>Zeitschrift für Bildungsforschung, 1(3),</w:t>
      </w:r>
      <w:r w:rsidRPr="006A201B">
        <w:t xml:space="preserve"> 249-253.</w:t>
      </w:r>
    </w:p>
    <w:p w14:paraId="058D4848" w14:textId="77777777" w:rsidR="00AD2AC0" w:rsidRPr="005A2144" w:rsidRDefault="00AD2AC0" w:rsidP="00982DB5">
      <w:pPr>
        <w:spacing w:after="120" w:line="360" w:lineRule="auto"/>
        <w:ind w:left="284" w:hanging="284"/>
      </w:pPr>
      <w:r w:rsidRPr="008F31F5">
        <w:t xml:space="preserve">van den </w:t>
      </w:r>
      <w:proofErr w:type="spellStart"/>
      <w:r w:rsidRPr="008F31F5">
        <w:t>Bogert</w:t>
      </w:r>
      <w:proofErr w:type="spellEnd"/>
      <w:r w:rsidRPr="008F31F5">
        <w:t xml:space="preserve">, N. J. (2016). </w:t>
      </w:r>
      <w:r w:rsidRPr="00982DB5">
        <w:rPr>
          <w:i/>
          <w:lang w:val="en-US"/>
        </w:rPr>
        <w:t>On teachers' visual perception and interpretation of classroom events using eye tracking and collaborative tagging methodologies</w:t>
      </w:r>
      <w:r>
        <w:rPr>
          <w:lang w:val="en-US"/>
        </w:rPr>
        <w:t xml:space="preserve">. </w:t>
      </w:r>
      <w:r w:rsidRPr="005A2144">
        <w:t xml:space="preserve">Eindhoven: Technische </w:t>
      </w:r>
      <w:proofErr w:type="spellStart"/>
      <w:r w:rsidRPr="005A2144">
        <w:t>Universiteit</w:t>
      </w:r>
      <w:proofErr w:type="spellEnd"/>
      <w:r w:rsidRPr="005A2144">
        <w:t xml:space="preserve"> Eindhoven.</w:t>
      </w:r>
    </w:p>
    <w:p w14:paraId="181AA1D0" w14:textId="5BF099EF" w:rsidR="00AD2AC0" w:rsidRDefault="00AD2AC0" w:rsidP="00EA26A5">
      <w:pPr>
        <w:spacing w:after="120" w:line="360" w:lineRule="auto"/>
        <w:ind w:left="284" w:hanging="284"/>
      </w:pPr>
      <w:r>
        <w:t xml:space="preserve">Wolff, C. E., </w:t>
      </w:r>
      <w:proofErr w:type="spellStart"/>
      <w:r>
        <w:t>Jarodzka</w:t>
      </w:r>
      <w:proofErr w:type="spellEnd"/>
      <w:r>
        <w:t xml:space="preserve">, H., &amp; </w:t>
      </w:r>
      <w:proofErr w:type="spellStart"/>
      <w:r>
        <w:t>Boshuizen</w:t>
      </w:r>
      <w:proofErr w:type="spellEnd"/>
      <w:r>
        <w:t xml:space="preserve">, H. P. (2017). </w:t>
      </w:r>
      <w:r w:rsidRPr="003911D9">
        <w:rPr>
          <w:lang w:val="en-US"/>
        </w:rPr>
        <w:t xml:space="preserve">See and tell: Differences between expert and novice teachers’ interpretations of problematic classroom management events. </w:t>
      </w:r>
      <w:r>
        <w:rPr>
          <w:rStyle w:val="Hervorhebung"/>
        </w:rPr>
        <w:t>Teaching and Teacher Education</w:t>
      </w:r>
      <w:r>
        <w:t xml:space="preserve">, </w:t>
      </w:r>
      <w:r>
        <w:rPr>
          <w:rStyle w:val="Hervorhebung"/>
        </w:rPr>
        <w:t>66</w:t>
      </w:r>
      <w:r>
        <w:t>, 295-308.</w:t>
      </w:r>
    </w:p>
    <w:p w14:paraId="384E529F" w14:textId="77777777" w:rsidR="00AD2AC0" w:rsidRDefault="00AD2AC0">
      <w:pPr>
        <w:spacing w:line="276" w:lineRule="auto"/>
        <w:jc w:val="left"/>
      </w:pPr>
      <w:r>
        <w:br w:type="page"/>
      </w:r>
    </w:p>
    <w:p w14:paraId="574F4CD1" w14:textId="3873DCA2" w:rsidR="0092530A" w:rsidRPr="00EA26A5" w:rsidRDefault="0092530A" w:rsidP="00EA26A5">
      <w:pPr>
        <w:pStyle w:val="berschrift1"/>
      </w:pPr>
      <w:bookmarkStart w:id="42" w:name="_Toc45194376"/>
      <w:r w:rsidRPr="00EA26A5">
        <w:lastRenderedPageBreak/>
        <w:t>Anhang</w:t>
      </w:r>
      <w:bookmarkEnd w:id="42"/>
    </w:p>
    <w:p w14:paraId="5718A34D" w14:textId="4113B7ED" w:rsidR="00296DDD" w:rsidRPr="00296DDD" w:rsidRDefault="00296DDD" w:rsidP="00D77A14">
      <w:pPr>
        <w:pStyle w:val="Listenabsatz"/>
        <w:spacing w:line="360" w:lineRule="auto"/>
        <w:ind w:left="0"/>
        <w:rPr>
          <w:rFonts w:cs="Arial"/>
          <w:bCs/>
          <w:i/>
        </w:rPr>
      </w:pPr>
      <w:r w:rsidRPr="00296DDD">
        <w:rPr>
          <w:rFonts w:cs="Arial"/>
          <w:bCs/>
          <w:i/>
        </w:rPr>
        <w:t>I Zeit- und Arbeitsplan</w:t>
      </w:r>
    </w:p>
    <w:p w14:paraId="41AE75CC" w14:textId="77777777" w:rsidR="00EE2889" w:rsidRDefault="00B435EE" w:rsidP="00B435EE">
      <w:pPr>
        <w:pStyle w:val="Listenabsatz"/>
        <w:spacing w:line="360" w:lineRule="auto"/>
        <w:ind w:left="0"/>
        <w:rPr>
          <w:rFonts w:cs="Arial"/>
          <w:bCs/>
        </w:rPr>
        <w:sectPr w:rsidR="00EE2889" w:rsidSect="00AD2AC0">
          <w:pgSz w:w="11906" w:h="16838"/>
          <w:pgMar w:top="1417" w:right="1417" w:bottom="1276" w:left="1135" w:header="708" w:footer="708" w:gutter="0"/>
          <w:pgNumType w:start="1"/>
          <w:cols w:space="708"/>
          <w:docGrid w:linePitch="360"/>
        </w:sectPr>
      </w:pPr>
      <w:r w:rsidRPr="00A37D84">
        <w:rPr>
          <w:rFonts w:cs="Arial"/>
          <w:bCs/>
        </w:rPr>
        <w:t xml:space="preserve"> </w:t>
      </w:r>
    </w:p>
    <w:p w14:paraId="06A5CE3F" w14:textId="21E60E25" w:rsidR="00F824E8" w:rsidRDefault="00F824E8" w:rsidP="00F824E8">
      <w:pPr>
        <w:pStyle w:val="Listenabsatz"/>
        <w:spacing w:line="360" w:lineRule="auto"/>
        <w:ind w:left="0"/>
        <w:rPr>
          <w:rFonts w:cs="Arial"/>
          <w:bCs/>
          <w:i/>
        </w:rPr>
      </w:pPr>
      <w:r w:rsidRPr="00296DDD">
        <w:rPr>
          <w:rFonts w:cs="Arial"/>
          <w:bCs/>
          <w:i/>
        </w:rPr>
        <w:lastRenderedPageBreak/>
        <w:t>I Zeit- und Arbeitsplan</w:t>
      </w:r>
    </w:p>
    <w:p w14:paraId="11B97151" w14:textId="77777777" w:rsidR="00F824E8" w:rsidRPr="00296DDD" w:rsidRDefault="00F824E8" w:rsidP="00F824E8">
      <w:pPr>
        <w:pStyle w:val="Listenabsatz"/>
        <w:spacing w:line="360" w:lineRule="auto"/>
        <w:ind w:left="0"/>
        <w:rPr>
          <w:rFonts w:cs="Arial"/>
          <w:bCs/>
          <w:i/>
        </w:rPr>
      </w:pPr>
    </w:p>
    <w:tbl>
      <w:tblPr>
        <w:tblStyle w:val="Tabellenraster"/>
        <w:tblW w:w="14713"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999"/>
        <w:gridCol w:w="236"/>
        <w:gridCol w:w="236"/>
        <w:gridCol w:w="236"/>
        <w:gridCol w:w="236"/>
        <w:gridCol w:w="236"/>
        <w:gridCol w:w="236"/>
        <w:gridCol w:w="236"/>
        <w:gridCol w:w="236"/>
        <w:gridCol w:w="236"/>
        <w:gridCol w:w="236"/>
        <w:gridCol w:w="236"/>
        <w:gridCol w:w="59"/>
        <w:gridCol w:w="181"/>
        <w:gridCol w:w="236"/>
        <w:gridCol w:w="236"/>
        <w:gridCol w:w="236"/>
        <w:gridCol w:w="236"/>
        <w:gridCol w:w="236"/>
        <w:gridCol w:w="236"/>
        <w:gridCol w:w="236"/>
        <w:gridCol w:w="236"/>
        <w:gridCol w:w="236"/>
        <w:gridCol w:w="236"/>
        <w:gridCol w:w="236"/>
        <w:gridCol w:w="58"/>
        <w:gridCol w:w="181"/>
        <w:gridCol w:w="236"/>
        <w:gridCol w:w="236"/>
        <w:gridCol w:w="236"/>
        <w:gridCol w:w="236"/>
        <w:gridCol w:w="236"/>
        <w:gridCol w:w="236"/>
        <w:gridCol w:w="236"/>
        <w:gridCol w:w="236"/>
        <w:gridCol w:w="236"/>
        <w:gridCol w:w="236"/>
        <w:gridCol w:w="236"/>
        <w:gridCol w:w="58"/>
        <w:gridCol w:w="181"/>
        <w:gridCol w:w="236"/>
        <w:gridCol w:w="236"/>
        <w:gridCol w:w="236"/>
        <w:gridCol w:w="250"/>
        <w:gridCol w:w="250"/>
        <w:gridCol w:w="236"/>
        <w:gridCol w:w="264"/>
        <w:gridCol w:w="250"/>
        <w:gridCol w:w="134"/>
        <w:gridCol w:w="116"/>
      </w:tblGrid>
      <w:tr w:rsidR="00EA26A5" w:rsidRPr="00A37D84" w14:paraId="2106742C" w14:textId="77777777" w:rsidTr="00724C3D">
        <w:trPr>
          <w:gridAfter w:val="1"/>
          <w:wAfter w:w="116" w:type="dxa"/>
          <w:trHeight w:val="170"/>
        </w:trPr>
        <w:tc>
          <w:tcPr>
            <w:tcW w:w="3999"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65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D9236F" w:rsidRPr="00A37D84" w14:paraId="0229CF2E" w14:textId="5C9E05E4" w:rsidTr="00EC52F5">
        <w:trPr>
          <w:trHeight w:val="379"/>
        </w:trPr>
        <w:tc>
          <w:tcPr>
            <w:tcW w:w="3999"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gridSpan w:val="2"/>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D9236F" w:rsidRPr="00A37D84" w14:paraId="5C250310" w14:textId="77777777" w:rsidTr="00EC52F5">
        <w:tc>
          <w:tcPr>
            <w:tcW w:w="3999"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D9236F" w:rsidRPr="00A37D84" w14:paraId="03BAC122" w14:textId="1C990E3C" w:rsidTr="00EC52F5">
        <w:tc>
          <w:tcPr>
            <w:tcW w:w="3999"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D9236F" w:rsidRPr="00A37D84" w14:paraId="67FC8C58" w14:textId="7D0D182B" w:rsidTr="00EC52F5">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7FA1440" w14:textId="77777777" w:rsidR="00EA26A5" w:rsidRPr="00744670"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D9236F" w:rsidRPr="00A37D84" w14:paraId="5CA4937C"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344640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D9236F" w:rsidRPr="00A37D84" w14:paraId="6D1BA699"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1CC54567" w:rsidR="00EA26A5" w:rsidRDefault="00EA26A5" w:rsidP="008877EE">
            <w:pPr>
              <w:pStyle w:val="Listenabsatz"/>
              <w:spacing w:before="120" w:line="360" w:lineRule="auto"/>
              <w:ind w:left="0"/>
              <w:rPr>
                <w:rFonts w:cs="Arial"/>
                <w:bCs/>
                <w:sz w:val="16"/>
                <w:szCs w:val="16"/>
              </w:rPr>
            </w:pPr>
            <w:r>
              <w:rPr>
                <w:rFonts w:cs="Arial"/>
                <w:bCs/>
                <w:sz w:val="16"/>
                <w:szCs w:val="16"/>
              </w:rPr>
              <w:t>Pilot</w:t>
            </w:r>
            <w:r w:rsidR="00EC52F5">
              <w:rPr>
                <w:rFonts w:cs="Arial"/>
                <w:bCs/>
                <w:sz w:val="16"/>
                <w:szCs w:val="16"/>
              </w:rPr>
              <w:t>s</w:t>
            </w:r>
            <w:r>
              <w:rPr>
                <w:rFonts w:cs="Arial"/>
                <w:bCs/>
                <w:sz w:val="16"/>
                <w:szCs w:val="16"/>
              </w:rPr>
              <w:t>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57C1CE5"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D9236F" w:rsidRPr="00A37D84" w14:paraId="3E189FA1" w14:textId="03B0A95B" w:rsidTr="00EC52F5">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0C29D303" w:rsidR="00EA26A5" w:rsidRPr="00203860" w:rsidRDefault="00724C3D" w:rsidP="008877EE">
            <w:pPr>
              <w:spacing w:before="120" w:line="360" w:lineRule="auto"/>
              <w:rPr>
                <w:rFonts w:cs="Arial"/>
                <w:bCs/>
                <w:sz w:val="16"/>
                <w:szCs w:val="16"/>
              </w:rPr>
            </w:pPr>
            <w:r>
              <w:rPr>
                <w:rFonts w:cs="Arial"/>
                <w:bCs/>
                <w:sz w:val="16"/>
                <w:szCs w:val="16"/>
              </w:rPr>
              <w:t>Studie I</w:t>
            </w:r>
            <w:r w:rsidR="00EC52F5">
              <w:rPr>
                <w:rFonts w:cs="Arial"/>
                <w:bCs/>
                <w:sz w:val="16"/>
                <w:szCs w:val="16"/>
              </w:rPr>
              <w:t>: Laborstudie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8661E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7C9C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D9236F" w:rsidRPr="00A37D84" w14:paraId="6CA0AB24"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09B70B40" w:rsidR="00EA26A5" w:rsidRDefault="00724C3D" w:rsidP="00724C3D">
            <w:pPr>
              <w:spacing w:before="120" w:line="360" w:lineRule="auto"/>
              <w:jc w:val="left"/>
              <w:rPr>
                <w:rFonts w:cs="Arial"/>
                <w:bCs/>
                <w:sz w:val="16"/>
                <w:szCs w:val="16"/>
              </w:rPr>
            </w:pPr>
            <w:r>
              <w:rPr>
                <w:rFonts w:cs="Arial"/>
                <w:bCs/>
                <w:sz w:val="16"/>
                <w:szCs w:val="16"/>
              </w:rPr>
              <w:t>Studie I</w:t>
            </w:r>
            <w:r w:rsidR="00EC52F5">
              <w:rPr>
                <w:rFonts w:cs="Arial"/>
                <w:bCs/>
                <w:sz w:val="16"/>
                <w:szCs w:val="16"/>
              </w:rPr>
              <w:t>I: Feldstudie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9E34BF"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5A5C40" w14:textId="77777777" w:rsidR="00EA26A5" w:rsidRPr="00724C3D" w:rsidRDefault="00EA26A5" w:rsidP="008877EE">
            <w:pPr>
              <w:pStyle w:val="Listenabsatz"/>
              <w:spacing w:line="360" w:lineRule="auto"/>
              <w:ind w:left="0"/>
              <w:rPr>
                <w:rFonts w:cs="Arial"/>
                <w:bCs/>
                <w:color w:val="E36C0A" w:themeColor="accent6" w:themeShade="BF"/>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4291ED6C"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1BC856B"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D9236F" w:rsidRPr="00A37D84" w14:paraId="4785E58D" w14:textId="7823FCCA" w:rsidTr="00EC52F5">
        <w:tc>
          <w:tcPr>
            <w:tcW w:w="3999"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D9236F" w:rsidRPr="00A37D84" w14:paraId="3B3C7A5C" w14:textId="1900BE6B" w:rsidTr="00EC52F5">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D9236F" w:rsidRPr="00A37D84" w14:paraId="07367F92" w14:textId="0FC46C8F" w:rsidTr="00EC52F5">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C7376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D9236F" w:rsidRPr="00A37D84" w14:paraId="56368F5B" w14:textId="295D176F" w:rsidTr="00EC52F5">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D9236F" w:rsidRPr="00A37D84" w14:paraId="0885E540"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D9236F" w:rsidRPr="00A37D84" w14:paraId="7D2B1392"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D9236F" w:rsidRPr="00A37D84" w14:paraId="3BB89A3B"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43" w:name="_Toc43729031"/>
      <w:bookmarkStart w:id="44" w:name="_Toc45194377"/>
      <w:r w:rsidRPr="00EA26A5">
        <w:lastRenderedPageBreak/>
        <w:t>Selbstständigkeitserklärung</w:t>
      </w:r>
      <w:bookmarkEnd w:id="43"/>
      <w:bookmarkEnd w:id="44"/>
    </w:p>
    <w:p w14:paraId="4FF43EA9" w14:textId="77777777" w:rsidR="00015AF8" w:rsidRPr="00AD2AC0" w:rsidRDefault="00015AF8" w:rsidP="00015AF8">
      <w:pPr>
        <w:spacing w:line="360" w:lineRule="auto"/>
        <w:rPr>
          <w:rFonts w:cs="Arial"/>
          <w:szCs w:val="24"/>
        </w:rPr>
      </w:pPr>
      <w:r w:rsidRPr="00AD2AC0">
        <w:rPr>
          <w:rFonts w:cs="Arial"/>
          <w:szCs w:val="24"/>
        </w:rPr>
        <w:t>Ich versichere eidesstattlich, das vorliegende Exposé selbstständig verfasst und keine anderen als die angegebenen Quellen benutzt zu haben. Alle wörtlichen und sinngemäßen Entlehnungen sind unter genauer Angabe der Quelle kenntlich gemacht. Die Satzung der Universität Leipzig zur Sicherung guter wissenschaftlicher Praxis vom 17. April 2015 habe ich zur Kenntnis genommen und bei der Erstellung dieser Arbeit beachtet.</w:t>
      </w:r>
    </w:p>
    <w:p w14:paraId="6814AD03" w14:textId="7C6DA430" w:rsidR="00C635AF" w:rsidRPr="00AD2AC0" w:rsidRDefault="00954211" w:rsidP="00015AF8">
      <w:pPr>
        <w:spacing w:line="360" w:lineRule="auto"/>
        <w:rPr>
          <w:rFonts w:cs="Arial"/>
          <w:szCs w:val="24"/>
        </w:rPr>
      </w:pPr>
      <w:r w:rsidRPr="00AD2AC0">
        <w:rPr>
          <w:rFonts w:cs="Arial"/>
          <w:szCs w:val="24"/>
        </w:rPr>
        <w:t xml:space="preserve">Leipzig, den </w:t>
      </w:r>
      <w:r w:rsidR="00F824E8" w:rsidRPr="00AD2AC0">
        <w:rPr>
          <w:rFonts w:cs="Arial"/>
          <w:szCs w:val="24"/>
        </w:rPr>
        <w:t>10</w:t>
      </w:r>
      <w:r w:rsidR="00C635AF" w:rsidRPr="00AD2AC0">
        <w:rPr>
          <w:rFonts w:cs="Arial"/>
          <w:szCs w:val="24"/>
        </w:rPr>
        <w:t>.</w:t>
      </w:r>
      <w:r w:rsidRPr="00AD2AC0">
        <w:rPr>
          <w:rFonts w:cs="Arial"/>
          <w:szCs w:val="24"/>
        </w:rPr>
        <w:t>0</w:t>
      </w:r>
      <w:r w:rsidR="00EA26A5" w:rsidRPr="00AD2AC0">
        <w:rPr>
          <w:rFonts w:cs="Arial"/>
          <w:szCs w:val="24"/>
        </w:rPr>
        <w:t>7</w:t>
      </w:r>
      <w:r w:rsidR="00C635AF" w:rsidRPr="00AD2AC0">
        <w:rPr>
          <w:rFonts w:cs="Arial"/>
          <w:szCs w:val="24"/>
        </w:rPr>
        <w:t>.20</w:t>
      </w:r>
      <w:r w:rsidR="0024634D" w:rsidRPr="00AD2AC0">
        <w:rPr>
          <w:rFonts w:cs="Arial"/>
          <w:szCs w:val="24"/>
        </w:rPr>
        <w:t>20</w:t>
      </w:r>
    </w:p>
    <w:p w14:paraId="7C3E4133" w14:textId="0B5CE61B" w:rsidR="00C635AF" w:rsidRDefault="0024634D" w:rsidP="00015AF8">
      <w:pPr>
        <w:spacing w:line="360" w:lineRule="auto"/>
        <w:rPr>
          <w:rFonts w:cs="Arial"/>
          <w:sz w:val="24"/>
          <w:szCs w:val="24"/>
        </w:rPr>
      </w:pPr>
      <w:r>
        <w:rPr>
          <w:rFonts w:cs="Arial"/>
          <w:noProof/>
          <w:sz w:val="24"/>
          <w:szCs w:val="24"/>
        </w:rPr>
        <w:drawing>
          <wp:anchor distT="0" distB="0" distL="114300" distR="114300" simplePos="0" relativeHeight="251657216" behindDoc="0" locked="0" layoutInCell="1" allowOverlap="1" wp14:anchorId="1A704DAE" wp14:editId="7BF93F27">
            <wp:simplePos x="0" y="0"/>
            <wp:positionH relativeFrom="margin">
              <wp:align>left</wp:align>
            </wp:positionH>
            <wp:positionV relativeFrom="paragraph">
              <wp:posOffset>248920</wp:posOffset>
            </wp:positionV>
            <wp:extent cx="1200150" cy="858932"/>
            <wp:effectExtent l="0" t="0" r="0" b="0"/>
            <wp:wrapThrough wrapText="bothSides">
              <wp:wrapPolygon edited="0">
                <wp:start x="0" y="0"/>
                <wp:lineTo x="0" y="21089"/>
                <wp:lineTo x="21257" y="21089"/>
                <wp:lineTo x="2125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tt_Unterschrift.PNG"/>
                    <pic:cNvPicPr/>
                  </pic:nvPicPr>
                  <pic:blipFill>
                    <a:blip r:embed="rId12">
                      <a:extLst>
                        <a:ext uri="{28A0092B-C50C-407E-A947-70E740481C1C}">
                          <a14:useLocalDpi xmlns:a14="http://schemas.microsoft.com/office/drawing/2010/main" val="0"/>
                        </a:ext>
                      </a:extLst>
                    </a:blip>
                    <a:stretch>
                      <a:fillRect/>
                    </a:stretch>
                  </pic:blipFill>
                  <pic:spPr>
                    <a:xfrm>
                      <a:off x="0" y="0"/>
                      <a:ext cx="1200150" cy="858932"/>
                    </a:xfrm>
                    <a:prstGeom prst="rect">
                      <a:avLst/>
                    </a:prstGeom>
                  </pic:spPr>
                </pic:pic>
              </a:graphicData>
            </a:graphic>
          </wp:anchor>
        </w:drawing>
      </w: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AD2AC0" w:rsidRDefault="0024634D" w:rsidP="00015AF8">
      <w:pPr>
        <w:spacing w:line="360" w:lineRule="auto"/>
        <w:rPr>
          <w:rFonts w:cs="Arial"/>
          <w:szCs w:val="24"/>
        </w:rPr>
      </w:pPr>
      <w:r w:rsidRPr="00AD2AC0">
        <w:rPr>
          <w:rFonts w:cs="Arial"/>
          <w:szCs w:val="24"/>
        </w:rPr>
        <w:t>Mandy Klatt</w:t>
      </w:r>
      <w:r w:rsidR="00015AF8" w:rsidRPr="00AD2AC0">
        <w:rPr>
          <w:rFonts w:cs="Arial"/>
          <w:szCs w:val="24"/>
        </w:rPr>
        <w:tab/>
      </w:r>
      <w:r w:rsidR="00015AF8" w:rsidRPr="00AD2AC0">
        <w:rPr>
          <w:rFonts w:cs="Arial"/>
          <w:szCs w:val="24"/>
        </w:rPr>
        <w:tab/>
      </w:r>
      <w:r w:rsidR="00015AF8" w:rsidRPr="00AD2AC0">
        <w:rPr>
          <w:rFonts w:cs="Arial"/>
          <w:szCs w:val="24"/>
        </w:rPr>
        <w:tab/>
      </w:r>
      <w:r w:rsidR="00015AF8" w:rsidRPr="00AD2AC0">
        <w:rPr>
          <w:rFonts w:cs="Arial"/>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AA808" w14:textId="77777777" w:rsidR="00F744A8" w:rsidRDefault="00F744A8" w:rsidP="00B60AE5">
      <w:pPr>
        <w:spacing w:after="0"/>
      </w:pPr>
      <w:r>
        <w:separator/>
      </w:r>
    </w:p>
  </w:endnote>
  <w:endnote w:type="continuationSeparator" w:id="0">
    <w:p w14:paraId="52D1C9F0" w14:textId="77777777" w:rsidR="00F744A8" w:rsidRDefault="00F744A8" w:rsidP="00B60AE5">
      <w:pPr>
        <w:spacing w:after="0"/>
      </w:pPr>
      <w:r>
        <w:continuationSeparator/>
      </w:r>
    </w:p>
  </w:endnote>
  <w:endnote w:type="continuationNotice" w:id="1">
    <w:p w14:paraId="1B9AC8D2" w14:textId="77777777" w:rsidR="00F744A8" w:rsidRDefault="00F744A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utura Book">
    <w:altName w:val="Arial"/>
    <w:panose1 w:val="02000504030000020003"/>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CelesteOT">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Content>
      <w:p w14:paraId="1E5D10E4" w14:textId="0811C8C7" w:rsidR="00D9236F" w:rsidRDefault="00D9236F">
        <w:pPr>
          <w:pStyle w:val="Fuzeile"/>
          <w:jc w:val="right"/>
        </w:pPr>
        <w:r>
          <w:fldChar w:fldCharType="begin"/>
        </w:r>
        <w:r>
          <w:instrText>PAGE   \* MERGEFORMAT</w:instrText>
        </w:r>
        <w:r>
          <w:fldChar w:fldCharType="separate"/>
        </w:r>
        <w:r>
          <w:t>2</w:t>
        </w:r>
        <w:r>
          <w:fldChar w:fldCharType="end"/>
        </w:r>
      </w:p>
    </w:sdtContent>
  </w:sdt>
  <w:p w14:paraId="3D56F318" w14:textId="77777777" w:rsidR="00D9236F" w:rsidRDefault="00D9236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3ABBA" w14:textId="77777777" w:rsidR="00F744A8" w:rsidRDefault="00F744A8" w:rsidP="00B60AE5">
      <w:pPr>
        <w:spacing w:after="0"/>
      </w:pPr>
      <w:r>
        <w:separator/>
      </w:r>
    </w:p>
  </w:footnote>
  <w:footnote w:type="continuationSeparator" w:id="0">
    <w:p w14:paraId="47B83145" w14:textId="77777777" w:rsidR="00F744A8" w:rsidRDefault="00F744A8" w:rsidP="00B60AE5">
      <w:pPr>
        <w:spacing w:after="0"/>
      </w:pPr>
      <w:r>
        <w:continuationSeparator/>
      </w:r>
    </w:p>
  </w:footnote>
  <w:footnote w:type="continuationNotice" w:id="1">
    <w:p w14:paraId="3F003986" w14:textId="77777777" w:rsidR="00F744A8" w:rsidRDefault="00F744A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5F87"/>
    <w:multiLevelType w:val="hybridMultilevel"/>
    <w:tmpl w:val="02DE6C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2C7370"/>
    <w:multiLevelType w:val="hybridMultilevel"/>
    <w:tmpl w:val="E53486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9A0392C"/>
    <w:multiLevelType w:val="multilevel"/>
    <w:tmpl w:val="05DAC0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5" w15:restartNumberingAfterBreak="0">
    <w:nsid w:val="24CF58AF"/>
    <w:multiLevelType w:val="hybridMultilevel"/>
    <w:tmpl w:val="A322D388"/>
    <w:lvl w:ilvl="0" w:tplc="A2B22728">
      <w:start w:val="1"/>
      <w:numFmt w:val="bullet"/>
      <w:lvlText w:val=""/>
      <w:lvlJc w:val="left"/>
      <w:pPr>
        <w:ind w:left="360" w:hanging="360"/>
      </w:pPr>
      <w:rPr>
        <w:rFonts w:ascii="Symbol" w:hAnsi="Symbol" w:hint="default"/>
        <w:sz w:val="16"/>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921F71"/>
    <w:multiLevelType w:val="hybridMultilevel"/>
    <w:tmpl w:val="B18E439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BF529A"/>
    <w:multiLevelType w:val="hybridMultilevel"/>
    <w:tmpl w:val="652E102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4BE65FF"/>
    <w:multiLevelType w:val="hybridMultilevel"/>
    <w:tmpl w:val="8E78FF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75BE4791"/>
    <w:multiLevelType w:val="hybridMultilevel"/>
    <w:tmpl w:val="7CF8BD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F89787D"/>
    <w:multiLevelType w:val="hybridMultilevel"/>
    <w:tmpl w:val="64740F94"/>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6"/>
  </w:num>
  <w:num w:numId="2">
    <w:abstractNumId w:val="8"/>
  </w:num>
  <w:num w:numId="3">
    <w:abstractNumId w:val="1"/>
  </w:num>
  <w:num w:numId="4">
    <w:abstractNumId w:val="9"/>
  </w:num>
  <w:num w:numId="5">
    <w:abstractNumId w:val="4"/>
  </w:num>
  <w:num w:numId="6">
    <w:abstractNumId w:val="3"/>
  </w:num>
  <w:num w:numId="7">
    <w:abstractNumId w:val="0"/>
  </w:num>
  <w:num w:numId="8">
    <w:abstractNumId w:val="2"/>
  </w:num>
  <w:num w:numId="9">
    <w:abstractNumId w:val="7"/>
  </w:num>
  <w:num w:numId="10">
    <w:abstractNumId w:val="11"/>
  </w:num>
  <w:num w:numId="11">
    <w:abstractNumId w:val="10"/>
  </w:num>
  <w:num w:numId="12">
    <w:abstractNumId w:val="12"/>
  </w:num>
  <w:num w:numId="13">
    <w:abstractNumId w:val="5"/>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382"/>
    <w:rsid w:val="00013ADB"/>
    <w:rsid w:val="0001473D"/>
    <w:rsid w:val="00014F02"/>
    <w:rsid w:val="00015AF8"/>
    <w:rsid w:val="000165C9"/>
    <w:rsid w:val="00017089"/>
    <w:rsid w:val="000213F0"/>
    <w:rsid w:val="000216E9"/>
    <w:rsid w:val="00021F01"/>
    <w:rsid w:val="000229A7"/>
    <w:rsid w:val="00022A5C"/>
    <w:rsid w:val="00022B6C"/>
    <w:rsid w:val="00022F37"/>
    <w:rsid w:val="00023C89"/>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47384"/>
    <w:rsid w:val="000502A1"/>
    <w:rsid w:val="00050560"/>
    <w:rsid w:val="0005093F"/>
    <w:rsid w:val="00052861"/>
    <w:rsid w:val="00054D0A"/>
    <w:rsid w:val="000562FF"/>
    <w:rsid w:val="00056E2C"/>
    <w:rsid w:val="00057F25"/>
    <w:rsid w:val="00057F5E"/>
    <w:rsid w:val="00062DE3"/>
    <w:rsid w:val="0006440D"/>
    <w:rsid w:val="000668DF"/>
    <w:rsid w:val="00066E86"/>
    <w:rsid w:val="00071683"/>
    <w:rsid w:val="000716B7"/>
    <w:rsid w:val="0007181C"/>
    <w:rsid w:val="00072F3B"/>
    <w:rsid w:val="00077A4E"/>
    <w:rsid w:val="000812BF"/>
    <w:rsid w:val="00081674"/>
    <w:rsid w:val="00081E18"/>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B4AD5"/>
    <w:rsid w:val="000C056B"/>
    <w:rsid w:val="000C1064"/>
    <w:rsid w:val="000C2082"/>
    <w:rsid w:val="000C3F31"/>
    <w:rsid w:val="000C4419"/>
    <w:rsid w:val="000C4898"/>
    <w:rsid w:val="000C4903"/>
    <w:rsid w:val="000C5864"/>
    <w:rsid w:val="000C5FB3"/>
    <w:rsid w:val="000C6A3A"/>
    <w:rsid w:val="000C7E44"/>
    <w:rsid w:val="000D0721"/>
    <w:rsid w:val="000D11F2"/>
    <w:rsid w:val="000D1D00"/>
    <w:rsid w:val="000D22A4"/>
    <w:rsid w:val="000D301B"/>
    <w:rsid w:val="000E0BF6"/>
    <w:rsid w:val="000E5AB0"/>
    <w:rsid w:val="000E5C03"/>
    <w:rsid w:val="000E7808"/>
    <w:rsid w:val="000E7D3C"/>
    <w:rsid w:val="000F0492"/>
    <w:rsid w:val="000F1455"/>
    <w:rsid w:val="000F1775"/>
    <w:rsid w:val="000F1B2C"/>
    <w:rsid w:val="000F2369"/>
    <w:rsid w:val="000F237C"/>
    <w:rsid w:val="000F291B"/>
    <w:rsid w:val="000F2F9D"/>
    <w:rsid w:val="000F3068"/>
    <w:rsid w:val="000F4F9D"/>
    <w:rsid w:val="000F6C6F"/>
    <w:rsid w:val="001001C8"/>
    <w:rsid w:val="00101CE3"/>
    <w:rsid w:val="00101DEA"/>
    <w:rsid w:val="0010382E"/>
    <w:rsid w:val="0010475B"/>
    <w:rsid w:val="00105EEF"/>
    <w:rsid w:val="00106DAD"/>
    <w:rsid w:val="00107089"/>
    <w:rsid w:val="00107295"/>
    <w:rsid w:val="001101E4"/>
    <w:rsid w:val="00110C70"/>
    <w:rsid w:val="0011149A"/>
    <w:rsid w:val="00111D88"/>
    <w:rsid w:val="0011326F"/>
    <w:rsid w:val="0011646E"/>
    <w:rsid w:val="00116CD3"/>
    <w:rsid w:val="00120FD7"/>
    <w:rsid w:val="001210EF"/>
    <w:rsid w:val="00122130"/>
    <w:rsid w:val="00122671"/>
    <w:rsid w:val="0012329F"/>
    <w:rsid w:val="001240C8"/>
    <w:rsid w:val="001263FC"/>
    <w:rsid w:val="00126B7C"/>
    <w:rsid w:val="00127161"/>
    <w:rsid w:val="00133424"/>
    <w:rsid w:val="0013352E"/>
    <w:rsid w:val="00133D58"/>
    <w:rsid w:val="0013410A"/>
    <w:rsid w:val="001347B7"/>
    <w:rsid w:val="00135B52"/>
    <w:rsid w:val="00135C01"/>
    <w:rsid w:val="00137F24"/>
    <w:rsid w:val="001407A8"/>
    <w:rsid w:val="00141431"/>
    <w:rsid w:val="00142474"/>
    <w:rsid w:val="00142D36"/>
    <w:rsid w:val="00142F9D"/>
    <w:rsid w:val="001437F0"/>
    <w:rsid w:val="00144026"/>
    <w:rsid w:val="00145A5C"/>
    <w:rsid w:val="00146A41"/>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2DF"/>
    <w:rsid w:val="001866D1"/>
    <w:rsid w:val="00187571"/>
    <w:rsid w:val="00187C82"/>
    <w:rsid w:val="00190358"/>
    <w:rsid w:val="00191946"/>
    <w:rsid w:val="00191D7E"/>
    <w:rsid w:val="00191E8F"/>
    <w:rsid w:val="001932C6"/>
    <w:rsid w:val="00194A3D"/>
    <w:rsid w:val="001964D4"/>
    <w:rsid w:val="00197096"/>
    <w:rsid w:val="00197299"/>
    <w:rsid w:val="001A17AA"/>
    <w:rsid w:val="001A1D21"/>
    <w:rsid w:val="001A24A8"/>
    <w:rsid w:val="001A3624"/>
    <w:rsid w:val="001A3EE4"/>
    <w:rsid w:val="001A67CE"/>
    <w:rsid w:val="001A761B"/>
    <w:rsid w:val="001B7015"/>
    <w:rsid w:val="001B7A97"/>
    <w:rsid w:val="001C06EE"/>
    <w:rsid w:val="001C5895"/>
    <w:rsid w:val="001C65D6"/>
    <w:rsid w:val="001C7E40"/>
    <w:rsid w:val="001D00F8"/>
    <w:rsid w:val="001D16C4"/>
    <w:rsid w:val="001D1F00"/>
    <w:rsid w:val="001D3B88"/>
    <w:rsid w:val="001D3C55"/>
    <w:rsid w:val="001D45C3"/>
    <w:rsid w:val="001D7C34"/>
    <w:rsid w:val="001E0B16"/>
    <w:rsid w:val="001E1AEC"/>
    <w:rsid w:val="001E2F68"/>
    <w:rsid w:val="001E36E4"/>
    <w:rsid w:val="001E4B05"/>
    <w:rsid w:val="001E4FFC"/>
    <w:rsid w:val="001F1D53"/>
    <w:rsid w:val="001F24E4"/>
    <w:rsid w:val="001F2EB2"/>
    <w:rsid w:val="001F5322"/>
    <w:rsid w:val="001F5610"/>
    <w:rsid w:val="001F6C0C"/>
    <w:rsid w:val="001F6FCB"/>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486"/>
    <w:rsid w:val="00220C24"/>
    <w:rsid w:val="00220FC6"/>
    <w:rsid w:val="002241EE"/>
    <w:rsid w:val="00224D21"/>
    <w:rsid w:val="002250B7"/>
    <w:rsid w:val="002250D0"/>
    <w:rsid w:val="0022540C"/>
    <w:rsid w:val="00225BE8"/>
    <w:rsid w:val="00226B81"/>
    <w:rsid w:val="00227C54"/>
    <w:rsid w:val="002300C4"/>
    <w:rsid w:val="00230D0C"/>
    <w:rsid w:val="0023153A"/>
    <w:rsid w:val="0023191E"/>
    <w:rsid w:val="00231BF3"/>
    <w:rsid w:val="002329A8"/>
    <w:rsid w:val="00233ACE"/>
    <w:rsid w:val="00234715"/>
    <w:rsid w:val="002352D8"/>
    <w:rsid w:val="00236A86"/>
    <w:rsid w:val="002371CA"/>
    <w:rsid w:val="00237D59"/>
    <w:rsid w:val="00237FF4"/>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1EDA"/>
    <w:rsid w:val="00254192"/>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52EE"/>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E7A2D"/>
    <w:rsid w:val="002F10E1"/>
    <w:rsid w:val="002F1220"/>
    <w:rsid w:val="002F17C8"/>
    <w:rsid w:val="002F30FB"/>
    <w:rsid w:val="002F47E7"/>
    <w:rsid w:val="002F4BB1"/>
    <w:rsid w:val="002F5697"/>
    <w:rsid w:val="002F5A9B"/>
    <w:rsid w:val="002F65B5"/>
    <w:rsid w:val="00301C5A"/>
    <w:rsid w:val="003042D0"/>
    <w:rsid w:val="0030502D"/>
    <w:rsid w:val="00305127"/>
    <w:rsid w:val="00305C29"/>
    <w:rsid w:val="003063A6"/>
    <w:rsid w:val="00311559"/>
    <w:rsid w:val="00312313"/>
    <w:rsid w:val="00312A67"/>
    <w:rsid w:val="00314484"/>
    <w:rsid w:val="0031579A"/>
    <w:rsid w:val="003157DC"/>
    <w:rsid w:val="0032098F"/>
    <w:rsid w:val="00322BBC"/>
    <w:rsid w:val="00323E97"/>
    <w:rsid w:val="0032679B"/>
    <w:rsid w:val="00326B7F"/>
    <w:rsid w:val="00326C7D"/>
    <w:rsid w:val="00330416"/>
    <w:rsid w:val="0033122F"/>
    <w:rsid w:val="00333510"/>
    <w:rsid w:val="00334497"/>
    <w:rsid w:val="003359F5"/>
    <w:rsid w:val="003365BC"/>
    <w:rsid w:val="00337680"/>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56D00"/>
    <w:rsid w:val="00362041"/>
    <w:rsid w:val="00364F1E"/>
    <w:rsid w:val="0036606A"/>
    <w:rsid w:val="0036688E"/>
    <w:rsid w:val="00366A64"/>
    <w:rsid w:val="003702C3"/>
    <w:rsid w:val="003719B5"/>
    <w:rsid w:val="00372304"/>
    <w:rsid w:val="00376733"/>
    <w:rsid w:val="003805F9"/>
    <w:rsid w:val="00380E54"/>
    <w:rsid w:val="00381CEC"/>
    <w:rsid w:val="00383274"/>
    <w:rsid w:val="00383E27"/>
    <w:rsid w:val="00384565"/>
    <w:rsid w:val="00385B2F"/>
    <w:rsid w:val="00387C66"/>
    <w:rsid w:val="0039076B"/>
    <w:rsid w:val="003911D9"/>
    <w:rsid w:val="0039328C"/>
    <w:rsid w:val="003933FE"/>
    <w:rsid w:val="00393F35"/>
    <w:rsid w:val="003946B4"/>
    <w:rsid w:val="003951D9"/>
    <w:rsid w:val="0039578D"/>
    <w:rsid w:val="0039727C"/>
    <w:rsid w:val="003978C0"/>
    <w:rsid w:val="003A0EFC"/>
    <w:rsid w:val="003A10A5"/>
    <w:rsid w:val="003A317F"/>
    <w:rsid w:val="003A4A3D"/>
    <w:rsid w:val="003A562E"/>
    <w:rsid w:val="003A572F"/>
    <w:rsid w:val="003A5FE2"/>
    <w:rsid w:val="003B078B"/>
    <w:rsid w:val="003B4399"/>
    <w:rsid w:val="003C0E05"/>
    <w:rsid w:val="003C3BDD"/>
    <w:rsid w:val="003C5016"/>
    <w:rsid w:val="003C6708"/>
    <w:rsid w:val="003C7FC8"/>
    <w:rsid w:val="003D00FD"/>
    <w:rsid w:val="003D19C2"/>
    <w:rsid w:val="003D214F"/>
    <w:rsid w:val="003D31AA"/>
    <w:rsid w:val="003D3EB5"/>
    <w:rsid w:val="003D7CCE"/>
    <w:rsid w:val="003E01F2"/>
    <w:rsid w:val="003E09D0"/>
    <w:rsid w:val="003E14E2"/>
    <w:rsid w:val="003E31F6"/>
    <w:rsid w:val="003E3757"/>
    <w:rsid w:val="003E47C8"/>
    <w:rsid w:val="003E4A03"/>
    <w:rsid w:val="003E5D7C"/>
    <w:rsid w:val="003F1050"/>
    <w:rsid w:val="003F12BD"/>
    <w:rsid w:val="003F164F"/>
    <w:rsid w:val="003F3C59"/>
    <w:rsid w:val="003F5166"/>
    <w:rsid w:val="003F583E"/>
    <w:rsid w:val="0040357B"/>
    <w:rsid w:val="00403F42"/>
    <w:rsid w:val="0040659C"/>
    <w:rsid w:val="00407F08"/>
    <w:rsid w:val="00410536"/>
    <w:rsid w:val="00410829"/>
    <w:rsid w:val="00410F4C"/>
    <w:rsid w:val="004124E2"/>
    <w:rsid w:val="004138CA"/>
    <w:rsid w:val="0041437F"/>
    <w:rsid w:val="00416533"/>
    <w:rsid w:val="0041683F"/>
    <w:rsid w:val="00416C5D"/>
    <w:rsid w:val="00416CEA"/>
    <w:rsid w:val="004176E2"/>
    <w:rsid w:val="00417D69"/>
    <w:rsid w:val="0042050D"/>
    <w:rsid w:val="004208B4"/>
    <w:rsid w:val="0042177B"/>
    <w:rsid w:val="00421B05"/>
    <w:rsid w:val="00422B6E"/>
    <w:rsid w:val="00423717"/>
    <w:rsid w:val="00423BC9"/>
    <w:rsid w:val="00424813"/>
    <w:rsid w:val="00424D42"/>
    <w:rsid w:val="00424F4B"/>
    <w:rsid w:val="00425E78"/>
    <w:rsid w:val="0042691A"/>
    <w:rsid w:val="004269E0"/>
    <w:rsid w:val="0043125E"/>
    <w:rsid w:val="004316BE"/>
    <w:rsid w:val="00431CAD"/>
    <w:rsid w:val="00431D71"/>
    <w:rsid w:val="00432D98"/>
    <w:rsid w:val="00433328"/>
    <w:rsid w:val="00434C13"/>
    <w:rsid w:val="00435397"/>
    <w:rsid w:val="0044031E"/>
    <w:rsid w:val="0044055E"/>
    <w:rsid w:val="00440D30"/>
    <w:rsid w:val="00444A1F"/>
    <w:rsid w:val="00445A27"/>
    <w:rsid w:val="00445BB0"/>
    <w:rsid w:val="004460CA"/>
    <w:rsid w:val="00446F1B"/>
    <w:rsid w:val="004550AC"/>
    <w:rsid w:val="00455324"/>
    <w:rsid w:val="0046524B"/>
    <w:rsid w:val="004653C1"/>
    <w:rsid w:val="00466208"/>
    <w:rsid w:val="00466B13"/>
    <w:rsid w:val="00467933"/>
    <w:rsid w:val="004723E8"/>
    <w:rsid w:val="004726B2"/>
    <w:rsid w:val="004731E7"/>
    <w:rsid w:val="00474894"/>
    <w:rsid w:val="004748E7"/>
    <w:rsid w:val="004754BB"/>
    <w:rsid w:val="00477D74"/>
    <w:rsid w:val="004800CE"/>
    <w:rsid w:val="00480778"/>
    <w:rsid w:val="00480877"/>
    <w:rsid w:val="00481731"/>
    <w:rsid w:val="004820E2"/>
    <w:rsid w:val="00482474"/>
    <w:rsid w:val="00484730"/>
    <w:rsid w:val="00486A76"/>
    <w:rsid w:val="004878AC"/>
    <w:rsid w:val="00490371"/>
    <w:rsid w:val="00490AE8"/>
    <w:rsid w:val="004919A9"/>
    <w:rsid w:val="00492A44"/>
    <w:rsid w:val="0049349D"/>
    <w:rsid w:val="00494C99"/>
    <w:rsid w:val="0049675F"/>
    <w:rsid w:val="004A1B1E"/>
    <w:rsid w:val="004A210B"/>
    <w:rsid w:val="004A2167"/>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7B2"/>
    <w:rsid w:val="004C6803"/>
    <w:rsid w:val="004C7147"/>
    <w:rsid w:val="004C71BD"/>
    <w:rsid w:val="004D2262"/>
    <w:rsid w:val="004D2C4E"/>
    <w:rsid w:val="004D659E"/>
    <w:rsid w:val="004D75FE"/>
    <w:rsid w:val="004E0F6F"/>
    <w:rsid w:val="004E21D7"/>
    <w:rsid w:val="004E37F9"/>
    <w:rsid w:val="004E391E"/>
    <w:rsid w:val="004E3A8B"/>
    <w:rsid w:val="004E41A6"/>
    <w:rsid w:val="004E467B"/>
    <w:rsid w:val="004F08B0"/>
    <w:rsid w:val="004F0FD7"/>
    <w:rsid w:val="004F1939"/>
    <w:rsid w:val="004F4277"/>
    <w:rsid w:val="004F4558"/>
    <w:rsid w:val="004F6775"/>
    <w:rsid w:val="004F6A67"/>
    <w:rsid w:val="004F6EDE"/>
    <w:rsid w:val="00500FEF"/>
    <w:rsid w:val="005026E3"/>
    <w:rsid w:val="00503C12"/>
    <w:rsid w:val="00505FF5"/>
    <w:rsid w:val="00507654"/>
    <w:rsid w:val="00507C79"/>
    <w:rsid w:val="00510345"/>
    <w:rsid w:val="00511141"/>
    <w:rsid w:val="00512455"/>
    <w:rsid w:val="00513292"/>
    <w:rsid w:val="005136F3"/>
    <w:rsid w:val="00513E5A"/>
    <w:rsid w:val="00515177"/>
    <w:rsid w:val="00516CF5"/>
    <w:rsid w:val="00520164"/>
    <w:rsid w:val="005202AE"/>
    <w:rsid w:val="00522970"/>
    <w:rsid w:val="00523A63"/>
    <w:rsid w:val="005244B7"/>
    <w:rsid w:val="00524F00"/>
    <w:rsid w:val="0052549C"/>
    <w:rsid w:val="0052632F"/>
    <w:rsid w:val="00526C30"/>
    <w:rsid w:val="0052735A"/>
    <w:rsid w:val="00530FDB"/>
    <w:rsid w:val="005313C1"/>
    <w:rsid w:val="005319CC"/>
    <w:rsid w:val="00536523"/>
    <w:rsid w:val="005408AD"/>
    <w:rsid w:val="00541EA1"/>
    <w:rsid w:val="00543F84"/>
    <w:rsid w:val="00544B34"/>
    <w:rsid w:val="005468B3"/>
    <w:rsid w:val="0054737B"/>
    <w:rsid w:val="00547712"/>
    <w:rsid w:val="005536AC"/>
    <w:rsid w:val="0055510A"/>
    <w:rsid w:val="0055512C"/>
    <w:rsid w:val="005553C6"/>
    <w:rsid w:val="005568E5"/>
    <w:rsid w:val="00556AC3"/>
    <w:rsid w:val="00562924"/>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963"/>
    <w:rsid w:val="00584B89"/>
    <w:rsid w:val="005857FB"/>
    <w:rsid w:val="00586E77"/>
    <w:rsid w:val="005911C6"/>
    <w:rsid w:val="00591F02"/>
    <w:rsid w:val="00595ED0"/>
    <w:rsid w:val="00596603"/>
    <w:rsid w:val="005968D1"/>
    <w:rsid w:val="00596911"/>
    <w:rsid w:val="00597869"/>
    <w:rsid w:val="005A2144"/>
    <w:rsid w:val="005A4150"/>
    <w:rsid w:val="005A52F2"/>
    <w:rsid w:val="005A5620"/>
    <w:rsid w:val="005A5800"/>
    <w:rsid w:val="005A5DA4"/>
    <w:rsid w:val="005A68DC"/>
    <w:rsid w:val="005B3C49"/>
    <w:rsid w:val="005B791A"/>
    <w:rsid w:val="005B7CC3"/>
    <w:rsid w:val="005C0111"/>
    <w:rsid w:val="005C4B94"/>
    <w:rsid w:val="005D00B2"/>
    <w:rsid w:val="005D17FA"/>
    <w:rsid w:val="005D2C69"/>
    <w:rsid w:val="005D3706"/>
    <w:rsid w:val="005D42BB"/>
    <w:rsid w:val="005D68CC"/>
    <w:rsid w:val="005D76D8"/>
    <w:rsid w:val="005E0101"/>
    <w:rsid w:val="005E25EF"/>
    <w:rsid w:val="005E4704"/>
    <w:rsid w:val="005E4F24"/>
    <w:rsid w:val="005E5338"/>
    <w:rsid w:val="005E5F23"/>
    <w:rsid w:val="005E62AC"/>
    <w:rsid w:val="005E7444"/>
    <w:rsid w:val="005E7512"/>
    <w:rsid w:val="005F011C"/>
    <w:rsid w:val="005F0730"/>
    <w:rsid w:val="005F10B7"/>
    <w:rsid w:val="005F1715"/>
    <w:rsid w:val="005F18F9"/>
    <w:rsid w:val="005F31E8"/>
    <w:rsid w:val="005F4E11"/>
    <w:rsid w:val="005F7E92"/>
    <w:rsid w:val="00602BF1"/>
    <w:rsid w:val="00603647"/>
    <w:rsid w:val="00603AAB"/>
    <w:rsid w:val="00603D64"/>
    <w:rsid w:val="006042C4"/>
    <w:rsid w:val="00604703"/>
    <w:rsid w:val="00605662"/>
    <w:rsid w:val="006068CA"/>
    <w:rsid w:val="006101B3"/>
    <w:rsid w:val="006101E8"/>
    <w:rsid w:val="00611AD5"/>
    <w:rsid w:val="00612491"/>
    <w:rsid w:val="006125B1"/>
    <w:rsid w:val="006138D0"/>
    <w:rsid w:val="00615743"/>
    <w:rsid w:val="00615E46"/>
    <w:rsid w:val="00620F64"/>
    <w:rsid w:val="00621470"/>
    <w:rsid w:val="00621D43"/>
    <w:rsid w:val="006249D6"/>
    <w:rsid w:val="00624A2C"/>
    <w:rsid w:val="00626835"/>
    <w:rsid w:val="0063084A"/>
    <w:rsid w:val="00630DAE"/>
    <w:rsid w:val="006311F6"/>
    <w:rsid w:val="006328D2"/>
    <w:rsid w:val="0063412A"/>
    <w:rsid w:val="006347B4"/>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1FB4"/>
    <w:rsid w:val="00694299"/>
    <w:rsid w:val="00695618"/>
    <w:rsid w:val="006A1A18"/>
    <w:rsid w:val="006A201B"/>
    <w:rsid w:val="006A329B"/>
    <w:rsid w:val="006A57D3"/>
    <w:rsid w:val="006A6C6B"/>
    <w:rsid w:val="006B116F"/>
    <w:rsid w:val="006B2012"/>
    <w:rsid w:val="006B3A5D"/>
    <w:rsid w:val="006B3C4E"/>
    <w:rsid w:val="006B45EA"/>
    <w:rsid w:val="006B4E3E"/>
    <w:rsid w:val="006B6388"/>
    <w:rsid w:val="006B6C73"/>
    <w:rsid w:val="006B769E"/>
    <w:rsid w:val="006B7BAC"/>
    <w:rsid w:val="006C1F8E"/>
    <w:rsid w:val="006C4C4F"/>
    <w:rsid w:val="006C5A70"/>
    <w:rsid w:val="006C5BB7"/>
    <w:rsid w:val="006C635D"/>
    <w:rsid w:val="006C67FF"/>
    <w:rsid w:val="006C7EDC"/>
    <w:rsid w:val="006D0353"/>
    <w:rsid w:val="006D0C57"/>
    <w:rsid w:val="006D0D38"/>
    <w:rsid w:val="006D1C14"/>
    <w:rsid w:val="006D3766"/>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032"/>
    <w:rsid w:val="006F5D40"/>
    <w:rsid w:val="006F74B5"/>
    <w:rsid w:val="00700FDF"/>
    <w:rsid w:val="0070120F"/>
    <w:rsid w:val="0070399B"/>
    <w:rsid w:val="00703D22"/>
    <w:rsid w:val="00704482"/>
    <w:rsid w:val="00705591"/>
    <w:rsid w:val="00706DCB"/>
    <w:rsid w:val="0071136A"/>
    <w:rsid w:val="0071372F"/>
    <w:rsid w:val="00715AD2"/>
    <w:rsid w:val="007172B9"/>
    <w:rsid w:val="00717FF6"/>
    <w:rsid w:val="00722936"/>
    <w:rsid w:val="00722F87"/>
    <w:rsid w:val="00723164"/>
    <w:rsid w:val="00724C3D"/>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384C"/>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E30"/>
    <w:rsid w:val="0077245D"/>
    <w:rsid w:val="00774447"/>
    <w:rsid w:val="007746B9"/>
    <w:rsid w:val="00774FE1"/>
    <w:rsid w:val="00775606"/>
    <w:rsid w:val="007757A7"/>
    <w:rsid w:val="00781F59"/>
    <w:rsid w:val="00782243"/>
    <w:rsid w:val="007825F3"/>
    <w:rsid w:val="00783E58"/>
    <w:rsid w:val="00784B70"/>
    <w:rsid w:val="00785A08"/>
    <w:rsid w:val="007866E6"/>
    <w:rsid w:val="00786CE4"/>
    <w:rsid w:val="00792364"/>
    <w:rsid w:val="00792AB9"/>
    <w:rsid w:val="00792F38"/>
    <w:rsid w:val="00795895"/>
    <w:rsid w:val="0079589B"/>
    <w:rsid w:val="00797D61"/>
    <w:rsid w:val="007A0CC9"/>
    <w:rsid w:val="007A20F1"/>
    <w:rsid w:val="007A245D"/>
    <w:rsid w:val="007A37F8"/>
    <w:rsid w:val="007A3D1E"/>
    <w:rsid w:val="007A4C74"/>
    <w:rsid w:val="007B0702"/>
    <w:rsid w:val="007B1E81"/>
    <w:rsid w:val="007B499D"/>
    <w:rsid w:val="007C035D"/>
    <w:rsid w:val="007C0A96"/>
    <w:rsid w:val="007C1021"/>
    <w:rsid w:val="007C152B"/>
    <w:rsid w:val="007C191E"/>
    <w:rsid w:val="007C2D8C"/>
    <w:rsid w:val="007C3A37"/>
    <w:rsid w:val="007C3FB4"/>
    <w:rsid w:val="007C4B5A"/>
    <w:rsid w:val="007C4C71"/>
    <w:rsid w:val="007C50AE"/>
    <w:rsid w:val="007C58CD"/>
    <w:rsid w:val="007D1307"/>
    <w:rsid w:val="007D3415"/>
    <w:rsid w:val="007D63D8"/>
    <w:rsid w:val="007E0F11"/>
    <w:rsid w:val="007E101C"/>
    <w:rsid w:val="007E13C6"/>
    <w:rsid w:val="007E192B"/>
    <w:rsid w:val="007E25F3"/>
    <w:rsid w:val="007E34E6"/>
    <w:rsid w:val="007E354E"/>
    <w:rsid w:val="007E493F"/>
    <w:rsid w:val="007E5483"/>
    <w:rsid w:val="007E61A2"/>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504"/>
    <w:rsid w:val="0081058D"/>
    <w:rsid w:val="0081348B"/>
    <w:rsid w:val="00814112"/>
    <w:rsid w:val="0081470D"/>
    <w:rsid w:val="00815B23"/>
    <w:rsid w:val="008163C1"/>
    <w:rsid w:val="00816679"/>
    <w:rsid w:val="008179F5"/>
    <w:rsid w:val="008228D2"/>
    <w:rsid w:val="00822B25"/>
    <w:rsid w:val="00823471"/>
    <w:rsid w:val="008236AD"/>
    <w:rsid w:val="00830101"/>
    <w:rsid w:val="00830B9D"/>
    <w:rsid w:val="00830FB2"/>
    <w:rsid w:val="00831913"/>
    <w:rsid w:val="0083278C"/>
    <w:rsid w:val="00833684"/>
    <w:rsid w:val="008358BB"/>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76AA1"/>
    <w:rsid w:val="008803ED"/>
    <w:rsid w:val="008808C1"/>
    <w:rsid w:val="00881B0D"/>
    <w:rsid w:val="00882047"/>
    <w:rsid w:val="00882F60"/>
    <w:rsid w:val="00883D6A"/>
    <w:rsid w:val="0088449D"/>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35E0"/>
    <w:rsid w:val="008B6B82"/>
    <w:rsid w:val="008C01F8"/>
    <w:rsid w:val="008C0DFD"/>
    <w:rsid w:val="008C1D46"/>
    <w:rsid w:val="008C2D4E"/>
    <w:rsid w:val="008C2F9B"/>
    <w:rsid w:val="008C3415"/>
    <w:rsid w:val="008C4C1D"/>
    <w:rsid w:val="008C5AE1"/>
    <w:rsid w:val="008C626B"/>
    <w:rsid w:val="008C7076"/>
    <w:rsid w:val="008D060A"/>
    <w:rsid w:val="008D5049"/>
    <w:rsid w:val="008E0ACC"/>
    <w:rsid w:val="008E17A1"/>
    <w:rsid w:val="008E41DB"/>
    <w:rsid w:val="008E4FE1"/>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1F6D"/>
    <w:rsid w:val="00902887"/>
    <w:rsid w:val="00902FA6"/>
    <w:rsid w:val="00903ECD"/>
    <w:rsid w:val="00904E00"/>
    <w:rsid w:val="009052F9"/>
    <w:rsid w:val="009058B4"/>
    <w:rsid w:val="00906DC9"/>
    <w:rsid w:val="009165C3"/>
    <w:rsid w:val="00921577"/>
    <w:rsid w:val="00922780"/>
    <w:rsid w:val="009238C9"/>
    <w:rsid w:val="0092414A"/>
    <w:rsid w:val="0092530A"/>
    <w:rsid w:val="0092543A"/>
    <w:rsid w:val="00925CD0"/>
    <w:rsid w:val="009306D5"/>
    <w:rsid w:val="00930B61"/>
    <w:rsid w:val="009401A6"/>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AFE"/>
    <w:rsid w:val="00961848"/>
    <w:rsid w:val="00961B4E"/>
    <w:rsid w:val="00963060"/>
    <w:rsid w:val="00964176"/>
    <w:rsid w:val="00964CC6"/>
    <w:rsid w:val="00965708"/>
    <w:rsid w:val="009659BF"/>
    <w:rsid w:val="009666D1"/>
    <w:rsid w:val="00970D62"/>
    <w:rsid w:val="00971D67"/>
    <w:rsid w:val="009722E2"/>
    <w:rsid w:val="00973B1A"/>
    <w:rsid w:val="00974286"/>
    <w:rsid w:val="00974E39"/>
    <w:rsid w:val="00975ADC"/>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1A8F"/>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1AC"/>
    <w:rsid w:val="009D42BF"/>
    <w:rsid w:val="009D5135"/>
    <w:rsid w:val="009D62A6"/>
    <w:rsid w:val="009D64DE"/>
    <w:rsid w:val="009D7139"/>
    <w:rsid w:val="009E1561"/>
    <w:rsid w:val="009E3D5F"/>
    <w:rsid w:val="009E45EE"/>
    <w:rsid w:val="009E6DAB"/>
    <w:rsid w:val="009E790E"/>
    <w:rsid w:val="009F04F9"/>
    <w:rsid w:val="009F1576"/>
    <w:rsid w:val="009F1B47"/>
    <w:rsid w:val="009F374E"/>
    <w:rsid w:val="009F3FDD"/>
    <w:rsid w:val="009F53BD"/>
    <w:rsid w:val="009F63EA"/>
    <w:rsid w:val="009F76A5"/>
    <w:rsid w:val="00A00B81"/>
    <w:rsid w:val="00A021DA"/>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1AFA"/>
    <w:rsid w:val="00A531D8"/>
    <w:rsid w:val="00A60FC3"/>
    <w:rsid w:val="00A614FF"/>
    <w:rsid w:val="00A63410"/>
    <w:rsid w:val="00A63442"/>
    <w:rsid w:val="00A659A7"/>
    <w:rsid w:val="00A66B19"/>
    <w:rsid w:val="00A711CD"/>
    <w:rsid w:val="00A71AC5"/>
    <w:rsid w:val="00A71D8C"/>
    <w:rsid w:val="00A72894"/>
    <w:rsid w:val="00A7418F"/>
    <w:rsid w:val="00A76D88"/>
    <w:rsid w:val="00A77707"/>
    <w:rsid w:val="00A803D2"/>
    <w:rsid w:val="00A81F75"/>
    <w:rsid w:val="00A8291D"/>
    <w:rsid w:val="00A82BDF"/>
    <w:rsid w:val="00A83C0B"/>
    <w:rsid w:val="00A84C6B"/>
    <w:rsid w:val="00A8502F"/>
    <w:rsid w:val="00A855EB"/>
    <w:rsid w:val="00A929E7"/>
    <w:rsid w:val="00A969C8"/>
    <w:rsid w:val="00AA06D2"/>
    <w:rsid w:val="00AA23BF"/>
    <w:rsid w:val="00AA2E0B"/>
    <w:rsid w:val="00AA450C"/>
    <w:rsid w:val="00AA557E"/>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AC0"/>
    <w:rsid w:val="00AD2F70"/>
    <w:rsid w:val="00AD3050"/>
    <w:rsid w:val="00AD30DE"/>
    <w:rsid w:val="00AD3B79"/>
    <w:rsid w:val="00AD46ED"/>
    <w:rsid w:val="00AD4E40"/>
    <w:rsid w:val="00AD6507"/>
    <w:rsid w:val="00AE0474"/>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BCE"/>
    <w:rsid w:val="00B00DDA"/>
    <w:rsid w:val="00B00F25"/>
    <w:rsid w:val="00B06803"/>
    <w:rsid w:val="00B076D3"/>
    <w:rsid w:val="00B07824"/>
    <w:rsid w:val="00B101BF"/>
    <w:rsid w:val="00B115E8"/>
    <w:rsid w:val="00B11BB4"/>
    <w:rsid w:val="00B1689D"/>
    <w:rsid w:val="00B175E7"/>
    <w:rsid w:val="00B177A6"/>
    <w:rsid w:val="00B2073D"/>
    <w:rsid w:val="00B23A2B"/>
    <w:rsid w:val="00B25259"/>
    <w:rsid w:val="00B27C61"/>
    <w:rsid w:val="00B31B35"/>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09F"/>
    <w:rsid w:val="00B57270"/>
    <w:rsid w:val="00B5798A"/>
    <w:rsid w:val="00B57AE5"/>
    <w:rsid w:val="00B60AE5"/>
    <w:rsid w:val="00B62ADA"/>
    <w:rsid w:val="00B63A09"/>
    <w:rsid w:val="00B64F08"/>
    <w:rsid w:val="00B64FAA"/>
    <w:rsid w:val="00B6560E"/>
    <w:rsid w:val="00B65643"/>
    <w:rsid w:val="00B65A5D"/>
    <w:rsid w:val="00B66BA6"/>
    <w:rsid w:val="00B708BC"/>
    <w:rsid w:val="00B70BA9"/>
    <w:rsid w:val="00B70C6D"/>
    <w:rsid w:val="00B70F28"/>
    <w:rsid w:val="00B73344"/>
    <w:rsid w:val="00B738C6"/>
    <w:rsid w:val="00B76F2E"/>
    <w:rsid w:val="00B8241C"/>
    <w:rsid w:val="00B85011"/>
    <w:rsid w:val="00B86104"/>
    <w:rsid w:val="00B86B3D"/>
    <w:rsid w:val="00B909CE"/>
    <w:rsid w:val="00B9162E"/>
    <w:rsid w:val="00B94B1C"/>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108B"/>
    <w:rsid w:val="00BD2A4F"/>
    <w:rsid w:val="00BD4693"/>
    <w:rsid w:val="00BD4903"/>
    <w:rsid w:val="00BD5699"/>
    <w:rsid w:val="00BD5A82"/>
    <w:rsid w:val="00BD600B"/>
    <w:rsid w:val="00BD6AA3"/>
    <w:rsid w:val="00BD719F"/>
    <w:rsid w:val="00BD720A"/>
    <w:rsid w:val="00BE1CC0"/>
    <w:rsid w:val="00BE473C"/>
    <w:rsid w:val="00BE533F"/>
    <w:rsid w:val="00BE7C45"/>
    <w:rsid w:val="00BF1CA5"/>
    <w:rsid w:val="00BF21FB"/>
    <w:rsid w:val="00BF2D90"/>
    <w:rsid w:val="00BF4D00"/>
    <w:rsid w:val="00BF57E3"/>
    <w:rsid w:val="00BF59CA"/>
    <w:rsid w:val="00C00837"/>
    <w:rsid w:val="00C0088C"/>
    <w:rsid w:val="00C03480"/>
    <w:rsid w:val="00C034D5"/>
    <w:rsid w:val="00C03AA8"/>
    <w:rsid w:val="00C03BB3"/>
    <w:rsid w:val="00C05611"/>
    <w:rsid w:val="00C062DC"/>
    <w:rsid w:val="00C06835"/>
    <w:rsid w:val="00C0758A"/>
    <w:rsid w:val="00C10149"/>
    <w:rsid w:val="00C10997"/>
    <w:rsid w:val="00C128A6"/>
    <w:rsid w:val="00C12A6F"/>
    <w:rsid w:val="00C12F69"/>
    <w:rsid w:val="00C14DC1"/>
    <w:rsid w:val="00C14FFE"/>
    <w:rsid w:val="00C151A2"/>
    <w:rsid w:val="00C155A7"/>
    <w:rsid w:val="00C16329"/>
    <w:rsid w:val="00C173DD"/>
    <w:rsid w:val="00C237E0"/>
    <w:rsid w:val="00C23C83"/>
    <w:rsid w:val="00C23FD3"/>
    <w:rsid w:val="00C264ED"/>
    <w:rsid w:val="00C27D5C"/>
    <w:rsid w:val="00C32EB1"/>
    <w:rsid w:val="00C365DC"/>
    <w:rsid w:val="00C36BBC"/>
    <w:rsid w:val="00C40F4C"/>
    <w:rsid w:val="00C4215C"/>
    <w:rsid w:val="00C42FA6"/>
    <w:rsid w:val="00C44D68"/>
    <w:rsid w:val="00C46305"/>
    <w:rsid w:val="00C503AC"/>
    <w:rsid w:val="00C50A32"/>
    <w:rsid w:val="00C50C8E"/>
    <w:rsid w:val="00C516B6"/>
    <w:rsid w:val="00C51DE7"/>
    <w:rsid w:val="00C53750"/>
    <w:rsid w:val="00C57C58"/>
    <w:rsid w:val="00C60733"/>
    <w:rsid w:val="00C60812"/>
    <w:rsid w:val="00C61583"/>
    <w:rsid w:val="00C61AEA"/>
    <w:rsid w:val="00C621DB"/>
    <w:rsid w:val="00C635AF"/>
    <w:rsid w:val="00C66969"/>
    <w:rsid w:val="00C71C52"/>
    <w:rsid w:val="00C72BE8"/>
    <w:rsid w:val="00C73F5E"/>
    <w:rsid w:val="00C74FFF"/>
    <w:rsid w:val="00C75FA0"/>
    <w:rsid w:val="00C76A2D"/>
    <w:rsid w:val="00C81959"/>
    <w:rsid w:val="00C81C00"/>
    <w:rsid w:val="00C82981"/>
    <w:rsid w:val="00C84CF3"/>
    <w:rsid w:val="00C90FB1"/>
    <w:rsid w:val="00C910C3"/>
    <w:rsid w:val="00C91CFB"/>
    <w:rsid w:val="00C91D78"/>
    <w:rsid w:val="00C929BF"/>
    <w:rsid w:val="00C95CC0"/>
    <w:rsid w:val="00CA124C"/>
    <w:rsid w:val="00CA1DEF"/>
    <w:rsid w:val="00CA24F0"/>
    <w:rsid w:val="00CA2AAD"/>
    <w:rsid w:val="00CA373D"/>
    <w:rsid w:val="00CA4766"/>
    <w:rsid w:val="00CA5569"/>
    <w:rsid w:val="00CB1ABB"/>
    <w:rsid w:val="00CB1FE9"/>
    <w:rsid w:val="00CB494A"/>
    <w:rsid w:val="00CB5DC9"/>
    <w:rsid w:val="00CB7CF4"/>
    <w:rsid w:val="00CB7DE6"/>
    <w:rsid w:val="00CC0DA2"/>
    <w:rsid w:val="00CC32F3"/>
    <w:rsid w:val="00CC4066"/>
    <w:rsid w:val="00CC4F50"/>
    <w:rsid w:val="00CC6CDA"/>
    <w:rsid w:val="00CC7B18"/>
    <w:rsid w:val="00CD0701"/>
    <w:rsid w:val="00CD193B"/>
    <w:rsid w:val="00CD4870"/>
    <w:rsid w:val="00CD546F"/>
    <w:rsid w:val="00CE0CE5"/>
    <w:rsid w:val="00CE2BE1"/>
    <w:rsid w:val="00CE324A"/>
    <w:rsid w:val="00CE43CC"/>
    <w:rsid w:val="00CE44C5"/>
    <w:rsid w:val="00CE4C4B"/>
    <w:rsid w:val="00CE5D62"/>
    <w:rsid w:val="00CE6AE3"/>
    <w:rsid w:val="00CF0F60"/>
    <w:rsid w:val="00CF3DD7"/>
    <w:rsid w:val="00D003A3"/>
    <w:rsid w:val="00D005B6"/>
    <w:rsid w:val="00D02729"/>
    <w:rsid w:val="00D02AC2"/>
    <w:rsid w:val="00D03E6B"/>
    <w:rsid w:val="00D04618"/>
    <w:rsid w:val="00D04B00"/>
    <w:rsid w:val="00D04F10"/>
    <w:rsid w:val="00D0595B"/>
    <w:rsid w:val="00D05DA7"/>
    <w:rsid w:val="00D066B4"/>
    <w:rsid w:val="00D0783E"/>
    <w:rsid w:val="00D10071"/>
    <w:rsid w:val="00D12A5B"/>
    <w:rsid w:val="00D136F2"/>
    <w:rsid w:val="00D13A98"/>
    <w:rsid w:val="00D148B9"/>
    <w:rsid w:val="00D15200"/>
    <w:rsid w:val="00D15FB7"/>
    <w:rsid w:val="00D165C5"/>
    <w:rsid w:val="00D223F4"/>
    <w:rsid w:val="00D22772"/>
    <w:rsid w:val="00D228E8"/>
    <w:rsid w:val="00D22BFA"/>
    <w:rsid w:val="00D22D78"/>
    <w:rsid w:val="00D237C6"/>
    <w:rsid w:val="00D24212"/>
    <w:rsid w:val="00D24728"/>
    <w:rsid w:val="00D24C7C"/>
    <w:rsid w:val="00D24D02"/>
    <w:rsid w:val="00D25201"/>
    <w:rsid w:val="00D25B92"/>
    <w:rsid w:val="00D2701D"/>
    <w:rsid w:val="00D2726C"/>
    <w:rsid w:val="00D30232"/>
    <w:rsid w:val="00D31D13"/>
    <w:rsid w:val="00D33331"/>
    <w:rsid w:val="00D33397"/>
    <w:rsid w:val="00D36FE6"/>
    <w:rsid w:val="00D40BFF"/>
    <w:rsid w:val="00D42CB1"/>
    <w:rsid w:val="00D43261"/>
    <w:rsid w:val="00D44C6B"/>
    <w:rsid w:val="00D45C13"/>
    <w:rsid w:val="00D4704E"/>
    <w:rsid w:val="00D473A6"/>
    <w:rsid w:val="00D4769A"/>
    <w:rsid w:val="00D47A23"/>
    <w:rsid w:val="00D50AC8"/>
    <w:rsid w:val="00D5109D"/>
    <w:rsid w:val="00D535BE"/>
    <w:rsid w:val="00D57105"/>
    <w:rsid w:val="00D578D9"/>
    <w:rsid w:val="00D625F6"/>
    <w:rsid w:val="00D6383B"/>
    <w:rsid w:val="00D6437C"/>
    <w:rsid w:val="00D67D0A"/>
    <w:rsid w:val="00D701BF"/>
    <w:rsid w:val="00D7197D"/>
    <w:rsid w:val="00D72BB0"/>
    <w:rsid w:val="00D75FFC"/>
    <w:rsid w:val="00D7611A"/>
    <w:rsid w:val="00D77A14"/>
    <w:rsid w:val="00D83DAB"/>
    <w:rsid w:val="00D84454"/>
    <w:rsid w:val="00D8550A"/>
    <w:rsid w:val="00D86B19"/>
    <w:rsid w:val="00D90DC2"/>
    <w:rsid w:val="00D9236F"/>
    <w:rsid w:val="00D92628"/>
    <w:rsid w:val="00D9425D"/>
    <w:rsid w:val="00D969E8"/>
    <w:rsid w:val="00D9725C"/>
    <w:rsid w:val="00DA474B"/>
    <w:rsid w:val="00DA733B"/>
    <w:rsid w:val="00DB0BA5"/>
    <w:rsid w:val="00DB341A"/>
    <w:rsid w:val="00DB3F84"/>
    <w:rsid w:val="00DB58C6"/>
    <w:rsid w:val="00DB5F89"/>
    <w:rsid w:val="00DB6C18"/>
    <w:rsid w:val="00DB7DCA"/>
    <w:rsid w:val="00DC6681"/>
    <w:rsid w:val="00DC6754"/>
    <w:rsid w:val="00DC6B9C"/>
    <w:rsid w:val="00DC7215"/>
    <w:rsid w:val="00DD1E33"/>
    <w:rsid w:val="00DD2417"/>
    <w:rsid w:val="00DD45B3"/>
    <w:rsid w:val="00DD70FB"/>
    <w:rsid w:val="00DE1598"/>
    <w:rsid w:val="00DE5E49"/>
    <w:rsid w:val="00DE6E7C"/>
    <w:rsid w:val="00DF0EC1"/>
    <w:rsid w:val="00DF0F55"/>
    <w:rsid w:val="00DF55CE"/>
    <w:rsid w:val="00DF5C0B"/>
    <w:rsid w:val="00DF7959"/>
    <w:rsid w:val="00E001E1"/>
    <w:rsid w:val="00E03851"/>
    <w:rsid w:val="00E04B08"/>
    <w:rsid w:val="00E04EB6"/>
    <w:rsid w:val="00E055D0"/>
    <w:rsid w:val="00E06FDA"/>
    <w:rsid w:val="00E074D7"/>
    <w:rsid w:val="00E07FE5"/>
    <w:rsid w:val="00E10B4D"/>
    <w:rsid w:val="00E12254"/>
    <w:rsid w:val="00E13A19"/>
    <w:rsid w:val="00E15BE6"/>
    <w:rsid w:val="00E17A8C"/>
    <w:rsid w:val="00E20455"/>
    <w:rsid w:val="00E21EC5"/>
    <w:rsid w:val="00E22AEC"/>
    <w:rsid w:val="00E235F6"/>
    <w:rsid w:val="00E2747A"/>
    <w:rsid w:val="00E313AB"/>
    <w:rsid w:val="00E315EA"/>
    <w:rsid w:val="00E33715"/>
    <w:rsid w:val="00E343C3"/>
    <w:rsid w:val="00E3564A"/>
    <w:rsid w:val="00E36A45"/>
    <w:rsid w:val="00E431AE"/>
    <w:rsid w:val="00E43DAA"/>
    <w:rsid w:val="00E4475E"/>
    <w:rsid w:val="00E44E8F"/>
    <w:rsid w:val="00E4514A"/>
    <w:rsid w:val="00E45AB0"/>
    <w:rsid w:val="00E45C3A"/>
    <w:rsid w:val="00E47F1B"/>
    <w:rsid w:val="00E50773"/>
    <w:rsid w:val="00E51F1F"/>
    <w:rsid w:val="00E521A9"/>
    <w:rsid w:val="00E53F10"/>
    <w:rsid w:val="00E55531"/>
    <w:rsid w:val="00E63289"/>
    <w:rsid w:val="00E636FC"/>
    <w:rsid w:val="00E64A91"/>
    <w:rsid w:val="00E64E16"/>
    <w:rsid w:val="00E64E52"/>
    <w:rsid w:val="00E72661"/>
    <w:rsid w:val="00E72B40"/>
    <w:rsid w:val="00E73D80"/>
    <w:rsid w:val="00E75740"/>
    <w:rsid w:val="00E75B04"/>
    <w:rsid w:val="00E82072"/>
    <w:rsid w:val="00E8307C"/>
    <w:rsid w:val="00E8378A"/>
    <w:rsid w:val="00E862F3"/>
    <w:rsid w:val="00E86ECE"/>
    <w:rsid w:val="00E8720A"/>
    <w:rsid w:val="00E914B4"/>
    <w:rsid w:val="00E91D24"/>
    <w:rsid w:val="00E92FED"/>
    <w:rsid w:val="00E93A12"/>
    <w:rsid w:val="00E94179"/>
    <w:rsid w:val="00E95624"/>
    <w:rsid w:val="00EA24BF"/>
    <w:rsid w:val="00EA26A5"/>
    <w:rsid w:val="00EA44F7"/>
    <w:rsid w:val="00EA505E"/>
    <w:rsid w:val="00EA5E9A"/>
    <w:rsid w:val="00EA7ED6"/>
    <w:rsid w:val="00EB0824"/>
    <w:rsid w:val="00EB1EC2"/>
    <w:rsid w:val="00EB2922"/>
    <w:rsid w:val="00EB3054"/>
    <w:rsid w:val="00EB3778"/>
    <w:rsid w:val="00EB432E"/>
    <w:rsid w:val="00EB51E6"/>
    <w:rsid w:val="00EB733B"/>
    <w:rsid w:val="00EC0EAF"/>
    <w:rsid w:val="00EC24E1"/>
    <w:rsid w:val="00EC5119"/>
    <w:rsid w:val="00EC52F5"/>
    <w:rsid w:val="00EC53F2"/>
    <w:rsid w:val="00EC6784"/>
    <w:rsid w:val="00EC774A"/>
    <w:rsid w:val="00EC7D0D"/>
    <w:rsid w:val="00ED05DB"/>
    <w:rsid w:val="00ED2758"/>
    <w:rsid w:val="00EE0E88"/>
    <w:rsid w:val="00EE14B3"/>
    <w:rsid w:val="00EE1D1C"/>
    <w:rsid w:val="00EE2889"/>
    <w:rsid w:val="00EE358D"/>
    <w:rsid w:val="00EE52A6"/>
    <w:rsid w:val="00EF333C"/>
    <w:rsid w:val="00EF5D21"/>
    <w:rsid w:val="00EF5E82"/>
    <w:rsid w:val="00EF6DF8"/>
    <w:rsid w:val="00EF7C90"/>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27D52"/>
    <w:rsid w:val="00F30313"/>
    <w:rsid w:val="00F30E2D"/>
    <w:rsid w:val="00F31A32"/>
    <w:rsid w:val="00F37C9F"/>
    <w:rsid w:val="00F419F9"/>
    <w:rsid w:val="00F42576"/>
    <w:rsid w:val="00F42988"/>
    <w:rsid w:val="00F469C4"/>
    <w:rsid w:val="00F5021C"/>
    <w:rsid w:val="00F520E2"/>
    <w:rsid w:val="00F54B23"/>
    <w:rsid w:val="00F54BFE"/>
    <w:rsid w:val="00F61047"/>
    <w:rsid w:val="00F612CA"/>
    <w:rsid w:val="00F6150F"/>
    <w:rsid w:val="00F624F5"/>
    <w:rsid w:val="00F63C20"/>
    <w:rsid w:val="00F64064"/>
    <w:rsid w:val="00F651AC"/>
    <w:rsid w:val="00F70C68"/>
    <w:rsid w:val="00F7360E"/>
    <w:rsid w:val="00F744A8"/>
    <w:rsid w:val="00F762DF"/>
    <w:rsid w:val="00F7656A"/>
    <w:rsid w:val="00F803FE"/>
    <w:rsid w:val="00F80C72"/>
    <w:rsid w:val="00F811F3"/>
    <w:rsid w:val="00F816D9"/>
    <w:rsid w:val="00F81936"/>
    <w:rsid w:val="00F824E8"/>
    <w:rsid w:val="00F828D7"/>
    <w:rsid w:val="00F84223"/>
    <w:rsid w:val="00F84393"/>
    <w:rsid w:val="00F84836"/>
    <w:rsid w:val="00F853EF"/>
    <w:rsid w:val="00F873B3"/>
    <w:rsid w:val="00F90635"/>
    <w:rsid w:val="00F910AB"/>
    <w:rsid w:val="00F92ACE"/>
    <w:rsid w:val="00F948D0"/>
    <w:rsid w:val="00F951DD"/>
    <w:rsid w:val="00F96BFB"/>
    <w:rsid w:val="00F97D70"/>
    <w:rsid w:val="00FA023D"/>
    <w:rsid w:val="00FA044F"/>
    <w:rsid w:val="00FA1498"/>
    <w:rsid w:val="00FA14FE"/>
    <w:rsid w:val="00FA1D2A"/>
    <w:rsid w:val="00FA3C4A"/>
    <w:rsid w:val="00FA4279"/>
    <w:rsid w:val="00FA4BD4"/>
    <w:rsid w:val="00FB1F02"/>
    <w:rsid w:val="00FB2A16"/>
    <w:rsid w:val="00FB2B64"/>
    <w:rsid w:val="00FB2E3B"/>
    <w:rsid w:val="00FB5BDB"/>
    <w:rsid w:val="00FC019A"/>
    <w:rsid w:val="00FC331B"/>
    <w:rsid w:val="00FC4B3B"/>
    <w:rsid w:val="00FC6E64"/>
    <w:rsid w:val="00FD08CD"/>
    <w:rsid w:val="00FD17EE"/>
    <w:rsid w:val="00FD2570"/>
    <w:rsid w:val="00FD2E1C"/>
    <w:rsid w:val="00FD5D4E"/>
    <w:rsid w:val="00FD71DD"/>
    <w:rsid w:val="00FD72D5"/>
    <w:rsid w:val="00FE00F4"/>
    <w:rsid w:val="00FE0D2B"/>
    <w:rsid w:val="00FE0ED4"/>
    <w:rsid w:val="00FE125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0B4AD5"/>
    <w:pPr>
      <w:keepNext/>
      <w:keepLines/>
      <w:spacing w:before="480" w:after="24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paragraph" w:styleId="berschrift5">
    <w:name w:val="heading 5"/>
    <w:basedOn w:val="Standard"/>
    <w:next w:val="Standard"/>
    <w:link w:val="berschrift5Zchn"/>
    <w:uiPriority w:val="9"/>
    <w:unhideWhenUsed/>
    <w:qFormat/>
    <w:rsid w:val="003157DC"/>
    <w:pPr>
      <w:keepNext/>
      <w:keepLines/>
      <w:spacing w:before="40" w:after="12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0B4AD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 w:type="character" w:customStyle="1" w:styleId="berschrift5Zchn">
    <w:name w:val="Überschrift 5 Zchn"/>
    <w:basedOn w:val="Absatz-Standardschriftart"/>
    <w:link w:val="berschrift5"/>
    <w:uiPriority w:val="9"/>
    <w:rsid w:val="003157D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63142858">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494733699">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048528633">
      <w:bodyDiv w:val="1"/>
      <w:marLeft w:val="0"/>
      <w:marRight w:val="0"/>
      <w:marTop w:val="0"/>
      <w:marBottom w:val="0"/>
      <w:divBdr>
        <w:top w:val="none" w:sz="0" w:space="0" w:color="auto"/>
        <w:left w:val="none" w:sz="0" w:space="0" w:color="auto"/>
        <w:bottom w:val="none" w:sz="0" w:space="0" w:color="auto"/>
        <w:right w:val="none" w:sz="0" w:space="0" w:color="auto"/>
      </w:divBdr>
    </w:div>
    <w:div w:id="1156217160">
      <w:bodyDiv w:val="1"/>
      <w:marLeft w:val="0"/>
      <w:marRight w:val="0"/>
      <w:marTop w:val="0"/>
      <w:marBottom w:val="0"/>
      <w:divBdr>
        <w:top w:val="none" w:sz="0" w:space="0" w:color="auto"/>
        <w:left w:val="none" w:sz="0" w:space="0" w:color="auto"/>
        <w:bottom w:val="none" w:sz="0" w:space="0" w:color="auto"/>
        <w:right w:val="none" w:sz="0" w:space="0" w:color="auto"/>
      </w:divBdr>
      <w:divsChild>
        <w:div w:id="1405028578">
          <w:marLeft w:val="0"/>
          <w:marRight w:val="0"/>
          <w:marTop w:val="0"/>
          <w:marBottom w:val="0"/>
          <w:divBdr>
            <w:top w:val="none" w:sz="0" w:space="0" w:color="auto"/>
            <w:left w:val="none" w:sz="0" w:space="0" w:color="auto"/>
            <w:bottom w:val="none" w:sz="0" w:space="0" w:color="auto"/>
            <w:right w:val="none" w:sz="0" w:space="0" w:color="auto"/>
          </w:divBdr>
        </w:div>
      </w:divsChild>
    </w:div>
    <w:div w:id="1212613338">
      <w:bodyDiv w:val="1"/>
      <w:marLeft w:val="0"/>
      <w:marRight w:val="0"/>
      <w:marTop w:val="0"/>
      <w:marBottom w:val="0"/>
      <w:divBdr>
        <w:top w:val="none" w:sz="0" w:space="0" w:color="auto"/>
        <w:left w:val="none" w:sz="0" w:space="0" w:color="auto"/>
        <w:bottom w:val="none" w:sz="0" w:space="0" w:color="auto"/>
        <w:right w:val="none" w:sz="0" w:space="0" w:color="auto"/>
      </w:divBdr>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5099">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file:///C:\Users\empschulml\Documents\GitHub\Mandy-PhD\expos&#233;\Expos&#233;_Klatt_18_6_2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DBF32-F8EA-4876-99F7-6954EF21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8601</Words>
  <Characters>54190</Characters>
  <Application>Microsoft Office Word</Application>
  <DocSecurity>0</DocSecurity>
  <Lines>451</Lines>
  <Paragraphs>125</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62666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Klatt, Mandy</cp:lastModifiedBy>
  <cp:revision>2</cp:revision>
  <cp:lastPrinted>2019-09-13T13:37:00Z</cp:lastPrinted>
  <dcterms:created xsi:type="dcterms:W3CDTF">2020-07-09T14:29:00Z</dcterms:created>
  <dcterms:modified xsi:type="dcterms:W3CDTF">2020-07-09T14:29:00Z</dcterms:modified>
</cp:coreProperties>
</file>