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db8a64bf6e131f42152e291c01a79aac6b2ed4"/>
    <w:p>
      <w:pPr>
        <w:pStyle w:val="Heading1"/>
      </w:pPr>
      <w:r>
        <w:t xml:space="preserve">Data Manual for Licensing Self-Certification Portal (LSCP)</w:t>
      </w:r>
    </w:p>
    <w:p>
      <w:pPr>
        <w:pStyle w:val="FirstParagraph"/>
      </w:pPr>
      <w:r>
        <w:rPr>
          <w:bCs/>
          <w:b/>
        </w:rPr>
        <w:t xml:space="preserve">Version: 1.1</w:t>
      </w:r>
    </w:p>
    <w:p>
      <w:pPr>
        <w:pStyle w:val="BodyText"/>
      </w:pPr>
      <w:r>
        <w:rPr>
          <w:bCs/>
          <w:b/>
        </w:rPr>
        <w:t xml:space="preserve">January 21,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pPr>
        <w:pStyle w:val="BodyText"/>
      </w:pPr>
      <w:r>
        <w:t xml:space="preserve">| Distribution | N/A |</w:t>
      </w:r>
      <w:r>
        <w:t xml:space="preserve"> </w:t>
      </w:r>
      <w:r>
        <w:t xml:space="preserve">| :---: | :---: | N/A |---|---| N/A | Copy No. | Holder | N/A |---|---| N/A | 1 | Buildings Department (BD) | N/A |---|---| N/A | 2 | Master Concept (Hong Kong) Limited (MC) | N/A |---|---| N/A | Amendment History | N/A | | N/A | | N/A |</w:t>
      </w:r>
      <w:r>
        <w:t xml:space="preserve"> </w:t>
      </w:r>
      <w:r>
        <w:t xml:space="preserve">| ----- | ----- | ----- | ----- | ----- | ----- | N/A |---|---|---|---|---|---| N/A | Change Number | Revision Description | Pages Affected | Revision/Version Number | Date | Approval Reference | N/A |---|---|---|---|---|---| N/A | 1 | First Draft | All | 1.0 | 21/01/2025 | N/A |</w:t>
      </w:r>
      <w:r>
        <w:t xml:space="preserve"> </w:t>
      </w:r>
      <w:r>
        <w:t xml:space="preserve">|---|---|---|---|---|---| N/A | 2 | Added missing models and descriptions | 1,3,4-6| 1.1 | 21/01/2025 | N/A |</w:t>
      </w:r>
      <w:r>
        <w:t xml:space="preserve"> </w:t>
      </w:r>
      <w:r>
        <w:t xml:space="preserve">|---|---|---|---|---|---|</w:t>
      </w:r>
      <w:r>
        <w:t xml:space="preserve"> </w:t>
      </w:r>
      <w:r>
        <w:rPr>
          <w:bCs/>
          <w:b/>
        </w:rPr>
        <w:t xml:space="preserve">TABLE OF CONTENTS</w:t>
      </w:r>
    </w:p>
    <w:p>
      <w:pPr>
        <w:pStyle w:val="BodyText"/>
      </w:pPr>
      <w:hyperlink w:anchor="Xe3d0fc0bea9a42ce7605565d0964033d7f6ee47">
        <w:r>
          <w:rPr>
            <w:rStyle w:val="Hyperlink"/>
            <w:bCs/>
            <w:b/>
          </w:rPr>
          <w:t xml:space="preserve">1. Introduction</w:t>
        </w:r>
      </w:hyperlink>
    </w:p>
    <w:p>
      <w:pPr>
        <w:pStyle w:val="BodyText"/>
      </w:pPr>
      <w:hyperlink w:anchor="Xc2631108e70ae71e611b1df72cf1c7add459919">
        <w:r>
          <w:rPr>
            <w:rStyle w:val="Hyperlink"/>
            <w:bCs/>
            <w:b/>
          </w:rPr>
          <w:t xml:space="preserve">2. Definitions</w:t>
        </w:r>
      </w:hyperlink>
    </w:p>
    <w:p>
      <w:pPr>
        <w:pStyle w:val="BodyText"/>
      </w:pPr>
      <w:hyperlink w:anchor="Xb33d90a89a1c24925830dcab75b02fc469ef101">
        <w:r>
          <w:rPr>
            <w:rStyle w:val="Hyperlink"/>
            <w:bCs/>
            <w:b/>
          </w:rPr>
          <w:t xml:space="preserve">3. Data Architecture Overview</w:t>
        </w:r>
      </w:hyperlink>
    </w:p>
    <w:p>
      <w:pPr>
        <w:pStyle w:val="BodyText"/>
      </w:pPr>
      <w:hyperlink w:anchor="Xb26c4724ad4a07131626d039725c31df3bf392b">
        <w:r>
          <w:rPr>
            <w:rStyle w:val="Hyperlink"/>
            <w:bCs/>
            <w:b/>
          </w:rPr>
          <w:t xml:space="preserve">4. Database Specifications</w:t>
        </w:r>
      </w:hyperlink>
    </w:p>
    <w:p>
      <w:pPr>
        <w:pStyle w:val="BodyText"/>
      </w:pPr>
      <w:hyperlink w:anchor="X9b99f92b04820091a0e9ad16fcc8a08e491bb4d">
        <w:r>
          <w:rPr>
            <w:rStyle w:val="Hyperlink"/>
          </w:rPr>
          <w:t xml:space="preserve">4.1 MongoDB Collections</w:t>
        </w:r>
      </w:hyperlink>
      <w:r>
        <w:t xml:space="preserve"> </w:t>
      </w:r>
      <w:hyperlink w:anchor="X49d69208723117be4c109527bc11c73727ff40a">
        <w:r>
          <w:rPr>
            <w:rStyle w:val="Hyperlink"/>
          </w:rPr>
          <w:t xml:space="preserve">4.1.1 tasks</w:t>
        </w:r>
      </w:hyperlink>
      <w:r>
        <w:t xml:space="preserve"> </w:t>
      </w:r>
      <w:hyperlink w:anchor="X8d9c2fe5dc83c9dc5827c4f1d09fcb5d11d6bad">
        <w:r>
          <w:rPr>
            <w:rStyle w:val="Hyperlink"/>
          </w:rPr>
          <w:t xml:space="preserve">4.1.2 eminutes</w:t>
        </w:r>
      </w:hyperlink>
      <w:r>
        <w:t xml:space="preserve"> </w:t>
      </w:r>
      <w:hyperlink w:anchor="X2c8a7cabed7dc058f9ccc54f9099eff5004085c">
        <w:r>
          <w:rPr>
            <w:rStyle w:val="Hyperlink"/>
          </w:rPr>
          <w:t xml:space="preserve">4.1.3 submissions</w:t>
        </w:r>
      </w:hyperlink>
      <w:r>
        <w:t xml:space="preserve"> </w:t>
      </w:r>
      <w:hyperlink w:anchor="Xa556aae3e35eac6310ffcfe6aa32ef82f9261b6">
        <w:r>
          <w:rPr>
            <w:rStyle w:val="Hyperlink"/>
          </w:rPr>
          <w:t xml:space="preserve">4.1.4 applications</w:t>
        </w:r>
      </w:hyperlink>
      <w:r>
        <w:t xml:space="preserve"> </w:t>
      </w:r>
      <w:hyperlink w:anchor="Xd4eca9d50f9c9c1925dc2beb3944bec0b6412a8">
        <w:r>
          <w:rPr>
            <w:rStyle w:val="Hyperlink"/>
          </w:rPr>
          <w:t xml:space="preserve">4.1.5 notifications</w:t>
        </w:r>
      </w:hyperlink>
      <w:r>
        <w:t xml:space="preserve"> </w:t>
      </w:r>
      <w:hyperlink w:anchor="Xc415ea4da86c7e52f27007c737b3e1449a5d5a1">
        <w:r>
          <w:rPr>
            <w:rStyle w:val="Hyperlink"/>
          </w:rPr>
          <w:t xml:space="preserve">4.1.6 bsblocks</w:t>
        </w:r>
      </w:hyperlink>
      <w:r>
        <w:t xml:space="preserve"> </w:t>
      </w:r>
      <w:hyperlink w:anchor="Xf4200412851e789dd7c463dcf5524e40edf55eb">
        <w:r>
          <w:rPr>
            <w:rStyle w:val="Hyperlink"/>
          </w:rPr>
          <w:t xml:space="preserve">4.1.7 cases</w:t>
        </w:r>
      </w:hyperlink>
      <w:r>
        <w:t xml:space="preserve"> </w:t>
      </w:r>
      <w:hyperlink w:anchor="Xeffd49190b4956d2d581297982b2edd8091a314">
        <w:r>
          <w:rPr>
            <w:rStyle w:val="Hyperlink"/>
          </w:rPr>
          <w:t xml:space="preserve">4.1.8 oauthtokens</w:t>
        </w:r>
      </w:hyperlink>
      <w:r>
        <w:t xml:space="preserve"> </w:t>
      </w:r>
      <w:hyperlink w:anchor="Xfa78f0a0530edb8177b9908d04bf1547bfba6b1">
        <w:r>
          <w:rPr>
            <w:rStyle w:val="Hyperlink"/>
          </w:rPr>
          <w:t xml:space="preserve">4.1.9 sysfilerefs</w:t>
        </w:r>
      </w:hyperlink>
      <w:r>
        <w:t xml:space="preserve"> </w:t>
      </w:r>
      <w:hyperlink w:anchor="X4427b53b8e170ca425891f24b7536ef277cff40">
        <w:r>
          <w:rPr>
            <w:rStyle w:val="Hyperlink"/>
          </w:rPr>
          <w:t xml:space="preserve">4.1.10 attachments</w:t>
        </w:r>
      </w:hyperlink>
      <w:r>
        <w:t xml:space="preserve"> </w:t>
      </w:r>
      <w:hyperlink w:anchor="Xd3347834d9044c421ae87b8fb47b0c60755a9d1">
        <w:r>
          <w:rPr>
            <w:rStyle w:val="Hyperlink"/>
          </w:rPr>
          <w:t xml:space="preserve">4.1.11 users</w:t>
        </w:r>
      </w:hyperlink>
      <w:r>
        <w:t xml:space="preserve"> </w:t>
      </w:r>
      <w:hyperlink w:anchor="Xe446dcf33bbacd6cfc4ad7c215f6d70b1a8ad30">
        <w:r>
          <w:rPr>
            <w:rStyle w:val="Hyperlink"/>
          </w:rPr>
          <w:t xml:space="preserve">4.1.12 adrblkfilerefs</w:t>
        </w:r>
      </w:hyperlink>
    </w:p>
    <w:p>
      <w:pPr>
        <w:pStyle w:val="BodyText"/>
      </w:pPr>
      <w:hyperlink w:anchor="Xc8474a81720284f2ed4a458f24b365f2739780f">
        <w:r>
          <w:rPr>
            <w:rStyle w:val="Hyperlink"/>
          </w:rPr>
          <w:t xml:space="preserve">4.2 MSSQL Tables</w:t>
        </w:r>
      </w:hyperlink>
      <w:r>
        <w:t xml:space="preserve"> </w:t>
      </w:r>
      <w:hyperlink w:anchor="Xc2ee5888179874f8d6a2d81338756fd8f67e9cd">
        <w:r>
          <w:rPr>
            <w:rStyle w:val="Hyperlink"/>
          </w:rPr>
          <w:t xml:space="preserve">4.2.1 __EFMigrationsHistory</w:t>
        </w:r>
      </w:hyperlink>
      <w:r>
        <w:t xml:space="preserve"> </w:t>
      </w:r>
      <w:hyperlink w:anchor="Xadf20c8a70b64ee2256c51a51e14030c3c5cd3a">
        <w:r>
          <w:rPr>
            <w:rStyle w:val="Hyperlink"/>
          </w:rPr>
          <w:t xml:space="preserve">4.2.2 AdrBlk</w:t>
        </w:r>
      </w:hyperlink>
      <w:r>
        <w:t xml:space="preserve"> </w:t>
      </w:r>
      <w:hyperlink w:anchor="Xc95b3d4b8aead0cebd6b6fab357edfafa3a9d4d">
        <w:r>
          <w:rPr>
            <w:rStyle w:val="Hyperlink"/>
          </w:rPr>
          <w:t xml:space="preserve">4.2.3 AdrBlk_T</w:t>
        </w:r>
      </w:hyperlink>
      <w:r>
        <w:t xml:space="preserve"> </w:t>
      </w:r>
      <w:hyperlink w:anchor="X3b4d75e0bb95fd568189dc2a42545eb6954b18b">
        <w:r>
          <w:rPr>
            <w:rStyle w:val="Hyperlink"/>
          </w:rPr>
          <w:t xml:space="preserve">4.2.4 ApplicationCases</w:t>
        </w:r>
      </w:hyperlink>
      <w:r>
        <w:t xml:space="preserve"> </w:t>
      </w:r>
      <w:hyperlink w:anchor="X62816d78054593bcdccc6eedc9784e8fabc7fc4">
        <w:r>
          <w:rPr>
            <w:rStyle w:val="Hyperlink"/>
          </w:rPr>
          <w:t xml:space="preserve">4.2.5 ApplicationFiles</w:t>
        </w:r>
      </w:hyperlink>
      <w:r>
        <w:t xml:space="preserve"> </w:t>
      </w:r>
      <w:hyperlink w:anchor="X380087708f3c2d0682276349f384eaae00de11e">
        <w:r>
          <w:rPr>
            <w:rStyle w:val="Hyperlink"/>
          </w:rPr>
          <w:t xml:space="preserve">4.2.6 ApRse</w:t>
        </w:r>
      </w:hyperlink>
      <w:r>
        <w:t xml:space="preserve"> </w:t>
      </w:r>
      <w:hyperlink w:anchor="Xd5f75adcda9e41e18960fc4d35a74070014d02d">
        <w:r>
          <w:rPr>
            <w:rStyle w:val="Hyperlink"/>
          </w:rPr>
          <w:t xml:space="preserve">4.2.7 Attachment</w:t>
        </w:r>
      </w:hyperlink>
      <w:r>
        <w:t xml:space="preserve"> </w:t>
      </w:r>
      <w:hyperlink w:anchor="Xf481ffee2592b584c6cc415b665eebeb76cef4a">
        <w:r>
          <w:rPr>
            <w:rStyle w:val="Hyperlink"/>
          </w:rPr>
          <w:t xml:space="preserve">4.2.8 BackendUpdate</w:t>
        </w:r>
      </w:hyperlink>
      <w:r>
        <w:t xml:space="preserve"> </w:t>
      </w:r>
      <w:hyperlink w:anchor="X2348af0d08c304893d670e6589237b871a538d2">
        <w:r>
          <w:rPr>
            <w:rStyle w:val="Hyperlink"/>
          </w:rPr>
          <w:t xml:space="preserve">4.2.9 ChildCareCentreApplications</w:t>
        </w:r>
      </w:hyperlink>
      <w:r>
        <w:t xml:space="preserve"> </w:t>
      </w:r>
      <w:hyperlink w:anchor="X7f6db3404cd0ce2b96712e24e937878bfa61938">
        <w:r>
          <w:rPr>
            <w:rStyle w:val="Hyperlink"/>
          </w:rPr>
          <w:t xml:space="preserve">4.2.10 GenOtp</w:t>
        </w:r>
      </w:hyperlink>
      <w:r>
        <w:t xml:space="preserve"> </w:t>
      </w:r>
      <w:hyperlink w:anchor="Xad574dd45724c4036ebe292a979a7308b6446a8">
        <w:r>
          <w:rPr>
            <w:rStyle w:val="Hyperlink"/>
          </w:rPr>
          <w:t xml:space="preserve">4.2.11 IamSmart</w:t>
        </w:r>
      </w:hyperlink>
      <w:r>
        <w:t xml:space="preserve"> </w:t>
      </w:r>
      <w:hyperlink w:anchor="Xabbd47fd69004d077a55829d4c0ffb6379e29a4">
        <w:r>
          <w:rPr>
            <w:rStyle w:val="Hyperlink"/>
          </w:rPr>
          <w:t xml:space="preserve">4.2.12 LogEvents</w:t>
        </w:r>
      </w:hyperlink>
      <w:r>
        <w:t xml:space="preserve"> </w:t>
      </w:r>
      <w:hyperlink w:anchor="Xa21f09cd6044a80ddbc1cbd7f5dc05534aee962">
        <w:r>
          <w:rPr>
            <w:rStyle w:val="Hyperlink"/>
          </w:rPr>
          <w:t xml:space="preserve">4.2.13 SchoolApp_Infos</w:t>
        </w:r>
      </w:hyperlink>
      <w:r>
        <w:t xml:space="preserve"> </w:t>
      </w:r>
      <w:hyperlink w:anchor="X3e61f04daf9762c48d0bed8270baa397297034e">
        <w:r>
          <w:rPr>
            <w:rStyle w:val="Hyperlink"/>
          </w:rPr>
          <w:t xml:space="preserve">4.2.14 SchoolApp_Submission</w:t>
        </w:r>
      </w:hyperlink>
      <w:r>
        <w:t xml:space="preserve"> </w:t>
      </w:r>
      <w:hyperlink w:anchor="X1efeb34ac02087792c1dd5457a88178d29ad9e2">
        <w:r>
          <w:rPr>
            <w:rStyle w:val="Hyperlink"/>
          </w:rPr>
          <w:t xml:space="preserve">4.2.15 SchoolApp_Submissions</w:t>
        </w:r>
      </w:hyperlink>
      <w:r>
        <w:t xml:space="preserve"> </w:t>
      </w:r>
      <w:hyperlink w:anchor="Xc3a20e6691e3777ce1e9bcfe5898ca209d62446">
        <w:r>
          <w:rPr>
            <w:rStyle w:val="Hyperlink"/>
          </w:rPr>
          <w:t xml:space="preserve">4.2.16 ScsMasterTable</w:t>
        </w:r>
      </w:hyperlink>
      <w:r>
        <w:t xml:space="preserve"> </w:t>
      </w:r>
      <w:hyperlink w:anchor="Xb0eec01186061ce0278077e992dad960accb418">
        <w:r>
          <w:rPr>
            <w:rStyle w:val="Hyperlink"/>
          </w:rPr>
          <w:t xml:space="preserve">4.2.17 SequelizeMeta</w:t>
        </w:r>
      </w:hyperlink>
      <w:r>
        <w:t xml:space="preserve"> </w:t>
      </w:r>
      <w:hyperlink w:anchor="X1291426d3d8c46fd05a332a2d141c5027bf8093">
        <w:r>
          <w:rPr>
            <w:rStyle w:val="Hyperlink"/>
          </w:rPr>
          <w:t xml:space="preserve">4.2.18 Sys_Meta_Data</w:t>
        </w:r>
      </w:hyperlink>
      <w:r>
        <w:t xml:space="preserve"> </w:t>
      </w:r>
      <w:hyperlink w:anchor="X82d16f448411afbcb3630dfd993e78a101bf66f">
        <w:r>
          <w:rPr>
            <w:rStyle w:val="Hyperlink"/>
          </w:rPr>
          <w:t xml:space="preserve">4.2.19 Sys_Meta_Data_T</w:t>
        </w:r>
      </w:hyperlink>
    </w:p>
    <w:bookmarkEnd w:id="20"/>
    <w:bookmarkStart w:id="21" w:name="Xe3d0fc0bea9a42ce7605565d0964033d7f6ee47"/>
    <w:p>
      <w:pPr>
        <w:pStyle w:val="Heading1"/>
      </w:pPr>
      <w:r>
        <w:rPr>
          <w:bCs/>
          <w:b/>
        </w:rPr>
        <w:t xml:space="preserve">1. Introduction</w:t>
      </w:r>
    </w:p>
    <w:p>
      <w:pPr>
        <w:pStyle w:val="FirstParagraph"/>
      </w:pPr>
      <w:r>
        <w:t xml:space="preserve">This document provides a comprehensive data catalogue for the Combined System Development Services of the Licensing Self-Certification Portal (LSCP) of the Buildings Department (BD). The system utilizes a dual-database architecture, incorporating MongoDB for operational data and Microsoft SQL Server (MSSQL) for transactional data. This catalogue details the structure, statistics, and key aspects of each database to facilitate understanding and management of the system's data assets.</w:t>
      </w:r>
    </w:p>
    <w:bookmarkEnd w:id="21"/>
    <w:bookmarkStart w:id="22" w:name="Xc2631108e70ae71e611b1df72cf1c7add459919"/>
    <w:p>
      <w:pPr>
        <w:pStyle w:val="Heading1"/>
      </w:pPr>
      <w:r>
        <w:rPr>
          <w:bCs/>
          <w:b/>
        </w:rPr>
        <w:t xml:space="preserve">2. Definitions</w:t>
      </w:r>
    </w:p>
    <w:p>
      <w:pPr>
        <w:pStyle w:val="FirstParagraph"/>
      </w:pPr>
      <w:r>
        <w:t xml:space="preserve">| Terms | Definitions | N/A | :---- | :---- | N/A |---|---| N/A | BD | Buildings Department | N/A |---|---| N/A | LSCP | Licensing Self-Certification Portal | N/A |---|---| N/A | AP | Authorized Person | N/A |---|---| N/A | RSE | Registered Structural Engineer | N/A |---|---| N/A | IAM Smart | A single digital identity authentication platform for the Hong Kong Government | N/A |---|---| N/A | OTP | One-Time Password | N/A |---|---| N/A | BD Letter | A formal letter issued by Buildings Department | N/A |---|---| N/A | LSO | Licensing Subject Officer | N/A |---|---| N/A | MSSQL | Microsoft SQL Server database | N/A |---|---| N/A | MongoDB | NoSQL document-oriented database | N/A |---|---|</w:t>
      </w:r>
    </w:p>
    <w:bookmarkEnd w:id="22"/>
    <w:bookmarkStart w:id="27" w:name="Xb33d90a89a1c24925830dcab75b02fc469ef101"/>
    <w:p>
      <w:pPr>
        <w:pStyle w:val="Heading1"/>
      </w:pPr>
      <w:r>
        <w:rPr>
          <w:bCs/>
          <w:b/>
        </w:rPr>
        <w:t xml:space="preserve">3. Data Architecture Overview</w:t>
      </w:r>
    </w:p>
    <w:p>
      <w:pPr>
        <w:pStyle w:val="FirstParagraph"/>
      </w:pPr>
      <w:r>
        <w:t xml:space="preserve">The LSCP system employs a dual-database architecture designed for optimal performance and data integrity.</w:t>
      </w:r>
    </w:p>
    <w:bookmarkStart w:id="23" w:name="mongodb-database"/>
    <w:p>
      <w:pPr>
        <w:pStyle w:val="Heading2"/>
      </w:pPr>
      <w:r>
        <w:t xml:space="preserve">MongoDB Database</w:t>
      </w:r>
    </w:p>
    <w:p>
      <w:pPr>
        <w:pStyle w:val="FirstParagraph"/>
      </w:pPr>
      <w:r>
        <w:t xml:space="preserve">MongoDB serves as the primary operational database, handling dynamic application data, user sessions, and day-to-day operations. Its flexible schema allows for evolving data structures and supports high-volume read operations.</w:t>
      </w:r>
    </w:p>
    <w:p>
      <w:pPr>
        <w:pStyle w:val="BodyText"/>
      </w:pPr>
      <w:r>
        <w:rPr>
          <w:bCs/>
          <w:b/>
        </w:rPr>
        <w:t xml:space="preserve">Key Statistics (as of 2025/3/4 10:10:39 AM):</w:t>
      </w:r>
    </w:p>
    <w:p>
      <w:pPr>
        <w:numPr>
          <w:ilvl w:val="0"/>
          <w:numId w:val="1001"/>
        </w:numPr>
        <w:pStyle w:val="Compact"/>
      </w:pPr>
      <w:r>
        <w:t xml:space="preserve">Database Size: 88.10 MB</w:t>
      </w:r>
    </w:p>
    <w:p>
      <w:pPr>
        <w:numPr>
          <w:ilvl w:val="0"/>
          <w:numId w:val="1001"/>
        </w:numPr>
        <w:pStyle w:val="Compact"/>
      </w:pPr>
      <w:r>
        <w:t xml:space="preserve">Collections: 12</w:t>
      </w:r>
    </w:p>
    <w:p>
      <w:pPr>
        <w:numPr>
          <w:ilvl w:val="0"/>
          <w:numId w:val="1001"/>
        </w:numPr>
        <w:pStyle w:val="Compact"/>
      </w:pPr>
      <w:r>
        <w:t xml:space="preserve">Total Documents: 1,278,983</w:t>
      </w:r>
    </w:p>
    <w:p>
      <w:pPr>
        <w:numPr>
          <w:ilvl w:val="0"/>
          <w:numId w:val="1001"/>
        </w:numPr>
        <w:pStyle w:val="Compact"/>
      </w:pPr>
      <w:r>
        <w:t xml:space="preserve">Total Data Size: 371.24 MB</w:t>
      </w:r>
    </w:p>
    <w:bookmarkEnd w:id="23"/>
    <w:bookmarkStart w:id="24" w:name="mssql-database"/>
    <w:p>
      <w:pPr>
        <w:pStyle w:val="Heading2"/>
      </w:pPr>
      <w:r>
        <w:t xml:space="preserve">MSSQL Database</w:t>
      </w:r>
    </w:p>
    <w:p>
      <w:pPr>
        <w:pStyle w:val="FirstParagraph"/>
      </w:pPr>
      <w:r>
        <w:t xml:space="preserve">Microsoft SQL Server serves as the transactional database, storing structured data related to applications, submissions, and system reference data. It provides robust data integrity, transaction support, and is named</w:t>
      </w:r>
      <w:r>
        <w:t xml:space="preserve"> </w:t>
      </w:r>
      <w:r>
        <w:rPr>
          <w:rStyle w:val="VerbatimChar"/>
        </w:rPr>
        <w:t xml:space="preserve">bd_scs</w:t>
      </w:r>
      <w:r>
        <w:t xml:space="preserve"> </w:t>
      </w:r>
      <w:r>
        <w:t xml:space="preserve">with schema</w:t>
      </w:r>
      <w:r>
        <w:t xml:space="preserve"> </w:t>
      </w:r>
      <w:r>
        <w:rPr>
          <w:rStyle w:val="VerbatimChar"/>
        </w:rPr>
        <w:t xml:space="preserve">dbo</w:t>
      </w:r>
      <w:r>
        <w:t xml:space="preserve">.</w:t>
      </w:r>
    </w:p>
    <w:bookmarkEnd w:id="24"/>
    <w:bookmarkStart w:id="25" w:name="data-flow-between-systems"/>
    <w:p>
      <w:pPr>
        <w:pStyle w:val="Heading2"/>
      </w:pPr>
      <w:r>
        <w:t xml:space="preserve">Data Flow Between Systems</w:t>
      </w:r>
    </w:p>
    <w:p>
      <w:pPr>
        <w:numPr>
          <w:ilvl w:val="0"/>
          <w:numId w:val="1002"/>
        </w:numPr>
        <w:pStyle w:val="Compact"/>
      </w:pPr>
      <w:r>
        <w:t xml:space="preserve">MongoDB manages frontend operational data and user sessions.</w:t>
      </w:r>
    </w:p>
    <w:p>
      <w:pPr>
        <w:numPr>
          <w:ilvl w:val="0"/>
          <w:numId w:val="1002"/>
        </w:numPr>
        <w:pStyle w:val="Compact"/>
      </w:pPr>
      <w:r>
        <w:t xml:space="preserve">MSSQL stores backend transactional data and historical records.</w:t>
      </w:r>
    </w:p>
    <w:p>
      <w:pPr>
        <w:numPr>
          <w:ilvl w:val="0"/>
          <w:numId w:val="1002"/>
        </w:numPr>
        <w:pStyle w:val="Compact"/>
      </w:pPr>
      <w:r>
        <w:t xml:space="preserve">Data synchronization occurs through application services.</w:t>
      </w:r>
    </w:p>
    <w:p>
      <w:pPr>
        <w:numPr>
          <w:ilvl w:val="0"/>
          <w:numId w:val="1002"/>
        </w:numPr>
        <w:pStyle w:val="Compact"/>
      </w:pPr>
      <w:r>
        <w:t xml:space="preserve">Critical data is maintained in both systems with appropriate reconciliation mechanisms.</w:t>
      </w:r>
    </w:p>
    <w:bookmarkEnd w:id="25"/>
    <w:bookmarkStart w:id="26" w:name="data-entity-relationships"/>
    <w:p>
      <w:pPr>
        <w:pStyle w:val="Heading2"/>
      </w:pPr>
      <w:r>
        <w:t xml:space="preserve">Data Entity Relationships</w:t>
      </w:r>
    </w:p>
    <w:p>
      <w:pPr>
        <w:pStyle w:val="FirstParagraph"/>
      </w:pPr>
      <w:r>
        <w:t xml:space="preserve">The following diagram represents the high-level relationships between key entities across both databases:</w:t>
      </w:r>
    </w:p>
    <w:p>
      <w:pPr>
        <w:pStyle w:val="SourceCode"/>
      </w:pPr>
      <w:r>
        <w:rPr>
          <w:rStyle w:val="VerbatimChar"/>
        </w:rPr>
        <w:t xml:space="preserve">                                 +----------------+</w:t>
      </w:r>
      <w:r>
        <w:br/>
      </w:r>
      <w:r>
        <w:rPr>
          <w:rStyle w:val="VerbatimChar"/>
        </w:rPr>
        <w:t xml:space="preserve">                                 |    Users       | N/A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            +----------------+</w:t>
      </w:r>
      <w:r>
        <w:br/>
      </w:r>
      <w:r>
        <w:rPr>
          <w:rStyle w:val="VerbatimChar"/>
        </w:rPr>
        <w:t xml:space="preserve">|  Applications  |&lt;----------&gt;|     Cases      |&lt;----------&gt;|  Submissions   | N/A |---|---|---|---|---|</w:t>
      </w:r>
      <w:r>
        <w:br/>
      </w:r>
      <w:r>
        <w:rPr>
          <w:rStyle w:val="VerbatimChar"/>
        </w:rPr>
        <w:t xml:space="preserve">+----------------+            +----------------+            +----------------+</w:t>
      </w:r>
      <w:r>
        <w:br/>
      </w:r>
      <w:r>
        <w:rPr>
          <w:rStyle w:val="VerbatimChar"/>
        </w:rPr>
        <w:t xml:space="preserve">        | N/A |                             | N/A |---|---|</w:t>
      </w:r>
      <w:r>
        <w:br/>
      </w:r>
      <w:r>
        <w:rPr>
          <w:rStyle w:val="VerbatimChar"/>
        </w:rPr>
        <w:t xml:space="preserve">        v                            v                             v</w:t>
      </w:r>
      <w:r>
        <w:br/>
      </w:r>
      <w:r>
        <w:rPr>
          <w:rStyle w:val="VerbatimChar"/>
        </w:rPr>
        <w:t xml:space="preserve">+----------------+            +----------------+            +----------------+</w:t>
      </w:r>
      <w:r>
        <w:br/>
      </w:r>
      <w:r>
        <w:rPr>
          <w:rStyle w:val="VerbatimChar"/>
        </w:rPr>
        <w:t xml:space="preserve">|  Attachments   | N/A |    Tasks       | N/A |    Eminutes    | N/A |---|---|---|---|---|</w:t>
      </w:r>
      <w:r>
        <w:br/>
      </w:r>
      <w:r>
        <w:rPr>
          <w:rStyle w:val="VerbatimChar"/>
        </w:rPr>
        <w:t xml:space="preserve">+----------------+            +----------------+            +----------------+</w:t>
      </w:r>
    </w:p>
    <w:bookmarkEnd w:id="26"/>
    <w:bookmarkEnd w:id="27"/>
    <w:bookmarkStart w:id="33" w:name="Xb26c4724ad4a07131626d039725c31df3bf392b"/>
    <w:p>
      <w:pPr>
        <w:pStyle w:val="Heading1"/>
      </w:pPr>
      <w:r>
        <w:rPr>
          <w:bCs/>
          <w:b/>
        </w:rPr>
        <w:t xml:space="preserve">4. Database Specifications</w:t>
      </w:r>
    </w:p>
    <w:p>
      <w:pPr>
        <w:pStyle w:val="FirstParagraph"/>
      </w:pPr>
      <w:r>
        <w:t xml:space="preserve">This section provides detailed specifications for both databases used in the LSCP system, including collection/table structures, data types, and descriptions.</w:t>
      </w:r>
    </w:p>
    <w:bookmarkStart w:id="32" w:name="X9b99f92b04820091a0e9ad16fcc8a08e491bb4d"/>
    <w:p>
      <w:pPr>
        <w:pStyle w:val="Heading2"/>
      </w:pPr>
      <w:r>
        <w:t xml:space="preserve">4.1 MongoDB Collections</w:t>
      </w:r>
    </w:p>
    <w:p>
      <w:pPr>
        <w:pStyle w:val="FirstParagraph"/>
      </w:pPr>
      <w:r>
        <w:t xml:space="preserve">MongoDB is used for operational data with the following collections:</w:t>
      </w:r>
    </w:p>
    <w:bookmarkStart w:id="28" w:name="X49d69208723117be4c109527bc11c73727ff40a"/>
    <w:p>
      <w:pPr>
        <w:pStyle w:val="Heading3"/>
      </w:pPr>
      <w:r>
        <w:t xml:space="preserve">4.1.1 tasks</w:t>
      </w:r>
    </w:p>
    <w:p>
      <w:pPr>
        <w:pStyle w:val="FirstParagraph"/>
      </w:pPr>
      <w:r>
        <w:rPr>
          <w:bCs/>
          <w:b/>
        </w:rPr>
        <w:t xml:space="preserve">Collection Statistics</w:t>
      </w:r>
    </w:p>
    <w:p>
      <w:pPr>
        <w:numPr>
          <w:ilvl w:val="0"/>
          <w:numId w:val="1003"/>
        </w:numPr>
        <w:pStyle w:val="Compact"/>
      </w:pPr>
      <w:r>
        <w:t xml:space="preserve">Document Count: 5,523</w:t>
      </w:r>
    </w:p>
    <w:p>
      <w:pPr>
        <w:numPr>
          <w:ilvl w:val="0"/>
          <w:numId w:val="1003"/>
        </w:numPr>
        <w:pStyle w:val="Compact"/>
      </w:pPr>
      <w:r>
        <w:t xml:space="preserve">Size: 0.99 MB</w:t>
      </w:r>
    </w:p>
    <w:p>
      <w:pPr>
        <w:numPr>
          <w:ilvl w:val="0"/>
          <w:numId w:val="1003"/>
        </w:numPr>
        <w:pStyle w:val="Compact"/>
      </w:pPr>
      <w:r>
        <w:t xml:space="preserve">Average Document Size: 0.18 KB</w:t>
      </w:r>
    </w:p>
    <w:p>
      <w:pPr>
        <w:pStyle w:val="FirstParagraph"/>
      </w:pPr>
      <w:r>
        <w:rPr>
          <w:bCs/>
          <w:b/>
        </w:rPr>
        <w:t xml:space="preserve">Field Analysis</w:t>
      </w:r>
    </w:p>
    <w:p>
      <w:pPr>
        <w:pStyle w:val="BodyText"/>
      </w:pPr>
      <w:r>
        <w:t xml:space="preserve">| Field Name | Data Type | Occurrences | Description | N/A | :------------ | :-------------- | :---------- | :---------------------------------------- | N/A |---|---|---|---| N/A |</w:t>
      </w:r>
      <w:r>
        <w:t xml:space="preserve"> </w:t>
      </w:r>
      <w:r>
        <w:rPr>
          <w:rStyle w:val="VerbatimChar"/>
        </w:rPr>
        <w:t xml:space="preserve">__v</w:t>
      </w:r>
      <w:r>
        <w:t xml:space="preserve"> </w:t>
      </w:r>
      <w:r>
        <w:t xml:space="preserve">|</w:t>
      </w:r>
      <w:r>
        <w:t xml:space="preserve"> </w:t>
      </w:r>
      <w:r>
        <w:rPr>
          <w:rStyle w:val="VerbatimChar"/>
        </w:rPr>
        <w:t xml:space="preserve">objectId</w:t>
      </w:r>
      <w:r>
        <w:t xml:space="preserve">,</w:t>
      </w:r>
      <w:r>
        <w:t xml:space="preserve"> </w:t>
      </w:r>
      <w:r>
        <w:rPr>
          <w:rStyle w:val="VerbatimChar"/>
        </w:rPr>
        <w:t xml:space="preserve">int</w:t>
      </w:r>
      <w:r>
        <w:t xml:space="preserve"> </w:t>
      </w:r>
      <w:r>
        <w:t xml:space="preserve">| 1000 | Version number | N/A |---|---|---|---| N/A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1000 | Unique identifier | N/A |---|---|---|---| N/A |</w:t>
      </w:r>
      <w:r>
        <w:t xml:space="preserve"> </w:t>
      </w:r>
      <w:r>
        <w:rPr>
          <w:rStyle w:val="VerbatimChar"/>
        </w:rPr>
        <w:t xml:space="preserve">application</w:t>
      </w:r>
      <w:r>
        <w:t xml:space="preserve"> </w:t>
      </w:r>
      <w:r>
        <w:t xml:space="preserve">|</w:t>
      </w:r>
      <w:r>
        <w:t xml:space="preserve"> </w:t>
      </w:r>
      <w:r>
        <w:rPr>
          <w:rStyle w:val="VerbatimChar"/>
        </w:rPr>
        <w:t xml:space="preserve">objectId</w:t>
      </w:r>
      <w:r>
        <w:t xml:space="preserve"> </w:t>
      </w:r>
      <w:r>
        <w:t xml:space="preserve">| 998 | Reference to application | N/A |---|---|---|---| N/A |</w:t>
      </w:r>
      <w:r>
        <w:t xml:space="preserve"> </w:t>
      </w:r>
      <w:r>
        <w:rPr>
          <w:rStyle w:val="VerbatimChar"/>
        </w:rPr>
        <w:t xml:space="preserve">createdAt</w:t>
      </w:r>
      <w:r>
        <w:t xml:space="preserve"> </w:t>
      </w:r>
      <w:r>
        <w:t xml:space="preserve">|</w:t>
      </w:r>
      <w:r>
        <w:t xml:space="preserve"> </w:t>
      </w:r>
      <w:r>
        <w:rPr>
          <w:rStyle w:val="VerbatimChar"/>
        </w:rPr>
        <w:t xml:space="preserve">date</w:t>
      </w:r>
      <w:r>
        <w:t xml:space="preserve"> </w:t>
      </w:r>
      <w:r>
        <w:t xml:space="preserve">| 1000 | Creation timestamp | N/A |---|---|---|---| N/A |</w:t>
      </w:r>
      <w:r>
        <w:t xml:space="preserve"> </w:t>
      </w:r>
      <w:r>
        <w:rPr>
          <w:rStyle w:val="VerbatimChar"/>
        </w:rPr>
        <w:t xml:space="preserve">status</w:t>
      </w:r>
      <w:r>
        <w:t xml:space="preserve"> </w:t>
      </w:r>
      <w:r>
        <w:t xml:space="preserve">|</w:t>
      </w:r>
      <w:r>
        <w:t xml:space="preserve"> </w:t>
      </w:r>
      <w:r>
        <w:rPr>
          <w:rStyle w:val="VerbatimChar"/>
        </w:rPr>
        <w:t xml:space="preserve">string</w:t>
      </w:r>
      <w:r>
        <w:t xml:space="preserve"> </w:t>
      </w:r>
      <w:r>
        <w:t xml:space="preserve">| 1000 | Task status | N/A |---|---|---|---| N/A |</w:t>
      </w:r>
      <w:r>
        <w:t xml:space="preserve"> </w:t>
      </w:r>
      <w:r>
        <w:rPr>
          <w:rStyle w:val="VerbatimChar"/>
        </w:rPr>
        <w:t xml:space="preserve">submissionCase</w:t>
      </w:r>
      <w:r>
        <w:t xml:space="preserve">|</w:t>
      </w:r>
      <w:r>
        <w:t xml:space="preserve"> </w:t>
      </w:r>
      <w:r>
        <w:rPr>
          <w:rStyle w:val="VerbatimChar"/>
        </w:rPr>
        <w:t xml:space="preserve">objectId</w:t>
      </w:r>
      <w:r>
        <w:t xml:space="preserve"> </w:t>
      </w:r>
      <w:r>
        <w:t xml:space="preserve">| 998 | Reference to submission case | N/A |---|---|---|---| N/A |</w:t>
      </w:r>
      <w:r>
        <w:t xml:space="preserve"> </w:t>
      </w:r>
      <w:r>
        <w:rPr>
          <w:rStyle w:val="VerbatimChar"/>
        </w:rPr>
        <w:t xml:space="preserve">taskType</w:t>
      </w:r>
      <w:r>
        <w:t xml:space="preserve"> </w:t>
      </w:r>
      <w:r>
        <w:t xml:space="preserve">|</w:t>
      </w:r>
      <w:r>
        <w:t xml:space="preserve"> </w:t>
      </w:r>
      <w:r>
        <w:rPr>
          <w:rStyle w:val="VerbatimChar"/>
        </w:rPr>
        <w:t xml:space="preserve">string</w:t>
      </w:r>
      <w:r>
        <w:t xml:space="preserve"> </w:t>
      </w:r>
      <w:r>
        <w:t xml:space="preserve">| 998 | Type of task | N/A |---|---|---|---| N/A |</w:t>
      </w:r>
      <w:r>
        <w:t xml:space="preserve"> </w:t>
      </w:r>
      <w:r>
        <w:rPr>
          <w:rStyle w:val="VerbatimChar"/>
        </w:rPr>
        <w:t xml:space="preserve">team</w:t>
      </w:r>
      <w:r>
        <w:t xml:space="preserve"> </w:t>
      </w:r>
      <w:r>
        <w:t xml:space="preserve">|</w:t>
      </w:r>
      <w:r>
        <w:t xml:space="preserve"> </w:t>
      </w:r>
      <w:r>
        <w:rPr>
          <w:rStyle w:val="VerbatimChar"/>
        </w:rPr>
        <w:t xml:space="preserve">string</w:t>
      </w:r>
      <w:r>
        <w:t xml:space="preserve"> </w:t>
      </w:r>
      <w:r>
        <w:t xml:space="preserve">| 835 | Team assigned to the task | N/A |---|---|---|---| N/A |</w:t>
      </w:r>
      <w:r>
        <w:t xml:space="preserve"> </w:t>
      </w:r>
      <w:r>
        <w:rPr>
          <w:rStyle w:val="VerbatimChar"/>
        </w:rPr>
        <w:t xml:space="preserve">user</w:t>
      </w:r>
      <w:r>
        <w:t xml:space="preserve"> </w:t>
      </w:r>
      <w:r>
        <w:t xml:space="preserve">|</w:t>
      </w:r>
      <w:r>
        <w:t xml:space="preserve"> </w:t>
      </w:r>
      <w:r>
        <w:rPr>
          <w:rStyle w:val="VerbatimChar"/>
        </w:rPr>
        <w:t xml:space="preserve">string</w:t>
      </w:r>
      <w:r>
        <w:t xml:space="preserve">,</w:t>
      </w:r>
      <w:r>
        <w:t xml:space="preserve"> </w:t>
      </w:r>
      <w:r>
        <w:rPr>
          <w:rStyle w:val="VerbatimChar"/>
        </w:rPr>
        <w:t xml:space="preserve">objectId</w:t>
      </w:r>
      <w:r>
        <w:t xml:space="preserve">| 713 | User assigned to the task | N/A |---|---|---|---|</w:t>
      </w:r>
    </w:p>
    <w:bookmarkEnd w:id="28"/>
    <w:bookmarkStart w:id="29" w:name="X8d9c2fe5dc83c9dc5827c4f1d09fcb5d11d6bad"/>
    <w:p>
      <w:pPr>
        <w:pStyle w:val="Heading3"/>
      </w:pPr>
      <w:r>
        <w:t xml:space="preserve">4.1.2 eminutes</w:t>
      </w:r>
    </w:p>
    <w:p>
      <w:pPr>
        <w:pStyle w:val="FirstParagraph"/>
      </w:pPr>
      <w:r>
        <w:rPr>
          <w:bCs/>
          <w:b/>
        </w:rPr>
        <w:t xml:space="preserve">Collection Statistics</w:t>
      </w:r>
    </w:p>
    <w:p>
      <w:pPr>
        <w:numPr>
          <w:ilvl w:val="0"/>
          <w:numId w:val="1004"/>
        </w:numPr>
        <w:pStyle w:val="Compact"/>
      </w:pPr>
      <w:r>
        <w:t xml:space="preserve">Document Count: 133</w:t>
      </w:r>
    </w:p>
    <w:p>
      <w:pPr>
        <w:numPr>
          <w:ilvl w:val="0"/>
          <w:numId w:val="1004"/>
        </w:numPr>
        <w:pStyle w:val="Compact"/>
      </w:pPr>
      <w:r>
        <w:t xml:space="preserve">Size: 0.03 MB</w:t>
      </w:r>
    </w:p>
    <w:p>
      <w:pPr>
        <w:numPr>
          <w:ilvl w:val="0"/>
          <w:numId w:val="1004"/>
        </w:numPr>
        <w:pStyle w:val="Compact"/>
      </w:pPr>
      <w:r>
        <w:t xml:space="preserve">Average Document Size: 0.24 KB</w:t>
      </w:r>
    </w:p>
    <w:p>
      <w:pPr>
        <w:pStyle w:val="FirstParagraph"/>
      </w:pPr>
      <w:r>
        <w:rPr>
          <w:bCs/>
          <w:b/>
        </w:rPr>
        <w:t xml:space="preserve">Field Analysis</w:t>
      </w:r>
    </w:p>
    <w:p>
      <w:pPr>
        <w:pStyle w:val="BodyText"/>
      </w:pPr>
      <w:r>
        <w:t xml:space="preserve">| Field Name | Data Type | Occurrences | Description | N/A | :------------- | :---------------- | :---------- | :---------------------------------------- | N/A |---|---|---|---| N/A |</w:t>
      </w:r>
      <w:r>
        <w:t xml:space="preserve"> </w:t>
      </w:r>
      <w:r>
        <w:rPr>
          <w:rStyle w:val="VerbatimChar"/>
        </w:rPr>
        <w:t xml:space="preserve">__v</w:t>
      </w:r>
      <w:r>
        <w:t xml:space="preserve"> </w:t>
      </w:r>
      <w:r>
        <w:t xml:space="preserve">|</w:t>
      </w:r>
      <w:r>
        <w:t xml:space="preserve"> </w:t>
      </w:r>
      <w:r>
        <w:rPr>
          <w:rStyle w:val="VerbatimChar"/>
        </w:rPr>
        <w:t xml:space="preserve">int</w:t>
      </w:r>
      <w:r>
        <w:t xml:space="preserve"> </w:t>
      </w:r>
      <w:r>
        <w:t xml:space="preserve">| 133 | Version number | N/A |---|---|---|---| N/A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133 | Unique identifier | N/A |---|---|---|---| N/A |</w:t>
      </w:r>
      <w:r>
        <w:t xml:space="preserve"> </w:t>
      </w:r>
      <w:r>
        <w:rPr>
          <w:rStyle w:val="VerbatimChar"/>
        </w:rPr>
        <w:t xml:space="preserve">comment</w:t>
      </w:r>
      <w:r>
        <w:t xml:space="preserve"> </w:t>
      </w:r>
      <w:r>
        <w:t xml:space="preserve">|</w:t>
      </w:r>
      <w:r>
        <w:t xml:space="preserve"> </w:t>
      </w:r>
      <w:r>
        <w:rPr>
          <w:rStyle w:val="VerbatimChar"/>
        </w:rPr>
        <w:t xml:space="preserve">string</w:t>
      </w:r>
      <w:r>
        <w:t xml:space="preserve"> </w:t>
      </w:r>
      <w:r>
        <w:t xml:space="preserve">| 64 | Comment text | N/A |---|---|---|---| N/A |</w:t>
      </w:r>
      <w:r>
        <w:t xml:space="preserve"> </w:t>
      </w:r>
      <w:r>
        <w:rPr>
          <w:rStyle w:val="VerbatimChar"/>
        </w:rPr>
        <w:t xml:space="preserve">content</w:t>
      </w:r>
      <w:r>
        <w:t xml:space="preserve"> </w:t>
      </w:r>
      <w:r>
        <w:t xml:space="preserve">|</w:t>
      </w:r>
      <w:r>
        <w:t xml:space="preserve"> </w:t>
      </w:r>
      <w:r>
        <w:rPr>
          <w:rStyle w:val="VerbatimChar"/>
        </w:rPr>
        <w:t xml:space="preserve">string</w:t>
      </w:r>
      <w:r>
        <w:t xml:space="preserve"> </w:t>
      </w:r>
      <w:r>
        <w:t xml:space="preserve">| 133 | Main content | N/A |---|---|---|---| N/A |</w:t>
      </w:r>
      <w:r>
        <w:t xml:space="preserve"> </w:t>
      </w:r>
      <w:r>
        <w:rPr>
          <w:rStyle w:val="VerbatimChar"/>
        </w:rPr>
        <w:t xml:space="preserve">createdAt</w:t>
      </w:r>
      <w:r>
        <w:t xml:space="preserve"> </w:t>
      </w:r>
      <w:r>
        <w:t xml:space="preserve">|</w:t>
      </w:r>
      <w:r>
        <w:t xml:space="preserve"> </w:t>
      </w:r>
      <w:r>
        <w:rPr>
          <w:rStyle w:val="VerbatimChar"/>
        </w:rPr>
        <w:t xml:space="preserve">date</w:t>
      </w:r>
      <w:r>
        <w:t xml:space="preserve"> </w:t>
      </w:r>
      <w:r>
        <w:t xml:space="preserve">| 133 | Creation timestamp | N/A |---|---|---|---| N/A |</w:t>
      </w:r>
      <w:r>
        <w:t xml:space="preserve"> </w:t>
      </w:r>
      <w:r>
        <w:rPr>
          <w:rStyle w:val="VerbatimChar"/>
        </w:rPr>
        <w:t xml:space="preserve">efolio</w:t>
      </w:r>
      <w:r>
        <w:t xml:space="preserve"> </w:t>
      </w:r>
      <w:r>
        <w:t xml:space="preserve">|</w:t>
      </w:r>
      <w:r>
        <w:t xml:space="preserve"> </w:t>
      </w:r>
      <w:r>
        <w:rPr>
          <w:rStyle w:val="VerbatimChar"/>
        </w:rPr>
        <w:t xml:space="preserve">string</w:t>
      </w:r>
      <w:r>
        <w:t xml:space="preserve"> </w:t>
      </w:r>
      <w:r>
        <w:t xml:space="preserve">| 100 | Electronic folio reference | N/A |---|---|---|---| N/A |</w:t>
      </w:r>
      <w:r>
        <w:t xml:space="preserve"> </w:t>
      </w:r>
      <w:r>
        <w:rPr>
          <w:rStyle w:val="VerbatimChar"/>
        </w:rPr>
        <w:t xml:space="preserve">eminuteId</w:t>
      </w:r>
      <w:r>
        <w:t xml:space="preserve"> </w:t>
      </w:r>
      <w:r>
        <w:t xml:space="preserve">|</w:t>
      </w:r>
      <w:r>
        <w:t xml:space="preserve"> </w:t>
      </w:r>
      <w:r>
        <w:rPr>
          <w:rStyle w:val="VerbatimChar"/>
        </w:rPr>
        <w:t xml:space="preserve">string</w:t>
      </w:r>
      <w:r>
        <w:t xml:space="preserve"> </w:t>
      </w:r>
      <w:r>
        <w:t xml:space="preserve">| 133 | Minute identifier | N/A |---|---|---|---| N/A |</w:t>
      </w:r>
      <w:r>
        <w:t xml:space="preserve"> </w:t>
      </w:r>
      <w:r>
        <w:rPr>
          <w:rStyle w:val="VerbatimChar"/>
        </w:rPr>
        <w:t xml:space="preserve">from</w:t>
      </w:r>
      <w:r>
        <w:t xml:space="preserve"> </w:t>
      </w:r>
      <w:r>
        <w:t xml:space="preserve">|</w:t>
      </w:r>
      <w:r>
        <w:t xml:space="preserve"> </w:t>
      </w:r>
      <w:r>
        <w:rPr>
          <w:rStyle w:val="VerbatimChar"/>
        </w:rPr>
        <w:t xml:space="preserve">objectId</w:t>
      </w:r>
      <w:r>
        <w:t xml:space="preserve">,</w:t>
      </w:r>
      <w:r>
        <w:t xml:space="preserve"> </w:t>
      </w:r>
      <w:r>
        <w:rPr>
          <w:rStyle w:val="VerbatimChar"/>
        </w:rPr>
        <w:t xml:space="preserve">string</w:t>
      </w:r>
      <w:r>
        <w:t xml:space="preserve">| 133 | Sender reference | N/A |---|---|---|---| N/A |</w:t>
      </w:r>
      <w:r>
        <w:t xml:space="preserve"> </w:t>
      </w:r>
      <w:r>
        <w:rPr>
          <w:rStyle w:val="VerbatimChar"/>
        </w:rPr>
        <w:t xml:space="preserve">status</w:t>
      </w:r>
      <w:r>
        <w:t xml:space="preserve"> </w:t>
      </w:r>
      <w:r>
        <w:t xml:space="preserve">|</w:t>
      </w:r>
      <w:r>
        <w:t xml:space="preserve"> </w:t>
      </w:r>
      <w:r>
        <w:rPr>
          <w:rStyle w:val="VerbatimChar"/>
        </w:rPr>
        <w:t xml:space="preserve">string</w:t>
      </w:r>
      <w:r>
        <w:t xml:space="preserve"> </w:t>
      </w:r>
      <w:r>
        <w:t xml:space="preserve">| 133 | Status of the minute | N/A |---|---|---|---| N/A |</w:t>
      </w:r>
      <w:r>
        <w:t xml:space="preserve"> </w:t>
      </w:r>
      <w:r>
        <w:rPr>
          <w:rStyle w:val="VerbatimChar"/>
        </w:rPr>
        <w:t xml:space="preserve">subject</w:t>
      </w:r>
      <w:r>
        <w:t xml:space="preserve"> </w:t>
      </w:r>
      <w:r>
        <w:t xml:space="preserve">|</w:t>
      </w:r>
      <w:r>
        <w:t xml:space="preserve"> </w:t>
      </w:r>
      <w:r>
        <w:rPr>
          <w:rStyle w:val="VerbatimChar"/>
        </w:rPr>
        <w:t xml:space="preserve">string</w:t>
      </w:r>
      <w:r>
        <w:t xml:space="preserve"> </w:t>
      </w:r>
      <w:r>
        <w:t xml:space="preserve">| 133 | Subject of the minute | N/A |---|---|---|---| N/A |</w:t>
      </w:r>
      <w:r>
        <w:t xml:space="preserve"> </w:t>
      </w:r>
      <w:r>
        <w:rPr>
          <w:rStyle w:val="VerbatimChar"/>
        </w:rPr>
        <w:t xml:space="preserve">submissionCase</w:t>
      </w:r>
      <w:r>
        <w:t xml:space="preserve"> </w:t>
      </w:r>
      <w:r>
        <w:t xml:space="preserve">|</w:t>
      </w:r>
      <w:r>
        <w:t xml:space="preserve"> </w:t>
      </w:r>
      <w:r>
        <w:rPr>
          <w:rStyle w:val="VerbatimChar"/>
        </w:rPr>
        <w:t xml:space="preserve">objectId</w:t>
      </w:r>
      <w:r>
        <w:t xml:space="preserve"> </w:t>
      </w:r>
      <w:r>
        <w:t xml:space="preserve">| 133 | Reference to submission case | N/A |---|---|---|---| N/A |</w:t>
      </w:r>
      <w:r>
        <w:t xml:space="preserve"> </w:t>
      </w:r>
      <w:r>
        <w:rPr>
          <w:rStyle w:val="VerbatimChar"/>
        </w:rPr>
        <w:t xml:space="preserve">sysFileRefId</w:t>
      </w:r>
      <w:r>
        <w:t xml:space="preserve"> </w:t>
      </w:r>
      <w:r>
        <w:t xml:space="preserve">|</w:t>
      </w:r>
      <w:r>
        <w:t xml:space="preserve"> </w:t>
      </w:r>
      <w:r>
        <w:rPr>
          <w:rStyle w:val="VerbatimChar"/>
        </w:rPr>
        <w:t xml:space="preserve">string</w:t>
      </w:r>
      <w:r>
        <w:t xml:space="preserve"> </w:t>
      </w:r>
      <w:r>
        <w:t xml:space="preserve">| 65 | System file reference ID | N/A |---|---|---|---| N/A |</w:t>
      </w:r>
      <w:r>
        <w:t xml:space="preserve"> </w:t>
      </w:r>
      <w:r>
        <w:rPr>
          <w:rStyle w:val="VerbatimChar"/>
        </w:rPr>
        <w:t xml:space="preserve">to</w:t>
      </w:r>
      <w:r>
        <w:t xml:space="preserve"> </w:t>
      </w:r>
      <w:r>
        <w:t xml:space="preserve">|</w:t>
      </w:r>
      <w:r>
        <w:t xml:space="preserve"> </w:t>
      </w:r>
      <w:r>
        <w:rPr>
          <w:rStyle w:val="VerbatimChar"/>
        </w:rPr>
        <w:t xml:space="preserve">objectId</w:t>
      </w:r>
      <w:r>
        <w:t xml:space="preserve">,</w:t>
      </w:r>
      <w:r>
        <w:t xml:space="preserve"> </w:t>
      </w:r>
      <w:r>
        <w:rPr>
          <w:rStyle w:val="VerbatimChar"/>
        </w:rPr>
        <w:t xml:space="preserve">string</w:t>
      </w:r>
      <w:r>
        <w:t xml:space="preserve">| 129 | Recipient reference | N/A |---|---|---|---|</w:t>
      </w:r>
    </w:p>
    <w:bookmarkEnd w:id="29"/>
    <w:bookmarkStart w:id="30" w:name="X2c8a7cabed7dc058f9ccc54f9099eff5004085c"/>
    <w:p>
      <w:pPr>
        <w:pStyle w:val="Heading3"/>
      </w:pPr>
      <w:r>
        <w:t xml:space="preserve">4.1.3 submissions</w:t>
      </w:r>
    </w:p>
    <w:p>
      <w:pPr>
        <w:pStyle w:val="FirstParagraph"/>
      </w:pPr>
      <w:r>
        <w:rPr>
          <w:bCs/>
          <w:b/>
        </w:rPr>
        <w:t xml:space="preserve">Collection Statistics</w:t>
      </w:r>
    </w:p>
    <w:p>
      <w:pPr>
        <w:numPr>
          <w:ilvl w:val="0"/>
          <w:numId w:val="1005"/>
        </w:numPr>
        <w:pStyle w:val="Compact"/>
      </w:pPr>
      <w:r>
        <w:t xml:space="preserve">Document Count: 0</w:t>
      </w:r>
    </w:p>
    <w:p>
      <w:pPr>
        <w:numPr>
          <w:ilvl w:val="0"/>
          <w:numId w:val="1005"/>
        </w:numPr>
        <w:pStyle w:val="Compact"/>
      </w:pPr>
      <w:r>
        <w:t xml:space="preserve">Size: 0.00 MB</w:t>
      </w:r>
    </w:p>
    <w:p>
      <w:pPr>
        <w:numPr>
          <w:ilvl w:val="0"/>
          <w:numId w:val="1005"/>
        </w:numPr>
        <w:pStyle w:val="Compact"/>
      </w:pPr>
      <w:r>
        <w:t xml:space="preserve">Average Document Size: 0.00 KB</w:t>
      </w:r>
    </w:p>
    <w:p>
      <w:pPr>
        <w:pStyle w:val="FirstParagraph"/>
      </w:pPr>
      <w:r>
        <w:rPr>
          <w:bCs/>
          <w:b/>
        </w:rPr>
        <w:t xml:space="preserve">Note:</w:t>
      </w:r>
      <w:r>
        <w:t xml:space="preserve"> </w:t>
      </w:r>
      <w:r>
        <w:t xml:space="preserve">This collection exists but currently contains no documents.</w:t>
      </w:r>
    </w:p>
    <w:bookmarkEnd w:id="30"/>
    <w:bookmarkStart w:id="31" w:name="Xa556aae3e35eac6310ffcfe6aa32ef82f9261b6"/>
    <w:p>
      <w:pPr>
        <w:pStyle w:val="Heading3"/>
      </w:pPr>
      <w:r>
        <w:t xml:space="preserve">4.1.4 applications</w:t>
      </w:r>
    </w:p>
    <w:p>
      <w:pPr>
        <w:pStyle w:val="FirstParagraph"/>
      </w:pPr>
      <w:r>
        <w:rPr>
          <w:bCs/>
          <w:b/>
        </w:rPr>
        <w:t xml:space="preserve">Collection Statistics</w:t>
      </w:r>
    </w:p>
    <w:p>
      <w:pPr>
        <w:numPr>
          <w:ilvl w:val="0"/>
          <w:numId w:val="1006"/>
        </w:numPr>
        <w:pStyle w:val="Compact"/>
      </w:pPr>
      <w:r>
        <w:t xml:space="preserve">Document Count: 381</w:t>
      </w:r>
    </w:p>
    <w:p>
      <w:pPr>
        <w:numPr>
          <w:ilvl w:val="0"/>
          <w:numId w:val="1006"/>
        </w:numPr>
        <w:pStyle w:val="Compact"/>
      </w:pPr>
      <w:r>
        <w:t xml:space="preserve">Size: 0.36 MB</w:t>
      </w:r>
    </w:p>
    <w:p>
      <w:pPr>
        <w:numPr>
          <w:ilvl w:val="0"/>
          <w:numId w:val="1006"/>
        </w:numPr>
        <w:pStyle w:val="Compact"/>
      </w:pPr>
      <w:r>
        <w:t xml:space="preserve">Average Document Size: 0.96 KB</w:t>
      </w:r>
    </w:p>
    <w:p>
      <w:pPr>
        <w:pStyle w:val="FirstParagraph"/>
      </w:pPr>
      <w:r>
        <w:rPr>
          <w:bCs/>
          <w:b/>
        </w:rPr>
        <w:t xml:space="preserve">Field Analysis</w:t>
      </w:r>
    </w:p>
    <w:p>
      <w:pPr>
        <w:pStyle w:val="BodyText"/>
      </w:pPr>
      <w:r>
        <w:t xml:space="preserve">| Field Name | Data Type | Occurrences | Description</w:t>
      </w:r>
    </w:p>
    <w:p>
      <w:pPr>
        <w:pStyle w:val="BodyText"/>
      </w:pPr>
      <w:r>
        <w:t xml:space="preserve">Okay, thanks for providing the table schema. I'm ready for your instructions. What would you like me to do with this information? For example, are you looking for me to:</w:t>
      </w:r>
    </w:p>
    <w:p>
      <w:pPr>
        <w:numPr>
          <w:ilvl w:val="0"/>
          <w:numId w:val="1007"/>
        </w:numPr>
        <w:pStyle w:val="Compact"/>
      </w:pPr>
      <w:r>
        <w:rPr>
          <w:bCs/>
          <w:b/>
        </w:rPr>
        <w:t xml:space="preserve">Generate SQL queries?</w:t>
      </w:r>
      <w:r>
        <w:t xml:space="preserve"> </w:t>
      </w:r>
      <w:r>
        <w:t xml:space="preserve">(e.g., "Write a query to retrieve all records where Field Name is 'X'")</w:t>
      </w:r>
    </w:p>
    <w:p>
      <w:pPr>
        <w:numPr>
          <w:ilvl w:val="0"/>
          <w:numId w:val="1007"/>
        </w:numPr>
        <w:pStyle w:val="Compact"/>
      </w:pPr>
      <w:r>
        <w:rPr>
          <w:bCs/>
          <w:b/>
        </w:rPr>
        <w:t xml:space="preserve">Suggest data validation rules?</w:t>
      </w:r>
      <w:r>
        <w:t xml:space="preserve"> </w:t>
      </w:r>
      <w:r>
        <w:t xml:space="preserve">(e.g., "What validation rules would be appropriate for the 'Data Type' field?")</w:t>
      </w:r>
    </w:p>
    <w:p>
      <w:pPr>
        <w:numPr>
          <w:ilvl w:val="0"/>
          <w:numId w:val="1007"/>
        </w:numPr>
        <w:pStyle w:val="Compact"/>
      </w:pPr>
      <w:r>
        <w:rPr>
          <w:bCs/>
          <w:b/>
        </w:rPr>
        <w:t xml:space="preserve">Help design a user interface?</w:t>
      </w:r>
      <w:r>
        <w:t xml:space="preserve"> </w:t>
      </w:r>
      <w:r>
        <w:t xml:space="preserve">(e.g., "How should I display these fields in a form?")</w:t>
      </w:r>
    </w:p>
    <w:p>
      <w:pPr>
        <w:numPr>
          <w:ilvl w:val="0"/>
          <w:numId w:val="1007"/>
        </w:numPr>
        <w:pStyle w:val="Compact"/>
      </w:pPr>
      <w:r>
        <w:rPr>
          <w:bCs/>
          <w:b/>
        </w:rPr>
        <w:t xml:space="preserve">Explain the purpose of the table?</w:t>
      </w:r>
      <w:r>
        <w:t xml:space="preserve"> </w:t>
      </w:r>
      <w:r>
        <w:t xml:space="preserve">(If you have more context about what the data represents)</w:t>
      </w:r>
    </w:p>
    <w:p>
      <w:pPr>
        <w:numPr>
          <w:ilvl w:val="0"/>
          <w:numId w:val="1007"/>
        </w:numPr>
        <w:pStyle w:val="Compact"/>
      </w:pPr>
      <w:r>
        <w:rPr>
          <w:bCs/>
          <w:b/>
        </w:rPr>
        <w:t xml:space="preserve">Suggest improvements to the schema?</w:t>
      </w:r>
    </w:p>
    <w:p>
      <w:pPr>
        <w:numPr>
          <w:ilvl w:val="0"/>
          <w:numId w:val="1007"/>
        </w:numPr>
        <w:pStyle w:val="Compact"/>
      </w:pPr>
      <w:r>
        <w:rPr>
          <w:bCs/>
          <w:b/>
        </w:rPr>
        <w:t xml:space="preserve">Something else entirely?</w:t>
      </w:r>
    </w:p>
    <w:p>
      <w:pPr>
        <w:pStyle w:val="FirstParagraph"/>
      </w:pPr>
      <w:r>
        <w:t xml:space="preserve">Please provide me with a specific task or question. The more details you give me, the better I can assist you.</w:t>
      </w:r>
    </w:p>
    <w:p>
      <w:pPr>
        <w:pStyle w:val="BodyText"/>
      </w:pPr>
      <w:r>
        <w:t xml:space="preserve">Okay, here's a summarized analysis of the</w:t>
      </w:r>
      <w:r>
        <w:t xml:space="preserve"> </w:t>
      </w:r>
      <w:r>
        <w:rPr>
          <w:rStyle w:val="VerbatimChar"/>
        </w:rPr>
        <w:t xml:space="preserve">notifications</w:t>
      </w:r>
      <w:r>
        <w:t xml:space="preserve"> </w:t>
      </w:r>
      <w:r>
        <w:t xml:space="preserve">and</w:t>
      </w:r>
      <w:r>
        <w:t xml:space="preserve"> </w:t>
      </w:r>
      <w:r>
        <w:rPr>
          <w:rStyle w:val="VerbatimChar"/>
        </w:rPr>
        <w:t xml:space="preserve">bsblocks</w:t>
      </w:r>
      <w:r>
        <w:t xml:space="preserve"> </w:t>
      </w:r>
      <w:r>
        <w:t xml:space="preserve">collections, focusing on key information:</w:t>
      </w:r>
    </w:p>
    <w:p>
      <w:pPr>
        <w:pStyle w:val="BodyText"/>
      </w:pPr>
      <w:r>
        <w:rPr>
          <w:bCs/>
          <w:b/>
        </w:rPr>
        <w:t xml:space="preserve">4.1.5 notifications</w:t>
      </w:r>
    </w:p>
    <w:p>
      <w:pPr>
        <w:numPr>
          <w:ilvl w:val="0"/>
          <w:numId w:val="1008"/>
        </w:numPr>
        <w:pStyle w:val="Compact"/>
      </w:pPr>
      <w:r>
        <w:rPr>
          <w:bCs/>
          <w:b/>
        </w:rPr>
        <w:t xml:space="preserve">Purpose:</w:t>
      </w:r>
      <w:r>
        <w:t xml:space="preserve"> </w:t>
      </w:r>
      <w:r>
        <w:t xml:space="preserve">Stores information about notifications.</w:t>
      </w:r>
    </w:p>
    <w:p>
      <w:pPr>
        <w:numPr>
          <w:ilvl w:val="0"/>
          <w:numId w:val="1008"/>
        </w:numPr>
        <w:pStyle w:val="Compact"/>
      </w:pPr>
      <w:r>
        <w:rPr>
          <w:bCs/>
          <w:b/>
        </w:rPr>
        <w:t xml:space="preserve">Size:</w:t>
      </w:r>
      <w:r>
        <w:t xml:space="preserve"> </w:t>
      </w:r>
      <w:r>
        <w:t xml:space="preserve">Relatively small (0.24 MB) with 1,837 documents.</w:t>
      </w:r>
    </w:p>
    <w:p>
      <w:pPr>
        <w:numPr>
          <w:ilvl w:val="0"/>
          <w:numId w:val="1008"/>
        </w:numPr>
        <w:pStyle w:val="Compact"/>
      </w:pPr>
      <w:r>
        <w:rPr>
          <w:bCs/>
          <w:b/>
        </w:rPr>
        <w:t xml:space="preserve">Key Fields:</w:t>
      </w:r>
    </w:p>
    <w:p>
      <w:pPr>
        <w:numPr>
          <w:ilvl w:val="1"/>
          <w:numId w:val="1009"/>
        </w:numPr>
        <w:pStyle w:val="Compact"/>
      </w:pPr>
      <w:r>
        <w:rPr>
          <w:rStyle w:val="VerbatimChar"/>
        </w:rPr>
        <w:t xml:space="preserve">_id</w:t>
      </w:r>
      <w:r>
        <w:t xml:space="preserve">: Unique identifier for each notification.</w:t>
      </w:r>
    </w:p>
    <w:p>
      <w:pPr>
        <w:numPr>
          <w:ilvl w:val="1"/>
          <w:numId w:val="1009"/>
        </w:numPr>
        <w:pStyle w:val="Compact"/>
      </w:pPr>
      <w:r>
        <w:rPr>
          <w:rStyle w:val="VerbatimChar"/>
        </w:rPr>
        <w:t xml:space="preserve">notificationType</w:t>
      </w:r>
      <w:r>
        <w:t xml:space="preserve">: The type of notification (e.g., task assignment, reminder).</w:t>
      </w:r>
    </w:p>
    <w:p>
      <w:pPr>
        <w:numPr>
          <w:ilvl w:val="1"/>
          <w:numId w:val="1009"/>
        </w:numPr>
        <w:pStyle w:val="Compact"/>
      </w:pPr>
      <w:r>
        <w:rPr>
          <w:rStyle w:val="VerbatimChar"/>
        </w:rPr>
        <w:t xml:space="preserve">user</w:t>
      </w:r>
      <w:r>
        <w:t xml:space="preserve">: The user to whom the notification is directed.</w:t>
      </w:r>
    </w:p>
    <w:p>
      <w:pPr>
        <w:numPr>
          <w:ilvl w:val="1"/>
          <w:numId w:val="1009"/>
        </w:numPr>
        <w:pStyle w:val="Compact"/>
      </w:pPr>
      <w:r>
        <w:rPr>
          <w:rStyle w:val="VerbatimChar"/>
        </w:rPr>
        <w:t xml:space="preserve">task</w:t>
      </w:r>
      <w:r>
        <w:t xml:space="preserve">: (Often present) Links the notification to a specific task.</w:t>
      </w:r>
    </w:p>
    <w:p>
      <w:pPr>
        <w:numPr>
          <w:ilvl w:val="1"/>
          <w:numId w:val="1009"/>
        </w:numPr>
        <w:pStyle w:val="Compact"/>
      </w:pPr>
      <w:r>
        <w:rPr>
          <w:rStyle w:val="VerbatimChar"/>
        </w:rPr>
        <w:t xml:space="preserve">eminute</w:t>
      </w:r>
      <w:r>
        <w:t xml:space="preserve">: (Less frequent) Links the notification to an e-minute.</w:t>
      </w:r>
    </w:p>
    <w:p>
      <w:pPr>
        <w:numPr>
          <w:ilvl w:val="1"/>
          <w:numId w:val="1009"/>
        </w:numPr>
        <w:pStyle w:val="Compact"/>
      </w:pPr>
      <w:r>
        <w:rPr>
          <w:rStyle w:val="VerbatimChar"/>
        </w:rPr>
        <w:t xml:space="preserve">requireSendEmail</w:t>
      </w:r>
      <w:r>
        <w:t xml:space="preserve">: Indicates whether an email should accompany the notification.</w:t>
      </w:r>
    </w:p>
    <w:p>
      <w:pPr>
        <w:pStyle w:val="FirstParagraph"/>
      </w:pPr>
      <w:r>
        <w:rPr>
          <w:bCs/>
          <w:b/>
        </w:rPr>
        <w:t xml:space="preserve">4.1.6 bsblocks</w:t>
      </w:r>
    </w:p>
    <w:p>
      <w:pPr>
        <w:numPr>
          <w:ilvl w:val="0"/>
          <w:numId w:val="1010"/>
        </w:numPr>
        <w:pStyle w:val="Compact"/>
      </w:pPr>
      <w:r>
        <w:rPr>
          <w:bCs/>
          <w:b/>
        </w:rPr>
        <w:t xml:space="preserve">Purpose:</w:t>
      </w:r>
      <w:r>
        <w:t xml:space="preserve"> </w:t>
      </w:r>
      <w:r>
        <w:t xml:space="preserve">Stores information about blocks.</w:t>
      </w:r>
    </w:p>
    <w:p>
      <w:pPr>
        <w:numPr>
          <w:ilvl w:val="0"/>
          <w:numId w:val="1010"/>
        </w:numPr>
        <w:pStyle w:val="Compact"/>
      </w:pPr>
      <w:r>
        <w:rPr>
          <w:bCs/>
          <w:b/>
        </w:rPr>
        <w:t xml:space="preserve">Size:</w:t>
      </w:r>
      <w:r>
        <w:t xml:space="preserve"> </w:t>
      </w:r>
      <w:r>
        <w:t xml:space="preserve">451 documents, 1.17 MB.</w:t>
      </w:r>
    </w:p>
    <w:p>
      <w:pPr>
        <w:numPr>
          <w:ilvl w:val="0"/>
          <w:numId w:val="1010"/>
        </w:numPr>
        <w:pStyle w:val="Compact"/>
      </w:pPr>
      <w:r>
        <w:rPr>
          <w:bCs/>
          <w:b/>
        </w:rPr>
        <w:t xml:space="preserve">Key Fields:</w:t>
      </w:r>
    </w:p>
    <w:p>
      <w:pPr>
        <w:numPr>
          <w:ilvl w:val="1"/>
          <w:numId w:val="1011"/>
        </w:numPr>
        <w:pStyle w:val="Compact"/>
      </w:pPr>
      <w:r>
        <w:rPr>
          <w:rStyle w:val="VerbatimChar"/>
        </w:rPr>
        <w:t xml:space="preserve">_id</w:t>
      </w:r>
      <w:r>
        <w:t xml:space="preserve">: Unique identifier for each block.</w:t>
      </w:r>
    </w:p>
    <w:p>
      <w:pPr>
        <w:numPr>
          <w:ilvl w:val="1"/>
          <w:numId w:val="1011"/>
        </w:numPr>
        <w:pStyle w:val="Compact"/>
      </w:pPr>
      <w:r>
        <w:rPr>
          <w:rStyle w:val="VerbatimChar"/>
        </w:rPr>
        <w:t xml:space="preserve">blockId</w:t>
      </w:r>
      <w:r>
        <w:t xml:space="preserve">: Identifier for the block.</w:t>
      </w:r>
    </w:p>
    <w:bookmarkEnd w:id="31"/>
    <w:bookmarkEnd w:id="32"/>
    <w:bookmarkEnd w:id="33"/>
    <w:bookmarkStart w:id="57" w:name="data-manual"/>
    <w:p>
      <w:pPr>
        <w:pStyle w:val="Heading1"/>
      </w:pPr>
      <w:r>
        <w:t xml:space="preserve">DATA MANUAL</w:t>
      </w:r>
    </w:p>
    <w:p>
      <w:pPr>
        <w:pStyle w:val="FirstParagraph"/>
      </w:pPr>
      <w:r>
        <w:rPr>
          <w:bCs/>
          <w:b/>
        </w:rPr>
        <w:t xml:space="preserve">FOR</w:t>
      </w:r>
      <w:r>
        <w:t xml:space="preserve"> </w:t>
      </w:r>
      <w:r>
        <w:rPr>
          <w:bCs/>
          <w:b/>
        </w:rPr>
        <w:t xml:space="preserve">COMBINED SYSTEM DEVELOPMENT SERVICES</w:t>
      </w:r>
      <w:r>
        <w:t xml:space="preserve"> </w:t>
      </w:r>
      <w:r>
        <w:rPr>
          <w:bCs/>
          <w:b/>
        </w:rPr>
        <w:t xml:space="preserve">FOR</w:t>
      </w:r>
      <w:r>
        <w:t xml:space="preserve"> </w:t>
      </w:r>
      <w:r>
        <w:rPr>
          <w:bCs/>
          <w:b/>
        </w:rPr>
        <w:t xml:space="preserve">LICENSING SELF-CERTIFICATION PORTAL</w:t>
      </w:r>
      <w:r>
        <w:t xml:space="preserve"> </w:t>
      </w:r>
      <w:r>
        <w:rPr>
          <w:bCs/>
          <w:b/>
        </w:rPr>
        <w:t xml:space="preserve">OF</w:t>
      </w:r>
      <w:r>
        <w:t xml:space="preserve"> </w:t>
      </w:r>
      <w:r>
        <w:rPr>
          <w:bCs/>
          <w:b/>
        </w:rPr>
        <w:t xml:space="preserve">BUILDINGS DEPARTMENT</w:t>
      </w:r>
    </w:p>
    <w:p>
      <w:pPr>
        <w:pStyle w:val="BodyText"/>
      </w:pPr>
      <w:r>
        <w:rPr>
          <w:bCs/>
          <w:b/>
        </w:rPr>
        <w:t xml:space="preserve">Version: 0.1</w:t>
      </w:r>
      <w:r>
        <w:t xml:space="preserve"> </w:t>
      </w:r>
      <w:r>
        <w:rPr>
          <w:bCs/>
          <w:b/>
        </w:rPr>
        <w:t xml:space="preserve">Jan 2025</w:t>
      </w:r>
    </w:p>
    <w:p>
      <w:pPr>
        <w:pStyle w:val="BodyText"/>
      </w:pPr>
      <w:r>
        <w:t xml:space="preserve">? The Government of the Hong Kong Special Administrative Region</w:t>
      </w:r>
    </w:p>
    <w:bookmarkStart w:id="34" w:name="distribution"/>
    <w:p>
      <w:pPr>
        <w:pStyle w:val="Heading2"/>
      </w:pPr>
      <w:r>
        <w:t xml:space="preserve">Distribution</w:t>
      </w:r>
    </w:p>
    <w:p>
      <w:pPr>
        <w:pStyle w:val="FirstParagraph"/>
      </w:pPr>
      <w:r>
        <w:t xml:space="preserve">| Copy No. | Holder | N/A |----------|-------------------------------------------------| N/A |---|---| N/A | 1 | Buildings Department (BD) | N/A |---|---| N/A | 2 | Master Concept (Hong Kong) Limited (MC) | N/A |---|---|</w:t>
      </w:r>
    </w:p>
    <w:bookmarkEnd w:id="34"/>
    <w:bookmarkStart w:id="35" w:name="amendment-history"/>
    <w:p>
      <w:pPr>
        <w:pStyle w:val="Heading2"/>
      </w:pPr>
      <w:r>
        <w:t xml:space="preserve">Amendment History</w:t>
      </w:r>
    </w:p>
    <w:p>
      <w:pPr>
        <w:pStyle w:val="FirstParagraph"/>
      </w:pPr>
      <w:r>
        <w:t xml:space="preserve">| Change Number | Revision Description | Pages Affected on Respective Version | Revision / Version Number | Date | N/A |---------------|----------------------|-------------------------------------|---------------------------|------------| N/A |---|---|---|---|---| N/A | 1 | 1st draft | All | 0.1 | 16/01/2025 | N/A | | N/A | | N/A | | N/A | | N/A | | N/A | | N/A | | N/A | | N/A | | N/A | | N/A | | N/A | | N/A |---|---|---|---|---|</w:t>
      </w:r>
    </w:p>
    <w:bookmarkEnd w:id="35"/>
    <w:bookmarkStart w:id="36" w:name="table-of-contents"/>
    <w:p>
      <w:pPr>
        <w:pStyle w:val="Heading2"/>
      </w:pPr>
      <w:r>
        <w:t xml:space="preserve">TABLE OF CONTENTS</w:t>
      </w:r>
    </w:p>
    <w:p>
      <w:pPr>
        <w:numPr>
          <w:ilvl w:val="0"/>
          <w:numId w:val="1012"/>
        </w:numPr>
        <w:pStyle w:val="Compact"/>
      </w:pPr>
      <w:hyperlink w:anchor="purpose">
        <w:r>
          <w:rPr>
            <w:rStyle w:val="Hyperlink"/>
          </w:rPr>
          <w:t xml:space="preserve">Purpose</w:t>
        </w:r>
      </w:hyperlink>
    </w:p>
    <w:p>
      <w:pPr>
        <w:numPr>
          <w:ilvl w:val="0"/>
          <w:numId w:val="1012"/>
        </w:numPr>
        <w:pStyle w:val="Compact"/>
      </w:pPr>
      <w:hyperlink w:anchor="scope">
        <w:r>
          <w:rPr>
            <w:rStyle w:val="Hyperlink"/>
          </w:rPr>
          <w:t xml:space="preserve">Scope</w:t>
        </w:r>
      </w:hyperlink>
    </w:p>
    <w:p>
      <w:pPr>
        <w:numPr>
          <w:ilvl w:val="0"/>
          <w:numId w:val="1012"/>
        </w:numPr>
        <w:pStyle w:val="Compact"/>
      </w:pPr>
      <w:hyperlink w:anchor="reference">
        <w:r>
          <w:rPr>
            <w:rStyle w:val="Hyperlink"/>
          </w:rPr>
          <w:t xml:space="preserve">Reference</w:t>
        </w:r>
      </w:hyperlink>
    </w:p>
    <w:p>
      <w:pPr>
        <w:numPr>
          <w:ilvl w:val="0"/>
          <w:numId w:val="1012"/>
        </w:numPr>
        <w:pStyle w:val="Compact"/>
      </w:pPr>
      <w:hyperlink w:anchor="definitions-and-conventions">
        <w:r>
          <w:rPr>
            <w:rStyle w:val="Hyperlink"/>
          </w:rPr>
          <w:t xml:space="preserve">Definitions and Conventions</w:t>
        </w:r>
      </w:hyperlink>
    </w:p>
    <w:p>
      <w:pPr>
        <w:numPr>
          <w:ilvl w:val="0"/>
          <w:numId w:val="1012"/>
        </w:numPr>
        <w:pStyle w:val="Compact"/>
      </w:pPr>
      <w:hyperlink w:anchor="source-document-description">
        <w:r>
          <w:rPr>
            <w:rStyle w:val="Hyperlink"/>
          </w:rPr>
          <w:t xml:space="preserve">Source Document Description</w:t>
        </w:r>
      </w:hyperlink>
    </w:p>
    <w:p>
      <w:pPr>
        <w:numPr>
          <w:ilvl w:val="0"/>
          <w:numId w:val="1012"/>
        </w:numPr>
        <w:pStyle w:val="Compact"/>
      </w:pPr>
      <w:hyperlink w:anchor="data-file-description">
        <w:r>
          <w:rPr>
            <w:rStyle w:val="Hyperlink"/>
          </w:rPr>
          <w:t xml:space="preserve">Data File Description</w:t>
        </w:r>
      </w:hyperlink>
    </w:p>
    <w:p>
      <w:pPr>
        <w:numPr>
          <w:ilvl w:val="1"/>
          <w:numId w:val="1013"/>
        </w:numPr>
        <w:pStyle w:val="Compact"/>
      </w:pPr>
      <w:hyperlink w:anchor="data-structure-chart--form-a">
        <w:r>
          <w:rPr>
            <w:rStyle w:val="Hyperlink"/>
          </w:rPr>
          <w:t xml:space="preserve">6.1 Data Structure Chart ? Form A</w:t>
        </w:r>
      </w:hyperlink>
    </w:p>
    <w:p>
      <w:pPr>
        <w:numPr>
          <w:ilvl w:val="1"/>
          <w:numId w:val="1013"/>
        </w:numPr>
        <w:pStyle w:val="Compact"/>
      </w:pPr>
      <w:hyperlink w:anchor="list-of-tables">
        <w:r>
          <w:rPr>
            <w:rStyle w:val="Hyperlink"/>
          </w:rPr>
          <w:t xml:space="preserve">6.2 List of Tables</w:t>
        </w:r>
      </w:hyperlink>
    </w:p>
    <w:p>
      <w:pPr>
        <w:numPr>
          <w:ilvl w:val="1"/>
          <w:numId w:val="1013"/>
        </w:numPr>
        <w:pStyle w:val="Compact"/>
      </w:pPr>
      <w:hyperlink w:anchor="table-description">
        <w:r>
          <w:rPr>
            <w:rStyle w:val="Hyperlink"/>
          </w:rPr>
          <w:t xml:space="preserve">6.3 Table Description</w:t>
        </w:r>
      </w:hyperlink>
    </w:p>
    <w:p>
      <w:pPr>
        <w:numPr>
          <w:ilvl w:val="2"/>
          <w:numId w:val="1014"/>
        </w:numPr>
        <w:pStyle w:val="Compact"/>
      </w:pPr>
      <w:hyperlink w:anchor="cases-table">
        <w:r>
          <w:rPr>
            <w:rStyle w:val="Hyperlink"/>
          </w:rPr>
          <w:t xml:space="preserve">6.3.1 Cases Table</w:t>
        </w:r>
      </w:hyperlink>
    </w:p>
    <w:p>
      <w:pPr>
        <w:numPr>
          <w:ilvl w:val="2"/>
          <w:numId w:val="1014"/>
        </w:numPr>
        <w:pStyle w:val="Compact"/>
      </w:pPr>
      <w:hyperlink w:anchor="oauthtokens-table">
        <w:r>
          <w:rPr>
            <w:rStyle w:val="Hyperlink"/>
          </w:rPr>
          <w:t xml:space="preserve">6.3.2 oauthtokens Table</w:t>
        </w:r>
      </w:hyperlink>
    </w:p>
    <w:p>
      <w:pPr>
        <w:numPr>
          <w:ilvl w:val="2"/>
          <w:numId w:val="1014"/>
        </w:numPr>
        <w:pStyle w:val="Compact"/>
      </w:pPr>
      <w:hyperlink w:anchor="sysfilerefs-table">
        <w:r>
          <w:rPr>
            <w:rStyle w:val="Hyperlink"/>
          </w:rPr>
          <w:t xml:space="preserve">6.3.3 sysfilerefs Table</w:t>
        </w:r>
      </w:hyperlink>
    </w:p>
    <w:p>
      <w:pPr>
        <w:numPr>
          <w:ilvl w:val="1"/>
          <w:numId w:val="1013"/>
        </w:numPr>
        <w:pStyle w:val="Compact"/>
      </w:pPr>
      <w:hyperlink w:anchor="table-primary-key">
        <w:r>
          <w:rPr>
            <w:rStyle w:val="Hyperlink"/>
          </w:rPr>
          <w:t xml:space="preserve">6.4 Table Primary Key</w:t>
        </w:r>
      </w:hyperlink>
    </w:p>
    <w:p>
      <w:pPr>
        <w:numPr>
          <w:ilvl w:val="1"/>
          <w:numId w:val="1013"/>
        </w:numPr>
        <w:pStyle w:val="Compact"/>
      </w:pPr>
      <w:hyperlink w:anchor="table-foreign-key">
        <w:r>
          <w:rPr>
            <w:rStyle w:val="Hyperlink"/>
          </w:rPr>
          <w:t xml:space="preserve">6.5 Table Foreign Key</w:t>
        </w:r>
      </w:hyperlink>
    </w:p>
    <w:p>
      <w:pPr>
        <w:numPr>
          <w:ilvl w:val="1"/>
          <w:numId w:val="1013"/>
        </w:numPr>
        <w:pStyle w:val="Compact"/>
      </w:pPr>
      <w:hyperlink w:anchor="table-index-generated-by-sql-server">
        <w:r>
          <w:rPr>
            <w:rStyle w:val="Hyperlink"/>
          </w:rPr>
          <w:t xml:space="preserve">6.6 Table Index (Generated by SQL Server)</w:t>
        </w:r>
      </w:hyperlink>
    </w:p>
    <w:p>
      <w:pPr>
        <w:numPr>
          <w:ilvl w:val="0"/>
          <w:numId w:val="1012"/>
        </w:numPr>
        <w:pStyle w:val="Compact"/>
      </w:pPr>
      <w:hyperlink w:anchor="screen-description">
        <w:r>
          <w:rPr>
            <w:rStyle w:val="Hyperlink"/>
          </w:rPr>
          <w:t xml:space="preserve">Screen Description</w:t>
        </w:r>
      </w:hyperlink>
    </w:p>
    <w:p>
      <w:pPr>
        <w:numPr>
          <w:ilvl w:val="1"/>
          <w:numId w:val="1015"/>
        </w:numPr>
        <w:pStyle w:val="Compact"/>
      </w:pPr>
      <w:hyperlink w:anchor="search-responsible-site-project">
        <w:r>
          <w:rPr>
            <w:rStyle w:val="Hyperlink"/>
          </w:rPr>
          <w:t xml:space="preserve">7.1 Search Responsible Site Project</w:t>
        </w:r>
      </w:hyperlink>
    </w:p>
    <w:p>
      <w:pPr>
        <w:numPr>
          <w:ilvl w:val="0"/>
          <w:numId w:val="1012"/>
        </w:numPr>
        <w:pStyle w:val="Compact"/>
      </w:pPr>
      <w:hyperlink w:anchor="report-description">
        <w:r>
          <w:rPr>
            <w:rStyle w:val="Hyperlink"/>
          </w:rPr>
          <w:t xml:space="preserve">Report Description</w:t>
        </w:r>
      </w:hyperlink>
    </w:p>
    <w:p>
      <w:pPr>
        <w:numPr>
          <w:ilvl w:val="1"/>
          <w:numId w:val="1016"/>
        </w:numPr>
        <w:pStyle w:val="Compact"/>
      </w:pPr>
      <w:hyperlink w:anchor="list-of-reports--layout">
        <w:r>
          <w:rPr>
            <w:rStyle w:val="Hyperlink"/>
          </w:rPr>
          <w:t xml:space="preserve">8.1 List of Reports / Layout</w:t>
        </w:r>
      </w:hyperlink>
    </w:p>
    <w:p>
      <w:pPr>
        <w:numPr>
          <w:ilvl w:val="0"/>
          <w:numId w:val="1012"/>
        </w:numPr>
        <w:pStyle w:val="Compact"/>
      </w:pPr>
      <w:hyperlink w:anchor="screen-program-manual-mapping">
        <w:r>
          <w:rPr>
            <w:rStyle w:val="Hyperlink"/>
          </w:rPr>
          <w:t xml:space="preserve">Screen/ Program Manual Mapping</w:t>
        </w:r>
      </w:hyperlink>
    </w:p>
    <w:bookmarkEnd w:id="36"/>
    <w:bookmarkStart w:id="37" w:name="X86c0af632ba094f10d56c21c1ebdcb1a67b4286"/>
    <w:p>
      <w:pPr>
        <w:pStyle w:val="Heading2"/>
      </w:pPr>
      <w:r>
        <w:t xml:space="preserve">1. Purpose</w:t>
      </w:r>
      <w:r>
        <w:t xml:space="preserve"> </w:t>
      </w:r>
    </w:p>
    <w:p>
      <w:pPr>
        <w:pStyle w:val="FirstParagraph"/>
      </w:pPr>
      <w:r>
        <w:t xml:space="preserve">The objective of this document is to provide an overview of the system by listing out in brief the database and data files.</w:t>
      </w:r>
    </w:p>
    <w:bookmarkEnd w:id="37"/>
    <w:bookmarkStart w:id="38" w:name="Xb535f04e62bcf5191de6febf102aeeedffa4c15"/>
    <w:p>
      <w:pPr>
        <w:pStyle w:val="Heading2"/>
      </w:pPr>
      <w:r>
        <w:t xml:space="preserve">2. Scope</w:t>
      </w:r>
      <w:r>
        <w:t xml:space="preserve"> </w:t>
      </w:r>
    </w:p>
    <w:p>
      <w:pPr>
        <w:pStyle w:val="FirstParagraph"/>
      </w:pPr>
      <w:r>
        <w:t xml:space="preserve">The Data Manual contains the detailed data catalogue of all data used within the LSCP.</w:t>
      </w:r>
    </w:p>
    <w:p>
      <w:pPr>
        <w:pStyle w:val="BodyText"/>
      </w:pPr>
      <w:r>
        <w:t xml:space="preserve">During the Implementation Phase, the data catalogue is prepared by system analyst and used by the programmer in program coding. The data catalogue also serves as a useful reference for future maintenance activities.</w:t>
      </w:r>
    </w:p>
    <w:p>
      <w:pPr>
        <w:pStyle w:val="BodyText"/>
      </w:pPr>
      <w:r>
        <w:t xml:space="preserve">Project Team should tailor the data catalogue to fully describe any specific characteristics (e.g., event handling, message passing) of the software development environment.</w:t>
      </w:r>
    </w:p>
    <w:p>
      <w:pPr>
        <w:pStyle w:val="BodyText"/>
      </w:pPr>
      <w:r>
        <w:t xml:space="preserve">If no new program is developed for the application system, the preparation of Data Manual will not be required.</w:t>
      </w:r>
    </w:p>
    <w:bookmarkEnd w:id="38"/>
    <w:bookmarkStart w:id="39" w:name="Xd3487be696297740ad898c22d9846d8d1f436dd"/>
    <w:p>
      <w:pPr>
        <w:pStyle w:val="Heading2"/>
      </w:pPr>
      <w:r>
        <w:t xml:space="preserve">3. Reference</w:t>
      </w:r>
      <w:r>
        <w:t xml:space="preserve"> </w:t>
      </w:r>
    </w:p>
    <w:p>
      <w:pPr>
        <w:numPr>
          <w:ilvl w:val="0"/>
          <w:numId w:val="1017"/>
        </w:numPr>
        <w:pStyle w:val="Compact"/>
      </w:pPr>
      <w:r>
        <w:t xml:space="preserve">System Analysis and Design Report</w:t>
      </w:r>
    </w:p>
    <w:p>
      <w:pPr>
        <w:numPr>
          <w:ilvl w:val="0"/>
          <w:numId w:val="1017"/>
        </w:numPr>
        <w:pStyle w:val="Compact"/>
      </w:pPr>
      <w:r>
        <w:t xml:space="preserve">System Manual</w:t>
      </w:r>
    </w:p>
    <w:p>
      <w:pPr>
        <w:numPr>
          <w:ilvl w:val="0"/>
          <w:numId w:val="1017"/>
        </w:numPr>
        <w:pStyle w:val="Compact"/>
      </w:pPr>
      <w:r>
        <w:t xml:space="preserve">Program Manual</w:t>
      </w:r>
    </w:p>
    <w:bookmarkEnd w:id="39"/>
    <w:bookmarkStart w:id="40" w:name="X614e5843577cc642cdb06ecc5b04b06c1cc165e"/>
    <w:p>
      <w:pPr>
        <w:pStyle w:val="Heading2"/>
      </w:pPr>
      <w:r>
        <w:t xml:space="preserve">4. Definitions and Conventions</w:t>
      </w:r>
      <w:r>
        <w:t xml:space="preserve"> </w:t>
      </w:r>
    </w:p>
    <w:p>
      <w:pPr>
        <w:pStyle w:val="FirstParagraph"/>
      </w:pPr>
      <w:r>
        <w:t xml:space="preserve">NIL</w:t>
      </w:r>
    </w:p>
    <w:bookmarkEnd w:id="40"/>
    <w:bookmarkStart w:id="41" w:name="Xf7152c66b0c213f1213193a04ccf1cb3ef629a4"/>
    <w:p>
      <w:pPr>
        <w:pStyle w:val="Heading2"/>
      </w:pPr>
      <w:r>
        <w:t xml:space="preserve">5. Source Document Description</w:t>
      </w:r>
      <w:r>
        <w:t xml:space="preserve"> </w:t>
      </w:r>
    </w:p>
    <w:p>
      <w:pPr>
        <w:pStyle w:val="FirstParagraph"/>
      </w:pPr>
      <w:r>
        <w:rPr>
          <w:iCs/>
          <w:i/>
        </w:rPr>
        <w:t xml:space="preserve">This section is intended to describe the source documents used by the system. Please provide details about the documents that are processed or referenced by the LSCP.</w:t>
      </w:r>
    </w:p>
    <w:bookmarkEnd w:id="41"/>
    <w:bookmarkStart w:id="51" w:name="Xd07a87a3ed4e9383d2849a0291221e66d740cb9"/>
    <w:p>
      <w:pPr>
        <w:pStyle w:val="Heading2"/>
      </w:pPr>
      <w:r>
        <w:t xml:space="preserve">6. Data File Description</w:t>
      </w:r>
      <w:r>
        <w:t xml:space="preserve"> </w:t>
      </w:r>
    </w:p>
    <w:bookmarkStart w:id="42" w:name="X6910c86f02bb4614c49756c8a72d6c2d29b413f"/>
    <w:p>
      <w:pPr>
        <w:pStyle w:val="Heading3"/>
      </w:pPr>
      <w:r>
        <w:t xml:space="preserve">6.1 Data Structure Chart ? Form A</w:t>
      </w:r>
      <w:r>
        <w:t xml:space="preserve"> </w:t>
      </w:r>
    </w:p>
    <w:p>
      <w:pPr>
        <w:pStyle w:val="FirstParagraph"/>
      </w:pPr>
      <w:r>
        <w:rPr>
          <w:iCs/>
          <w:i/>
        </w:rPr>
        <w:t xml:space="preserve">This section is intended to provide a visual representation of the data structure, specifically for Form A. Please include the chart here.</w:t>
      </w:r>
    </w:p>
    <w:bookmarkEnd w:id="42"/>
    <w:bookmarkStart w:id="43" w:name="Xcd008291b56fa6d2e1d7e03fa29020048ad9f35"/>
    <w:p>
      <w:pPr>
        <w:pStyle w:val="Heading3"/>
      </w:pPr>
      <w:r>
        <w:t xml:space="preserve">6.2 List of Tables</w:t>
      </w:r>
      <w:r>
        <w:t xml:space="preserve"> </w:t>
      </w:r>
    </w:p>
    <w:p>
      <w:pPr>
        <w:pStyle w:val="FirstParagraph"/>
      </w:pPr>
      <w:r>
        <w:t xml:space="preserve">| Table Name | Description be populated. | N/A |---|---|</w:t>
      </w:r>
    </w:p>
    <w:bookmarkEnd w:id="43"/>
    <w:bookmarkStart w:id="47" w:name="X5435e1f4d62bafb8f90a27ec0ec2e75c4c6e4a0"/>
    <w:p>
      <w:pPr>
        <w:pStyle w:val="Heading3"/>
      </w:pPr>
      <w:r>
        <w:t xml:space="preserve">6.3 Table Description</w:t>
      </w:r>
      <w:r>
        <w:t xml:space="preserve"> </w:t>
      </w:r>
    </w:p>
    <w:bookmarkStart w:id="44" w:name="X39c95d8a8b0a5f9b343bfd6b2980766e3cc9407"/>
    <w:p>
      <w:pPr>
        <w:pStyle w:val="Heading4"/>
      </w:pPr>
      <w:r>
        <w:t xml:space="preserve">6.3.1 Cases Table</w:t>
      </w:r>
    </w:p>
    <w:p>
      <w:pPr>
        <w:pStyle w:val="FirstParagraph"/>
      </w:pPr>
      <w:r>
        <w:t xml:space="preserve">Object Type: SQL Table</w:t>
      </w:r>
    </w:p>
    <w:p>
      <w:pPr>
        <w:pStyle w:val="BodyText"/>
      </w:pPr>
      <w:r>
        <w:t xml:space="preserve">Description: Contains information about building cases.</w:t>
      </w:r>
    </w:p>
    <w:p>
      <w:pPr>
        <w:pStyle w:val="BodyText"/>
      </w:pPr>
      <w:r>
        <w:t xml:space="preserve">| Field Name | Data Type | Occurrences | Description | N/A | :----------------------- | :---------- | :---------- | :---------------------------------------- | N/A |---|---|---|---| N/A |</w:t>
      </w:r>
      <w:r>
        <w:t xml:space="preserve"> </w:t>
      </w:r>
      <w:r>
        <w:rPr>
          <w:rStyle w:val="VerbatimChar"/>
        </w:rPr>
        <w:t xml:space="preserve">ActualReplyDate</w:t>
      </w:r>
      <w:r>
        <w:t xml:space="preserve"> </w:t>
      </w:r>
      <w:r>
        <w:t xml:space="preserve">|</w:t>
      </w:r>
      <w:r>
        <w:t xml:space="preserve"> </w:t>
      </w:r>
      <w:r>
        <w:rPr>
          <w:rStyle w:val="VerbatimChar"/>
        </w:rPr>
        <w:t xml:space="preserve">null</w:t>
      </w:r>
      <w:r>
        <w:t xml:space="preserve">,</w:t>
      </w:r>
      <w:r>
        <w:t xml:space="preserve"> </w:t>
      </w:r>
      <w:r>
        <w:rPr>
          <w:rStyle w:val="VerbatimChar"/>
        </w:rPr>
        <w:t xml:space="preserve">date</w:t>
      </w:r>
      <w:r>
        <w:t xml:space="preserve">| 39 | Actual reply date | N/A |---|---|---|---| N/A |</w:t>
      </w:r>
      <w:r>
        <w:t xml:space="preserve"> </w:t>
      </w:r>
      <w:r>
        <w:rPr>
          <w:rStyle w:val="VerbatimChar"/>
        </w:rPr>
        <w:t xml:space="preserve">Area</w:t>
      </w:r>
      <w:r>
        <w:t xml:space="preserve"> </w:t>
      </w:r>
      <w:r>
        <w:t xml:space="preserve">|</w:t>
      </w:r>
      <w:r>
        <w:t xml:space="preserve"> </w:t>
      </w:r>
      <w:r>
        <w:rPr>
          <w:rStyle w:val="VerbatimChar"/>
        </w:rPr>
        <w:t xml:space="preserve">string</w:t>
      </w:r>
      <w:r>
        <w:t xml:space="preserve"> </w:t>
      </w:r>
      <w:r>
        <w:t xml:space="preserve">| 26 | Area | N/A |---|---|---|---| N/A |</w:t>
      </w:r>
      <w:r>
        <w:t xml:space="preserve"> </w:t>
      </w:r>
      <w:r>
        <w:rPr>
          <w:rStyle w:val="VerbatimChar"/>
        </w:rPr>
        <w:t xml:space="preserve">AuditResult</w:t>
      </w:r>
      <w:r>
        <w:t xml:space="preserve"> </w:t>
      </w:r>
      <w:r>
        <w:t xml:space="preserve">|</w:t>
      </w:r>
      <w:r>
        <w:t xml:space="preserve"> </w:t>
      </w:r>
      <w:r>
        <w:rPr>
          <w:rStyle w:val="VerbatimChar"/>
        </w:rPr>
        <w:t xml:space="preserve">string</w:t>
      </w:r>
      <w:r>
        <w:t xml:space="preserve"> </w:t>
      </w:r>
      <w:r>
        <w:t xml:space="preserve">| 11 | Audit result | N/A |---|---|---|---| N/A |</w:t>
      </w:r>
      <w:r>
        <w:t xml:space="preserve"> </w:t>
      </w:r>
      <w:r>
        <w:rPr>
          <w:rStyle w:val="VerbatimChar"/>
        </w:rPr>
        <w:t xml:space="preserve">CaseOfficer</w:t>
      </w:r>
      <w:r>
        <w:t xml:space="preserve"> </w:t>
      </w:r>
      <w:r>
        <w:t xml:space="preserve">|</w:t>
      </w:r>
      <w:r>
        <w:t xml:space="preserve"> </w:t>
      </w:r>
      <w:r>
        <w:rPr>
          <w:rStyle w:val="VerbatimChar"/>
        </w:rPr>
        <w:t xml:space="preserve">string</w:t>
      </w:r>
      <w:r>
        <w:t xml:space="preserve"> </w:t>
      </w:r>
      <w:r>
        <w:t xml:space="preserve">| 108 | Case officer | N/A |---|---|---|---| N/A |</w:t>
      </w:r>
      <w:r>
        <w:t xml:space="preserve"> </w:t>
      </w:r>
      <w:r>
        <w:rPr>
          <w:rStyle w:val="VerbatimChar"/>
        </w:rPr>
        <w:t xml:space="preserve">Category</w:t>
      </w:r>
      <w:r>
        <w:t xml:space="preserve"> </w:t>
      </w:r>
      <w:r>
        <w:t xml:space="preserve">|</w:t>
      </w:r>
      <w:r>
        <w:t xml:space="preserve"> </w:t>
      </w:r>
      <w:r>
        <w:rPr>
          <w:rStyle w:val="VerbatimChar"/>
        </w:rPr>
        <w:t xml:space="preserve">string</w:t>
      </w:r>
      <w:r>
        <w:t xml:space="preserve"> </w:t>
      </w:r>
      <w:r>
        <w:t xml:space="preserve">| 384 | Case category | N/A |---|---|---|---| N/A |</w:t>
      </w:r>
      <w:r>
        <w:t xml:space="preserve"> </w:t>
      </w:r>
      <w:r>
        <w:rPr>
          <w:rStyle w:val="VerbatimChar"/>
        </w:rPr>
        <w:t xml:space="preserve">District</w:t>
      </w:r>
      <w:r>
        <w:t xml:space="preserve"> </w:t>
      </w:r>
      <w:r>
        <w:t xml:space="preserve">|</w:t>
      </w:r>
      <w:r>
        <w:t xml:space="preserve"> </w:t>
      </w:r>
      <w:r>
        <w:rPr>
          <w:rStyle w:val="VerbatimChar"/>
        </w:rPr>
        <w:t xml:space="preserve">string</w:t>
      </w:r>
      <w:r>
        <w:t xml:space="preserve"> </w:t>
      </w:r>
      <w:r>
        <w:t xml:space="preserve">| 37 | District | N/A |---|---|---|---| N/A |</w:t>
      </w:r>
      <w:r>
        <w:t xml:space="preserve"> </w:t>
      </w:r>
      <w:r>
        <w:rPr>
          <w:rStyle w:val="VerbatimChar"/>
        </w:rPr>
        <w:t xml:space="preserve">FileReference</w:t>
      </w:r>
      <w:r>
        <w:t xml:space="preserve"> </w:t>
      </w:r>
      <w:r>
        <w:t xml:space="preserve">|</w:t>
      </w:r>
      <w:r>
        <w:t xml:space="preserve"> </w:t>
      </w:r>
      <w:r>
        <w:rPr>
          <w:rStyle w:val="VerbatimChar"/>
        </w:rPr>
        <w:t xml:space="preserve">string</w:t>
      </w:r>
      <w:r>
        <w:t xml:space="preserve"> </w:t>
      </w:r>
      <w:r>
        <w:t xml:space="preserve">| 60 | File reference | N/A |---|---|---|---| N/A |</w:t>
      </w:r>
      <w:r>
        <w:t xml:space="preserve"> </w:t>
      </w:r>
      <w:r>
        <w:rPr>
          <w:rStyle w:val="VerbatimChar"/>
        </w:rPr>
        <w:t xml:space="preserve">LAFileReference</w:t>
      </w:r>
      <w:r>
        <w:t xml:space="preserve"> </w:t>
      </w:r>
      <w:r>
        <w:t xml:space="preserve">|</w:t>
      </w:r>
      <w:r>
        <w:t xml:space="preserve"> </w:t>
      </w:r>
      <w:r>
        <w:rPr>
          <w:rStyle w:val="VerbatimChar"/>
        </w:rPr>
        <w:t xml:space="preserve">object</w:t>
      </w:r>
      <w:r>
        <w:t xml:space="preserve"> </w:t>
      </w:r>
      <w:r>
        <w:t xml:space="preserve">| 17 | LA file reference | N/A |---|---|---|---| N/A |</w:t>
      </w:r>
      <w:r>
        <w:t xml:space="preserve"> </w:t>
      </w:r>
      <w:r>
        <w:rPr>
          <w:rStyle w:val="VerbatimChar"/>
        </w:rPr>
        <w:t xml:space="preserve">Nature</w:t>
      </w:r>
      <w:r>
        <w:t xml:space="preserve"> </w:t>
      </w:r>
      <w:r>
        <w:t xml:space="preserve">|</w:t>
      </w:r>
      <w:r>
        <w:t xml:space="preserve"> </w:t>
      </w:r>
      <w:r>
        <w:rPr>
          <w:rStyle w:val="VerbatimChar"/>
        </w:rPr>
        <w:t xml:space="preserve">null</w:t>
      </w:r>
      <w:r>
        <w:t xml:space="preserve">,</w:t>
      </w:r>
      <w:r>
        <w:t xml:space="preserve"> </w:t>
      </w:r>
      <w:r>
        <w:rPr>
          <w:rStyle w:val="VerbatimChar"/>
        </w:rPr>
        <w:t xml:space="preserve">string</w:t>
      </w:r>
      <w:r>
        <w:t xml:space="preserve">| 382 | Nature of the case | N/A |---|---|---|---| N/A |</w:t>
      </w:r>
      <w:r>
        <w:t xml:space="preserve"> </w:t>
      </w:r>
      <w:r>
        <w:rPr>
          <w:rStyle w:val="VerbatimChar"/>
        </w:rPr>
        <w:t xml:space="preserve">ObjectiontoLR</w:t>
      </w:r>
      <w:r>
        <w:t xml:space="preserve"> </w:t>
      </w:r>
      <w:r>
        <w:t xml:space="preserve">|</w:t>
      </w:r>
      <w:r>
        <w:t xml:space="preserve"> </w:t>
      </w:r>
      <w:r>
        <w:rPr>
          <w:rStyle w:val="VerbatimChar"/>
        </w:rPr>
        <w:t xml:space="preserve">string</w:t>
      </w:r>
      <w:r>
        <w:t xml:space="preserve"> </w:t>
      </w:r>
      <w:r>
        <w:t xml:space="preserve">| 12 | Objection to LR | N/A |---|---|---|---| N/A |</w:t>
      </w:r>
      <w:r>
        <w:t xml:space="preserve"> </w:t>
      </w:r>
      <w:r>
        <w:rPr>
          <w:rStyle w:val="VerbatimChar"/>
        </w:rPr>
        <w:t xml:space="preserve">ReceivedDate</w:t>
      </w:r>
      <w:r>
        <w:t xml:space="preserve"> </w:t>
      </w:r>
      <w:r>
        <w:t xml:space="preserve">|</w:t>
      </w:r>
      <w:r>
        <w:t xml:space="preserve"> </w:t>
      </w:r>
      <w:r>
        <w:rPr>
          <w:rStyle w:val="VerbatimChar"/>
        </w:rPr>
        <w:t xml:space="preserve">date</w:t>
      </w:r>
      <w:r>
        <w:t xml:space="preserve">,</w:t>
      </w:r>
      <w:r>
        <w:t xml:space="preserve"> </w:t>
      </w:r>
      <w:r>
        <w:rPr>
          <w:rStyle w:val="VerbatimChar"/>
        </w:rPr>
        <w:t xml:space="preserve">null</w:t>
      </w:r>
      <w:r>
        <w:t xml:space="preserve">| 375 | Received date | N/A |---|---|---|---| N/A |</w:t>
      </w:r>
      <w:r>
        <w:t xml:space="preserve"> </w:t>
      </w:r>
      <w:r>
        <w:rPr>
          <w:rStyle w:val="VerbatimChar"/>
        </w:rPr>
        <w:t xml:space="preserve">Referrer</w:t>
      </w:r>
      <w:r>
        <w:t xml:space="preserve"> </w:t>
      </w:r>
      <w:r>
        <w:t xml:space="preserve">|</w:t>
      </w:r>
      <w:r>
        <w:t xml:space="preserve"> </w:t>
      </w:r>
      <w:r>
        <w:rPr>
          <w:rStyle w:val="VerbatimChar"/>
        </w:rPr>
        <w:t xml:space="preserve">object</w:t>
      </w:r>
      <w:r>
        <w:t xml:space="preserve"> </w:t>
      </w:r>
      <w:r>
        <w:t xml:space="preserve">| 43 | Referrer information | N/A |---|---|---|---| N/A |</w:t>
      </w:r>
      <w:r>
        <w:t xml:space="preserve"> </w:t>
      </w:r>
      <w:r>
        <w:rPr>
          <w:rStyle w:val="VerbatimChar"/>
        </w:rPr>
        <w:t xml:space="preserve">Region</w:t>
      </w:r>
      <w:r>
        <w:t xml:space="preserve"> </w:t>
      </w:r>
      <w:r>
        <w:t xml:space="preserve">|</w:t>
      </w:r>
      <w:r>
        <w:t xml:space="preserve"> </w:t>
      </w:r>
      <w:r>
        <w:rPr>
          <w:rStyle w:val="VerbatimChar"/>
        </w:rPr>
        <w:t xml:space="preserve">string</w:t>
      </w:r>
      <w:r>
        <w:t xml:space="preserve"> </w:t>
      </w:r>
      <w:r>
        <w:t xml:space="preserve">| 32 | Region | N/A |---|---|---|---| N/A |</w:t>
      </w:r>
      <w:r>
        <w:t xml:space="preserve"> </w:t>
      </w:r>
      <w:r>
        <w:rPr>
          <w:rStyle w:val="VerbatimChar"/>
        </w:rPr>
        <w:t xml:space="preserve">Remarks</w:t>
      </w:r>
      <w:r>
        <w:t xml:space="preserve"> </w:t>
      </w:r>
      <w:r>
        <w:t xml:space="preserve">|</w:t>
      </w:r>
      <w:r>
        <w:t xml:space="preserve"> </w:t>
      </w:r>
      <w:r>
        <w:rPr>
          <w:rStyle w:val="VerbatimChar"/>
        </w:rPr>
        <w:t xml:space="preserve">string</w:t>
      </w:r>
      <w:r>
        <w:t xml:space="preserve"> </w:t>
      </w:r>
      <w:r>
        <w:t xml:space="preserve">| 7 | Remarks | N/A |---|---|---|---| N/A |</w:t>
      </w:r>
      <w:r>
        <w:t xml:space="preserve"> </w:t>
      </w:r>
      <w:r>
        <w:rPr>
          <w:rStyle w:val="VerbatimChar"/>
        </w:rPr>
        <w:t xml:space="preserve">Reminders</w:t>
      </w:r>
      <w:r>
        <w:t xml:space="preserve"> </w:t>
      </w:r>
      <w:r>
        <w:t xml:space="preserve">|</w:t>
      </w:r>
      <w:r>
        <w:t xml:space="preserve"> </w:t>
      </w:r>
      <w:r>
        <w:rPr>
          <w:rStyle w:val="VerbatimChar"/>
        </w:rPr>
        <w:t xml:space="preserve">array</w:t>
      </w:r>
      <w:r>
        <w:t xml:space="preserve"> </w:t>
      </w:r>
      <w:r>
        <w:t xml:space="preserve">| 55 | Reminders | N/A |---|---|---|---| N/A |</w:t>
      </w:r>
      <w:r>
        <w:t xml:space="preserve"> </w:t>
      </w:r>
      <w:r>
        <w:rPr>
          <w:rStyle w:val="VerbatimChar"/>
        </w:rPr>
        <w:t xml:space="preserve">SubmissionType</w:t>
      </w:r>
      <w:r>
        <w:t xml:space="preserve"> </w:t>
      </w:r>
      <w:r>
        <w:t xml:space="preserve">|</w:t>
      </w:r>
      <w:r>
        <w:t xml:space="preserve"> </w:t>
      </w:r>
      <w:r>
        <w:rPr>
          <w:rStyle w:val="VerbatimChar"/>
        </w:rPr>
        <w:t xml:space="preserve">string</w:t>
      </w:r>
      <w:r>
        <w:t xml:space="preserve"> </w:t>
      </w:r>
      <w:r>
        <w:t xml:space="preserve">| 8 | Submission type | N/A |---|---|---|---| N/A |</w:t>
      </w:r>
      <w:r>
        <w:t xml:space="preserve"> </w:t>
      </w:r>
      <w:r>
        <w:rPr>
          <w:rStyle w:val="VerbatimChar"/>
        </w:rPr>
        <w:t xml:space="preserve">SubstantialReplyDate</w:t>
      </w:r>
      <w:r>
        <w:t xml:space="preserve"> </w:t>
      </w:r>
      <w:r>
        <w:t xml:space="preserve">|</w:t>
      </w:r>
      <w:r>
        <w:t xml:space="preserve"> </w:t>
      </w:r>
      <w:r>
        <w:rPr>
          <w:rStyle w:val="VerbatimChar"/>
        </w:rPr>
        <w:t xml:space="preserve">null</w:t>
      </w:r>
      <w:r>
        <w:t xml:space="preserve">,</w:t>
      </w:r>
      <w:r>
        <w:t xml:space="preserve"> </w:t>
      </w:r>
      <w:r>
        <w:rPr>
          <w:rStyle w:val="VerbatimChar"/>
        </w:rPr>
        <w:t xml:space="preserve">date</w:t>
      </w:r>
      <w:r>
        <w:t xml:space="preserve">| 42 | Substantial reply date | N/A |---|---|---|---| N/A |</w:t>
      </w:r>
      <w:r>
        <w:t xml:space="preserve"> </w:t>
      </w:r>
      <w:r>
        <w:rPr>
          <w:rStyle w:val="VerbatimChar"/>
        </w:rPr>
        <w:t xml:space="preserve">TargetReplyDate</w:t>
      </w:r>
      <w:r>
        <w:t xml:space="preserve"> </w:t>
      </w:r>
      <w:r>
        <w:t xml:space="preserve">|</w:t>
      </w:r>
      <w:r>
        <w:t xml:space="preserve"> </w:t>
      </w:r>
      <w:r>
        <w:rPr>
          <w:rStyle w:val="VerbatimChar"/>
        </w:rPr>
        <w:t xml:space="preserve">date</w:t>
      </w:r>
      <w:r>
        <w:t xml:space="preserve">,</w:t>
      </w:r>
      <w:r>
        <w:t xml:space="preserve"> </w:t>
      </w:r>
      <w:r>
        <w:rPr>
          <w:rStyle w:val="VerbatimChar"/>
        </w:rPr>
        <w:t xml:space="preserve">null</w:t>
      </w:r>
      <w:r>
        <w:t xml:space="preserve">| 111 | Target reply date | N/A |---|---|---|---| N/A |</w:t>
      </w:r>
      <w:r>
        <w:t xml:space="preserve"> </w:t>
      </w:r>
      <w:r>
        <w:rPr>
          <w:rStyle w:val="VerbatimChar"/>
        </w:rPr>
        <w:t xml:space="preserve">ThreeTierReqt</w:t>
      </w:r>
      <w:r>
        <w:t xml:space="preserve"> </w:t>
      </w:r>
      <w:r>
        <w:t xml:space="preserve">|</w:t>
      </w:r>
      <w:r>
        <w:t xml:space="preserve"> </w:t>
      </w:r>
      <w:r>
        <w:rPr>
          <w:rStyle w:val="VerbatimChar"/>
        </w:rPr>
        <w:t xml:space="preserve">string</w:t>
      </w:r>
      <w:r>
        <w:t xml:space="preserve"> </w:t>
      </w:r>
      <w:r>
        <w:t xml:space="preserve">| 12 | Three-tier requirement | N/A |---|---|---|---| N/A |</w:t>
      </w:r>
      <w:r>
        <w:t xml:space="preserve"> </w:t>
      </w:r>
      <w:r>
        <w:rPr>
          <w:rStyle w:val="VerbatimChar"/>
        </w:rPr>
        <w:t xml:space="preserve">ViaSCS</w:t>
      </w:r>
      <w:r>
        <w:t xml:space="preserve"> </w:t>
      </w:r>
      <w:r>
        <w:t xml:space="preserve">|</w:t>
      </w:r>
      <w:r>
        <w:t xml:space="preserve"> </w:t>
      </w:r>
      <w:r>
        <w:rPr>
          <w:rStyle w:val="VerbatimChar"/>
        </w:rPr>
        <w:t xml:space="preserve">bool</w:t>
      </w:r>
      <w:r>
        <w:t xml:space="preserve"> </w:t>
      </w:r>
      <w:r>
        <w:t xml:space="preserve">| 17 | Via SCS | N/A |---|---|---|---| N/A |</w:t>
      </w:r>
      <w:r>
        <w:t xml:space="preserve"> </w:t>
      </w:r>
      <w:r>
        <w:rPr>
          <w:rStyle w:val="VerbatimChar"/>
        </w:rPr>
        <w:t xml:space="preserve">__v</w:t>
      </w:r>
      <w:r>
        <w:t xml:space="preserve"> </w:t>
      </w:r>
      <w:r>
        <w:t xml:space="preserve">|</w:t>
      </w:r>
      <w:r>
        <w:t xml:space="preserve"> </w:t>
      </w:r>
      <w:r>
        <w:rPr>
          <w:rStyle w:val="VerbatimChar"/>
        </w:rPr>
        <w:t xml:space="preserve">int</w:t>
      </w:r>
      <w:r>
        <w:t xml:space="preserve"> </w:t>
      </w:r>
      <w:r>
        <w:t xml:space="preserve">| 451 | Version number | N/A |---|---|---|---| N/A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451 | Unique identifier | N/A |---|---|---|---| N/A |</w:t>
      </w:r>
      <w:r>
        <w:t xml:space="preserve"> </w:t>
      </w:r>
      <w:r>
        <w:rPr>
          <w:rStyle w:val="VerbatimChar"/>
        </w:rPr>
        <w:t xml:space="preserve">application</w:t>
      </w:r>
      <w:r>
        <w:t xml:space="preserve"> </w:t>
      </w:r>
      <w:r>
        <w:t xml:space="preserve">|</w:t>
      </w:r>
      <w:r>
        <w:t xml:space="preserve"> </w:t>
      </w:r>
      <w:r>
        <w:rPr>
          <w:rStyle w:val="VerbatimChar"/>
        </w:rPr>
        <w:t xml:space="preserve">objectId</w:t>
      </w:r>
      <w:r>
        <w:t xml:space="preserve"> </w:t>
      </w:r>
      <w:r>
        <w:t xml:space="preserve">| 450 | Reference to application | N/A |---|---|---|---| N/A |</w:t>
      </w:r>
      <w:r>
        <w:t xml:space="preserve"> </w:t>
      </w:r>
      <w:r>
        <w:rPr>
          <w:rStyle w:val="VerbatimChar"/>
        </w:rPr>
        <w:t xml:space="preserve">assignedBS</w:t>
      </w:r>
      <w:r>
        <w:t xml:space="preserve"> </w:t>
      </w:r>
      <w:r>
        <w:t xml:space="preserve">|</w:t>
      </w:r>
      <w:r>
        <w:t xml:space="preserve"> </w:t>
      </w:r>
      <w:r>
        <w:rPr>
          <w:rStyle w:val="VerbatimChar"/>
        </w:rPr>
        <w:t xml:space="preserve">objectId</w:t>
      </w:r>
      <w:r>
        <w:t xml:space="preserve"> </w:t>
      </w:r>
      <w:r>
        <w:t xml:space="preserve">| 274 | Assigned Building Surveyor | N/A |---|---|---|---| N/A |</w:t>
      </w:r>
      <w:r>
        <w:t xml:space="preserve"> </w:t>
      </w:r>
      <w:r>
        <w:rPr>
          <w:rStyle w:val="VerbatimChar"/>
        </w:rPr>
        <w:t xml:space="preserve">assignedGR</w:t>
      </w:r>
      <w:r>
        <w:t xml:space="preserve"> </w:t>
      </w:r>
      <w:r>
        <w:t xml:space="preserve">|</w:t>
      </w:r>
      <w:r>
        <w:t xml:space="preserve"> </w:t>
      </w:r>
      <w:r>
        <w:rPr>
          <w:rStyle w:val="VerbatimChar"/>
        </w:rPr>
        <w:t xml:space="preserve">objectId</w:t>
      </w:r>
      <w:r>
        <w:t xml:space="preserve"> </w:t>
      </w:r>
      <w:r>
        <w:t xml:space="preserve">| 137 | Assigned General Registry | N/A |---|---|---|---| N/A |</w:t>
      </w:r>
      <w:r>
        <w:t xml:space="preserve"> </w:t>
      </w:r>
      <w:r>
        <w:rPr>
          <w:rStyle w:val="VerbatimChar"/>
        </w:rPr>
        <w:t xml:space="preserve">building_information</w:t>
      </w:r>
      <w:r>
        <w:t xml:space="preserve"> </w:t>
      </w:r>
      <w:r>
        <w:t xml:space="preserve">|</w:t>
      </w:r>
      <w:r>
        <w:t xml:space="preserve"> </w:t>
      </w:r>
      <w:r>
        <w:rPr>
          <w:rStyle w:val="VerbatimChar"/>
        </w:rPr>
        <w:t xml:space="preserve">object</w:t>
      </w:r>
      <w:r>
        <w:t xml:space="preserve"> </w:t>
      </w:r>
      <w:r>
        <w:t xml:space="preserve">| 14 | Building information | N/A |---|---|---|---| N/A |</w:t>
      </w:r>
      <w:r>
        <w:t xml:space="preserve"> </w:t>
      </w:r>
      <w:r>
        <w:rPr>
          <w:rStyle w:val="VerbatimChar"/>
        </w:rPr>
        <w:t xml:space="preserve">caseDescription</w:t>
      </w:r>
      <w:r>
        <w:t xml:space="preserve"> </w:t>
      </w:r>
      <w:r>
        <w:t xml:space="preserve">|</w:t>
      </w:r>
      <w:r>
        <w:t xml:space="preserve"> </w:t>
      </w:r>
      <w:r>
        <w:rPr>
          <w:rStyle w:val="VerbatimChar"/>
        </w:rPr>
        <w:t xml:space="preserve">object</w:t>
      </w:r>
      <w:r>
        <w:t xml:space="preserve"> </w:t>
      </w:r>
      <w:r>
        <w:t xml:space="preserve">| 9 | Case description | N/A |---|---|---|---| N/A |</w:t>
      </w:r>
      <w:r>
        <w:t xml:space="preserve"> </w:t>
      </w:r>
      <w:r>
        <w:rPr>
          <w:rStyle w:val="VerbatimChar"/>
        </w:rPr>
        <w:t xml:space="preserve">caseOfficerReceive</w:t>
      </w:r>
      <w:r>
        <w:t xml:space="preserve"> </w:t>
      </w:r>
      <w:r>
        <w:t xml:space="preserve">|</w:t>
      </w:r>
      <w:r>
        <w:t xml:space="preserve"> </w:t>
      </w:r>
      <w:r>
        <w:rPr>
          <w:rStyle w:val="VerbatimChar"/>
        </w:rPr>
        <w:t xml:space="preserve">string</w:t>
      </w:r>
      <w:r>
        <w:t xml:space="preserve"> </w:t>
      </w:r>
      <w:r>
        <w:t xml:space="preserve">| 172 | Case officer receiving | N/A |---|---|---|---| N/A |</w:t>
      </w:r>
      <w:r>
        <w:t xml:space="preserve"> </w:t>
      </w:r>
      <w:r>
        <w:rPr>
          <w:rStyle w:val="VerbatimChar"/>
        </w:rPr>
        <w:t xml:space="preserve">caseOfficerReply</w:t>
      </w:r>
      <w:r>
        <w:t xml:space="preserve"> </w:t>
      </w:r>
      <w:r>
        <w:t xml:space="preserve">|</w:t>
      </w:r>
      <w:r>
        <w:t xml:space="preserve"> </w:t>
      </w:r>
      <w:r>
        <w:rPr>
          <w:rStyle w:val="VerbatimChar"/>
        </w:rPr>
        <w:t xml:space="preserve">string</w:t>
      </w:r>
      <w:r>
        <w:t xml:space="preserve"> </w:t>
      </w:r>
      <w:r>
        <w:t xml:space="preserve">| 72 | Case officer reply | N/A |---|---|---|---| N/A |</w:t>
      </w:r>
      <w:r>
        <w:t xml:space="preserve"> </w:t>
      </w:r>
      <w:r>
        <w:rPr>
          <w:rStyle w:val="VerbatimChar"/>
        </w:rPr>
        <w:t xml:space="preserve">createdAt</w:t>
      </w:r>
      <w:r>
        <w:t xml:space="preserve"> </w:t>
      </w:r>
      <w:r>
        <w:t xml:space="preserve">|</w:t>
      </w:r>
      <w:r>
        <w:t xml:space="preserve"> </w:t>
      </w:r>
      <w:r>
        <w:rPr>
          <w:rStyle w:val="VerbatimChar"/>
        </w:rPr>
        <w:t xml:space="preserve">date</w:t>
      </w:r>
      <w:r>
        <w:t xml:space="preserve"> </w:t>
      </w:r>
      <w:r>
        <w:t xml:space="preserve">| 451 | Creation timestamp | N/A |---|---|---|---| N/A |</w:t>
      </w:r>
      <w:r>
        <w:t xml:space="preserve"> </w:t>
      </w:r>
      <w:r>
        <w:rPr>
          <w:rStyle w:val="VerbatimChar"/>
        </w:rPr>
        <w:t xml:space="preserve">deck_study</w:t>
      </w:r>
      <w:r>
        <w:t xml:space="preserve"> </w:t>
      </w:r>
      <w:r>
        <w:t xml:space="preserve">|</w:t>
      </w:r>
      <w:r>
        <w:t xml:space="preserve"> </w:t>
      </w:r>
      <w:r>
        <w:rPr>
          <w:rStyle w:val="VerbatimChar"/>
        </w:rPr>
        <w:t xml:space="preserve">object</w:t>
      </w:r>
      <w:r>
        <w:t xml:space="preserve"> </w:t>
      </w:r>
      <w:r>
        <w:t xml:space="preserve">| 451 | Deck study information | N/A |---|---|---|---| N/A |</w:t>
      </w:r>
      <w:r>
        <w:t xml:space="preserve"> </w:t>
      </w:r>
      <w:r>
        <w:rPr>
          <w:rStyle w:val="VerbatimChar"/>
        </w:rPr>
        <w:t xml:space="preserve">documentChecklist</w:t>
      </w:r>
      <w:r>
        <w:t xml:space="preserve"> </w:t>
      </w:r>
      <w:r>
        <w:t xml:space="preserve">|</w:t>
      </w:r>
      <w:r>
        <w:t xml:space="preserve"> </w:t>
      </w:r>
      <w:r>
        <w:rPr>
          <w:rStyle w:val="VerbatimChar"/>
        </w:rPr>
        <w:t xml:space="preserve">object</w:t>
      </w:r>
      <w:r>
        <w:t xml:space="preserve"> </w:t>
      </w:r>
      <w:r>
        <w:t xml:space="preserve">| 2 | Document checklist | N/A |---|---|---|---| N/A |</w:t>
      </w:r>
      <w:r>
        <w:t xml:space="preserve"> </w:t>
      </w:r>
      <w:r>
        <w:rPr>
          <w:rStyle w:val="VerbatimChar"/>
        </w:rPr>
        <w:t xml:space="preserve">dv</w:t>
      </w:r>
      <w:r>
        <w:t xml:space="preserve"> </w:t>
      </w:r>
      <w:r>
        <w:t xml:space="preserve">|</w:t>
      </w:r>
      <w:r>
        <w:t xml:space="preserve"> </w:t>
      </w:r>
      <w:r>
        <w:rPr>
          <w:rStyle w:val="VerbatimChar"/>
        </w:rPr>
        <w:t xml:space="preserve">object</w:t>
      </w:r>
      <w:r>
        <w:t xml:space="preserve"> </w:t>
      </w:r>
      <w:r>
        <w:t xml:space="preserve">| 197 | DV information | N/A |---|---|---|---| N/A |</w:t>
      </w:r>
      <w:r>
        <w:t xml:space="preserve"> </w:t>
      </w:r>
      <w:r>
        <w:rPr>
          <w:rStyle w:val="VerbatimChar"/>
        </w:rPr>
        <w:t xml:space="preserve">frc</w:t>
      </w:r>
      <w:r>
        <w:t xml:space="preserve"> </w:t>
      </w:r>
      <w:r>
        <w:t xml:space="preserve">|</w:t>
      </w:r>
      <w:r>
        <w:t xml:space="preserve"> </w:t>
      </w:r>
      <w:r>
        <w:rPr>
          <w:rStyle w:val="VerbatimChar"/>
        </w:rPr>
        <w:t xml:space="preserve">object</w:t>
      </w:r>
      <w:r>
        <w:t xml:space="preserve"> </w:t>
      </w:r>
      <w:r>
        <w:t xml:space="preserve">| 451 | FRC information | N/A |---|---|---|---| N/A |</w:t>
      </w:r>
      <w:r>
        <w:t xml:space="preserve"> </w:t>
      </w:r>
      <w:r>
        <w:rPr>
          <w:rStyle w:val="VerbatimChar"/>
        </w:rPr>
        <w:t xml:space="preserve">misc</w:t>
      </w:r>
      <w:r>
        <w:t xml:space="preserve"> </w:t>
      </w:r>
      <w:r>
        <w:t xml:space="preserve">|</w:t>
      </w:r>
      <w:r>
        <w:t xml:space="preserve"> </w:t>
      </w:r>
      <w:r>
        <w:rPr>
          <w:rStyle w:val="VerbatimChar"/>
        </w:rPr>
        <w:t xml:space="preserve">object</w:t>
      </w:r>
      <w:r>
        <w:t xml:space="preserve"> </w:t>
      </w:r>
      <w:r>
        <w:t xml:space="preserve">| 451 | Miscellaneous information | N/A |---|---|---|---| N/A |</w:t>
      </w:r>
      <w:r>
        <w:t xml:space="preserve"> </w:t>
      </w:r>
      <w:r>
        <w:rPr>
          <w:rStyle w:val="VerbatimChar"/>
        </w:rPr>
        <w:t xml:space="preserve">moe</w:t>
      </w:r>
      <w:r>
        <w:t xml:space="preserve"> </w:t>
      </w:r>
      <w:r>
        <w:t xml:space="preserve">|</w:t>
      </w:r>
      <w:r>
        <w:t xml:space="preserve"> </w:t>
      </w:r>
      <w:r>
        <w:rPr>
          <w:rStyle w:val="VerbatimChar"/>
        </w:rPr>
        <w:t xml:space="preserve">object</w:t>
      </w:r>
      <w:r>
        <w:t xml:space="preserve"> </w:t>
      </w:r>
      <w:r>
        <w:t xml:space="preserve">| 451 | MOE information | N/A |---|---|---|---| N/A |</w:t>
      </w:r>
      <w:r>
        <w:t xml:space="preserve"> </w:t>
      </w:r>
      <w:r>
        <w:rPr>
          <w:rStyle w:val="VerbatimChar"/>
        </w:rPr>
        <w:t xml:space="preserve">seniorCaseOfficerReceive</w:t>
      </w:r>
      <w:r>
        <w:t xml:space="preserve">|</w:t>
      </w:r>
      <w:r>
        <w:t xml:space="preserve"> </w:t>
      </w:r>
      <w:r>
        <w:rPr>
          <w:rStyle w:val="VerbatimChar"/>
        </w:rPr>
        <w:t xml:space="preserve">string</w:t>
      </w:r>
      <w:r>
        <w:t xml:space="preserve"> </w:t>
      </w:r>
      <w:r>
        <w:t xml:space="preserve">| 54 | Senior case officer receiving | N/A |---|---|---|---| N/A |</w:t>
      </w:r>
      <w:r>
        <w:t xml:space="preserve"> </w:t>
      </w:r>
      <w:r>
        <w:rPr>
          <w:rStyle w:val="VerbatimChar"/>
        </w:rPr>
        <w:t xml:space="preserve">seniorCaseOfficerReply</w:t>
      </w:r>
      <w:r>
        <w:t xml:space="preserve"> </w:t>
      </w:r>
      <w:r>
        <w:t xml:space="preserve">|</w:t>
      </w:r>
      <w:r>
        <w:t xml:space="preserve"> </w:t>
      </w:r>
      <w:r>
        <w:rPr>
          <w:rStyle w:val="VerbatimChar"/>
        </w:rPr>
        <w:t xml:space="preserve">string</w:t>
      </w:r>
      <w:r>
        <w:t xml:space="preserve"> </w:t>
      </w:r>
      <w:r>
        <w:t xml:space="preserve">| 41 | Senior case officer reply | N/A |---|---|---|---| N/A |</w:t>
      </w:r>
      <w:r>
        <w:t xml:space="preserve"> </w:t>
      </w:r>
      <w:r>
        <w:rPr>
          <w:rStyle w:val="VerbatimChar"/>
        </w:rPr>
        <w:t xml:space="preserve">site_inspection</w:t>
      </w:r>
      <w:r>
        <w:t xml:space="preserve"> </w:t>
      </w:r>
      <w:r>
        <w:t xml:space="preserve">|</w:t>
      </w:r>
      <w:r>
        <w:t xml:space="preserve"> </w:t>
      </w:r>
      <w:r>
        <w:rPr>
          <w:rStyle w:val="VerbatimChar"/>
        </w:rPr>
        <w:t xml:space="preserve">object</w:t>
      </w:r>
      <w:r>
        <w:t xml:space="preserve"> </w:t>
      </w:r>
      <w:r>
        <w:t xml:space="preserve">| 7 | Site inspection information | N/A |---|---|---|---| N/A |</w:t>
      </w:r>
      <w:r>
        <w:t xml:space="preserve"> </w:t>
      </w:r>
      <w:r>
        <w:rPr>
          <w:rStyle w:val="VerbatimChar"/>
        </w:rPr>
        <w:t xml:space="preserve">structural_ccc_bs</w:t>
      </w:r>
      <w:r>
        <w:t xml:space="preserve"> </w:t>
      </w:r>
      <w:r>
        <w:t xml:space="preserve">|</w:t>
      </w:r>
      <w:r>
        <w:t xml:space="preserve"> </w:t>
      </w:r>
      <w:r>
        <w:rPr>
          <w:rStyle w:val="VerbatimChar"/>
        </w:rPr>
        <w:t xml:space="preserve">object</w:t>
      </w:r>
      <w:r>
        <w:t xml:space="preserve"> </w:t>
      </w:r>
      <w:r>
        <w:t xml:space="preserve">| 451 | Structural CCC BS information | N/A |---|---|---|---| N/A |</w:t>
      </w:r>
      <w:r>
        <w:t xml:space="preserve"> </w:t>
      </w:r>
      <w:r>
        <w:rPr>
          <w:rStyle w:val="VerbatimChar"/>
        </w:rPr>
        <w:t xml:space="preserve">structural_schnlh</w:t>
      </w:r>
      <w:r>
        <w:t xml:space="preserve"> </w:t>
      </w:r>
      <w:r>
        <w:t xml:space="preserve">|</w:t>
      </w:r>
      <w:r>
        <w:t xml:space="preserve"> </w:t>
      </w:r>
      <w:r>
        <w:rPr>
          <w:rStyle w:val="VerbatimChar"/>
        </w:rPr>
        <w:t xml:space="preserve">object</w:t>
      </w:r>
      <w:r>
        <w:t xml:space="preserve"> </w:t>
      </w:r>
      <w:r>
        <w:t xml:space="preserve">| 152 | Structural SCHNLH information | N/A |---|---|---|---| N/A |</w:t>
      </w:r>
      <w:r>
        <w:t xml:space="preserve"> </w:t>
      </w:r>
      <w:r>
        <w:rPr>
          <w:rStyle w:val="VerbatimChar"/>
        </w:rPr>
        <w:t xml:space="preserve">structural_schnlhkinds</w:t>
      </w:r>
      <w:r>
        <w:t xml:space="preserve"> </w:t>
      </w:r>
      <w:r>
        <w:t xml:space="preserve">|</w:t>
      </w:r>
      <w:r>
        <w:t xml:space="preserve"> </w:t>
      </w:r>
      <w:r>
        <w:rPr>
          <w:rStyle w:val="VerbatimChar"/>
        </w:rPr>
        <w:t xml:space="preserve">object</w:t>
      </w:r>
      <w:r>
        <w:t xml:space="preserve"> </w:t>
      </w:r>
      <w:r>
        <w:t xml:space="preserve">| 301 | Structural SCHNLH kinds information | N/A |---|---|---|---| N/A |</w:t>
      </w:r>
      <w:r>
        <w:t xml:space="preserve"> </w:t>
      </w:r>
      <w:r>
        <w:rPr>
          <w:rStyle w:val="VerbatimChar"/>
        </w:rPr>
        <w:t xml:space="preserve">team</w:t>
      </w:r>
      <w:r>
        <w:t xml:space="preserve"> </w:t>
      </w:r>
      <w:r>
        <w:t xml:space="preserve">|</w:t>
      </w:r>
      <w:r>
        <w:t xml:space="preserve"> </w:t>
      </w:r>
      <w:r>
        <w:rPr>
          <w:rStyle w:val="VerbatimChar"/>
        </w:rPr>
        <w:t xml:space="preserve">string</w:t>
      </w:r>
      <w:r>
        <w:t xml:space="preserve"> </w:t>
      </w:r>
      <w:r>
        <w:t xml:space="preserve">| 374 | Team assigned to the case | N/A |---|---|---|---| N/A |</w:t>
      </w:r>
      <w:r>
        <w:t xml:space="preserve"> </w:t>
      </w:r>
      <w:r>
        <w:rPr>
          <w:rStyle w:val="VerbatimChar"/>
        </w:rPr>
        <w:t xml:space="preserve">ubw</w:t>
      </w:r>
      <w:r>
        <w:t xml:space="preserve"> </w:t>
      </w:r>
      <w:r>
        <w:t xml:space="preserve">|</w:t>
      </w:r>
      <w:r>
        <w:t xml:space="preserve"> </w:t>
      </w:r>
      <w:r>
        <w:rPr>
          <w:rStyle w:val="VerbatimChar"/>
        </w:rPr>
        <w:t xml:space="preserve">object</w:t>
      </w:r>
      <w:r>
        <w:t xml:space="preserve"> </w:t>
      </w:r>
      <w:r>
        <w:t xml:space="preserve">| 451 | UBW information | N/A |---|---|---|---| N/A |</w:t>
      </w:r>
      <w:r>
        <w:t xml:space="preserve"> </w:t>
      </w:r>
      <w:r>
        <w:rPr>
          <w:rStyle w:val="VerbatimChar"/>
        </w:rPr>
        <w:t xml:space="preserve">updatedAt</w:t>
      </w:r>
      <w:r>
        <w:t xml:space="preserve"> </w:t>
      </w:r>
      <w:r>
        <w:t xml:space="preserve">|</w:t>
      </w:r>
      <w:r>
        <w:t xml:space="preserve"> </w:t>
      </w:r>
      <w:r>
        <w:rPr>
          <w:rStyle w:val="VerbatimChar"/>
        </w:rPr>
        <w:t xml:space="preserve">date</w:t>
      </w:r>
      <w:r>
        <w:t xml:space="preserve"> </w:t>
      </w:r>
      <w:r>
        <w:t xml:space="preserve">| 16 | Last update timestamp | N/A |---|---|---|---|</w:t>
      </w:r>
    </w:p>
    <w:bookmarkEnd w:id="44"/>
    <w:bookmarkStart w:id="45" w:name="Xbd8f49f937231e8d378d6d480c38614c85339b9"/>
    <w:p>
      <w:pPr>
        <w:pStyle w:val="Heading4"/>
      </w:pPr>
      <w:r>
        <w:t xml:space="preserve">6.3.2 oauthtokens Table</w:t>
      </w:r>
    </w:p>
    <w:p>
      <w:pPr>
        <w:pStyle w:val="FirstParagraph"/>
      </w:pPr>
      <w:r>
        <w:t xml:space="preserve">Object Type: SQL Table</w:t>
      </w:r>
    </w:p>
    <w:p>
      <w:pPr>
        <w:pStyle w:val="BodyText"/>
      </w:pPr>
      <w:r>
        <w:t xml:space="preserve">Description: Contains OAuth tokens for authentication.</w:t>
      </w:r>
    </w:p>
    <w:p>
      <w:pPr>
        <w:pStyle w:val="BodyText"/>
      </w:pPr>
      <w:r>
        <w:t xml:space="preserve">| Field Name | Data Type | Occurrences | Description | N/A | :-------------------- | :---------- | :---------- | :---------------------------------------- | N/A |---|---|---|---| N/A |</w:t>
      </w:r>
      <w:r>
        <w:t xml:space="preserve"> </w:t>
      </w:r>
      <w:r>
        <w:rPr>
          <w:rStyle w:val="VerbatimChar"/>
        </w:rPr>
        <w:t xml:space="preserve">__v</w:t>
      </w:r>
      <w:r>
        <w:t xml:space="preserve"> </w:t>
      </w:r>
      <w:r>
        <w:t xml:space="preserve">|</w:t>
      </w:r>
      <w:r>
        <w:t xml:space="preserve"> </w:t>
      </w:r>
      <w:r>
        <w:rPr>
          <w:rStyle w:val="VerbatimChar"/>
        </w:rPr>
        <w:t xml:space="preserve">int</w:t>
      </w:r>
      <w:r>
        <w:t xml:space="preserve"> </w:t>
      </w:r>
      <w:r>
        <w:t xml:space="preserve">| 1000 | Version number | N/A |---|---|---|---| N/A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1000 | Unique identifier | N/A |---|---|---|---| N/A |</w:t>
      </w:r>
      <w:r>
        <w:t xml:space="preserve"> </w:t>
      </w:r>
      <w:r>
        <w:rPr>
          <w:rStyle w:val="VerbatimChar"/>
        </w:rPr>
        <w:t xml:space="preserve">accessToken</w:t>
      </w:r>
      <w:r>
        <w:t xml:space="preserve"> </w:t>
      </w:r>
      <w:r>
        <w:t xml:space="preserve">|</w:t>
      </w:r>
      <w:r>
        <w:t xml:space="preserve"> </w:t>
      </w:r>
      <w:r>
        <w:rPr>
          <w:rStyle w:val="VerbatimChar"/>
        </w:rPr>
        <w:t xml:space="preserve">string</w:t>
      </w:r>
      <w:r>
        <w:t xml:space="preserve"> </w:t>
      </w:r>
      <w:r>
        <w:t xml:space="preserve">| 1000 | Access token | N/A |---|---|---|---| N/A |</w:t>
      </w:r>
      <w:r>
        <w:t xml:space="preserve"> </w:t>
      </w:r>
      <w:r>
        <w:rPr>
          <w:rStyle w:val="VerbatimChar"/>
        </w:rPr>
        <w:t xml:space="preserve">accessTokenExpiresAt</w:t>
      </w:r>
      <w:r>
        <w:t xml:space="preserve">|</w:t>
      </w:r>
      <w:r>
        <w:t xml:space="preserve"> </w:t>
      </w:r>
      <w:r>
        <w:rPr>
          <w:rStyle w:val="VerbatimChar"/>
        </w:rPr>
        <w:t xml:space="preserve">date</w:t>
      </w:r>
      <w:r>
        <w:t xml:space="preserve"> </w:t>
      </w:r>
      <w:r>
        <w:t xml:space="preserve">| 1000 | Access token expiration timestamp | N/A |---|---|---|---| N/A |</w:t>
      </w:r>
      <w:r>
        <w:t xml:space="preserve"> </w:t>
      </w:r>
      <w:r>
        <w:rPr>
          <w:rStyle w:val="VerbatimChar"/>
        </w:rPr>
        <w:t xml:space="preserve">client</w:t>
      </w:r>
      <w:r>
        <w:t xml:space="preserve"> </w:t>
      </w:r>
      <w:r>
        <w:t xml:space="preserve">|</w:t>
      </w:r>
      <w:r>
        <w:t xml:space="preserve"> </w:t>
      </w:r>
      <w:r>
        <w:rPr>
          <w:rStyle w:val="VerbatimChar"/>
        </w:rPr>
        <w:t xml:space="preserve">object</w:t>
      </w:r>
      <w:r>
        <w:t xml:space="preserve"> </w:t>
      </w:r>
      <w:r>
        <w:t xml:space="preserve">| 1000 | Client information | N/A |---|---|---|---| N/A |</w:t>
      </w:r>
      <w:r>
        <w:t xml:space="preserve"> </w:t>
      </w:r>
      <w:r>
        <w:rPr>
          <w:rStyle w:val="VerbatimChar"/>
        </w:rPr>
        <w:t xml:space="preserve">refreshToken</w:t>
      </w:r>
      <w:r>
        <w:t xml:space="preserve"> </w:t>
      </w:r>
      <w:r>
        <w:t xml:space="preserve">|</w:t>
      </w:r>
      <w:r>
        <w:t xml:space="preserve"> </w:t>
      </w:r>
      <w:r>
        <w:rPr>
          <w:rStyle w:val="VerbatimChar"/>
        </w:rPr>
        <w:t xml:space="preserve">string</w:t>
      </w:r>
      <w:r>
        <w:t xml:space="preserve"> </w:t>
      </w:r>
      <w:r>
        <w:t xml:space="preserve">| 1000 | Refresh token | N/A |---|---|---|---| N/A |</w:t>
      </w:r>
      <w:r>
        <w:t xml:space="preserve"> </w:t>
      </w:r>
      <w:r>
        <w:rPr>
          <w:rStyle w:val="VerbatimChar"/>
        </w:rPr>
        <w:t xml:space="preserve">refreshTokenExpiresAt</w:t>
      </w:r>
      <w:r>
        <w:t xml:space="preserve">|</w:t>
      </w:r>
      <w:r>
        <w:t xml:space="preserve"> </w:t>
      </w:r>
      <w:r>
        <w:rPr>
          <w:rStyle w:val="VerbatimChar"/>
        </w:rPr>
        <w:t xml:space="preserve">date</w:t>
      </w:r>
      <w:r>
        <w:t xml:space="preserve"> </w:t>
      </w:r>
      <w:r>
        <w:t xml:space="preserve">| 1000 | Refresh token expiration timestamp | N/A |---|---|---|---| N/A |</w:t>
      </w:r>
      <w:r>
        <w:t xml:space="preserve"> </w:t>
      </w:r>
      <w:r>
        <w:rPr>
          <w:rStyle w:val="VerbatimChar"/>
        </w:rPr>
        <w:t xml:space="preserve">user</w:t>
      </w:r>
      <w:r>
        <w:t xml:space="preserve"> </w:t>
      </w:r>
      <w:r>
        <w:t xml:space="preserve">|</w:t>
      </w:r>
      <w:r>
        <w:t xml:space="preserve"> </w:t>
      </w:r>
      <w:r>
        <w:rPr>
          <w:rStyle w:val="VerbatimChar"/>
        </w:rPr>
        <w:t xml:space="preserve">objectId</w:t>
      </w:r>
      <w:r>
        <w:t xml:space="preserve"> </w:t>
      </w:r>
      <w:r>
        <w:t xml:space="preserve">| 1000 | Reference to user | N/A |---|---|---|---|</w:t>
      </w:r>
    </w:p>
    <w:bookmarkEnd w:id="45"/>
    <w:bookmarkStart w:id="46" w:name="Xb69a69120e28fbd928f76bfd490b0bc3f25ac8a"/>
    <w:p>
      <w:pPr>
        <w:pStyle w:val="Heading4"/>
      </w:pPr>
      <w:r>
        <w:t xml:space="preserve">6.3.3 sysfilerefs Table</w:t>
      </w:r>
    </w:p>
    <w:p>
      <w:pPr>
        <w:pStyle w:val="FirstParagraph"/>
      </w:pPr>
      <w:r>
        <w:t xml:space="preserve">Object Type: SQL Table</w:t>
      </w:r>
    </w:p>
    <w:p>
      <w:pPr>
        <w:pStyle w:val="BodyText"/>
      </w:pPr>
      <w:r>
        <w:t xml:space="preserve">Description: Contains references to system files.</w:t>
      </w:r>
    </w:p>
    <w:p>
      <w:pPr>
        <w:pStyle w:val="BodyText"/>
      </w:pPr>
      <w:r>
        <w:t xml:space="preserve">| Field Name | Data Type | Occurrences | Description | N/A | :----------------- | :-------------- | :---------- | :---------------------------------------- | N/A |---|---|---|---| N/A |</w:t>
      </w:r>
      <w:r>
        <w:t xml:space="preserve"> </w:t>
      </w:r>
      <w:r>
        <w:rPr>
          <w:rStyle w:val="VerbatimChar"/>
        </w:rPr>
        <w:t xml:space="preserve">__v</w:t>
      </w:r>
      <w:r>
        <w:t xml:space="preserve"> </w:t>
      </w:r>
      <w:r>
        <w:t xml:space="preserve">|</w:t>
      </w:r>
      <w:r>
        <w:t xml:space="preserve"> </w:t>
      </w:r>
      <w:r>
        <w:rPr>
          <w:rStyle w:val="VerbatimChar"/>
        </w:rPr>
        <w:t xml:space="preserve">int</w:t>
      </w:r>
      <w:r>
        <w:t xml:space="preserve"> </w:t>
      </w:r>
      <w:r>
        <w:t xml:space="preserve">| 1000 | Version number | N/A |---|---|---|---| N/A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1000 | Unique identifier | N/A |---|---|---|---| N/A |</w:t>
      </w:r>
      <w:r>
        <w:t xml:space="preserve"> </w:t>
      </w:r>
      <w:r>
        <w:rPr>
          <w:rStyle w:val="VerbatimChar"/>
        </w:rPr>
        <w:t xml:space="preserve">createdDt</w:t>
      </w:r>
      <w:r>
        <w:t xml:space="preserve"> </w:t>
      </w:r>
      <w:r>
        <w:t xml:space="preserve">|</w:t>
      </w:r>
      <w:r>
        <w:t xml:space="preserve"> </w:t>
      </w:r>
      <w:r>
        <w:rPr>
          <w:rStyle w:val="VerbatimChar"/>
        </w:rPr>
        <w:t xml:space="preserve">date</w:t>
      </w:r>
      <w:r>
        <w:t xml:space="preserve"> </w:t>
      </w:r>
      <w:r>
        <w:t xml:space="preserve">| 1000 | Creation date | N/A |---|---|---|---| N/A |</w:t>
      </w:r>
      <w:r>
        <w:t xml:space="preserve"> </w:t>
      </w:r>
      <w:r>
        <w:rPr>
          <w:rStyle w:val="VerbatimChar"/>
        </w:rPr>
        <w:t xml:space="preserve">createdName</w:t>
      </w:r>
      <w:r>
        <w:t xml:space="preserve"> </w:t>
      </w:r>
      <w:r>
        <w:t xml:space="preserve">|</w:t>
      </w:r>
      <w:r>
        <w:t xml:space="preserve"> </w:t>
      </w:r>
      <w:r>
        <w:rPr>
          <w:rStyle w:val="VerbatimChar"/>
        </w:rPr>
        <w:t xml:space="preserve">null</w:t>
      </w:r>
      <w:r>
        <w:t xml:space="preserve">,</w:t>
      </w:r>
      <w:r>
        <w:t xml:space="preserve"> </w:t>
      </w:r>
      <w:r>
        <w:rPr>
          <w:rStyle w:val="VerbatimChar"/>
        </w:rPr>
        <w:t xml:space="preserve">string</w:t>
      </w:r>
      <w:r>
        <w:t xml:space="preserve">| 1000 | Creator name | N/A |---|---|---|---| N/A |</w:t>
      </w:r>
      <w:r>
        <w:t xml:space="preserve"> </w:t>
      </w:r>
      <w:r>
        <w:rPr>
          <w:rStyle w:val="VerbatimChar"/>
        </w:rPr>
        <w:t xml:space="preserve">createdPost</w:t>
      </w:r>
      <w:r>
        <w:t xml:space="preserve"> </w:t>
      </w:r>
      <w:r>
        <w:t xml:space="preserve">|</w:t>
      </w:r>
      <w:r>
        <w:t xml:space="preserve"> </w:t>
      </w:r>
      <w:r>
        <w:rPr>
          <w:rStyle w:val="VerbatimChar"/>
        </w:rPr>
        <w:t xml:space="preserve">null</w:t>
      </w:r>
      <w:r>
        <w:t xml:space="preserve">,</w:t>
      </w:r>
      <w:r>
        <w:t xml:space="preserve"> </w:t>
      </w:r>
      <w:r>
        <w:rPr>
          <w:rStyle w:val="VerbatimChar"/>
        </w:rPr>
        <w:t xml:space="preserve">string</w:t>
      </w:r>
      <w:r>
        <w:t xml:space="preserve">| 1000 | Creator post | N/A |---|---|---|---| N/A |</w:t>
      </w:r>
      <w:r>
        <w:t xml:space="preserve"> </w:t>
      </w:r>
      <w:r>
        <w:rPr>
          <w:rStyle w:val="VerbatimChar"/>
        </w:rPr>
        <w:t xml:space="preserve">fileExt</w:t>
      </w:r>
      <w:r>
        <w:t xml:space="preserve"> </w:t>
      </w:r>
      <w:r>
        <w:t xml:space="preserve">|</w:t>
      </w:r>
      <w:r>
        <w:t xml:space="preserve"> </w:t>
      </w:r>
      <w:r>
        <w:rPr>
          <w:rStyle w:val="VerbatimChar"/>
        </w:rPr>
        <w:t xml:space="preserve">string</w:t>
      </w:r>
      <w:r>
        <w:t xml:space="preserve"> </w:t>
      </w:r>
      <w:r>
        <w:t xml:space="preserve">| 1000 | File extension | N/A |---|---|---|---| N/A |</w:t>
      </w:r>
      <w:r>
        <w:t xml:space="preserve"> </w:t>
      </w:r>
      <w:r>
        <w:rPr>
          <w:rStyle w:val="VerbatimChar"/>
        </w:rPr>
        <w:t xml:space="preserve">fileLocation</w:t>
      </w:r>
      <w:r>
        <w:t xml:space="preserve"> </w:t>
      </w:r>
      <w:r>
        <w:t xml:space="preserve">|</w:t>
      </w:r>
      <w:r>
        <w:t xml:space="preserve"> </w:t>
      </w:r>
      <w:r>
        <w:rPr>
          <w:rStyle w:val="VerbatimChar"/>
        </w:rPr>
        <w:t xml:space="preserve">string</w:t>
      </w:r>
      <w:r>
        <w:t xml:space="preserve"> </w:t>
      </w:r>
      <w:r>
        <w:t xml:space="preserve">| 1000 | File location | N/A |---|---|---|---| N/A |</w:t>
      </w:r>
      <w:r>
        <w:t xml:space="preserve"> </w:t>
      </w:r>
      <w:r>
        <w:rPr>
          <w:rStyle w:val="VerbatimChar"/>
        </w:rPr>
        <w:t xml:space="preserve">fileName</w:t>
      </w:r>
      <w:r>
        <w:t xml:space="preserve"> </w:t>
      </w:r>
      <w:r>
        <w:t xml:space="preserve">|</w:t>
      </w:r>
      <w:r>
        <w:t xml:space="preserve"> </w:t>
      </w:r>
      <w:r>
        <w:rPr>
          <w:rStyle w:val="VerbatimChar"/>
        </w:rPr>
        <w:t xml:space="preserve">string</w:t>
      </w:r>
      <w:r>
        <w:t xml:space="preserve"> </w:t>
      </w:r>
      <w:r>
        <w:t xml:space="preserve">| 1000 | File name | N/A |---|---|---|---| N/A |</w:t>
      </w:r>
      <w:r>
        <w:t xml:space="preserve"> </w:t>
      </w:r>
      <w:r>
        <w:rPr>
          <w:rStyle w:val="VerbatimChar"/>
        </w:rPr>
        <w:t xml:space="preserve">fileSize</w:t>
      </w:r>
      <w:r>
        <w:t xml:space="preserve"> </w:t>
      </w:r>
      <w:r>
        <w:t xml:space="preserve">|</w:t>
      </w:r>
      <w:r>
        <w:t xml:space="preserve"> </w:t>
      </w:r>
      <w:r>
        <w:rPr>
          <w:rStyle w:val="VerbatimChar"/>
        </w:rPr>
        <w:t xml:space="preserve">int</w:t>
      </w:r>
      <w:r>
        <w:t xml:space="preserve"> </w:t>
      </w:r>
      <w:r>
        <w:t xml:space="preserve">| 1000 | File size | N/A |---|---|---|---| N/A |</w:t>
      </w:r>
      <w:r>
        <w:t xml:space="preserve"> </w:t>
      </w:r>
      <w:r>
        <w:rPr>
          <w:rStyle w:val="VerbatimChar"/>
        </w:rPr>
        <w:t xml:space="preserve">fileType</w:t>
      </w:r>
      <w:r>
        <w:t xml:space="preserve"> </w:t>
      </w:r>
      <w:r>
        <w:t xml:space="preserve">|</w:t>
      </w:r>
      <w:r>
        <w:t xml:space="preserve"> </w:t>
      </w:r>
      <w:r>
        <w:rPr>
          <w:rStyle w:val="VerbatimChar"/>
        </w:rPr>
        <w:t xml:space="preserve">string</w:t>
      </w:r>
      <w:r>
        <w:t xml:space="preserve"> </w:t>
      </w:r>
      <w:r>
        <w:t xml:space="preserve">| 1000 | File type | N/A |---|---|---|---| N/A |</w:t>
      </w:r>
      <w:r>
        <w:t xml:space="preserve"> </w:t>
      </w:r>
      <w:r>
        <w:rPr>
          <w:rStyle w:val="VerbatimChar"/>
        </w:rPr>
        <w:t xml:space="preserve">lastModifiedDt</w:t>
      </w:r>
      <w:r>
        <w:t xml:space="preserve"> </w:t>
      </w:r>
      <w:r>
        <w:t xml:space="preserve">|</w:t>
      </w:r>
      <w:r>
        <w:t xml:space="preserve"> </w:t>
      </w:r>
      <w:r>
        <w:rPr>
          <w:rStyle w:val="VerbatimChar"/>
        </w:rPr>
        <w:t xml:space="preserve">date</w:t>
      </w:r>
      <w:r>
        <w:t xml:space="preserve"> </w:t>
      </w:r>
      <w:r>
        <w:t xml:space="preserve">| 1000 | Last modified date | N/A |---|---|---|---| N/A |</w:t>
      </w:r>
      <w:r>
        <w:t xml:space="preserve"> </w:t>
      </w:r>
      <w:r>
        <w:rPr>
          <w:rStyle w:val="VerbatimChar"/>
        </w:rPr>
        <w:t xml:space="preserve">lastModifiedName</w:t>
      </w:r>
      <w:r>
        <w:t xml:space="preserve"> </w:t>
      </w:r>
      <w:r>
        <w:t xml:space="preserve">|</w:t>
      </w:r>
      <w:r>
        <w:t xml:space="preserve"> </w:t>
      </w:r>
      <w:r>
        <w:rPr>
          <w:rStyle w:val="VerbatimChar"/>
        </w:rPr>
        <w:t xml:space="preserve">null</w:t>
      </w:r>
      <w:r>
        <w:t xml:space="preserve">,</w:t>
      </w:r>
      <w:r>
        <w:t xml:space="preserve"> </w:t>
      </w:r>
      <w:r>
        <w:rPr>
          <w:rStyle w:val="VerbatimChar"/>
        </w:rPr>
        <w:t xml:space="preserve">string</w:t>
      </w:r>
      <w:r>
        <w:t xml:space="preserve">| 1000 | Last modified name | N/A |---|---|---|---| N/A |</w:t>
      </w:r>
      <w:r>
        <w:t xml:space="preserve"> </w:t>
      </w:r>
      <w:r>
        <w:rPr>
          <w:rStyle w:val="VerbatimChar"/>
        </w:rPr>
        <w:t xml:space="preserve">lastModifiedPost</w:t>
      </w:r>
      <w:r>
        <w:t xml:space="preserve"> </w:t>
      </w:r>
      <w:r>
        <w:t xml:space="preserve">|</w:t>
      </w:r>
      <w:r>
        <w:t xml:space="preserve"> </w:t>
      </w:r>
      <w:r>
        <w:rPr>
          <w:rStyle w:val="VerbatimChar"/>
        </w:rPr>
        <w:t xml:space="preserve">null</w:t>
      </w:r>
      <w:r>
        <w:t xml:space="preserve">,</w:t>
      </w:r>
      <w:r>
        <w:t xml:space="preserve"> </w:t>
      </w:r>
      <w:r>
        <w:rPr>
          <w:rStyle w:val="VerbatimChar"/>
        </w:rPr>
        <w:t xml:space="preserve">string</w:t>
      </w:r>
      <w:r>
        <w:t xml:space="preserve">| 1000 | Last modified post | N/A |---|---|---|---| N/A |</w:t>
      </w:r>
      <w:r>
        <w:t xml:space="preserve"> </w:t>
      </w:r>
      <w:r>
        <w:rPr>
          <w:rStyle w:val="VerbatimChar"/>
        </w:rPr>
        <w:t xml:space="preserve">ownerId</w:t>
      </w:r>
      <w:r>
        <w:t xml:space="preserve"> </w:t>
      </w:r>
      <w:r>
        <w:t xml:space="preserve">|</w:t>
      </w:r>
      <w:r>
        <w:t xml:space="preserve"> </w:t>
      </w:r>
      <w:r>
        <w:rPr>
          <w:rStyle w:val="VerbatimChar"/>
        </w:rPr>
        <w:t xml:space="preserve">objectId</w:t>
      </w:r>
      <w:r>
        <w:t xml:space="preserve"> </w:t>
      </w:r>
      <w:r>
        <w:t xml:space="preserve">| 1000 | Owner ID | N/A |---|---|---|---| N/A |</w:t>
      </w:r>
      <w:r>
        <w:t xml:space="preserve"> </w:t>
      </w:r>
      <w:r>
        <w:rPr>
          <w:rStyle w:val="VerbatimChar"/>
        </w:rPr>
        <w:t xml:space="preserve">ownerName</w:t>
      </w:r>
      <w:r>
        <w:t xml:space="preserve"> </w:t>
      </w:r>
      <w:r>
        <w:t xml:space="preserve">|</w:t>
      </w:r>
      <w:r>
        <w:t xml:space="preserve"> </w:t>
      </w:r>
      <w:r>
        <w:rPr>
          <w:rStyle w:val="VerbatimChar"/>
        </w:rPr>
        <w:t xml:space="preserve">string</w:t>
      </w:r>
      <w:r>
        <w:t xml:space="preserve"> </w:t>
      </w:r>
      <w:r>
        <w:t xml:space="preserve">| 1000 | Owner name | N/A |---|---|---|---| N/A |</w:t>
      </w:r>
      <w:r>
        <w:t xml:space="preserve"> </w:t>
      </w:r>
      <w:r>
        <w:rPr>
          <w:rStyle w:val="VerbatimChar"/>
        </w:rPr>
        <w:t xml:space="preserve">ownerType</w:t>
      </w:r>
      <w:r>
        <w:t xml:space="preserve"> </w:t>
      </w:r>
      <w:r>
        <w:t xml:space="preserve">|</w:t>
      </w:r>
      <w:r>
        <w:t xml:space="preserve"> </w:t>
      </w:r>
      <w:r>
        <w:rPr>
          <w:rStyle w:val="VerbatimChar"/>
        </w:rPr>
        <w:t xml:space="preserve">string</w:t>
      </w:r>
      <w:r>
        <w:t xml:space="preserve"> </w:t>
      </w:r>
      <w:r>
        <w:t xml:space="preserve">| 1000 | Owner type | N/A |---|---|---|---| N/A |</w:t>
      </w:r>
      <w:r>
        <w:t xml:space="preserve"> </w:t>
      </w:r>
      <w:r>
        <w:rPr>
          <w:rStyle w:val="VerbatimChar"/>
        </w:rPr>
        <w:t xml:space="preserve">storageType</w:t>
      </w:r>
      <w:r>
        <w:t xml:space="preserve"> </w:t>
      </w:r>
      <w:r>
        <w:t xml:space="preserve">|</w:t>
      </w:r>
      <w:r>
        <w:t xml:space="preserve"> </w:t>
      </w:r>
      <w:r>
        <w:rPr>
          <w:rStyle w:val="VerbatimChar"/>
        </w:rPr>
        <w:t xml:space="preserve">string</w:t>
      </w:r>
      <w:r>
        <w:t xml:space="preserve"> </w:t>
      </w:r>
      <w:r>
        <w:t xml:space="preserve">| 1000 | Storage type | N/A |---|---|---|---|</w:t>
      </w:r>
    </w:p>
    <w:bookmarkEnd w:id="46"/>
    <w:bookmarkEnd w:id="47"/>
    <w:bookmarkStart w:id="48" w:name="Xfda98d55948043713f1ee3a78d22dd5de40edd8"/>
    <w:p>
      <w:pPr>
        <w:pStyle w:val="Heading3"/>
      </w:pPr>
      <w:r>
        <w:t xml:space="preserve">6.4 Table Primary Key</w:t>
      </w:r>
      <w:r>
        <w:t xml:space="preserve"> </w:t>
      </w:r>
    </w:p>
    <w:p>
      <w:pPr>
        <w:pStyle w:val="FirstParagraph"/>
      </w:pPr>
      <w:r>
        <w:t xml:space="preserve">| Table | Column | DataType | N/A |---------------|--------|------------| N/A |---|---|---| N/A | Cases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N/A |---|---|---| N/A | oauthtokens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N/A |---|---|---| N/A | sysfilerefs |</w:t>
      </w:r>
      <w:r>
        <w:t xml:space="preserve"> </w:t>
      </w:r>
      <w:r>
        <w:rPr>
          <w:rStyle w:val="VerbatimChar"/>
        </w:rPr>
        <w:t xml:space="preserve">_id</w:t>
      </w:r>
      <w:r>
        <w:t xml:space="preserve"> </w:t>
      </w:r>
      <w:r>
        <w:t xml:space="preserve">|</w:t>
      </w:r>
      <w:r>
        <w:t xml:space="preserve"> </w:t>
      </w:r>
      <w:r>
        <w:rPr>
          <w:rStyle w:val="VerbatimChar"/>
        </w:rPr>
        <w:t xml:space="preserve">objectId</w:t>
      </w:r>
      <w:r>
        <w:t xml:space="preserve"> </w:t>
      </w:r>
      <w:r>
        <w:t xml:space="preserve">| N/A |---|---|---|</w:t>
      </w:r>
    </w:p>
    <w:bookmarkEnd w:id="48"/>
    <w:bookmarkStart w:id="49" w:name="X3b6472f5c1961cb20a676620bfc91b8dec0e678"/>
    <w:p>
      <w:pPr>
        <w:pStyle w:val="Heading3"/>
      </w:pPr>
      <w:r>
        <w:t xml:space="preserve">6.5 Table Foreign Key</w:t>
      </w:r>
      <w:r>
        <w:t xml:space="preserve"> </w:t>
      </w:r>
    </w:p>
    <w:p>
      <w:pPr>
        <w:pStyle w:val="FirstParagraph"/>
      </w:pPr>
      <w:r>
        <w:rPr>
          <w:iCs/>
          <w:i/>
        </w:rPr>
        <w:t xml:space="preserve">This section is intended to describe the foreign key relationships between tables. Please populate the table below with the relevant information.</w:t>
      </w:r>
    </w:p>
    <w:p>
      <w:pPr>
        <w:pStyle w:val="BodyText"/>
      </w:pPr>
      <w:r>
        <w:t xml:space="preserve">| Table Name | Column Name | Data Type | Parent Table | Referring Column | N/A |-------------|-------------|------------|--------------|------------------| N/A |---|---|---|---|---| N/A | oauthtokens |</w:t>
      </w:r>
      <w:r>
        <w:t xml:space="preserve"> </w:t>
      </w:r>
      <w:r>
        <w:rPr>
          <w:rStyle w:val="VerbatimChar"/>
        </w:rPr>
        <w:t xml:space="preserve">user</w:t>
      </w:r>
      <w:r>
        <w:t xml:space="preserve"> </w:t>
      </w:r>
      <w:r>
        <w:t xml:space="preserve">|</w:t>
      </w:r>
      <w:r>
        <w:t xml:space="preserve"> </w:t>
      </w:r>
      <w:r>
        <w:rPr>
          <w:rStyle w:val="VerbatimChar"/>
        </w:rPr>
        <w:t xml:space="preserve">objectId</w:t>
      </w:r>
      <w:r>
        <w:t xml:space="preserve"> </w:t>
      </w:r>
      <w:r>
        <w:t xml:space="preserve">| Users |</w:t>
      </w:r>
      <w:r>
        <w:t xml:space="preserve"> </w:t>
      </w:r>
      <w:r>
        <w:rPr>
          <w:rStyle w:val="VerbatimChar"/>
        </w:rPr>
        <w:t xml:space="preserve">_id</w:t>
      </w:r>
      <w:r>
        <w:t xml:space="preserve"> </w:t>
      </w:r>
      <w:r>
        <w:t xml:space="preserve">| N/A |---|---|---|---|---| N/A | Cases |</w:t>
      </w:r>
      <w:r>
        <w:t xml:space="preserve"> </w:t>
      </w:r>
      <w:r>
        <w:rPr>
          <w:rStyle w:val="VerbatimChar"/>
        </w:rPr>
        <w:t xml:space="preserve">application</w:t>
      </w:r>
      <w:r>
        <w:t xml:space="preserve"> </w:t>
      </w:r>
      <w:r>
        <w:t xml:space="preserve">|</w:t>
      </w:r>
      <w:r>
        <w:t xml:space="preserve"> </w:t>
      </w:r>
      <w:r>
        <w:rPr>
          <w:rStyle w:val="VerbatimChar"/>
        </w:rPr>
        <w:t xml:space="preserve">objectId</w:t>
      </w:r>
      <w:r>
        <w:t xml:space="preserve"> </w:t>
      </w:r>
      <w:r>
        <w:t xml:space="preserve">| Applications |</w:t>
      </w:r>
      <w:r>
        <w:t xml:space="preserve"> </w:t>
      </w:r>
      <w:r>
        <w:rPr>
          <w:rStyle w:val="VerbatimChar"/>
        </w:rPr>
        <w:t xml:space="preserve">_id</w:t>
      </w:r>
      <w:r>
        <w:t xml:space="preserve"> </w:t>
      </w:r>
      <w:r>
        <w:t xml:space="preserve">| N/A |---|---|---|---|---| N/A | Cases |</w:t>
      </w:r>
      <w:r>
        <w:t xml:space="preserve"> </w:t>
      </w:r>
      <w:r>
        <w:rPr>
          <w:rStyle w:val="VerbatimChar"/>
        </w:rPr>
        <w:t xml:space="preserve">assignedBS</w:t>
      </w:r>
      <w:r>
        <w:t xml:space="preserve"> </w:t>
      </w:r>
      <w:r>
        <w:t xml:space="preserve">|</w:t>
      </w:r>
      <w:r>
        <w:t xml:space="preserve"> </w:t>
      </w:r>
      <w:r>
        <w:rPr>
          <w:rStyle w:val="VerbatimChar"/>
        </w:rPr>
        <w:t xml:space="preserve">objectId</w:t>
      </w:r>
      <w:r>
        <w:t xml:space="preserve"> </w:t>
      </w:r>
      <w:r>
        <w:t xml:space="preserve">| BuildingSurveyors |</w:t>
      </w:r>
      <w:r>
        <w:t xml:space="preserve"> </w:t>
      </w:r>
      <w:r>
        <w:rPr>
          <w:rStyle w:val="VerbatimChar"/>
        </w:rPr>
        <w:t xml:space="preserve">_id</w:t>
      </w:r>
      <w:r>
        <w:t xml:space="preserve"> </w:t>
      </w:r>
      <w:r>
        <w:t xml:space="preserve">| N/A |---|---|---|---|---| N/A | Cases |</w:t>
      </w:r>
      <w:r>
        <w:t xml:space="preserve"> </w:t>
      </w:r>
      <w:r>
        <w:rPr>
          <w:rStyle w:val="VerbatimChar"/>
        </w:rPr>
        <w:t xml:space="preserve">assignedGR</w:t>
      </w:r>
      <w:r>
        <w:t xml:space="preserve"> </w:t>
      </w:r>
      <w:r>
        <w:t xml:space="preserve">|</w:t>
      </w:r>
      <w:r>
        <w:t xml:space="preserve"> </w:t>
      </w:r>
      <w:r>
        <w:rPr>
          <w:rStyle w:val="VerbatimChar"/>
        </w:rPr>
        <w:t xml:space="preserve">objectId</w:t>
      </w:r>
      <w:r>
        <w:t xml:space="preserve"> </w:t>
      </w:r>
      <w:r>
        <w:t xml:space="preserve">| GeneralRegistry |</w:t>
      </w:r>
      <w:r>
        <w:t xml:space="preserve"> </w:t>
      </w:r>
      <w:r>
        <w:rPr>
          <w:rStyle w:val="VerbatimChar"/>
        </w:rPr>
        <w:t xml:space="preserve">_id</w:t>
      </w:r>
      <w:r>
        <w:t xml:space="preserve"> </w:t>
      </w:r>
      <w:r>
        <w:t xml:space="preserve">| N/A |---|---|---|---|---| N/A | sysfilerefs |</w:t>
      </w:r>
      <w:r>
        <w:t xml:space="preserve"> </w:t>
      </w:r>
      <w:r>
        <w:rPr>
          <w:rStyle w:val="VerbatimChar"/>
        </w:rPr>
        <w:t xml:space="preserve">ownerId</w:t>
      </w:r>
      <w:r>
        <w:t xml:space="preserve"> </w:t>
      </w:r>
      <w:r>
        <w:t xml:space="preserve">|</w:t>
      </w:r>
      <w:r>
        <w:t xml:space="preserve"> </w:t>
      </w:r>
      <w:r>
        <w:rPr>
          <w:rStyle w:val="VerbatimChar"/>
        </w:rPr>
        <w:t xml:space="preserve">objectId</w:t>
      </w:r>
      <w:r>
        <w:t xml:space="preserve"> </w:t>
      </w:r>
      <w:r>
        <w:t xml:space="preserve">|</w:t>
      </w:r>
      <w:r>
        <w:t xml:space="preserve"> </w:t>
      </w:r>
      <w:r>
        <w:rPr>
          <w:iCs/>
          <w:i/>
        </w:rPr>
        <w:t xml:space="preserve">Various</w:t>
      </w:r>
      <w:r>
        <w:t xml:space="preserve"> </w:t>
      </w:r>
      <w:r>
        <w:t xml:space="preserve">|</w:t>
      </w:r>
      <w:r>
        <w:t xml:space="preserve"> </w:t>
      </w:r>
      <w:r>
        <w:rPr>
          <w:rStyle w:val="VerbatimChar"/>
        </w:rPr>
        <w:t xml:space="preserve">_id</w:t>
      </w:r>
      <w:r>
        <w:t xml:space="preserve"> </w:t>
      </w:r>
      <w:r>
        <w:t xml:space="preserve">| N/A |---|---|---|---|---|</w:t>
      </w:r>
    </w:p>
    <w:bookmarkEnd w:id="49"/>
    <w:bookmarkStart w:id="50" w:name="X0f8e716ea45532dd254de87b3505ca3140a71c6"/>
    <w:p>
      <w:pPr>
        <w:pStyle w:val="Heading3"/>
      </w:pPr>
      <w:r>
        <w:t xml:space="preserve">6.6 Table Index (Generated by SQL Server)</w:t>
      </w:r>
      <w:r>
        <w:t xml:space="preserve"> </w:t>
      </w:r>
    </w:p>
    <w:p>
      <w:pPr>
        <w:pStyle w:val="FirstParagraph"/>
      </w:pPr>
      <w:r>
        <w:rPr>
          <w:iCs/>
          <w:i/>
        </w:rPr>
        <w:t xml:space="preserve">This section is intended to list the indexes generated by SQL Server for each table. Please populate the table below with the relevant information.</w:t>
      </w:r>
    </w:p>
    <w:p>
      <w:pPr>
        <w:pStyle w:val="BodyText"/>
      </w:pPr>
      <w:r>
        <w:rPr>
          <w:iCs/>
          <w:i/>
        </w:rPr>
        <w:t xml:space="preserve">Note: This information is typically generated by the database system and should be included for performance optimization and query efficiency.</w:t>
      </w:r>
    </w:p>
    <w:bookmarkEnd w:id="50"/>
    <w:bookmarkEnd w:id="51"/>
    <w:bookmarkStart w:id="53" w:name="X7622b61c067a8a81ddcb2d7ed00f0c8db14c0c9"/>
    <w:p>
      <w:pPr>
        <w:pStyle w:val="Heading2"/>
      </w:pPr>
      <w:r>
        <w:t xml:space="preserve">7. Screen Description</w:t>
      </w:r>
      <w:r>
        <w:t xml:space="preserve"> </w:t>
      </w:r>
    </w:p>
    <w:bookmarkStart w:id="52" w:name="Xc256e7d85a8a577a558f80fa36ba5d54c04d9ee"/>
    <w:p>
      <w:pPr>
        <w:pStyle w:val="Heading3"/>
      </w:pPr>
      <w:r>
        <w:t xml:space="preserve">7.1 Search Responsible Site Project</w:t>
      </w:r>
      <w:r>
        <w:t xml:space="preserve"> </w:t>
      </w:r>
    </w:p>
    <w:p>
      <w:pPr>
        <w:pStyle w:val="FirstParagraph"/>
      </w:pPr>
      <w:r>
        <w:rPr>
          <w:iCs/>
          <w:i/>
        </w:rPr>
        <w:t xml:space="preserve">This section is intended to describe the screens used in the system, including their purpose and functionality. Please provide details about the "Search Responsible Site Project" screen.</w:t>
      </w:r>
    </w:p>
    <w:bookmarkEnd w:id="52"/>
    <w:bookmarkEnd w:id="53"/>
    <w:bookmarkStart w:id="55" w:name="Xa372f0d96f2e78e2c5498803cf80e88344831fc"/>
    <w:p>
      <w:pPr>
        <w:pStyle w:val="Heading2"/>
      </w:pPr>
      <w:r>
        <w:t xml:space="preserve">8. Report Description</w:t>
      </w:r>
      <w:r>
        <w:t xml:space="preserve"> </w:t>
      </w:r>
    </w:p>
    <w:bookmarkStart w:id="54" w:name="Xa0ee5525b2375bc49fc1a50fdc9a7324fd441d9"/>
    <w:p>
      <w:pPr>
        <w:pStyle w:val="Heading3"/>
      </w:pPr>
      <w:r>
        <w:t xml:space="preserve">8.1 List of Reports / Layout</w:t>
      </w:r>
      <w:r>
        <w:t xml:space="preserve"> </w:t>
      </w:r>
    </w:p>
    <w:p>
      <w:pPr>
        <w:pStyle w:val="FirstParagraph"/>
      </w:pPr>
      <w:r>
        <w:t xml:space="preserve">| Report ID | Description | Layout | N/A |-----------|-------------|--------| N/A | | N/A | | N/A | | N/A | | N/A | | N/A | | N/A |---|---|---|</w:t>
      </w:r>
    </w:p>
    <w:bookmarkEnd w:id="54"/>
    <w:bookmarkEnd w:id="55"/>
    <w:bookmarkStart w:id="56" w:name="X000dfb6592fc54617b714915ba2cda9fa5608e2"/>
    <w:p>
      <w:pPr>
        <w:pStyle w:val="Heading2"/>
      </w:pPr>
      <w:r>
        <w:t xml:space="preserve">9. Screen/ Program Manual Mapping</w:t>
      </w:r>
      <w:r>
        <w:t xml:space="preserve"> </w:t>
      </w:r>
    </w:p>
    <w:p>
      <w:pPr>
        <w:pStyle w:val="FirstParagraph"/>
      </w:pPr>
      <w:r>
        <w:rPr>
          <w:iCs/>
          <w:i/>
        </w:rPr>
        <w:t xml:space="preserve">This section is intended to map the screens to the corresponding program manuals. Please provide a table or list that shows the relationship between screens and program manuals.</w:t>
      </w:r>
    </w:p>
    <w:p>
      <w:pPr>
        <w:pStyle w:val="BodyText"/>
      </w:pPr>
      <w:r>
        <w:rPr>
          <w:iCs/>
          <w:i/>
          <w:bCs/>
          <w:b/>
        </w:rPr>
        <w:t xml:space="preserve">End of document</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2025-06-04T06:37:11Z</dcterms:created>
  <dcterms:modified xsi:type="dcterms:W3CDTF">2025-06-04T06:37:11Z</dcterms:modified>
</cp:coreProperties>
</file>

<file path=docProps/custom.xml><?xml version="1.0" encoding="utf-8"?>
<Properties xmlns="http://schemas.openxmlformats.org/officeDocument/2006/custom-properties" xmlns:vt="http://schemas.openxmlformats.org/officeDocument/2006/docPropsVTypes"/>
</file>