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performance-optimisation-report"/>
    <w:p>
      <w:pPr>
        <w:pStyle w:val="Heading1"/>
      </w:pPr>
      <w:r>
        <w:t xml:space="preserve">Performance Optimisation Report</w:t>
      </w:r>
    </w:p>
    <w:p>
      <w:pPr>
        <w:pStyle w:val="FirstParagraph"/>
      </w:pPr>
      <w:r>
        <w:rPr>
          <w:bCs/>
          <w:b/>
        </w:rPr>
        <w:t xml:space="preserve">FOR</w:t>
      </w:r>
      <w:r>
        <w:t xml:space="preserve"> </w:t>
      </w:r>
      <w:r>
        <w:rPr>
          <w:bCs/>
          <w:b/>
        </w:rPr>
        <w:t xml:space="preserve">COMBINED SYSTEM DEVELOPMENT SERVICES</w:t>
      </w:r>
      <w:r>
        <w:t xml:space="preserve"> </w:t>
      </w:r>
      <w:r>
        <w:rPr>
          <w:bCs/>
          <w:b/>
        </w:rPr>
        <w:t xml:space="preserve">FOR</w:t>
      </w:r>
      <w:r>
        <w:t xml:space="preserve"> </w:t>
      </w:r>
      <w:r>
        <w:rPr>
          <w:bCs/>
          <w:b/>
        </w:rPr>
        <w:t xml:space="preserve">LICENSING SELF-CERTIFICATION PORTAL</w:t>
      </w:r>
      <w:r>
        <w:t xml:space="preserve"> </w:t>
      </w:r>
      <w:r>
        <w:rPr>
          <w:bCs/>
          <w:b/>
        </w:rPr>
        <w:t xml:space="preserve">OF</w:t>
      </w:r>
      <w:r>
        <w:t xml:space="preserve"> </w:t>
      </w: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w:t>
      </w:r>
      <w:r>
        <w:t xml:space="preserve"> </w:t>
      </w:r>
      <w:r>
        <w:t xml:space="preserve">Government of the HKSAR.</w: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05"/>
        <w:gridCol w:w="1914"/>
        <w:gridCol w:w="1392"/>
        <w:gridCol w:w="2262"/>
        <w:gridCol w:w="1044"/>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 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bookmarkStart w:id="22" w:name="table-of-contents"/>
    <w:p>
      <w:pPr>
        <w:pStyle w:val="Heading2"/>
      </w:pPr>
      <w:r>
        <w:t xml:space="preserve">TABLE OF CONTENTS</w:t>
      </w:r>
    </w:p>
    <w:p>
      <w:pPr>
        <w:pStyle w:val="FirstParagraph"/>
      </w:pPr>
      <w:hyperlink w:anchor="introduction">
        <w:r>
          <w:rPr>
            <w:rStyle w:val="Hyperlink"/>
            <w:bCs/>
            <w:b/>
          </w:rPr>
          <w:t xml:space="preserve">1. Introduction</w:t>
        </w:r>
      </w:hyperlink>
    </w:p>
    <w:p>
      <w:pPr>
        <w:pStyle w:val="BlockText"/>
      </w:pPr>
      <w:hyperlink w:anchor="goal-of-performance-optimization">
        <w:r>
          <w:rPr>
            <w:rStyle w:val="Hyperlink"/>
          </w:rPr>
          <w:t xml:space="preserve">1.1 Goal of Performance Optimization</w:t>
        </w:r>
      </w:hyperlink>
    </w:p>
    <w:p>
      <w:pPr>
        <w:pStyle w:val="BlockText"/>
      </w:pPr>
      <w:hyperlink w:anchor="server-loading">
        <w:r>
          <w:rPr>
            <w:rStyle w:val="Hyperlink"/>
          </w:rPr>
          <w:t xml:space="preserve">1.1.1 Server Loading</w:t>
        </w:r>
      </w:hyperlink>
    </w:p>
    <w:p>
      <w:pPr>
        <w:pStyle w:val="BlockText"/>
      </w:pPr>
      <w:hyperlink w:anchor="bandwidth-usage">
        <w:r>
          <w:rPr>
            <w:rStyle w:val="Hyperlink"/>
          </w:rPr>
          <w:t xml:space="preserve">1.1.2 Bandwidth Usage</w:t>
        </w:r>
      </w:hyperlink>
    </w:p>
    <w:p>
      <w:pPr>
        <w:pStyle w:val="BlockText"/>
      </w:pPr>
      <w:hyperlink w:anchor="better-user-experience">
        <w:r>
          <w:rPr>
            <w:rStyle w:val="Hyperlink"/>
          </w:rPr>
          <w:t xml:space="preserve">1.1.3 Better user experience</w:t>
        </w:r>
      </w:hyperlink>
    </w:p>
    <w:p>
      <w:pPr>
        <w:pStyle w:val="BlockText"/>
      </w:pPr>
      <w:hyperlink w:anchor="performance-optimisation-actions">
        <w:r>
          <w:rPr>
            <w:rStyle w:val="Hyperlink"/>
          </w:rPr>
          <w:t xml:space="preserve">1.2 Performance Optimisation Actions</w:t>
        </w:r>
      </w:hyperlink>
    </w:p>
    <w:p>
      <w:pPr>
        <w:pStyle w:val="BlockText"/>
      </w:pPr>
      <w:hyperlink w:anchor="storage-allocation">
        <w:r>
          <w:rPr>
            <w:rStyle w:val="Hyperlink"/>
          </w:rPr>
          <w:t xml:space="preserve">1.3 Storage Allocation</w:t>
        </w:r>
      </w:hyperlink>
    </w:p>
    <w:p>
      <w:pPr>
        <w:pStyle w:val="BlockText"/>
      </w:pPr>
      <w:hyperlink w:anchor="required-response-time">
        <w:r>
          <w:rPr>
            <w:rStyle w:val="Hyperlink"/>
          </w:rPr>
          <w:t xml:space="preserve">1.4 Required Response Time</w:t>
        </w:r>
      </w:hyperlink>
    </w:p>
    <w:p>
      <w:pPr>
        <w:pStyle w:val="BlockText"/>
      </w:pPr>
      <w:hyperlink w:anchor="online-transaction">
        <w:r>
          <w:rPr>
            <w:rStyle w:val="Hyperlink"/>
          </w:rPr>
          <w:t xml:space="preserve">1.4.1 Online Transaction</w:t>
        </w:r>
      </w:hyperlink>
    </w:p>
    <w:p>
      <w:pPr>
        <w:pStyle w:val="BlockText"/>
      </w:pPr>
      <w:hyperlink w:anchor="online-reports">
        <w:r>
          <w:rPr>
            <w:rStyle w:val="Hyperlink"/>
          </w:rPr>
          <w:t xml:space="preserve">1.4.2 Online Reports</w:t>
        </w:r>
      </w:hyperlink>
    </w:p>
    <w:p>
      <w:pPr>
        <w:pStyle w:val="FirstParagraph"/>
      </w:pPr>
      <w:hyperlink w:anchor="critical-online-transition-timing">
        <w:r>
          <w:rPr>
            <w:rStyle w:val="Hyperlink"/>
            <w:bCs/>
            <w:b/>
          </w:rPr>
          <w:t xml:space="preserve">2. Critical online transition timing</w:t>
        </w:r>
      </w:hyperlink>
    </w:p>
    <w:p>
      <w:pPr>
        <w:pStyle w:val="BodyText"/>
      </w:pPr>
      <w:hyperlink w:anchor="critical-batch-cycle-timing">
        <w:r>
          <w:rPr>
            <w:rStyle w:val="Hyperlink"/>
            <w:bCs/>
            <w:b/>
          </w:rPr>
          <w:t xml:space="preserve">3. Critical Batch Cycle Timing</w:t>
        </w:r>
      </w:hyperlink>
    </w:p>
    <w:p>
      <w:pPr>
        <w:pStyle w:val="BodyText"/>
      </w:pPr>
      <w:hyperlink w:anchor="optimization-changes">
        <w:r>
          <w:rPr>
            <w:rStyle w:val="Hyperlink"/>
            <w:bCs/>
            <w:b/>
          </w:rPr>
          <w:t xml:space="preserve">4. Optimization changes</w:t>
        </w:r>
      </w:hyperlink>
    </w:p>
    <w:p>
      <w:pPr>
        <w:pStyle w:val="BlockText"/>
      </w:pPr>
      <w:hyperlink w:anchor="optimization-actions">
        <w:r>
          <w:rPr>
            <w:rStyle w:val="Hyperlink"/>
          </w:rPr>
          <w:t xml:space="preserve">4.1 Optimization Actions</w:t>
        </w:r>
      </w:hyperlink>
    </w:p>
    <w:p>
      <w:pPr>
        <w:pStyle w:val="BlockText"/>
      </w:pPr>
      <w:hyperlink w:anchor="create-stored-procedures">
        <w:r>
          <w:rPr>
            <w:rStyle w:val="Hyperlink"/>
          </w:rPr>
          <w:t xml:space="preserve">4.1.1 Create stored procedures</w:t>
        </w:r>
      </w:hyperlink>
    </w:p>
    <w:p>
      <w:pPr>
        <w:pStyle w:val="BlockText"/>
      </w:pPr>
      <w:hyperlink w:anchor="create-clustered-indexes">
        <w:r>
          <w:rPr>
            <w:rStyle w:val="Hyperlink"/>
          </w:rPr>
          <w:t xml:space="preserve">4.1.2 Create clustered indexes</w:t>
        </w:r>
      </w:hyperlink>
    </w:p>
    <w:bookmarkEnd w:id="22"/>
    <w:bookmarkStart w:id="23" w:name="Xe3d0fc0bea9a42ce7605565d0964033d7f6ee47"/>
    <w:p>
      <w:pPr>
        <w:pStyle w:val="Heading2"/>
      </w:pPr>
      <w:r>
        <w:t xml:space="preserve">1. Introduction</w:t>
      </w:r>
    </w:p>
    <w:p>
      <w:pPr>
        <w:pStyle w:val="FirstParagraph"/>
      </w:pPr>
      <w:r>
        <w:t xml:space="preserve">The performance optimization of the system could be classified into optimization of Online Transaction.</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to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1"/>
        </w:numPr>
        <w:pStyle w:val="Compact"/>
      </w:pPr>
      <w:r>
        <w:t xml:space="preserve">The number of system users; and</w:t>
      </w:r>
    </w:p>
    <w:p>
      <w:pPr>
        <w:numPr>
          <w:ilvl w:val="0"/>
          <w:numId w:val="1001"/>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2"/>
        </w:numPr>
        <w:pStyle w:val="Compact"/>
      </w:pPr>
      <w:r>
        <w:t xml:space="preserve">The number of system users; and</w:t>
      </w:r>
    </w:p>
    <w:p>
      <w:pPr>
        <w:numPr>
          <w:ilvl w:val="0"/>
          <w:numId w:val="1002"/>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order words, it represents the department. If it performs well, the department can take credit from it, the image of the department may be affected if this application performs bad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the server loading and bandwidth resource more efficiently. The followings are the possible measures that could be taken generally:</w:t>
      </w:r>
    </w:p>
    <w:p>
      <w:pPr>
        <w:numPr>
          <w:ilvl w:val="0"/>
          <w:numId w:val="1003"/>
        </w:numPr>
        <w:pStyle w:val="Compact"/>
      </w:pPr>
      <w:r>
        <w:t xml:space="preserve">Optimize the programming and query logic to reduce server loading burden.</w:t>
      </w:r>
    </w:p>
    <w:p>
      <w:pPr>
        <w:numPr>
          <w:ilvl w:val="0"/>
          <w:numId w:val="1003"/>
        </w:numPr>
        <w:pStyle w:val="Compact"/>
      </w:pPr>
      <w:r>
        <w:t xml:space="preserve">Optimize the page size and image size to reduce bandwidth burden.</w:t>
      </w:r>
    </w:p>
    <w:p>
      <w:pPr>
        <w:numPr>
          <w:ilvl w:val="0"/>
          <w:numId w:val="1003"/>
        </w:numPr>
        <w:pStyle w:val="Compact"/>
      </w:pPr>
      <w:r>
        <w:t xml:space="preserve">Improve resourcing retrieval speed by indexing and hashing.</w:t>
      </w:r>
    </w:p>
    <w:p>
      <w:pPr>
        <w:numPr>
          <w:ilvl w:val="0"/>
          <w:numId w:val="1003"/>
        </w:numPr>
        <w:pStyle w:val="Compact"/>
      </w:pPr>
      <w:r>
        <w:t xml:space="preserve">Cache frequently used resources.</w:t>
      </w:r>
    </w:p>
    <w:p>
      <w:pPr>
        <w:numPr>
          <w:ilvl w:val="0"/>
          <w:numId w:val="1003"/>
        </w:numPr>
        <w:pStyle w:val="Compact"/>
      </w:pPr>
      <w:r>
        <w:t xml:space="preserve">Pre-generate resource that required heavy instant server loading.</w:t>
      </w:r>
    </w:p>
    <w:p>
      <w:pPr>
        <w:numPr>
          <w:ilvl w:val="0"/>
          <w:numId w:val="1003"/>
        </w:numPr>
        <w:pStyle w:val="Compact"/>
      </w:pPr>
      <w:r>
        <w:t xml:space="preserve">Improve resourcing retrieval speed by indexing and hashing.</w:t>
      </w:r>
    </w:p>
    <w:p>
      <w:pPr>
        <w:numPr>
          <w:ilvl w:val="0"/>
          <w:numId w:val="1003"/>
        </w:numPr>
        <w:pStyle w:val="Compact"/>
      </w:pPr>
      <w:r>
        <w:t xml:space="preserve">Reduce waiting time of third-party services.</w:t>
      </w:r>
    </w:p>
    <w:p>
      <w:pPr>
        <w:numPr>
          <w:ilvl w:val="0"/>
          <w:numId w:val="1003"/>
        </w:numPr>
        <w:pStyle w:val="Compact"/>
      </w:pPr>
      <w:r>
        <w:t xml:space="preserve">Archive expired records to keep the size of active datastore minimal</w:t>
      </w:r>
    </w:p>
    <w:bookmarkEnd w:id="28"/>
    <w:bookmarkStart w:id="29" w:name="Xf41398a3e8586a809ad2b437b2b72749e0d3f5e"/>
    <w:p>
      <w:pPr>
        <w:pStyle w:val="Heading2"/>
      </w:pPr>
      <w:r>
        <w:t xml:space="preserve">1.3 Storage Allocation</w:t>
      </w:r>
    </w:p>
    <w:p>
      <w:pPr>
        <w:pStyle w:val="FirstParagraph"/>
      </w:pPr>
      <w:r>
        <w:t xml:space="preserve">The storage of the database data will be stored as following:</w:t>
      </w:r>
    </w:p>
    <w:p>
      <w:pPr>
        <w:pStyle w:val="BodyText"/>
      </w:pPr>
      <w:r>
        <w:t xml:space="preserve">i. System data ? Store in the ?Database? server in the Integrated system.</w:t>
      </w:r>
    </w:p>
    <w:p>
      <w:pPr>
        <w:pStyle w:val="BodyText"/>
      </w:pPr>
      <w:r>
        <w:t xml:space="preserve">ii. Textual data ? Store in the ?Database? server in the Integrated system.</w:t>
      </w:r>
    </w:p>
    <w:p>
      <w:pPr>
        <w:pStyle w:val="BodyText"/>
      </w:pPr>
      <w:r>
        <w:t xml:space="preserve">All the required system and textual data will be logical stored in various filegroup of Microsoft SQL Server database. The following table shows the logic data storage in Microsoft SQL Server database.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The filegroup growth size has set to meet the recommendation for below 256 MB for data files.</w:t>
      </w:r>
    </w:p>
    <w:bookmarkEnd w:id="29"/>
    <w:bookmarkStart w:id="32" w:name="X29ba8383edd752c0f1bc8fae5a3a20582af4818"/>
    <w:p>
      <w:pPr>
        <w:pStyle w:val="Heading2"/>
      </w:pPr>
      <w:r>
        <w:t xml:space="preserve">1.4 Required Response Time</w:t>
      </w:r>
    </w:p>
    <w:p>
      <w:pPr>
        <w:pStyle w:val="FirstParagraph"/>
      </w:pPr>
      <w:r>
        <w:t xml:space="preserve">The required response time is defined according to 2 pre-defined categories. They are Online Transaction and Online Report. All of the programs and reports that require to interact and provide immediate response to users are categorized. The categorized programs and reports should respond to the user within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could not able to optimize to have immediate response, some part of the program that take a lot of processing time will be swapped to batch job.</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testing site should meet an agreed network health level. The following criteria define the agreed network health level.</w:t>
      </w:r>
    </w:p>
    <w:p>
      <w:pPr>
        <w:numPr>
          <w:ilvl w:val="0"/>
          <w:numId w:val="1004"/>
        </w:numPr>
        <w:pStyle w:val="Compact"/>
      </w:pPr>
      <w:r>
        <w:t xml:space="preserve">Maximum number of Concurrent users is 100.</w:t>
      </w:r>
    </w:p>
    <w:p>
      <w:pPr>
        <w:numPr>
          <w:ilvl w:val="0"/>
          <w:numId w:val="1004"/>
        </w:numPr>
        <w:pStyle w:val="Compact"/>
      </w:pPr>
      <w:r>
        <w:t xml:space="preserve">Minimal bandwidth is 2Mb/s per testing machine.</w:t>
      </w:r>
    </w:p>
    <w:p>
      <w:pPr>
        <w:numPr>
          <w:ilvl w:val="0"/>
          <w:numId w:val="1004"/>
        </w:numPr>
        <w:pStyle w:val="Compact"/>
      </w:pPr>
      <w:r>
        <w:t xml:space="preserve">Maximum network round-trip latency (ping) to the Integrated system is 200ms.</w:t>
      </w:r>
    </w:p>
    <w:p>
      <w:pPr>
        <w:numPr>
          <w:ilvl w:val="0"/>
          <w:numId w:val="1004"/>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0" w:name="X517a9d592bfd0d0be6a0da468b8b06df565e9b5"/>
    <w:p>
      <w:pPr>
        <w:pStyle w:val="Heading3"/>
      </w:pPr>
      <w:r>
        <w:t xml:space="preserve">1.4.1 Online Transaction</w:t>
      </w:r>
    </w:p>
    <w:p>
      <w:pPr>
        <w:pStyle w:val="FirstParagraph"/>
      </w:pPr>
      <w:r>
        <w:t xml:space="preserve">The programs in the following category are classified as online transaction:</w:t>
      </w:r>
    </w:p>
    <w:p>
      <w:pPr>
        <w:numPr>
          <w:ilvl w:val="0"/>
          <w:numId w:val="1005"/>
        </w:numPr>
        <w:pStyle w:val="Compact"/>
      </w:pPr>
      <w:r>
        <w:t xml:space="preserve">User Account Program</w:t>
      </w:r>
    </w:p>
    <w:p>
      <w:pPr>
        <w:numPr>
          <w:ilvl w:val="0"/>
          <w:numId w:val="1005"/>
        </w:numPr>
        <w:pStyle w:val="Compact"/>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454"/>
        <w:gridCol w:w="3011"/>
        <w:gridCol w:w="1338"/>
        <w:gridCol w:w="1115"/>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50"/>
        <w:gridCol w:w="5869"/>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0"/>
    <w:bookmarkStart w:id="31"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06"/>
        </w:numPr>
        <w:pStyle w:val="Compact"/>
      </w:pPr>
      <w:r>
        <w:t xml:space="preserve">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pPr>
          </w:p>
        </w:tc>
        <w:tc>
          <w:tcPr/>
          <w:p>
            <w:pPr>
              <w:pStyle w:val="Compact"/>
            </w:pPr>
          </w:p>
        </w:tc>
      </w:tr>
      <w:tr>
        <w:tc>
          <w:tcPr/>
          <w:p>
            <w:pPr>
              <w:pStyle w:val="Compact"/>
            </w:pPr>
          </w:p>
        </w:tc>
        <w:tc>
          <w:tcPr/>
          <w:p>
            <w:pPr>
              <w:pStyle w:val="Compact"/>
            </w:pPr>
          </w:p>
        </w:tc>
      </w:tr>
    </w:tbl>
    <w:bookmarkEnd w:id="31"/>
    <w:bookmarkEnd w:id="32"/>
    <w:bookmarkEnd w:id="33"/>
    <w:bookmarkStart w:id="34" w:name="Xc931246108a1a62ca3fa4731fad7c400c1d430d"/>
    <w:p>
      <w:pPr>
        <w:pStyle w:val="Heading1"/>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 helps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31"/>
        <w:gridCol w:w="674"/>
        <w:gridCol w:w="758"/>
        <w:gridCol w:w="1853"/>
        <w:gridCol w:w="1348"/>
        <w:gridCol w:w="842"/>
        <w:gridCol w:w="1095"/>
        <w:gridCol w:w="716"/>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jc w:val="left"/>
            </w:pPr>
            <w:r>
              <w:rPr>
                <w:bCs/>
                <w:b/>
              </w:rPr>
              <w:t xml:space="preserve">USER ACCOUNT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Start w:id="35" w:name="X673acd1b1274e6304efa3464c6e6cf417c4adb6"/>
    <w:p>
      <w:pPr>
        <w:pStyle w:val="Heading1"/>
      </w:pPr>
      <w:r>
        <w:t xml:space="preserve">3. Critical Batch Cycle Timing</w:t>
      </w:r>
    </w:p>
    <w:p>
      <w:pPr>
        <w:pStyle w:val="FirstParagraph"/>
      </w:pPr>
      <w:r>
        <w:t xml:space="preserve">The below are the list of batch programs. The cycle timing of the batch is identified in the tables below.</w:t>
      </w:r>
      <w:r>
        <w:t xml:space="preserve"> </w:t>
      </w:r>
      <w:r>
        <w:t xml:space="preserve">They are different from modules in the last section whereas they will run a thousand times everyday but the modules in this section probably run once or twice daily. Moreover, most of the modules described in this section are scheduled jobs running in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5"/>
    <w:bookmarkStart w:id="56" w:name="Xedef65bd00721acf77924a010ac32c9db767374"/>
    <w:p>
      <w:pPr>
        <w:pStyle w:val="Heading1"/>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Start w:id="38" w:name="X0d88967d240067f0c29c9bf608d2d399917d68f"/>
    <w:p>
      <w:pPr>
        <w:pStyle w:val="Heading2"/>
      </w:pPr>
      <w:r>
        <w:t xml:space="preserve">4.1 Optimization Actions</w:t>
      </w:r>
    </w:p>
    <w:bookmarkStart w:id="36"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 for searching.</w:t>
      </w:r>
    </w:p>
    <w:bookmarkEnd w:id="36"/>
    <w:bookmarkStart w:id="37"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 which is the best choices as clustered index key.</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 End of Document &gt;&gt;</w:t>
      </w:r>
    </w:p>
    <w:p>
      <w:r>
        <w:pict>
          <v:rect style="width:0;height:1.5pt" o:hralign="center" o:hrstd="t" o:hr="t"/>
        </w:pict>
      </w:r>
    </w:p>
    <w:bookmarkEnd w:id="37"/>
    <w:bookmarkEnd w:id="38"/>
    <w:bookmarkStart w:id="55" w:name="Xef7c908fac92542916214922f2251eee21fddea"/>
    <w:p>
      <w:pPr>
        <w:pStyle w:val="Heading2"/>
      </w:pPr>
      <w:r>
        <w:t xml:space="preserve">Appendix: Database Analysis and Potential Optimizations</w:t>
      </w:r>
    </w:p>
    <w:p>
      <w:pPr>
        <w:pStyle w:val="FirstParagraph"/>
      </w:pPr>
      <w:r>
        <w:t xml:space="preserve">This section provides a detailed analysis of the database schema, focusing on potential areas for performance optimization. The analysis is based on the provided</w:t>
      </w:r>
      <w:r>
        <w:t xml:space="preserve"> </w:t>
      </w:r>
      <w:r>
        <w:rPr>
          <w:rStyle w:val="VerbatimChar"/>
        </w:rPr>
        <w:t xml:space="preserve">database_schema.md</w:t>
      </w:r>
      <w:r>
        <w:t xml:space="preserve"> </w:t>
      </w:r>
      <w:r>
        <w:t xml:space="preserve">file.</w:t>
      </w:r>
    </w:p>
    <w:bookmarkStart w:id="39" w:name="database-overview"/>
    <w:p>
      <w:pPr>
        <w:pStyle w:val="Heading3"/>
      </w:pPr>
      <w:r>
        <w:t xml:space="preserve">Database Overview</w:t>
      </w:r>
    </w:p>
    <w:p>
      <w:pPr>
        <w:numPr>
          <w:ilvl w:val="0"/>
          <w:numId w:val="1007"/>
        </w:numPr>
        <w:pStyle w:val="Compact"/>
      </w:pPr>
      <w:r>
        <w:rPr>
          <w:bCs/>
          <w:b/>
        </w:rPr>
        <w:t xml:space="preserve">Database Name:</w:t>
      </w:r>
      <w:r>
        <w:t xml:space="preserve"> </w:t>
      </w:r>
      <w:r>
        <w:t xml:space="preserve">bd</w:t>
      </w:r>
    </w:p>
    <w:p>
      <w:pPr>
        <w:numPr>
          <w:ilvl w:val="0"/>
          <w:numId w:val="1007"/>
        </w:numPr>
        <w:pStyle w:val="Compact"/>
      </w:pPr>
      <w:r>
        <w:rPr>
          <w:bCs/>
          <w:b/>
        </w:rPr>
        <w:t xml:space="preserve">Last Updated:</w:t>
      </w:r>
      <w:r>
        <w:t xml:space="preserve"> </w:t>
      </w:r>
      <w:r>
        <w:t xml:space="preserve">2025/3/4 ??10:10:39</w:t>
      </w:r>
    </w:p>
    <w:p>
      <w:pPr>
        <w:numPr>
          <w:ilvl w:val="0"/>
          <w:numId w:val="1007"/>
        </w:numPr>
        <w:pStyle w:val="Compact"/>
      </w:pPr>
      <w:r>
        <w:rPr>
          <w:bCs/>
          <w:b/>
        </w:rPr>
        <w:t xml:space="preserve">Database Size:</w:t>
      </w:r>
      <w:r>
        <w:t xml:space="preserve"> </w:t>
      </w:r>
      <w:r>
        <w:t xml:space="preserve">88.10 MB</w:t>
      </w:r>
    </w:p>
    <w:p>
      <w:pPr>
        <w:numPr>
          <w:ilvl w:val="0"/>
          <w:numId w:val="1007"/>
        </w:numPr>
        <w:pStyle w:val="Compact"/>
      </w:pPr>
      <w:r>
        <w:rPr>
          <w:bCs/>
          <w:b/>
        </w:rPr>
        <w:t xml:space="preserve">Collections:</w:t>
      </w:r>
      <w:r>
        <w:t xml:space="preserve"> </w:t>
      </w:r>
      <w:r>
        <w:t xml:space="preserve">12</w:t>
      </w:r>
    </w:p>
    <w:p>
      <w:pPr>
        <w:numPr>
          <w:ilvl w:val="0"/>
          <w:numId w:val="1007"/>
        </w:numPr>
        <w:pStyle w:val="Compact"/>
      </w:pPr>
      <w:r>
        <w:rPr>
          <w:bCs/>
          <w:b/>
        </w:rPr>
        <w:t xml:space="preserve">Total Documents:</w:t>
      </w:r>
      <w:r>
        <w:t xml:space="preserve"> </w:t>
      </w:r>
      <w:r>
        <w:t xml:space="preserve">1278983</w:t>
      </w:r>
    </w:p>
    <w:p>
      <w:pPr>
        <w:numPr>
          <w:ilvl w:val="0"/>
          <w:numId w:val="1007"/>
        </w:numPr>
        <w:pStyle w:val="Compact"/>
      </w:pPr>
      <w:r>
        <w:rPr>
          <w:bCs/>
          <w:b/>
        </w:rPr>
        <w:t xml:space="preserve">Total Data Size:</w:t>
      </w:r>
      <w:r>
        <w:t xml:space="preserve"> </w:t>
      </w:r>
      <w:r>
        <w:t xml:space="preserve">371.24 MB</w:t>
      </w:r>
    </w:p>
    <w:bookmarkEnd w:id="39"/>
    <w:bookmarkStart w:id="40" w:name="key-observations-and-recommendations"/>
    <w:p>
      <w:pPr>
        <w:pStyle w:val="Heading3"/>
      </w:pPr>
      <w:r>
        <w:t xml:space="preserve">Key Observations and Recommendations</w:t>
      </w:r>
    </w:p>
    <w:p>
      <w:pPr>
        <w:numPr>
          <w:ilvl w:val="0"/>
          <w:numId w:val="1008"/>
        </w:numPr>
      </w:pPr>
      <w:r>
        <w:rPr>
          <w:bCs/>
          <w:b/>
        </w:rPr>
        <w:t xml:space="preserve">Large Collections:</w:t>
      </w:r>
      <w:r>
        <w:t xml:space="preserve"> </w:t>
      </w:r>
      <w:r>
        <w:t xml:space="preserve">The</w:t>
      </w:r>
      <w:r>
        <w:t xml:space="preserve"> </w:t>
      </w:r>
      <w:r>
        <w:rPr>
          <w:rStyle w:val="VerbatimChar"/>
        </w:rPr>
        <w:t xml:space="preserve">sysfilerefs</w:t>
      </w:r>
      <w:r>
        <w:t xml:space="preserve"> </w:t>
      </w:r>
      <w:r>
        <w:t xml:space="preserve">and</w:t>
      </w:r>
      <w:r>
        <w:t xml:space="preserve"> </w:t>
      </w:r>
      <w:r>
        <w:rPr>
          <w:rStyle w:val="VerbatimChar"/>
        </w:rPr>
        <w:t xml:space="preserve">adrblkfilerefs</w:t>
      </w:r>
      <w:r>
        <w:t xml:space="preserve"> </w:t>
      </w:r>
      <w:r>
        <w:t xml:space="preserve">collections are significantly larger than the others, both in terms of document count and data size. This suggests that queries against these collections could be performance bottlenecks.</w:t>
      </w:r>
    </w:p>
    <w:p>
      <w:pPr>
        <w:numPr>
          <w:ilvl w:val="1"/>
          <w:numId w:val="1009"/>
        </w:numPr>
        <w:pStyle w:val="Compact"/>
      </w:pPr>
      <w:r>
        <w:rPr>
          <w:bCs/>
          <w:b/>
        </w:rPr>
        <w:t xml:space="preserve">Recommendation:</w:t>
      </w:r>
      <w:r>
        <w:t xml:space="preserve"> </w:t>
      </w:r>
      <w:r>
        <w:t xml:space="preserve">Ensure appropriate indexes are in place for frequently queried fields in these collections. Consider data archiving strategies to reduce the size of these collections if older data is not frequently accessed.</w:t>
      </w:r>
    </w:p>
    <w:p>
      <w:pPr>
        <w:numPr>
          <w:ilvl w:val="0"/>
          <w:numId w:val="1008"/>
        </w:numPr>
      </w:pPr>
      <w:r>
        <w:rPr>
          <w:bCs/>
          <w:b/>
        </w:rPr>
        <w:t xml:space="preserve">Collection Size vs. Document Count:</w:t>
      </w:r>
      <w:r>
        <w:t xml:space="preserve"> </w:t>
      </w:r>
      <w:r>
        <w:t xml:space="preserve">Some collections have a relatively small document count but a larger size (e.g.,</w:t>
      </w:r>
      <w:r>
        <w:t xml:space="preserve"> </w:t>
      </w:r>
      <w:r>
        <w:rPr>
          <w:rStyle w:val="VerbatimChar"/>
        </w:rPr>
        <w:t xml:space="preserve">cases</w:t>
      </w:r>
      <w:r>
        <w:t xml:space="preserve">,</w:t>
      </w:r>
      <w:r>
        <w:t xml:space="preserve"> </w:t>
      </w:r>
      <w:r>
        <w:rPr>
          <w:rStyle w:val="VerbatimChar"/>
        </w:rPr>
        <w:t xml:space="preserve">applications</w:t>
      </w:r>
      <w:r>
        <w:t xml:space="preserve">). This could be due to large documents or inefficient data storage.</w:t>
      </w:r>
    </w:p>
    <w:p>
      <w:pPr>
        <w:numPr>
          <w:ilvl w:val="1"/>
          <w:numId w:val="1010"/>
        </w:numPr>
        <w:pStyle w:val="Compact"/>
      </w:pPr>
      <w:r>
        <w:rPr>
          <w:bCs/>
          <w:b/>
        </w:rPr>
        <w:t xml:space="preserve">Recommendation:</w:t>
      </w:r>
      <w:r>
        <w:t xml:space="preserve"> </w:t>
      </w:r>
      <w:r>
        <w:t xml:space="preserve">Analyze the structure of documents in these collections to identify potential areas for optimization. Consider using data compression techniques if applicable.</w:t>
      </w:r>
    </w:p>
    <w:p>
      <w:pPr>
        <w:numPr>
          <w:ilvl w:val="0"/>
          <w:numId w:val="1008"/>
        </w:numPr>
      </w:pPr>
      <w:r>
        <w:rPr>
          <w:bCs/>
          <w:b/>
        </w:rPr>
        <w:t xml:space="preserve">Mixed Data Types:</w:t>
      </w:r>
      <w:r>
        <w:t xml:space="preserve"> </w:t>
      </w:r>
      <w:r>
        <w:t xml:space="preserve">Several fields have mixed data types (e.g.,</w:t>
      </w:r>
      <w:r>
        <w:t xml:space="preserve"> </w:t>
      </w:r>
      <w:r>
        <w:rPr>
          <w:rStyle w:val="VerbatimChar"/>
        </w:rPr>
        <w:t xml:space="preserve">tasks.user</w:t>
      </w:r>
      <w:r>
        <w:t xml:space="preserve">,</w:t>
      </w:r>
      <w:r>
        <w:t xml:space="preserve"> </w:t>
      </w:r>
      <w:r>
        <w:rPr>
          <w:rStyle w:val="VerbatimChar"/>
        </w:rPr>
        <w:t xml:space="preserve">eminutes.from</w:t>
      </w:r>
      <w:r>
        <w:t xml:space="preserve">,</w:t>
      </w:r>
      <w:r>
        <w:t xml:space="preserve"> </w:t>
      </w:r>
      <w:r>
        <w:rPr>
          <w:rStyle w:val="VerbatimChar"/>
        </w:rPr>
        <w:t xml:space="preserve">eminutes.to</w:t>
      </w:r>
      <w:r>
        <w:t xml:space="preserve">,</w:t>
      </w:r>
      <w:r>
        <w:t xml:space="preserve"> </w:t>
      </w:r>
      <w:r>
        <w:rPr>
          <w:rStyle w:val="VerbatimChar"/>
        </w:rPr>
        <w:t xml:space="preserve">applications.AgeOfStudent</w:t>
      </w:r>
      <w:r>
        <w:t xml:space="preserve">,</w:t>
      </w:r>
      <w:r>
        <w:t xml:space="preserve"> </w:t>
      </w:r>
      <w:r>
        <w:rPr>
          <w:rStyle w:val="VerbatimChar"/>
        </w:rPr>
        <w:t xml:space="preserve">applications.ApplicantNameEN</w:t>
      </w:r>
      <w:r>
        <w:t xml:space="preserve">,</w:t>
      </w:r>
      <w:r>
        <w:t xml:space="preserve"> </w:t>
      </w:r>
      <w:r>
        <w:rPr>
          <w:rStyle w:val="VerbatimChar"/>
        </w:rPr>
        <w:t xml:space="preserve">applications.ApplicantTel</w:t>
      </w:r>
      <w:r>
        <w:t xml:space="preserve">,</w:t>
      </w:r>
      <w:r>
        <w:t xml:space="preserve"> </w:t>
      </w:r>
      <w:r>
        <w:rPr>
          <w:rStyle w:val="VerbatimChar"/>
        </w:rPr>
        <w:t xml:space="preserve">applications.DescriptionOfSchool</w:t>
      </w:r>
      <w:r>
        <w:t xml:space="preserve">,</w:t>
      </w:r>
      <w:r>
        <w:t xml:space="preserve"> </w:t>
      </w:r>
      <w:r>
        <w:rPr>
          <w:rStyle w:val="VerbatimChar"/>
        </w:rPr>
        <w:t xml:space="preserve">applications.EstimatedNoOfStudent</w:t>
      </w:r>
      <w:r>
        <w:t xml:space="preserve">,</w:t>
      </w:r>
      <w:r>
        <w:t xml:space="preserve"> </w:t>
      </w:r>
      <w:r>
        <w:rPr>
          <w:rStyle w:val="VerbatimChar"/>
        </w:rPr>
        <w:t xml:space="preserve">cases.ActualReplyDate</w:t>
      </w:r>
      <w:r>
        <w:t xml:space="preserve">,</w:t>
      </w:r>
      <w:r>
        <w:t xml:space="preserve"> </w:t>
      </w:r>
      <w:r>
        <w:rPr>
          <w:rStyle w:val="VerbatimChar"/>
        </w:rPr>
        <w:t xml:space="preserve">cases.ReceivedDate</w:t>
      </w:r>
      <w:r>
        <w:t xml:space="preserve">,</w:t>
      </w:r>
      <w:r>
        <w:t xml:space="preserve"> </w:t>
      </w:r>
      <w:r>
        <w:rPr>
          <w:rStyle w:val="VerbatimChar"/>
        </w:rPr>
        <w:t xml:space="preserve">cases.Nature</w:t>
      </w:r>
      <w:r>
        <w:t xml:space="preserve">). This can hinder indexing and query performance.</w:t>
      </w:r>
    </w:p>
    <w:p>
      <w:pPr>
        <w:numPr>
          <w:ilvl w:val="1"/>
          <w:numId w:val="1011"/>
        </w:numPr>
        <w:pStyle w:val="Compact"/>
      </w:pPr>
      <w:r>
        <w:rPr>
          <w:bCs/>
          <w:b/>
        </w:rPr>
        <w:t xml:space="preserve">Recommendation:</w:t>
      </w:r>
      <w:r>
        <w:t xml:space="preserve"> </w:t>
      </w:r>
      <w:r>
        <w:t xml:space="preserve">Enforce consistent data types for each field. If mixed types are unavoidable, ensure that queries handle them appropriately. Consider data cleaning and transformation to standardize data types.</w:t>
      </w:r>
    </w:p>
    <w:p>
      <w:pPr>
        <w:numPr>
          <w:ilvl w:val="0"/>
          <w:numId w:val="1008"/>
        </w:numPr>
      </w:pPr>
      <w:r>
        <w:rPr>
          <w:bCs/>
          <w:b/>
        </w:rPr>
        <w:t xml:space="preserve">Null Values:</w:t>
      </w:r>
      <w:r>
        <w:t xml:space="preserve"> </w:t>
      </w:r>
      <w:r>
        <w:t xml:space="preserve">Many fields contain</w:t>
      </w:r>
      <w:r>
        <w:t xml:space="preserve"> </w:t>
      </w:r>
      <w:r>
        <w:rPr>
          <w:rStyle w:val="VerbatimChar"/>
        </w:rPr>
        <w:t xml:space="preserve">null</w:t>
      </w:r>
      <w:r>
        <w:t xml:space="preserve"> </w:t>
      </w:r>
      <w:r>
        <w:t xml:space="preserve">values. While this is not inherently a problem, it can affect index performance and query optimization.</w:t>
      </w:r>
    </w:p>
    <w:p>
      <w:pPr>
        <w:numPr>
          <w:ilvl w:val="1"/>
          <w:numId w:val="1012"/>
        </w:numPr>
        <w:pStyle w:val="Compact"/>
      </w:pPr>
      <w:r>
        <w:rPr>
          <w:bCs/>
          <w:b/>
        </w:rPr>
        <w:t xml:space="preserve">Recommendation:</w:t>
      </w:r>
      <w:r>
        <w:t xml:space="preserve"> </w:t>
      </w:r>
      <w:r>
        <w:t xml:space="preserve">Understand the significance of</w:t>
      </w:r>
      <w:r>
        <w:t xml:space="preserve"> </w:t>
      </w:r>
      <w:r>
        <w:rPr>
          <w:rStyle w:val="VerbatimChar"/>
        </w:rPr>
        <w:t xml:space="preserve">null</w:t>
      </w:r>
      <w:r>
        <w:t xml:space="preserve"> </w:t>
      </w:r>
      <w:r>
        <w:t xml:space="preserve">values in each field. Consider using sparse indexes if</w:t>
      </w:r>
      <w:r>
        <w:t xml:space="preserve"> </w:t>
      </w:r>
      <w:r>
        <w:rPr>
          <w:rStyle w:val="VerbatimChar"/>
        </w:rPr>
        <w:t xml:space="preserve">null</w:t>
      </w:r>
      <w:r>
        <w:t xml:space="preserve"> </w:t>
      </w:r>
      <w:r>
        <w:t xml:space="preserve">values are prevalent.</w:t>
      </w:r>
    </w:p>
    <w:p>
      <w:pPr>
        <w:numPr>
          <w:ilvl w:val="0"/>
          <w:numId w:val="1008"/>
        </w:numPr>
      </w:pPr>
      <w:r>
        <w:rPr>
          <w:bCs/>
          <w:b/>
        </w:rPr>
        <w:t xml:space="preserve">Submissions Collection:</w:t>
      </w:r>
      <w:r>
        <w:t xml:space="preserve"> </w:t>
      </w:r>
      <w:r>
        <w:t xml:space="preserve">The</w:t>
      </w:r>
      <w:r>
        <w:t xml:space="preserve"> </w:t>
      </w:r>
      <w:r>
        <w:rPr>
          <w:rStyle w:val="VerbatimChar"/>
        </w:rPr>
        <w:t xml:space="preserve">submissions</w:t>
      </w:r>
      <w:r>
        <w:t xml:space="preserve"> </w:t>
      </w:r>
      <w:r>
        <w:t xml:space="preserve">collection is empty.</w:t>
      </w:r>
    </w:p>
    <w:p>
      <w:pPr>
        <w:numPr>
          <w:ilvl w:val="1"/>
          <w:numId w:val="1013"/>
        </w:numPr>
        <w:pStyle w:val="Compact"/>
      </w:pPr>
      <w:r>
        <w:rPr>
          <w:bCs/>
          <w:b/>
        </w:rPr>
        <w:t xml:space="preserve">Recommendation:</w:t>
      </w:r>
      <w:r>
        <w:t xml:space="preserve"> </w:t>
      </w:r>
      <w:r>
        <w:t xml:space="preserve">Investigate if this collection is still needed. If not, consider removing it to reduce database overhead. If it's needed, investigate why it's empty and ensure data is being written to it correctly.</w:t>
      </w:r>
    </w:p>
    <w:p>
      <w:pPr>
        <w:numPr>
          <w:ilvl w:val="0"/>
          <w:numId w:val="1008"/>
        </w:numPr>
      </w:pPr>
      <w:r>
        <w:rPr>
          <w:bCs/>
          <w:b/>
        </w:rPr>
        <w:t xml:space="preserve">Indexing Strategy:</w:t>
      </w:r>
      <w:r>
        <w:t xml:space="preserve"> </w:t>
      </w:r>
      <w:r>
        <w:t xml:space="preserve">The provided schema analysis doesn't include information about existing indexes.</w:t>
      </w:r>
    </w:p>
    <w:p>
      <w:pPr>
        <w:numPr>
          <w:ilvl w:val="1"/>
          <w:numId w:val="1014"/>
        </w:numPr>
        <w:pStyle w:val="Compact"/>
      </w:pPr>
      <w:r>
        <w:rPr>
          <w:bCs/>
          <w:b/>
        </w:rPr>
        <w:t xml:space="preserve">Recommendation:</w:t>
      </w:r>
      <w:r>
        <w:t xml:space="preserve"> </w:t>
      </w:r>
      <w:r>
        <w:t xml:space="preserve">Conduct a thorough review of existing indexes. Identify missing indexes for frequently executed queries. Use the database's query analyzer to identify slow queries and suggest appropriate indexes.</w:t>
      </w:r>
    </w:p>
    <w:p>
      <w:pPr>
        <w:numPr>
          <w:ilvl w:val="0"/>
          <w:numId w:val="1008"/>
        </w:numPr>
      </w:pPr>
      <w:r>
        <w:rPr>
          <w:bCs/>
          <w:b/>
        </w:rPr>
        <w:t xml:space="preserve">Application Collection:</w:t>
      </w:r>
      <w:r>
        <w:t xml:space="preserve"> </w:t>
      </w:r>
      <w:r>
        <w:t xml:space="preserve">The</w:t>
      </w:r>
      <w:r>
        <w:t xml:space="preserve"> </w:t>
      </w:r>
      <w:r>
        <w:rPr>
          <w:rStyle w:val="VerbatimChar"/>
        </w:rPr>
        <w:t xml:space="preserve">applications</w:t>
      </w:r>
      <w:r>
        <w:t xml:space="preserve"> </w:t>
      </w:r>
      <w:r>
        <w:t xml:space="preserve">collection has a large number of fields. Many fields have low occurrences.</w:t>
      </w:r>
    </w:p>
    <w:p>
      <w:pPr>
        <w:numPr>
          <w:ilvl w:val="1"/>
          <w:numId w:val="1015"/>
        </w:numPr>
        <w:pStyle w:val="Compact"/>
      </w:pPr>
      <w:r>
        <w:rPr>
          <w:bCs/>
          <w:b/>
        </w:rPr>
        <w:t xml:space="preserve">Recommendation:</w:t>
      </w:r>
      <w:r>
        <w:t xml:space="preserve"> </w:t>
      </w:r>
      <w:r>
        <w:t xml:space="preserve">Review the application collection to determine if the data model can be simplified. Consider if some fields can be combined or removed.</w:t>
      </w:r>
    </w:p>
    <w:bookmarkEnd w:id="40"/>
    <w:bookmarkStart w:id="53" w:name="X2220f4912dfb0bef015d1ba20ba6cea5b690ec6"/>
    <w:p>
      <w:pPr>
        <w:pStyle w:val="Heading3"/>
      </w:pPr>
      <w:r>
        <w:t xml:space="preserve">Detailed Collection Analysis and Recommendations</w:t>
      </w:r>
    </w:p>
    <w:bookmarkStart w:id="41" w:name="collection-tasks"/>
    <w:p>
      <w:pPr>
        <w:pStyle w:val="Heading4"/>
      </w:pPr>
      <w:r>
        <w:t xml:space="preserve">Collection: tasks</w:t>
      </w:r>
    </w:p>
    <w:p>
      <w:pPr>
        <w:numPr>
          <w:ilvl w:val="0"/>
          <w:numId w:val="1016"/>
        </w:numPr>
        <w:pStyle w:val="Compact"/>
      </w:pPr>
      <w:r>
        <w:rPr>
          <w:bCs/>
          <w:b/>
        </w:rPr>
        <w:t xml:space="preserve">Potential Indexing Candidates:</w:t>
      </w:r>
      <w:r>
        <w:t xml:space="preserve"> </w:t>
      </w:r>
      <w:r>
        <w:rPr>
          <w:rStyle w:val="VerbatimChar"/>
        </w:rPr>
        <w:t xml:space="preserve">application</w:t>
      </w:r>
      <w:r>
        <w:t xml:space="preserve">,</w:t>
      </w:r>
      <w:r>
        <w:t xml:space="preserve"> </w:t>
      </w:r>
      <w:r>
        <w:rPr>
          <w:rStyle w:val="VerbatimChar"/>
        </w:rPr>
        <w:t xml:space="preserve">submissionCase</w:t>
      </w:r>
      <w:r>
        <w:t xml:space="preserve">,</w:t>
      </w:r>
      <w:r>
        <w:t xml:space="preserve"> </w:t>
      </w:r>
      <w:r>
        <w:rPr>
          <w:rStyle w:val="VerbatimChar"/>
        </w:rPr>
        <w:t xml:space="preserve">taskType</w:t>
      </w:r>
      <w:r>
        <w:t xml:space="preserve">,</w:t>
      </w:r>
      <w:r>
        <w:t xml:space="preserve"> </w:t>
      </w:r>
      <w:r>
        <w:rPr>
          <w:rStyle w:val="VerbatimChar"/>
        </w:rPr>
        <w:t xml:space="preserve">team</w:t>
      </w:r>
      <w:r>
        <w:t xml:space="preserve">,</w:t>
      </w:r>
      <w:r>
        <w:t xml:space="preserve"> </w:t>
      </w:r>
      <w:r>
        <w:rPr>
          <w:rStyle w:val="VerbatimChar"/>
        </w:rPr>
        <w:t xml:space="preserve">user</w:t>
      </w:r>
      <w:r>
        <w:t xml:space="preserve">,</w:t>
      </w:r>
      <w:r>
        <w:t xml:space="preserve"> </w:t>
      </w:r>
      <w:r>
        <w:rPr>
          <w:rStyle w:val="VerbatimChar"/>
        </w:rPr>
        <w:t xml:space="preserve">status</w:t>
      </w:r>
      <w:r>
        <w:t xml:space="preserve">,</w:t>
      </w:r>
      <w:r>
        <w:t xml:space="preserve"> </w:t>
      </w:r>
      <w:r>
        <w:rPr>
          <w:rStyle w:val="VerbatimChar"/>
        </w:rPr>
        <w:t xml:space="preserve">createdAt</w:t>
      </w:r>
    </w:p>
    <w:p>
      <w:pPr>
        <w:numPr>
          <w:ilvl w:val="0"/>
          <w:numId w:val="1016"/>
        </w:numPr>
        <w:pStyle w:val="Compact"/>
      </w:pPr>
      <w:r>
        <w:rPr>
          <w:bCs/>
          <w:b/>
        </w:rPr>
        <w:t xml:space="preserve">Data Type Consistency:</w:t>
      </w:r>
      <w:r>
        <w:t xml:space="preserve"> </w:t>
      </w:r>
      <w:r>
        <w:rPr>
          <w:rStyle w:val="VerbatimChar"/>
        </w:rPr>
        <w:t xml:space="preserve">user</w:t>
      </w:r>
      <w:r>
        <w:t xml:space="preserve"> </w:t>
      </w:r>
      <w:r>
        <w:t xml:space="preserve">field has mixed types (string, objectId). Standardize to objectId if possible.</w:t>
      </w:r>
    </w:p>
    <w:bookmarkEnd w:id="41"/>
    <w:bookmarkStart w:id="42" w:name="collection-eminutes"/>
    <w:p>
      <w:pPr>
        <w:pStyle w:val="Heading4"/>
      </w:pPr>
      <w:r>
        <w:t xml:space="preserve">Collection: eminutes</w:t>
      </w:r>
    </w:p>
    <w:p>
      <w:pPr>
        <w:numPr>
          <w:ilvl w:val="0"/>
          <w:numId w:val="1017"/>
        </w:numPr>
        <w:pStyle w:val="Compact"/>
      </w:pPr>
      <w:r>
        <w:rPr>
          <w:bCs/>
          <w:b/>
        </w:rPr>
        <w:t xml:space="preserve">Potential Indexing Candidates:</w:t>
      </w:r>
      <w:r>
        <w:t xml:space="preserve"> </w:t>
      </w:r>
      <w:r>
        <w:rPr>
          <w:rStyle w:val="VerbatimChar"/>
        </w:rPr>
        <w:t xml:space="preserve">efolio</w:t>
      </w:r>
      <w:r>
        <w:t xml:space="preserve">,</w:t>
      </w:r>
      <w:r>
        <w:t xml:space="preserve"> </w:t>
      </w:r>
      <w:r>
        <w:rPr>
          <w:rStyle w:val="VerbatimChar"/>
        </w:rPr>
        <w:t xml:space="preserve">eminuteId</w:t>
      </w:r>
      <w:r>
        <w:t xml:space="preserve">,</w:t>
      </w:r>
      <w:r>
        <w:t xml:space="preserve"> </w:t>
      </w:r>
      <w:r>
        <w:rPr>
          <w:rStyle w:val="VerbatimChar"/>
        </w:rPr>
        <w:t xml:space="preserve">from</w:t>
      </w:r>
      <w:r>
        <w:t xml:space="preserve">,</w:t>
      </w:r>
      <w:r>
        <w:t xml:space="preserve"> </w:t>
      </w:r>
      <w:r>
        <w:rPr>
          <w:rStyle w:val="VerbatimChar"/>
        </w:rPr>
        <w:t xml:space="preserve">status</w:t>
      </w:r>
      <w:r>
        <w:t xml:space="preserve">,</w:t>
      </w:r>
      <w:r>
        <w:t xml:space="preserve"> </w:t>
      </w:r>
      <w:r>
        <w:rPr>
          <w:rStyle w:val="VerbatimChar"/>
        </w:rPr>
        <w:t xml:space="preserve">subject</w:t>
      </w:r>
      <w:r>
        <w:t xml:space="preserve">,</w:t>
      </w:r>
      <w:r>
        <w:t xml:space="preserve"> </w:t>
      </w:r>
      <w:r>
        <w:rPr>
          <w:rStyle w:val="VerbatimChar"/>
        </w:rPr>
        <w:t xml:space="preserve">submissionCase</w:t>
      </w:r>
      <w:r>
        <w:t xml:space="preserve">,</w:t>
      </w:r>
      <w:r>
        <w:t xml:space="preserve"> </w:t>
      </w:r>
      <w:r>
        <w:rPr>
          <w:rStyle w:val="VerbatimChar"/>
        </w:rPr>
        <w:t xml:space="preserve">sysFileRefId</w:t>
      </w:r>
      <w:r>
        <w:t xml:space="preserve">,</w:t>
      </w:r>
      <w:r>
        <w:t xml:space="preserve"> </w:t>
      </w:r>
      <w:r>
        <w:rPr>
          <w:rStyle w:val="VerbatimChar"/>
        </w:rPr>
        <w:t xml:space="preserve">to</w:t>
      </w:r>
      <w:r>
        <w:t xml:space="preserve">,</w:t>
      </w:r>
      <w:r>
        <w:t xml:space="preserve"> </w:t>
      </w:r>
      <w:r>
        <w:rPr>
          <w:rStyle w:val="VerbatimChar"/>
        </w:rPr>
        <w:t xml:space="preserve">createdAt</w:t>
      </w:r>
    </w:p>
    <w:p>
      <w:pPr>
        <w:numPr>
          <w:ilvl w:val="0"/>
          <w:numId w:val="1017"/>
        </w:numPr>
        <w:pStyle w:val="Compact"/>
      </w:pPr>
      <w:r>
        <w:rPr>
          <w:bCs/>
          <w:b/>
        </w:rPr>
        <w:t xml:space="preserve">Data Type Consistency:</w:t>
      </w:r>
      <w:r>
        <w:t xml:space="preserve"> </w:t>
      </w:r>
      <w:r>
        <w:rPr>
          <w:rStyle w:val="VerbatimChar"/>
        </w:rPr>
        <w:t xml:space="preserve">from</w:t>
      </w:r>
      <w:r>
        <w:t xml:space="preserve"> </w:t>
      </w:r>
      <w:r>
        <w:t xml:space="preserve">and</w:t>
      </w:r>
      <w:r>
        <w:t xml:space="preserve"> </w:t>
      </w:r>
      <w:r>
        <w:rPr>
          <w:rStyle w:val="VerbatimChar"/>
        </w:rPr>
        <w:t xml:space="preserve">to</w:t>
      </w:r>
      <w:r>
        <w:t xml:space="preserve"> </w:t>
      </w:r>
      <w:r>
        <w:t xml:space="preserve">fields have mixed types (objectId, string). Standardize to objectId if possible.</w:t>
      </w:r>
    </w:p>
    <w:bookmarkEnd w:id="42"/>
    <w:bookmarkStart w:id="43" w:name="collection-submissions"/>
    <w:p>
      <w:pPr>
        <w:pStyle w:val="Heading4"/>
      </w:pPr>
      <w:r>
        <w:t xml:space="preserve">Collection: submissions</w:t>
      </w:r>
    </w:p>
    <w:p>
      <w:pPr>
        <w:numPr>
          <w:ilvl w:val="0"/>
          <w:numId w:val="1018"/>
        </w:numPr>
        <w:pStyle w:val="Compact"/>
      </w:pPr>
      <w:r>
        <w:rPr>
          <w:bCs/>
          <w:b/>
        </w:rPr>
        <w:t xml:space="preserve">Recommendation:</w:t>
      </w:r>
      <w:r>
        <w:t xml:space="preserve"> </w:t>
      </w:r>
      <w:r>
        <w:t xml:space="preserve">Investigate why this collection is empty.</w:t>
      </w:r>
    </w:p>
    <w:bookmarkEnd w:id="43"/>
    <w:bookmarkStart w:id="44" w:name="collection-applications"/>
    <w:p>
      <w:pPr>
        <w:pStyle w:val="Heading4"/>
      </w:pPr>
      <w:r>
        <w:t xml:space="preserve">Collection: applications</w:t>
      </w:r>
    </w:p>
    <w:p>
      <w:pPr>
        <w:numPr>
          <w:ilvl w:val="0"/>
          <w:numId w:val="1019"/>
        </w:numPr>
        <w:pStyle w:val="Compact"/>
      </w:pPr>
      <w:r>
        <w:rPr>
          <w:bCs/>
          <w:b/>
        </w:rPr>
        <w:t xml:space="preserve">Potential Indexing Candidates:</w:t>
      </w:r>
      <w:r>
        <w:t xml:space="preserve"> </w:t>
      </w:r>
      <w:r>
        <w:rPr>
          <w:rStyle w:val="VerbatimChar"/>
        </w:rPr>
        <w:t xml:space="preserve">ApplicationNo</w:t>
      </w:r>
      <w:r>
        <w:t xml:space="preserve">,</w:t>
      </w:r>
      <w:r>
        <w:t xml:space="preserve"> </w:t>
      </w:r>
      <w:r>
        <w:rPr>
          <w:rStyle w:val="VerbatimChar"/>
        </w:rPr>
        <w:t xml:space="preserve">ApplicationType</w:t>
      </w:r>
      <w:r>
        <w:t xml:space="preserve">,</w:t>
      </w:r>
      <w:r>
        <w:t xml:space="preserve"> </w:t>
      </w:r>
      <w:r>
        <w:rPr>
          <w:rStyle w:val="VerbatimChar"/>
        </w:rPr>
        <w:t xml:space="preserve">BlockID</w:t>
      </w:r>
      <w:r>
        <w:t xml:space="preserve">,</w:t>
      </w:r>
      <w:r>
        <w:t xml:space="preserve"> </w:t>
      </w:r>
      <w:r>
        <w:rPr>
          <w:rStyle w:val="VerbatimChar"/>
        </w:rPr>
        <w:t xml:space="preserve">NameOfSchoolCN</w:t>
      </w:r>
      <w:r>
        <w:t xml:space="preserve">,</w:t>
      </w:r>
      <w:r>
        <w:t xml:space="preserve"> </w:t>
      </w:r>
      <w:r>
        <w:rPr>
          <w:rStyle w:val="VerbatimChar"/>
        </w:rPr>
        <w:t xml:space="preserve">NameOfSchoolEN</w:t>
      </w:r>
      <w:r>
        <w:t xml:space="preserve">,</w:t>
      </w:r>
      <w:r>
        <w:t xml:space="preserve"> </w:t>
      </w:r>
      <w:r>
        <w:rPr>
          <w:rStyle w:val="VerbatimChar"/>
        </w:rPr>
        <w:t xml:space="preserve">assignedBS</w:t>
      </w:r>
      <w:r>
        <w:t xml:space="preserve">,</w:t>
      </w:r>
      <w:r>
        <w:t xml:space="preserve"> </w:t>
      </w:r>
      <w:r>
        <w:rPr>
          <w:rStyle w:val="VerbatimChar"/>
        </w:rPr>
        <w:t xml:space="preserve">assignedGR</w:t>
      </w:r>
      <w:r>
        <w:t xml:space="preserve">,</w:t>
      </w:r>
      <w:r>
        <w:t xml:space="preserve"> </w:t>
      </w:r>
      <w:r>
        <w:rPr>
          <w:rStyle w:val="VerbatimChar"/>
        </w:rPr>
        <w:t xml:space="preserve">assignedSBS</w:t>
      </w:r>
      <w:r>
        <w:t xml:space="preserve">,</w:t>
      </w:r>
      <w:r>
        <w:t xml:space="preserve"> </w:t>
      </w:r>
      <w:r>
        <w:rPr>
          <w:rStyle w:val="VerbatimChar"/>
        </w:rPr>
        <w:t xml:space="preserve">createdAt</w:t>
      </w:r>
    </w:p>
    <w:p>
      <w:pPr>
        <w:numPr>
          <w:ilvl w:val="0"/>
          <w:numId w:val="1019"/>
        </w:numPr>
        <w:pStyle w:val="Compact"/>
      </w:pPr>
      <w:r>
        <w:rPr>
          <w:bCs/>
          <w:b/>
        </w:rPr>
        <w:t xml:space="preserve">Data Type Consistency:</w:t>
      </w:r>
      <w:r>
        <w:t xml:space="preserve"> </w:t>
      </w:r>
      <w:r>
        <w:rPr>
          <w:rStyle w:val="VerbatimChar"/>
        </w:rPr>
        <w:t xml:space="preserve">AgeOfStudent</w:t>
      </w:r>
      <w:r>
        <w:t xml:space="preserve">,</w:t>
      </w:r>
      <w:r>
        <w:t xml:space="preserve"> </w:t>
      </w:r>
      <w:r>
        <w:rPr>
          <w:rStyle w:val="VerbatimChar"/>
        </w:rPr>
        <w:t xml:space="preserve">ApplicantNameEN</w:t>
      </w:r>
      <w:r>
        <w:t xml:space="preserve">,</w:t>
      </w:r>
      <w:r>
        <w:t xml:space="preserve"> </w:t>
      </w:r>
      <w:r>
        <w:rPr>
          <w:rStyle w:val="VerbatimChar"/>
        </w:rPr>
        <w:t xml:space="preserve">ApplicantTel</w:t>
      </w:r>
      <w:r>
        <w:t xml:space="preserve">,</w:t>
      </w:r>
      <w:r>
        <w:t xml:space="preserve"> </w:t>
      </w:r>
      <w:r>
        <w:rPr>
          <w:rStyle w:val="VerbatimChar"/>
        </w:rPr>
        <w:t xml:space="preserve">DescriptionOfSchool</w:t>
      </w:r>
      <w:r>
        <w:t xml:space="preserve">,</w:t>
      </w:r>
      <w:r>
        <w:t xml:space="preserve"> </w:t>
      </w:r>
      <w:r>
        <w:rPr>
          <w:rStyle w:val="VerbatimChar"/>
        </w:rPr>
        <w:t xml:space="preserve">EstimatedNoOfStudent</w:t>
      </w:r>
      <w:r>
        <w:t xml:space="preserve"> </w:t>
      </w:r>
      <w:r>
        <w:t xml:space="preserve">have mixed types (string, null). Standardize if possible.</w:t>
      </w:r>
    </w:p>
    <w:bookmarkEnd w:id="44"/>
    <w:bookmarkStart w:id="45" w:name="collection-notifications"/>
    <w:p>
      <w:pPr>
        <w:pStyle w:val="Heading4"/>
      </w:pPr>
      <w:r>
        <w:t xml:space="preserve">Collection: notifications</w:t>
      </w:r>
    </w:p>
    <w:p>
      <w:pPr>
        <w:numPr>
          <w:ilvl w:val="0"/>
          <w:numId w:val="1020"/>
        </w:numPr>
        <w:pStyle w:val="Compact"/>
      </w:pPr>
      <w:r>
        <w:rPr>
          <w:bCs/>
          <w:b/>
        </w:rPr>
        <w:t xml:space="preserve">Potential Indexing Candidates:</w:t>
      </w:r>
      <w:r>
        <w:t xml:space="preserve"> </w:t>
      </w:r>
      <w:r>
        <w:rPr>
          <w:rStyle w:val="VerbatimChar"/>
        </w:rPr>
        <w:t xml:space="preserve">eminute</w:t>
      </w:r>
      <w:r>
        <w:t xml:space="preserve">,</w:t>
      </w:r>
      <w:r>
        <w:t xml:space="preserve"> </w:t>
      </w:r>
      <w:r>
        <w:rPr>
          <w:rStyle w:val="VerbatimChar"/>
        </w:rPr>
        <w:t xml:space="preserve">notificationType</w:t>
      </w:r>
      <w:r>
        <w:t xml:space="preserve">,</w:t>
      </w:r>
      <w:r>
        <w:t xml:space="preserve"> </w:t>
      </w:r>
      <w:r>
        <w:rPr>
          <w:rStyle w:val="VerbatimChar"/>
        </w:rPr>
        <w:t xml:space="preserve">task</w:t>
      </w:r>
      <w:r>
        <w:t xml:space="preserve">,</w:t>
      </w:r>
      <w:r>
        <w:t xml:space="preserve"> </w:t>
      </w:r>
      <w:r>
        <w:rPr>
          <w:rStyle w:val="VerbatimChar"/>
        </w:rPr>
        <w:t xml:space="preserve">user</w:t>
      </w:r>
      <w:r>
        <w:t xml:space="preserve">,</w:t>
      </w:r>
      <w:r>
        <w:t xml:space="preserve"> </w:t>
      </w:r>
      <w:r>
        <w:rPr>
          <w:rStyle w:val="VerbatimChar"/>
        </w:rPr>
        <w:t xml:space="preserve">createdAt</w:t>
      </w:r>
    </w:p>
    <w:bookmarkEnd w:id="45"/>
    <w:bookmarkStart w:id="46" w:name="collection-bsblocks"/>
    <w:p>
      <w:pPr>
        <w:pStyle w:val="Heading4"/>
      </w:pPr>
      <w:r>
        <w:t xml:space="preserve">Collection: bsblocks</w:t>
      </w:r>
    </w:p>
    <w:p>
      <w:pPr>
        <w:numPr>
          <w:ilvl w:val="0"/>
          <w:numId w:val="1021"/>
        </w:numPr>
        <w:pStyle w:val="Compact"/>
      </w:pPr>
      <w:r>
        <w:rPr>
          <w:bCs/>
          <w:b/>
        </w:rPr>
        <w:t xml:space="preserve">Potential Indexing Candidates:</w:t>
      </w:r>
      <w:r>
        <w:t xml:space="preserve"> </w:t>
      </w:r>
      <w:r>
        <w:rPr>
          <w:rStyle w:val="VerbatimChar"/>
        </w:rPr>
        <w:t xml:space="preserve">bdgis</w:t>
      </w:r>
      <w:r>
        <w:t xml:space="preserve">,</w:t>
      </w:r>
      <w:r>
        <w:t xml:space="preserve"> </w:t>
      </w:r>
      <w:r>
        <w:rPr>
          <w:rStyle w:val="VerbatimChar"/>
        </w:rPr>
        <w:t xml:space="preserve">blockId</w:t>
      </w:r>
    </w:p>
    <w:bookmarkEnd w:id="46"/>
    <w:bookmarkStart w:id="47" w:name="collection-cases"/>
    <w:p>
      <w:pPr>
        <w:pStyle w:val="Heading4"/>
      </w:pPr>
      <w:r>
        <w:t xml:space="preserve">Collection: cases</w:t>
      </w:r>
    </w:p>
    <w:p>
      <w:pPr>
        <w:numPr>
          <w:ilvl w:val="0"/>
          <w:numId w:val="1022"/>
        </w:numPr>
        <w:pStyle w:val="Compact"/>
      </w:pPr>
      <w:r>
        <w:rPr>
          <w:bCs/>
          <w:b/>
        </w:rPr>
        <w:t xml:space="preserve">Potential Indexing Candidates:</w:t>
      </w:r>
      <w:r>
        <w:t xml:space="preserve"> </w:t>
      </w:r>
      <w:r>
        <w:rPr>
          <w:rStyle w:val="VerbatimChar"/>
        </w:rPr>
        <w:t xml:space="preserve">Category</w:t>
      </w:r>
      <w:r>
        <w:t xml:space="preserve">,</w:t>
      </w:r>
      <w:r>
        <w:t xml:space="preserve"> </w:t>
      </w:r>
      <w:r>
        <w:rPr>
          <w:rStyle w:val="VerbatimChar"/>
        </w:rPr>
        <w:t xml:space="preserve">Nature</w:t>
      </w:r>
      <w:r>
        <w:t xml:space="preserve">,</w:t>
      </w:r>
      <w:r>
        <w:t xml:space="preserve"> </w:t>
      </w:r>
      <w:r>
        <w:rPr>
          <w:rStyle w:val="VerbatimChar"/>
        </w:rPr>
        <w:t xml:space="preserve">Referrer</w:t>
      </w:r>
      <w:r>
        <w:t xml:space="preserve">,</w:t>
      </w:r>
      <w:r>
        <w:t xml:space="preserve"> </w:t>
      </w:r>
      <w:r>
        <w:rPr>
          <w:rStyle w:val="VerbatimChar"/>
        </w:rPr>
        <w:t xml:space="preserve">Region</w:t>
      </w:r>
      <w:r>
        <w:t xml:space="preserve">,</w:t>
      </w:r>
      <w:r>
        <w:t xml:space="preserve"> </w:t>
      </w:r>
      <w:r>
        <w:rPr>
          <w:rStyle w:val="VerbatimChar"/>
        </w:rPr>
        <w:t xml:space="preserve">application</w:t>
      </w:r>
      <w:r>
        <w:t xml:space="preserve">,</w:t>
      </w:r>
      <w:r>
        <w:t xml:space="preserve"> </w:t>
      </w:r>
      <w:r>
        <w:rPr>
          <w:rStyle w:val="VerbatimChar"/>
        </w:rPr>
        <w:t xml:space="preserve">assignedBS</w:t>
      </w:r>
      <w:r>
        <w:t xml:space="preserve">,</w:t>
      </w:r>
      <w:r>
        <w:t xml:space="preserve"> </w:t>
      </w:r>
      <w:r>
        <w:rPr>
          <w:rStyle w:val="VerbatimChar"/>
        </w:rPr>
        <w:t xml:space="preserve">assignedGR</w:t>
      </w:r>
      <w:r>
        <w:t xml:space="preserve">,</w:t>
      </w:r>
      <w:r>
        <w:t xml:space="preserve"> </w:t>
      </w:r>
      <w:r>
        <w:rPr>
          <w:rStyle w:val="VerbatimChar"/>
        </w:rPr>
        <w:t xml:space="preserve">team</w:t>
      </w:r>
      <w:r>
        <w:t xml:space="preserve">,</w:t>
      </w:r>
      <w:r>
        <w:t xml:space="preserve"> </w:t>
      </w:r>
      <w:r>
        <w:rPr>
          <w:rStyle w:val="VerbatimChar"/>
        </w:rPr>
        <w:t xml:space="preserve">createdAt</w:t>
      </w:r>
    </w:p>
    <w:p>
      <w:pPr>
        <w:numPr>
          <w:ilvl w:val="0"/>
          <w:numId w:val="1022"/>
        </w:numPr>
        <w:pStyle w:val="Compact"/>
      </w:pPr>
      <w:r>
        <w:rPr>
          <w:bCs/>
          <w:b/>
        </w:rPr>
        <w:t xml:space="preserve">Data Type Consistency:</w:t>
      </w:r>
      <w:r>
        <w:t xml:space="preserve"> </w:t>
      </w:r>
      <w:r>
        <w:rPr>
          <w:rStyle w:val="VerbatimChar"/>
        </w:rPr>
        <w:t xml:space="preserve">ActualReplyDate</w:t>
      </w:r>
      <w:r>
        <w:t xml:space="preserve">,</w:t>
      </w:r>
      <w:r>
        <w:t xml:space="preserve"> </w:t>
      </w:r>
      <w:r>
        <w:rPr>
          <w:rStyle w:val="VerbatimChar"/>
        </w:rPr>
        <w:t xml:space="preserve">ReceivedDate</w:t>
      </w:r>
      <w:r>
        <w:t xml:space="preserve"> </w:t>
      </w:r>
      <w:r>
        <w:t xml:space="preserve">have mixed types (date, null). Standardize if possible.</w:t>
      </w:r>
    </w:p>
    <w:bookmarkEnd w:id="47"/>
    <w:bookmarkStart w:id="48" w:name="collection-oauthtokens"/>
    <w:p>
      <w:pPr>
        <w:pStyle w:val="Heading4"/>
      </w:pPr>
      <w:r>
        <w:t xml:space="preserve">Collection: oauthtokens</w:t>
      </w:r>
    </w:p>
    <w:p>
      <w:pPr>
        <w:numPr>
          <w:ilvl w:val="0"/>
          <w:numId w:val="1023"/>
        </w:numPr>
        <w:pStyle w:val="Compact"/>
      </w:pPr>
      <w:r>
        <w:rPr>
          <w:bCs/>
          <w:b/>
        </w:rPr>
        <w:t xml:space="preserve">Potential Indexing Candidates:</w:t>
      </w:r>
      <w:r>
        <w:t xml:space="preserve"> </w:t>
      </w:r>
      <w:r>
        <w:rPr>
          <w:rStyle w:val="VerbatimChar"/>
        </w:rPr>
        <w:t xml:space="preserve">accessToken</w:t>
      </w:r>
      <w:r>
        <w:t xml:space="preserve">,</w:t>
      </w:r>
      <w:r>
        <w:t xml:space="preserve"> </w:t>
      </w:r>
      <w:r>
        <w:rPr>
          <w:rStyle w:val="VerbatimChar"/>
        </w:rPr>
        <w:t xml:space="preserve">refreshToken</w:t>
      </w:r>
      <w:r>
        <w:t xml:space="preserve">,</w:t>
      </w:r>
      <w:r>
        <w:t xml:space="preserve"> </w:t>
      </w:r>
      <w:r>
        <w:rPr>
          <w:rStyle w:val="VerbatimChar"/>
        </w:rPr>
        <w:t xml:space="preserve">user</w:t>
      </w:r>
      <w:r>
        <w:t xml:space="preserve">,</w:t>
      </w:r>
      <w:r>
        <w:t xml:space="preserve"> </w:t>
      </w:r>
      <w:r>
        <w:rPr>
          <w:rStyle w:val="VerbatimChar"/>
        </w:rPr>
        <w:t xml:space="preserve">accessTokenExpiresAt</w:t>
      </w:r>
      <w:r>
        <w:t xml:space="preserve">,</w:t>
      </w:r>
      <w:r>
        <w:t xml:space="preserve"> </w:t>
      </w:r>
      <w:r>
        <w:rPr>
          <w:rStyle w:val="VerbatimChar"/>
        </w:rPr>
        <w:t xml:space="preserve">refreshTokenExpiresAt</w:t>
      </w:r>
    </w:p>
    <w:bookmarkEnd w:id="48"/>
    <w:bookmarkStart w:id="49" w:name="collection-sysfilerefs"/>
    <w:p>
      <w:pPr>
        <w:pStyle w:val="Heading4"/>
      </w:pPr>
      <w:r>
        <w:t xml:space="preserve">Collection: sysfilerefs</w:t>
      </w:r>
    </w:p>
    <w:p>
      <w:pPr>
        <w:numPr>
          <w:ilvl w:val="0"/>
          <w:numId w:val="1024"/>
        </w:numPr>
        <w:pStyle w:val="Compact"/>
      </w:pPr>
      <w:r>
        <w:rPr>
          <w:bCs/>
          <w:b/>
        </w:rPr>
        <w:t xml:space="preserve">Potential Indexing Candidates:</w:t>
      </w:r>
      <w:r>
        <w:t xml:space="preserve"> </w:t>
      </w:r>
      <w:r>
        <w:rPr>
          <w:rStyle w:val="VerbatimChar"/>
        </w:rPr>
        <w:t xml:space="preserve">sysFileRefId</w:t>
      </w:r>
      <w:r>
        <w:t xml:space="preserve">,</w:t>
      </w:r>
      <w:r>
        <w:t xml:space="preserve"> </w:t>
      </w:r>
      <w:r>
        <w:rPr>
          <w:rStyle w:val="VerbatimChar"/>
        </w:rPr>
        <w:t xml:space="preserve">createdDt</w:t>
      </w:r>
      <w:r>
        <w:t xml:space="preserve">,</w:t>
      </w:r>
      <w:r>
        <w:t xml:space="preserve"> </w:t>
      </w:r>
      <w:r>
        <w:rPr>
          <w:rStyle w:val="VerbatimChar"/>
        </w:rPr>
        <w:t xml:space="preserve">createdName</w:t>
      </w:r>
      <w:r>
        <w:t xml:space="preserve">,</w:t>
      </w:r>
      <w:r>
        <w:t xml:space="preserve"> </w:t>
      </w:r>
      <w:r>
        <w:rPr>
          <w:rStyle w:val="VerbatimChar"/>
        </w:rPr>
        <w:t xml:space="preserve">createdPost</w:t>
      </w:r>
      <w:r>
        <w:t xml:space="preserve">,</w:t>
      </w:r>
      <w:r>
        <w:t xml:space="preserve"> </w:t>
      </w:r>
      <w:r>
        <w:rPr>
          <w:rStyle w:val="VerbatimChar"/>
        </w:rPr>
        <w:t xml:space="preserve">createdSection</w:t>
      </w:r>
      <w:r>
        <w:t xml:space="preserve">,</w:t>
      </w:r>
      <w:r>
        <w:t xml:space="preserve"> </w:t>
      </w:r>
      <w:r>
        <w:rPr>
          <w:rStyle w:val="VerbatimChar"/>
        </w:rPr>
        <w:t xml:space="preserve">lastModifiedDt</w:t>
      </w:r>
      <w:r>
        <w:t xml:space="preserve">,</w:t>
      </w:r>
      <w:r>
        <w:t xml:space="preserve"> </w:t>
      </w:r>
      <w:r>
        <w:rPr>
          <w:rStyle w:val="VerbatimChar"/>
        </w:rPr>
        <w:t xml:space="preserve">lastModifiedName</w:t>
      </w:r>
      <w:r>
        <w:t xml:space="preserve">,</w:t>
      </w:r>
      <w:r>
        <w:t xml:space="preserve"> </w:t>
      </w:r>
      <w:r>
        <w:rPr>
          <w:rStyle w:val="VerbatimChar"/>
        </w:rPr>
        <w:t xml:space="preserve">lastModifiedPost</w:t>
      </w:r>
      <w:r>
        <w:t xml:space="preserve">,</w:t>
      </w:r>
      <w:r>
        <w:t xml:space="preserve"> </w:t>
      </w:r>
      <w:r>
        <w:rPr>
          <w:rStyle w:val="VerbatimChar"/>
        </w:rPr>
        <w:t xml:space="preserve">lastModifiedSection</w:t>
      </w:r>
    </w:p>
    <w:bookmarkEnd w:id="49"/>
    <w:bookmarkStart w:id="50" w:name="collection-attachments"/>
    <w:p>
      <w:pPr>
        <w:pStyle w:val="Heading4"/>
      </w:pPr>
      <w:r>
        <w:t xml:space="preserve">Collection: attachments</w:t>
      </w:r>
    </w:p>
    <w:p>
      <w:pPr>
        <w:numPr>
          <w:ilvl w:val="0"/>
          <w:numId w:val="1025"/>
        </w:numPr>
        <w:pStyle w:val="Compact"/>
      </w:pPr>
      <w:r>
        <w:rPr>
          <w:bCs/>
          <w:b/>
        </w:rPr>
        <w:t xml:space="preserve">Potential Indexing Candidates:</w:t>
      </w:r>
      <w:r>
        <w:t xml:space="preserve"> </w:t>
      </w:r>
      <w:r>
        <w:rPr>
          <w:rStyle w:val="VerbatimChar"/>
        </w:rPr>
        <w:t xml:space="preserve">application</w:t>
      </w:r>
      <w:r>
        <w:t xml:space="preserve">,</w:t>
      </w:r>
      <w:r>
        <w:t xml:space="preserve"> </w:t>
      </w:r>
      <w:r>
        <w:rPr>
          <w:rStyle w:val="VerbatimChar"/>
        </w:rPr>
        <w:t xml:space="preserve">efolio</w:t>
      </w:r>
      <w:r>
        <w:t xml:space="preserve">,</w:t>
      </w:r>
      <w:r>
        <w:t xml:space="preserve"> </w:t>
      </w:r>
      <w:r>
        <w:rPr>
          <w:rStyle w:val="VerbatimChar"/>
        </w:rPr>
        <w:t xml:space="preserve">file</w:t>
      </w:r>
      <w:r>
        <w:t xml:space="preserve">,</w:t>
      </w:r>
      <w:r>
        <w:t xml:space="preserve"> </w:t>
      </w:r>
      <w:r>
        <w:rPr>
          <w:rStyle w:val="VerbatimChar"/>
        </w:rPr>
        <w:t xml:space="preserve">submissionCase</w:t>
      </w:r>
      <w:r>
        <w:t xml:space="preserve">,</w:t>
      </w:r>
      <w:r>
        <w:t xml:space="preserve"> </w:t>
      </w:r>
      <w:r>
        <w:rPr>
          <w:rStyle w:val="VerbatimChar"/>
        </w:rPr>
        <w:t xml:space="preserve">sysFileRefId</w:t>
      </w:r>
      <w:r>
        <w:t xml:space="preserve">,</w:t>
      </w:r>
      <w:r>
        <w:t xml:space="preserve"> </w:t>
      </w:r>
      <w:r>
        <w:rPr>
          <w:rStyle w:val="VerbatimChar"/>
        </w:rPr>
        <w:t xml:space="preserve">type</w:t>
      </w:r>
      <w:r>
        <w:t xml:space="preserve">,</w:t>
      </w:r>
      <w:r>
        <w:t xml:space="preserve"> </w:t>
      </w:r>
      <w:r>
        <w:rPr>
          <w:rStyle w:val="VerbatimChar"/>
        </w:rPr>
        <w:t xml:space="preserve">receivedDate</w:t>
      </w:r>
      <w:r>
        <w:t xml:space="preserve">,</w:t>
      </w:r>
      <w:r>
        <w:t xml:space="preserve"> </w:t>
      </w:r>
      <w:r>
        <w:rPr>
          <w:rStyle w:val="VerbatimChar"/>
        </w:rPr>
        <w:t xml:space="preserve">createdAt</w:t>
      </w:r>
    </w:p>
    <w:bookmarkEnd w:id="50"/>
    <w:bookmarkStart w:id="51" w:name="collection-users"/>
    <w:p>
      <w:pPr>
        <w:pStyle w:val="Heading4"/>
      </w:pPr>
      <w:r>
        <w:t xml:space="preserve">Collection: users</w:t>
      </w:r>
    </w:p>
    <w:p>
      <w:pPr>
        <w:numPr>
          <w:ilvl w:val="0"/>
          <w:numId w:val="1026"/>
        </w:numPr>
        <w:pStyle w:val="Compact"/>
      </w:pPr>
      <w:r>
        <w:rPr>
          <w:bCs/>
          <w:b/>
        </w:rPr>
        <w:t xml:space="preserve">Potential Indexing Candidates:</w:t>
      </w:r>
      <w:r>
        <w:t xml:space="preserve"> </w:t>
      </w:r>
      <w:r>
        <w:rPr>
          <w:rStyle w:val="VerbatimChar"/>
        </w:rPr>
        <w:t xml:space="preserve">bdgis</w:t>
      </w:r>
      <w:r>
        <w:t xml:space="preserve">,</w:t>
      </w:r>
      <w:r>
        <w:t xml:space="preserve"> </w:t>
      </w:r>
      <w:r>
        <w:rPr>
          <w:rStyle w:val="VerbatimChar"/>
        </w:rPr>
        <w:t xml:space="preserve">email</w:t>
      </w:r>
      <w:r>
        <w:t xml:space="preserve">,</w:t>
      </w:r>
      <w:r>
        <w:t xml:space="preserve"> </w:t>
      </w:r>
      <w:r>
        <w:rPr>
          <w:rStyle w:val="VerbatimChar"/>
        </w:rPr>
        <w:t xml:space="preserve">name</w:t>
      </w:r>
      <w:r>
        <w:t xml:space="preserve">,</w:t>
      </w:r>
      <w:r>
        <w:t xml:space="preserve"> </w:t>
      </w:r>
      <w:r>
        <w:rPr>
          <w:rStyle w:val="VerbatimChar"/>
        </w:rPr>
        <w:t xml:space="preserve">osdpEmail</w:t>
      </w:r>
      <w:r>
        <w:t xml:space="preserve">,</w:t>
      </w:r>
      <w:r>
        <w:t xml:space="preserve"> </w:t>
      </w:r>
      <w:r>
        <w:rPr>
          <w:rStyle w:val="VerbatimChar"/>
        </w:rPr>
        <w:t xml:space="preserve">osdpLoginId</w:t>
      </w:r>
      <w:r>
        <w:t xml:space="preserve">,</w:t>
      </w:r>
      <w:r>
        <w:t xml:space="preserve"> </w:t>
      </w:r>
      <w:r>
        <w:rPr>
          <w:rStyle w:val="VerbatimChar"/>
        </w:rPr>
        <w:t xml:space="preserve">position</w:t>
      </w:r>
      <w:r>
        <w:t xml:space="preserve">,</w:t>
      </w:r>
      <w:r>
        <w:t xml:space="preserve"> </w:t>
      </w:r>
      <w:r>
        <w:rPr>
          <w:rStyle w:val="VerbatimChar"/>
        </w:rPr>
        <w:t xml:space="preserve">role</w:t>
      </w:r>
      <w:r>
        <w:t xml:space="preserve">,</w:t>
      </w:r>
      <w:r>
        <w:t xml:space="preserve"> </w:t>
      </w:r>
      <w:r>
        <w:rPr>
          <w:rStyle w:val="VerbatimChar"/>
        </w:rPr>
        <w:t xml:space="preserve">team</w:t>
      </w:r>
      <w:r>
        <w:t xml:space="preserve">,</w:t>
      </w:r>
      <w:r>
        <w:t xml:space="preserve"> </w:t>
      </w:r>
      <w:r>
        <w:rPr>
          <w:rStyle w:val="VerbatimChar"/>
        </w:rPr>
        <w:t xml:space="preserve">userType</w:t>
      </w:r>
    </w:p>
    <w:bookmarkEnd w:id="51"/>
    <w:bookmarkStart w:id="52" w:name="collection-adrblkfilerefs"/>
    <w:p>
      <w:pPr>
        <w:pStyle w:val="Heading4"/>
      </w:pPr>
      <w:r>
        <w:t xml:space="preserve">Collection: adrblkfilerefs</w:t>
      </w:r>
    </w:p>
    <w:p>
      <w:pPr>
        <w:numPr>
          <w:ilvl w:val="0"/>
          <w:numId w:val="1027"/>
        </w:numPr>
        <w:pStyle w:val="Compact"/>
      </w:pPr>
      <w:r>
        <w:rPr>
          <w:bCs/>
          <w:b/>
        </w:rPr>
        <w:t xml:space="preserve">Potential Indexing Candidates:</w:t>
      </w:r>
      <w:r>
        <w:t xml:space="preserve"> </w:t>
      </w:r>
      <w:r>
        <w:rPr>
          <w:rStyle w:val="VerbatimChar"/>
        </w:rPr>
        <w:t xml:space="preserve">adrBlkFileRefId</w:t>
      </w:r>
      <w:r>
        <w:t xml:space="preserve">,</w:t>
      </w:r>
      <w:r>
        <w:t xml:space="preserve"> </w:t>
      </w:r>
      <w:r>
        <w:rPr>
          <w:rStyle w:val="VerbatimChar"/>
        </w:rPr>
        <w:t xml:space="preserve">adrBlkId</w:t>
      </w:r>
      <w:r>
        <w:t xml:space="preserve">,</w:t>
      </w:r>
      <w:r>
        <w:t xml:space="preserve"> </w:t>
      </w:r>
      <w:r>
        <w:rPr>
          <w:rStyle w:val="VerbatimChar"/>
        </w:rPr>
        <w:t xml:space="preserve">sysFileRefId</w:t>
      </w:r>
      <w:r>
        <w:t xml:space="preserve">,</w:t>
      </w:r>
      <w:r>
        <w:t xml:space="preserve"> </w:t>
      </w:r>
      <w:r>
        <w:rPr>
          <w:rStyle w:val="VerbatimChar"/>
        </w:rPr>
        <w:t xml:space="preserve">createdDt</w:t>
      </w:r>
      <w:r>
        <w:t xml:space="preserve">,</w:t>
      </w:r>
      <w:r>
        <w:t xml:space="preserve"> </w:t>
      </w:r>
      <w:r>
        <w:rPr>
          <w:rStyle w:val="VerbatimChar"/>
        </w:rPr>
        <w:t xml:space="preserve">createdName</w:t>
      </w:r>
      <w:r>
        <w:t xml:space="preserve">,</w:t>
      </w:r>
      <w:r>
        <w:t xml:space="preserve"> </w:t>
      </w:r>
      <w:r>
        <w:rPr>
          <w:rStyle w:val="VerbatimChar"/>
        </w:rPr>
        <w:t xml:space="preserve">createdPost</w:t>
      </w:r>
      <w:r>
        <w:t xml:space="preserve">,</w:t>
      </w:r>
      <w:r>
        <w:t xml:space="preserve"> </w:t>
      </w:r>
      <w:r>
        <w:rPr>
          <w:rStyle w:val="VerbatimChar"/>
        </w:rPr>
        <w:t xml:space="preserve">createdSection</w:t>
      </w:r>
      <w:r>
        <w:t xml:space="preserve">,</w:t>
      </w:r>
      <w:r>
        <w:t xml:space="preserve"> </w:t>
      </w:r>
      <w:r>
        <w:rPr>
          <w:rStyle w:val="VerbatimChar"/>
        </w:rPr>
        <w:t xml:space="preserve">lastModifiedDt</w:t>
      </w:r>
      <w:r>
        <w:t xml:space="preserve">,</w:t>
      </w:r>
      <w:r>
        <w:t xml:space="preserve"> </w:t>
      </w:r>
      <w:r>
        <w:rPr>
          <w:rStyle w:val="VerbatimChar"/>
        </w:rPr>
        <w:t xml:space="preserve">lastModifiedName</w:t>
      </w:r>
      <w:r>
        <w:t xml:space="preserve">,</w:t>
      </w:r>
      <w:r>
        <w:t xml:space="preserve"> </w:t>
      </w:r>
      <w:r>
        <w:rPr>
          <w:rStyle w:val="VerbatimChar"/>
        </w:rPr>
        <w:t xml:space="preserve">lastModifiedPost</w:t>
      </w:r>
      <w:r>
        <w:t xml:space="preserve">,</w:t>
      </w:r>
      <w:r>
        <w:t xml:space="preserve"> </w:t>
      </w:r>
      <w:r>
        <w:rPr>
          <w:rStyle w:val="VerbatimChar"/>
        </w:rPr>
        <w:t xml:space="preserve">lastModifiedSection</w:t>
      </w:r>
    </w:p>
    <w:bookmarkEnd w:id="52"/>
    <w:bookmarkEnd w:id="53"/>
    <w:bookmarkStart w:id="54" w:name="general-database-optimizations"/>
    <w:p>
      <w:pPr>
        <w:pStyle w:val="Heading3"/>
      </w:pPr>
      <w:r>
        <w:t xml:space="preserve">General Database Optimizations</w:t>
      </w:r>
    </w:p>
    <w:p>
      <w:pPr>
        <w:numPr>
          <w:ilvl w:val="0"/>
          <w:numId w:val="1028"/>
        </w:numPr>
        <w:pStyle w:val="Compact"/>
      </w:pPr>
      <w:r>
        <w:rPr>
          <w:bCs/>
          <w:b/>
        </w:rPr>
        <w:t xml:space="preserve">Regular Database Maintenance:</w:t>
      </w:r>
      <w:r>
        <w:t xml:space="preserve"> </w:t>
      </w:r>
      <w:r>
        <w:t xml:space="preserve">Implement regular database maintenance tasks such as index rebuilding and statistics updates.</w:t>
      </w:r>
    </w:p>
    <w:p>
      <w:pPr>
        <w:numPr>
          <w:ilvl w:val="0"/>
          <w:numId w:val="1028"/>
        </w:numPr>
        <w:pStyle w:val="Compact"/>
      </w:pPr>
      <w:r>
        <w:rPr>
          <w:bCs/>
          <w:b/>
        </w:rPr>
        <w:t xml:space="preserve">Connection Pooling:</w:t>
      </w:r>
      <w:r>
        <w:t xml:space="preserve"> </w:t>
      </w:r>
      <w:r>
        <w:t xml:space="preserve">Use connection pooling to reduce the overhead of establishing database connections.</w:t>
      </w:r>
    </w:p>
    <w:p>
      <w:pPr>
        <w:numPr>
          <w:ilvl w:val="0"/>
          <w:numId w:val="1028"/>
        </w:numPr>
        <w:pStyle w:val="Compact"/>
      </w:pPr>
      <w:r>
        <w:rPr>
          <w:bCs/>
          <w:b/>
        </w:rPr>
        <w:t xml:space="preserve">Query Optimization:</w:t>
      </w:r>
      <w:r>
        <w:t xml:space="preserve"> </w:t>
      </w:r>
      <w:r>
        <w:t xml:space="preserve">Use the database's query analyzer to identify and optimize slow-running queries.</w:t>
      </w:r>
    </w:p>
    <w:p>
      <w:pPr>
        <w:numPr>
          <w:ilvl w:val="0"/>
          <w:numId w:val="1028"/>
        </w:numPr>
        <w:pStyle w:val="Compact"/>
      </w:pPr>
      <w:r>
        <w:rPr>
          <w:bCs/>
          <w:b/>
        </w:rPr>
        <w:t xml:space="preserve">Data Archiving:</w:t>
      </w:r>
      <w:r>
        <w:t xml:space="preserve"> </w:t>
      </w:r>
      <w:r>
        <w:t xml:space="preserve">Implement a data archiving strategy to move older, less frequently accessed data to a separate storage location.</w:t>
      </w:r>
    </w:p>
    <w:p>
      <w:pPr>
        <w:numPr>
          <w:ilvl w:val="0"/>
          <w:numId w:val="1028"/>
        </w:numPr>
        <w:pStyle w:val="Compact"/>
      </w:pPr>
      <w:r>
        <w:rPr>
          <w:bCs/>
          <w:b/>
        </w:rPr>
        <w:t xml:space="preserve">Database Monitoring:</w:t>
      </w:r>
      <w:r>
        <w:t xml:space="preserve"> </w:t>
      </w:r>
      <w:r>
        <w:t xml:space="preserve">Implement database monitoring tools to track performance metrics and identify potential issues.</w:t>
      </w:r>
    </w:p>
    <w:p>
      <w:pPr>
        <w:pStyle w:val="FirstParagraph"/>
      </w:pPr>
      <w:r>
        <w:t xml:space="preserve">This report provides a starting point for performance optimization. A more in-depth analysis, including query profiling and index analysis, is recommended to identify specific areas for improvement.</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2025-04-14T04:39:13Z</dcterms:created>
  <dcterms:modified xsi:type="dcterms:W3CDTF">2025-04-14T04:39:13Z</dcterms:modified>
</cp:coreProperties>
</file>

<file path=docProps/custom.xml><?xml version="1.0" encoding="utf-8"?>
<Properties xmlns="http://schemas.openxmlformats.org/officeDocument/2006/custom-properties" xmlns:vt="http://schemas.openxmlformats.org/officeDocument/2006/docPropsVTypes"/>
</file>